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346" w:rsidRPr="00F72C57" w:rsidRDefault="000D7346">
      <w:bookmarkStart w:id="0" w:name="_GoBack"/>
      <w:bookmarkEnd w:id="0"/>
    </w:p>
    <w:tbl>
      <w:tblPr>
        <w:tblStyle w:val="a9"/>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242"/>
        <w:gridCol w:w="7230"/>
        <w:gridCol w:w="708"/>
      </w:tblGrid>
      <w:tr w:rsidR="00F72C57" w:rsidRPr="00F72C57" w:rsidTr="00CD7366">
        <w:trPr>
          <w:trHeight w:val="413"/>
        </w:trPr>
        <w:tc>
          <w:tcPr>
            <w:tcW w:w="8472" w:type="dxa"/>
            <w:gridSpan w:val="2"/>
            <w:vMerge w:val="restart"/>
          </w:tcPr>
          <w:p w:rsidR="00D41646" w:rsidRPr="00F72C57" w:rsidRDefault="00D41646" w:rsidP="00A55F13">
            <w:pPr>
              <w:widowControl w:val="0"/>
              <w:tabs>
                <w:tab w:val="left" w:leader="dot" w:pos="9809"/>
              </w:tabs>
              <w:jc w:val="center"/>
              <w:rPr>
                <w:b/>
                <w:sz w:val="40"/>
                <w:szCs w:val="40"/>
              </w:rPr>
            </w:pPr>
            <w:r w:rsidRPr="00F72C57">
              <w:rPr>
                <w:b/>
                <w:sz w:val="40"/>
                <w:szCs w:val="40"/>
              </w:rPr>
              <w:t>Содержание</w:t>
            </w:r>
          </w:p>
          <w:p w:rsidR="00D41646" w:rsidRPr="00F72C57" w:rsidRDefault="00D41646" w:rsidP="004771E6">
            <w:pPr>
              <w:widowControl w:val="0"/>
              <w:tabs>
                <w:tab w:val="left" w:leader="dot" w:pos="9809"/>
              </w:tabs>
              <w:rPr>
                <w:sz w:val="28"/>
                <w:szCs w:val="28"/>
              </w:rPr>
            </w:pPr>
            <w:r w:rsidRPr="00F72C57">
              <w:rPr>
                <w:sz w:val="28"/>
                <w:szCs w:val="28"/>
              </w:rPr>
              <w:t xml:space="preserve">Введение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363"/>
        </w:trPr>
        <w:tc>
          <w:tcPr>
            <w:tcW w:w="8472" w:type="dxa"/>
            <w:gridSpan w:val="2"/>
            <w:vMerge/>
          </w:tcPr>
          <w:p w:rsidR="00D41646" w:rsidRPr="00F72C57" w:rsidRDefault="00D41646" w:rsidP="00A55F13">
            <w:pPr>
              <w:widowControl w:val="0"/>
              <w:tabs>
                <w:tab w:val="left" w:leader="dot" w:pos="9809"/>
              </w:tabs>
              <w:jc w:val="center"/>
              <w:rPr>
                <w:b/>
                <w:sz w:val="40"/>
                <w:szCs w:val="40"/>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361"/>
        </w:trPr>
        <w:tc>
          <w:tcPr>
            <w:tcW w:w="1242" w:type="dxa"/>
            <w:vMerge w:val="restart"/>
          </w:tcPr>
          <w:p w:rsidR="00D41646" w:rsidRPr="00F72C57" w:rsidRDefault="00D41646" w:rsidP="000A7BB6">
            <w:pPr>
              <w:widowControl w:val="0"/>
              <w:rPr>
                <w:sz w:val="28"/>
                <w:szCs w:val="28"/>
              </w:rPr>
            </w:pPr>
            <w:r w:rsidRPr="00F72C57">
              <w:rPr>
                <w:sz w:val="28"/>
                <w:szCs w:val="28"/>
              </w:rPr>
              <w:t>Тема  1</w:t>
            </w:r>
          </w:p>
        </w:tc>
        <w:tc>
          <w:tcPr>
            <w:tcW w:w="7230" w:type="dxa"/>
            <w:vMerge w:val="restart"/>
          </w:tcPr>
          <w:p w:rsidR="00D41646" w:rsidRPr="00F72C57" w:rsidRDefault="00D41646" w:rsidP="004771E6">
            <w:pPr>
              <w:pStyle w:val="1"/>
              <w:keepNext w:val="0"/>
              <w:widowControl w:val="0"/>
              <w:tabs>
                <w:tab w:val="left" w:leader="dot" w:pos="9809"/>
              </w:tabs>
              <w:spacing w:line="240" w:lineRule="auto"/>
              <w:ind w:firstLine="0"/>
              <w:outlineLvl w:val="0"/>
              <w:rPr>
                <w:szCs w:val="28"/>
              </w:rPr>
            </w:pPr>
            <w:r w:rsidRPr="00F72C57">
              <w:rPr>
                <w:szCs w:val="28"/>
              </w:rPr>
              <w:t xml:space="preserve">Динамика как раздел механики </w:t>
            </w:r>
            <w:r w:rsidRPr="00F72C57">
              <w:rPr>
                <w:szCs w:val="28"/>
              </w:rPr>
              <w:tab/>
            </w:r>
          </w:p>
          <w:p w:rsidR="00D41646" w:rsidRPr="00F72C57" w:rsidRDefault="00D41646" w:rsidP="004771E6">
            <w:pPr>
              <w:tabs>
                <w:tab w:val="left" w:leader="dot" w:pos="9809"/>
              </w:tabs>
              <w:rPr>
                <w:sz w:val="28"/>
                <w:szCs w:val="28"/>
              </w:rPr>
            </w:pPr>
            <w:r w:rsidRPr="00F72C57">
              <w:rPr>
                <w:sz w:val="28"/>
                <w:szCs w:val="28"/>
              </w:rPr>
              <w:t>Лабораторная работа  1.1 Определение коэффициентов трения</w:t>
            </w:r>
            <w:r w:rsidRPr="00F72C57">
              <w:rPr>
                <w:sz w:val="28"/>
                <w:szCs w:val="28"/>
              </w:rPr>
              <w:tab/>
            </w:r>
          </w:p>
          <w:p w:rsidR="00D41646" w:rsidRPr="00F72C57" w:rsidRDefault="00D41646" w:rsidP="004771E6">
            <w:pPr>
              <w:tabs>
                <w:tab w:val="left" w:leader="dot" w:pos="9809"/>
              </w:tabs>
              <w:rPr>
                <w:sz w:val="28"/>
                <w:szCs w:val="28"/>
              </w:rPr>
            </w:pPr>
            <w:r w:rsidRPr="00F72C57">
              <w:rPr>
                <w:sz w:val="28"/>
                <w:szCs w:val="28"/>
              </w:rPr>
              <w:t xml:space="preserve">Лабораторная работа  1.2 Изучение и проверка законов сохранения импульса и энергии на примере соударения шаров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671"/>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pStyle w:val="1"/>
              <w:keepNext w:val="0"/>
              <w:widowControl w:val="0"/>
              <w:tabs>
                <w:tab w:val="left" w:leader="dot" w:pos="9809"/>
              </w:tabs>
              <w:spacing w:line="240" w:lineRule="auto"/>
              <w:ind w:firstLine="0"/>
              <w:outlineLvl w:val="0"/>
              <w:rPr>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563"/>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pStyle w:val="1"/>
              <w:keepNext w:val="0"/>
              <w:widowControl w:val="0"/>
              <w:tabs>
                <w:tab w:val="left" w:leader="dot" w:pos="9809"/>
              </w:tabs>
              <w:spacing w:line="240" w:lineRule="auto"/>
              <w:ind w:firstLine="0"/>
              <w:outlineLvl w:val="0"/>
              <w:rPr>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382"/>
        </w:trPr>
        <w:tc>
          <w:tcPr>
            <w:tcW w:w="1242" w:type="dxa"/>
            <w:vMerge w:val="restart"/>
          </w:tcPr>
          <w:p w:rsidR="00D41646" w:rsidRPr="00F72C57" w:rsidRDefault="00D41646" w:rsidP="000A7BB6">
            <w:pPr>
              <w:widowControl w:val="0"/>
              <w:rPr>
                <w:sz w:val="28"/>
                <w:szCs w:val="28"/>
              </w:rPr>
            </w:pPr>
            <w:r w:rsidRPr="00F72C57">
              <w:rPr>
                <w:sz w:val="28"/>
                <w:szCs w:val="28"/>
              </w:rPr>
              <w:t>Тема  2</w:t>
            </w:r>
          </w:p>
        </w:tc>
        <w:tc>
          <w:tcPr>
            <w:tcW w:w="7230" w:type="dxa"/>
            <w:vMerge w:val="restart"/>
          </w:tcPr>
          <w:p w:rsidR="00D41646" w:rsidRPr="00F72C57" w:rsidRDefault="00D41646" w:rsidP="004771E6">
            <w:pPr>
              <w:tabs>
                <w:tab w:val="left" w:leader="dot" w:pos="9809"/>
              </w:tabs>
              <w:rPr>
                <w:sz w:val="28"/>
                <w:szCs w:val="28"/>
              </w:rPr>
            </w:pPr>
            <w:r w:rsidRPr="00F72C57">
              <w:rPr>
                <w:sz w:val="28"/>
                <w:szCs w:val="28"/>
              </w:rPr>
              <w:t xml:space="preserve">Динамика вращательного движения твердого тела </w:t>
            </w:r>
            <w:r w:rsidRPr="00F72C57">
              <w:rPr>
                <w:sz w:val="28"/>
                <w:szCs w:val="28"/>
              </w:rPr>
              <w:tab/>
            </w:r>
          </w:p>
          <w:p w:rsidR="00D41646" w:rsidRPr="00F72C57" w:rsidRDefault="00D41646" w:rsidP="004771E6">
            <w:pPr>
              <w:tabs>
                <w:tab w:val="left" w:leader="dot" w:pos="9809"/>
              </w:tabs>
              <w:rPr>
                <w:sz w:val="28"/>
                <w:szCs w:val="28"/>
              </w:rPr>
            </w:pPr>
            <w:r w:rsidRPr="00F72C57">
              <w:rPr>
                <w:sz w:val="28"/>
                <w:szCs w:val="28"/>
              </w:rPr>
              <w:t>Лабораторная работа  2.1 Определение момента инерции тела и проверка теоремы Штейнера методом крутильных колебаний</w:t>
            </w:r>
            <w:r w:rsidRPr="00F72C57">
              <w:rPr>
                <w:sz w:val="28"/>
                <w:szCs w:val="28"/>
              </w:rPr>
              <w:tab/>
            </w:r>
          </w:p>
          <w:p w:rsidR="00D41646" w:rsidRPr="00F72C57" w:rsidRDefault="00D41646" w:rsidP="004771E6">
            <w:pPr>
              <w:tabs>
                <w:tab w:val="left" w:leader="dot" w:pos="9809"/>
              </w:tabs>
            </w:pPr>
            <w:r w:rsidRPr="00F72C57">
              <w:rPr>
                <w:sz w:val="28"/>
                <w:szCs w:val="28"/>
              </w:rPr>
              <w:t xml:space="preserve">Лабораторная работа  2.2 Проверка основного закона динамики вращательного движения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940"/>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tabs>
                <w:tab w:val="left" w:leader="dot" w:pos="9809"/>
              </w:tabs>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589"/>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tabs>
                <w:tab w:val="left" w:leader="dot" w:pos="9809"/>
              </w:tabs>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388"/>
        </w:trPr>
        <w:tc>
          <w:tcPr>
            <w:tcW w:w="1242" w:type="dxa"/>
            <w:vMerge w:val="restart"/>
          </w:tcPr>
          <w:p w:rsidR="00D41646" w:rsidRPr="00F72C57" w:rsidRDefault="00D41646" w:rsidP="000A7BB6">
            <w:pPr>
              <w:widowControl w:val="0"/>
              <w:rPr>
                <w:sz w:val="28"/>
                <w:szCs w:val="28"/>
              </w:rPr>
            </w:pPr>
            <w:r w:rsidRPr="00F72C57">
              <w:rPr>
                <w:sz w:val="28"/>
                <w:szCs w:val="28"/>
              </w:rPr>
              <w:t>Тема  3</w:t>
            </w:r>
          </w:p>
        </w:tc>
        <w:tc>
          <w:tcPr>
            <w:tcW w:w="7230" w:type="dxa"/>
            <w:vMerge w:val="restart"/>
          </w:tcPr>
          <w:p w:rsidR="00D41646" w:rsidRPr="00F72C57" w:rsidRDefault="00D41646" w:rsidP="004771E6">
            <w:pPr>
              <w:pStyle w:val="a7"/>
              <w:tabs>
                <w:tab w:val="left" w:leader="dot" w:pos="9809"/>
              </w:tabs>
              <w:jc w:val="left"/>
              <w:rPr>
                <w:sz w:val="28"/>
                <w:szCs w:val="28"/>
              </w:rPr>
            </w:pPr>
            <w:r w:rsidRPr="00F72C57">
              <w:rPr>
                <w:sz w:val="28"/>
                <w:szCs w:val="28"/>
              </w:rPr>
              <w:t xml:space="preserve">Механические свойства жидкостей и газов </w:t>
            </w:r>
            <w:r w:rsidRPr="00F72C57">
              <w:rPr>
                <w:sz w:val="28"/>
                <w:szCs w:val="28"/>
              </w:rPr>
              <w:tab/>
            </w:r>
          </w:p>
          <w:p w:rsidR="00D41646" w:rsidRPr="00F72C57" w:rsidRDefault="00D41646" w:rsidP="004771E6">
            <w:pPr>
              <w:tabs>
                <w:tab w:val="left" w:leader="dot" w:pos="9809"/>
              </w:tabs>
              <w:rPr>
                <w:sz w:val="28"/>
                <w:szCs w:val="28"/>
              </w:rPr>
            </w:pPr>
            <w:r w:rsidRPr="00F72C57">
              <w:rPr>
                <w:sz w:val="28"/>
                <w:szCs w:val="28"/>
              </w:rPr>
              <w:t xml:space="preserve">Лабораторная работа  3 Определение коэффициента внутреннего трения жидкости по методу Стокса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576"/>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pStyle w:val="a7"/>
              <w:tabs>
                <w:tab w:val="left" w:leader="dot" w:pos="9809"/>
              </w:tabs>
              <w:jc w:val="left"/>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410"/>
        </w:trPr>
        <w:tc>
          <w:tcPr>
            <w:tcW w:w="1242" w:type="dxa"/>
            <w:vMerge w:val="restart"/>
          </w:tcPr>
          <w:p w:rsidR="00D41646" w:rsidRPr="00F72C57" w:rsidRDefault="00D41646" w:rsidP="000A7BB6">
            <w:pPr>
              <w:widowControl w:val="0"/>
              <w:rPr>
                <w:sz w:val="28"/>
                <w:szCs w:val="28"/>
              </w:rPr>
            </w:pPr>
            <w:r w:rsidRPr="00F72C57">
              <w:rPr>
                <w:sz w:val="28"/>
                <w:szCs w:val="28"/>
              </w:rPr>
              <w:t>Тема  4</w:t>
            </w:r>
          </w:p>
        </w:tc>
        <w:tc>
          <w:tcPr>
            <w:tcW w:w="7230" w:type="dxa"/>
            <w:vMerge w:val="restart"/>
          </w:tcPr>
          <w:p w:rsidR="00D41646" w:rsidRPr="00F72C57" w:rsidRDefault="00D41646" w:rsidP="004771E6">
            <w:pPr>
              <w:widowControl w:val="0"/>
              <w:tabs>
                <w:tab w:val="left" w:leader="dot" w:pos="9809"/>
              </w:tabs>
              <w:rPr>
                <w:sz w:val="28"/>
                <w:szCs w:val="28"/>
              </w:rPr>
            </w:pPr>
            <w:r w:rsidRPr="00F72C57">
              <w:rPr>
                <w:sz w:val="28"/>
                <w:szCs w:val="28"/>
              </w:rPr>
              <w:t xml:space="preserve">Колебания и волны в механике </w:t>
            </w:r>
            <w:r w:rsidRPr="00F72C57">
              <w:rPr>
                <w:sz w:val="28"/>
                <w:szCs w:val="28"/>
              </w:rPr>
              <w:tab/>
            </w:r>
          </w:p>
          <w:p w:rsidR="00D41646" w:rsidRPr="00F72C57" w:rsidRDefault="00D41646" w:rsidP="007D4FA5">
            <w:pPr>
              <w:widowControl w:val="0"/>
              <w:tabs>
                <w:tab w:val="left" w:leader="dot" w:pos="9809"/>
              </w:tabs>
              <w:rPr>
                <w:sz w:val="28"/>
                <w:szCs w:val="28"/>
              </w:rPr>
            </w:pPr>
            <w:r w:rsidRPr="00F72C57">
              <w:rPr>
                <w:sz w:val="28"/>
                <w:szCs w:val="28"/>
              </w:rPr>
              <w:t xml:space="preserve">Лабораторная работа  4 Изучение колебательного движения математического и физического маятников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526"/>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widowControl w:val="0"/>
              <w:tabs>
                <w:tab w:val="left" w:leader="dot" w:pos="9809"/>
              </w:tabs>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651"/>
        </w:trPr>
        <w:tc>
          <w:tcPr>
            <w:tcW w:w="1242" w:type="dxa"/>
            <w:vMerge w:val="restart"/>
          </w:tcPr>
          <w:p w:rsidR="00D41646" w:rsidRPr="00F72C57" w:rsidRDefault="00D41646" w:rsidP="000A7BB6">
            <w:pPr>
              <w:widowControl w:val="0"/>
              <w:rPr>
                <w:sz w:val="28"/>
                <w:szCs w:val="28"/>
              </w:rPr>
            </w:pPr>
            <w:r w:rsidRPr="00F72C57">
              <w:rPr>
                <w:sz w:val="28"/>
                <w:szCs w:val="28"/>
              </w:rPr>
              <w:t>Тема  5</w:t>
            </w:r>
          </w:p>
        </w:tc>
        <w:tc>
          <w:tcPr>
            <w:tcW w:w="7230" w:type="dxa"/>
            <w:vMerge w:val="restart"/>
          </w:tcPr>
          <w:p w:rsidR="00D41646" w:rsidRPr="00F72C57" w:rsidRDefault="00D41646" w:rsidP="004771E6">
            <w:pPr>
              <w:pStyle w:val="a7"/>
              <w:tabs>
                <w:tab w:val="left" w:leader="dot" w:pos="9809"/>
              </w:tabs>
              <w:jc w:val="left"/>
              <w:rPr>
                <w:sz w:val="28"/>
                <w:szCs w:val="28"/>
              </w:rPr>
            </w:pPr>
            <w:r w:rsidRPr="00F72C57">
              <w:rPr>
                <w:sz w:val="28"/>
                <w:szCs w:val="28"/>
              </w:rPr>
              <w:t>Описание состояний молекул в молекулярно</w:t>
            </w:r>
            <w:r w:rsidR="00AF7D04" w:rsidRPr="00AF7D04">
              <w:rPr>
                <w:sz w:val="28"/>
                <w:szCs w:val="28"/>
              </w:rPr>
              <w:t>–</w:t>
            </w:r>
            <w:r w:rsidRPr="00F72C57">
              <w:rPr>
                <w:sz w:val="28"/>
                <w:szCs w:val="28"/>
              </w:rPr>
              <w:t xml:space="preserve">кинетической теории вещества </w:t>
            </w:r>
            <w:r w:rsidRPr="00F72C57">
              <w:rPr>
                <w:sz w:val="28"/>
                <w:szCs w:val="28"/>
              </w:rPr>
              <w:tab/>
            </w:r>
          </w:p>
          <w:p w:rsidR="00D41646" w:rsidRPr="00F72C57" w:rsidRDefault="00D41646" w:rsidP="007D4FA5">
            <w:pPr>
              <w:tabs>
                <w:tab w:val="left" w:leader="dot" w:pos="9809"/>
              </w:tabs>
              <w:rPr>
                <w:sz w:val="28"/>
                <w:szCs w:val="28"/>
              </w:rPr>
            </w:pPr>
            <w:r w:rsidRPr="00F72C57">
              <w:rPr>
                <w:sz w:val="28"/>
                <w:szCs w:val="28"/>
              </w:rPr>
              <w:t xml:space="preserve">Лабораторная работа  5 Определение  среднего  коэффициента  линейного расширения  твердых  тел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538"/>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pStyle w:val="a7"/>
              <w:tabs>
                <w:tab w:val="left" w:leader="dot" w:pos="9809"/>
              </w:tabs>
              <w:jc w:val="left"/>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386"/>
        </w:trPr>
        <w:tc>
          <w:tcPr>
            <w:tcW w:w="1242" w:type="dxa"/>
            <w:vMerge w:val="restart"/>
          </w:tcPr>
          <w:p w:rsidR="00D41646" w:rsidRPr="00F72C57" w:rsidRDefault="00D41646" w:rsidP="000A7BB6">
            <w:pPr>
              <w:widowControl w:val="0"/>
              <w:rPr>
                <w:sz w:val="28"/>
                <w:szCs w:val="28"/>
              </w:rPr>
            </w:pPr>
            <w:r w:rsidRPr="00F72C57">
              <w:rPr>
                <w:sz w:val="28"/>
                <w:szCs w:val="28"/>
              </w:rPr>
              <w:t>Тема  6</w:t>
            </w:r>
          </w:p>
        </w:tc>
        <w:tc>
          <w:tcPr>
            <w:tcW w:w="7230" w:type="dxa"/>
            <w:vMerge w:val="restart"/>
          </w:tcPr>
          <w:p w:rsidR="00D41646" w:rsidRPr="00F72C57" w:rsidRDefault="00D41646" w:rsidP="004771E6">
            <w:pPr>
              <w:pStyle w:val="a7"/>
              <w:tabs>
                <w:tab w:val="left" w:leader="dot" w:pos="9809"/>
              </w:tabs>
              <w:jc w:val="left"/>
              <w:rPr>
                <w:sz w:val="28"/>
                <w:szCs w:val="28"/>
              </w:rPr>
            </w:pPr>
            <w:r w:rsidRPr="00F72C57">
              <w:rPr>
                <w:sz w:val="28"/>
                <w:szCs w:val="28"/>
              </w:rPr>
              <w:t xml:space="preserve">Первое начало термодинамики </w:t>
            </w:r>
            <w:r w:rsidRPr="00F72C57">
              <w:rPr>
                <w:sz w:val="28"/>
                <w:szCs w:val="28"/>
              </w:rPr>
              <w:tab/>
            </w:r>
          </w:p>
          <w:p w:rsidR="00D41646" w:rsidRPr="00F72C57" w:rsidRDefault="00D41646" w:rsidP="007D4FA5">
            <w:pPr>
              <w:tabs>
                <w:tab w:val="left" w:leader="dot" w:pos="9809"/>
              </w:tabs>
              <w:rPr>
                <w:sz w:val="28"/>
                <w:szCs w:val="28"/>
              </w:rPr>
            </w:pPr>
            <w:r w:rsidRPr="00F72C57">
              <w:rPr>
                <w:sz w:val="28"/>
                <w:szCs w:val="28"/>
              </w:rPr>
              <w:t xml:space="preserve">Лабораторная работа  6 Определение удельной теплоемкости твердых тел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538"/>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pStyle w:val="a7"/>
              <w:tabs>
                <w:tab w:val="left" w:leader="dot" w:pos="9809"/>
              </w:tabs>
              <w:jc w:val="left"/>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713"/>
        </w:trPr>
        <w:tc>
          <w:tcPr>
            <w:tcW w:w="1242" w:type="dxa"/>
            <w:vMerge w:val="restart"/>
          </w:tcPr>
          <w:p w:rsidR="00D41646" w:rsidRPr="00F72C57" w:rsidRDefault="00D41646" w:rsidP="000A7BB6">
            <w:pPr>
              <w:widowControl w:val="0"/>
              <w:rPr>
                <w:sz w:val="28"/>
                <w:szCs w:val="28"/>
              </w:rPr>
            </w:pPr>
            <w:r w:rsidRPr="00F72C57">
              <w:rPr>
                <w:sz w:val="28"/>
                <w:szCs w:val="28"/>
              </w:rPr>
              <w:t>Тема  7</w:t>
            </w:r>
          </w:p>
        </w:tc>
        <w:tc>
          <w:tcPr>
            <w:tcW w:w="7230" w:type="dxa"/>
            <w:vMerge w:val="restart"/>
          </w:tcPr>
          <w:p w:rsidR="00D41646" w:rsidRPr="00F72C57" w:rsidRDefault="00D41646" w:rsidP="004771E6">
            <w:pPr>
              <w:widowControl w:val="0"/>
              <w:tabs>
                <w:tab w:val="left" w:leader="dot" w:pos="9809"/>
              </w:tabs>
              <w:rPr>
                <w:sz w:val="28"/>
                <w:szCs w:val="28"/>
              </w:rPr>
            </w:pPr>
            <w:r w:rsidRPr="00F72C57">
              <w:rPr>
                <w:sz w:val="28"/>
                <w:szCs w:val="28"/>
              </w:rPr>
              <w:t xml:space="preserve">Поверхностное натяжение жидкостей, испарение и кипение жидкостей </w:t>
            </w:r>
            <w:r w:rsidRPr="00F72C57">
              <w:rPr>
                <w:sz w:val="28"/>
                <w:szCs w:val="28"/>
              </w:rPr>
              <w:tab/>
            </w:r>
          </w:p>
          <w:p w:rsidR="00D41646" w:rsidRPr="00F72C57" w:rsidRDefault="00D41646" w:rsidP="004771E6">
            <w:pPr>
              <w:widowControl w:val="0"/>
              <w:tabs>
                <w:tab w:val="left" w:leader="dot" w:pos="9809"/>
              </w:tabs>
              <w:rPr>
                <w:sz w:val="28"/>
                <w:szCs w:val="28"/>
              </w:rPr>
            </w:pPr>
            <w:r w:rsidRPr="00F72C57">
              <w:rPr>
                <w:sz w:val="28"/>
                <w:szCs w:val="28"/>
              </w:rPr>
              <w:t xml:space="preserve">Лабораторная работа  7.1 Определение  коэффициента поверхностного натяжения  методом  отрыва  проволочного  контура </w:t>
            </w:r>
            <w:r w:rsidRPr="00F72C57">
              <w:rPr>
                <w:sz w:val="28"/>
                <w:szCs w:val="28"/>
              </w:rPr>
              <w:tab/>
            </w:r>
          </w:p>
          <w:p w:rsidR="00D41646" w:rsidRPr="00F72C57" w:rsidRDefault="00D41646" w:rsidP="007D4FA5">
            <w:pPr>
              <w:widowControl w:val="0"/>
              <w:tabs>
                <w:tab w:val="left" w:leader="dot" w:pos="9809"/>
              </w:tabs>
              <w:rPr>
                <w:sz w:val="28"/>
                <w:szCs w:val="28"/>
              </w:rPr>
            </w:pPr>
            <w:r w:rsidRPr="00F72C57">
              <w:rPr>
                <w:sz w:val="28"/>
                <w:szCs w:val="28"/>
              </w:rPr>
              <w:t xml:space="preserve">Лабораторная работа  7.2 Определение влажности воздуха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889"/>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widowControl w:val="0"/>
              <w:tabs>
                <w:tab w:val="left" w:leader="dot" w:pos="9809"/>
              </w:tabs>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313"/>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widowControl w:val="0"/>
              <w:tabs>
                <w:tab w:val="left" w:leader="dot" w:pos="9809"/>
              </w:tabs>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315"/>
        </w:trPr>
        <w:tc>
          <w:tcPr>
            <w:tcW w:w="1242" w:type="dxa"/>
            <w:vMerge w:val="restart"/>
          </w:tcPr>
          <w:p w:rsidR="00771496" w:rsidRPr="00F72C57" w:rsidRDefault="00771496" w:rsidP="000A7BB6">
            <w:pPr>
              <w:widowControl w:val="0"/>
              <w:rPr>
                <w:sz w:val="28"/>
                <w:szCs w:val="28"/>
              </w:rPr>
            </w:pPr>
            <w:r w:rsidRPr="00F72C57">
              <w:rPr>
                <w:sz w:val="28"/>
                <w:szCs w:val="28"/>
              </w:rPr>
              <w:t>Тема  8</w:t>
            </w:r>
          </w:p>
        </w:tc>
        <w:tc>
          <w:tcPr>
            <w:tcW w:w="7230" w:type="dxa"/>
            <w:vMerge w:val="restart"/>
          </w:tcPr>
          <w:p w:rsidR="00771496" w:rsidRPr="00F72C57" w:rsidRDefault="00771496" w:rsidP="004771E6">
            <w:pPr>
              <w:pStyle w:val="11"/>
              <w:keepNext w:val="0"/>
              <w:tabs>
                <w:tab w:val="left" w:leader="dot" w:pos="9809"/>
              </w:tabs>
              <w:jc w:val="left"/>
              <w:outlineLvl w:val="0"/>
              <w:rPr>
                <w:sz w:val="28"/>
                <w:szCs w:val="28"/>
              </w:rPr>
            </w:pPr>
            <w:r w:rsidRPr="00F72C57">
              <w:rPr>
                <w:sz w:val="28"/>
                <w:szCs w:val="28"/>
              </w:rPr>
              <w:t xml:space="preserve">Постоянный электрический ток </w:t>
            </w:r>
            <w:r w:rsidRPr="00F72C57">
              <w:rPr>
                <w:sz w:val="28"/>
                <w:szCs w:val="28"/>
              </w:rPr>
              <w:tab/>
            </w:r>
          </w:p>
          <w:p w:rsidR="00771496" w:rsidRPr="00F72C57" w:rsidRDefault="00771496" w:rsidP="007D4FA5">
            <w:pPr>
              <w:tabs>
                <w:tab w:val="left" w:leader="dot" w:pos="9809"/>
              </w:tabs>
              <w:rPr>
                <w:sz w:val="28"/>
                <w:szCs w:val="28"/>
              </w:rPr>
            </w:pPr>
            <w:r w:rsidRPr="00F72C57">
              <w:rPr>
                <w:sz w:val="28"/>
                <w:szCs w:val="28"/>
              </w:rPr>
              <w:t xml:space="preserve">Лабораторная работа  8 Градуировка шкалы гальванометра </w:t>
            </w:r>
            <w:r w:rsidRPr="00F72C57">
              <w:rPr>
                <w:sz w:val="28"/>
                <w:szCs w:val="28"/>
              </w:rPr>
              <w:tab/>
            </w:r>
          </w:p>
        </w:tc>
        <w:tc>
          <w:tcPr>
            <w:tcW w:w="708" w:type="dxa"/>
            <w:vAlign w:val="bottom"/>
          </w:tcPr>
          <w:p w:rsidR="00771496" w:rsidRPr="00F72C57" w:rsidRDefault="00771496" w:rsidP="00D41646">
            <w:pPr>
              <w:widowControl w:val="0"/>
              <w:jc w:val="center"/>
              <w:rPr>
                <w:sz w:val="28"/>
                <w:szCs w:val="28"/>
              </w:rPr>
            </w:pPr>
          </w:p>
        </w:tc>
      </w:tr>
      <w:tr w:rsidR="00F72C57" w:rsidRPr="00F72C57" w:rsidTr="00CD7366">
        <w:trPr>
          <w:trHeight w:val="315"/>
        </w:trPr>
        <w:tc>
          <w:tcPr>
            <w:tcW w:w="1242" w:type="dxa"/>
            <w:vMerge/>
          </w:tcPr>
          <w:p w:rsidR="00771496" w:rsidRPr="00F72C57" w:rsidRDefault="00771496" w:rsidP="000A7BB6">
            <w:pPr>
              <w:widowControl w:val="0"/>
              <w:rPr>
                <w:sz w:val="28"/>
                <w:szCs w:val="28"/>
              </w:rPr>
            </w:pPr>
          </w:p>
        </w:tc>
        <w:tc>
          <w:tcPr>
            <w:tcW w:w="7230" w:type="dxa"/>
            <w:vMerge/>
          </w:tcPr>
          <w:p w:rsidR="00771496" w:rsidRPr="00F72C57" w:rsidRDefault="00771496" w:rsidP="004771E6">
            <w:pPr>
              <w:pStyle w:val="11"/>
              <w:keepNext w:val="0"/>
              <w:tabs>
                <w:tab w:val="left" w:leader="dot" w:pos="9809"/>
              </w:tabs>
              <w:jc w:val="left"/>
              <w:outlineLvl w:val="0"/>
              <w:rPr>
                <w:sz w:val="28"/>
                <w:szCs w:val="28"/>
              </w:rPr>
            </w:pPr>
          </w:p>
        </w:tc>
        <w:tc>
          <w:tcPr>
            <w:tcW w:w="708" w:type="dxa"/>
            <w:vAlign w:val="bottom"/>
          </w:tcPr>
          <w:p w:rsidR="00771496" w:rsidRPr="00F72C57" w:rsidRDefault="00771496" w:rsidP="00D41646">
            <w:pPr>
              <w:widowControl w:val="0"/>
              <w:jc w:val="center"/>
              <w:rPr>
                <w:sz w:val="28"/>
                <w:szCs w:val="28"/>
              </w:rPr>
            </w:pPr>
          </w:p>
        </w:tc>
      </w:tr>
      <w:tr w:rsidR="00F72C57" w:rsidRPr="00F72C57" w:rsidTr="00CD7366">
        <w:trPr>
          <w:trHeight w:val="295"/>
        </w:trPr>
        <w:tc>
          <w:tcPr>
            <w:tcW w:w="1242" w:type="dxa"/>
            <w:vMerge w:val="restart"/>
          </w:tcPr>
          <w:p w:rsidR="00D41646" w:rsidRPr="00F72C57" w:rsidRDefault="00D41646" w:rsidP="000A7BB6">
            <w:pPr>
              <w:widowControl w:val="0"/>
              <w:rPr>
                <w:sz w:val="28"/>
                <w:szCs w:val="28"/>
              </w:rPr>
            </w:pPr>
            <w:r w:rsidRPr="00F72C57">
              <w:rPr>
                <w:sz w:val="28"/>
                <w:szCs w:val="28"/>
              </w:rPr>
              <w:t>Тема  9</w:t>
            </w:r>
          </w:p>
        </w:tc>
        <w:tc>
          <w:tcPr>
            <w:tcW w:w="7230" w:type="dxa"/>
            <w:vMerge w:val="restart"/>
          </w:tcPr>
          <w:p w:rsidR="00D41646" w:rsidRPr="00F72C57" w:rsidRDefault="00D41646" w:rsidP="004771E6">
            <w:pPr>
              <w:tabs>
                <w:tab w:val="left" w:leader="dot" w:pos="9809"/>
              </w:tabs>
              <w:rPr>
                <w:sz w:val="28"/>
                <w:szCs w:val="28"/>
              </w:rPr>
            </w:pPr>
            <w:r w:rsidRPr="00F72C57">
              <w:rPr>
                <w:sz w:val="28"/>
                <w:szCs w:val="28"/>
              </w:rPr>
              <w:t xml:space="preserve">Методы расчета электрических цепей постоянного тока </w:t>
            </w:r>
            <w:r w:rsidRPr="00F72C57">
              <w:rPr>
                <w:sz w:val="28"/>
                <w:szCs w:val="28"/>
              </w:rPr>
              <w:tab/>
            </w:r>
          </w:p>
          <w:p w:rsidR="00D41646" w:rsidRPr="00F72C57" w:rsidRDefault="00D41646" w:rsidP="004771E6">
            <w:pPr>
              <w:tabs>
                <w:tab w:val="left" w:leader="dot" w:pos="9809"/>
              </w:tabs>
              <w:rPr>
                <w:sz w:val="28"/>
                <w:szCs w:val="28"/>
              </w:rPr>
            </w:pPr>
            <w:r w:rsidRPr="00F72C57">
              <w:rPr>
                <w:sz w:val="28"/>
                <w:szCs w:val="28"/>
              </w:rPr>
              <w:t xml:space="preserve">Лабораторная работа  9.1 Измерение сопротивления проводников мостиком Уитстона </w:t>
            </w:r>
            <w:r w:rsidRPr="00F72C57">
              <w:rPr>
                <w:sz w:val="28"/>
                <w:szCs w:val="28"/>
              </w:rPr>
              <w:tab/>
              <w:t>.</w:t>
            </w:r>
          </w:p>
          <w:p w:rsidR="00D41646" w:rsidRPr="00F72C57" w:rsidRDefault="00D41646" w:rsidP="007D4FA5">
            <w:pPr>
              <w:tabs>
                <w:tab w:val="left" w:leader="dot" w:pos="9809"/>
              </w:tabs>
              <w:rPr>
                <w:sz w:val="28"/>
                <w:szCs w:val="28"/>
              </w:rPr>
            </w:pPr>
            <w:r w:rsidRPr="00F72C57">
              <w:rPr>
                <w:sz w:val="28"/>
                <w:szCs w:val="28"/>
              </w:rPr>
              <w:t xml:space="preserve">Лабораторная работа  9.2 Изучение работы двухэлектродной электронной лампы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683"/>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tabs>
                <w:tab w:val="left" w:leader="dot" w:pos="9809"/>
              </w:tabs>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589"/>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tabs>
                <w:tab w:val="left" w:leader="dot" w:pos="9809"/>
              </w:tabs>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375"/>
        </w:trPr>
        <w:tc>
          <w:tcPr>
            <w:tcW w:w="1242" w:type="dxa"/>
            <w:vMerge w:val="restart"/>
          </w:tcPr>
          <w:p w:rsidR="00D41646" w:rsidRPr="00F72C57" w:rsidRDefault="00D41646" w:rsidP="000A7BB6">
            <w:pPr>
              <w:widowControl w:val="0"/>
              <w:rPr>
                <w:sz w:val="28"/>
                <w:szCs w:val="28"/>
              </w:rPr>
            </w:pPr>
            <w:r w:rsidRPr="00F72C57">
              <w:rPr>
                <w:sz w:val="28"/>
                <w:szCs w:val="28"/>
              </w:rPr>
              <w:t>Тема 10</w:t>
            </w:r>
          </w:p>
        </w:tc>
        <w:tc>
          <w:tcPr>
            <w:tcW w:w="7230" w:type="dxa"/>
            <w:vMerge w:val="restart"/>
          </w:tcPr>
          <w:p w:rsidR="00D41646" w:rsidRPr="00F72C57" w:rsidRDefault="00D41646" w:rsidP="004771E6">
            <w:pPr>
              <w:widowControl w:val="0"/>
              <w:tabs>
                <w:tab w:val="left" w:leader="dot" w:pos="9809"/>
              </w:tabs>
              <w:rPr>
                <w:sz w:val="28"/>
                <w:szCs w:val="28"/>
              </w:rPr>
            </w:pPr>
            <w:r w:rsidRPr="00F72C57">
              <w:rPr>
                <w:sz w:val="28"/>
                <w:szCs w:val="28"/>
              </w:rPr>
              <w:t xml:space="preserve">Магнитное поле и его свойства </w:t>
            </w:r>
            <w:r w:rsidRPr="00F72C57">
              <w:rPr>
                <w:sz w:val="28"/>
                <w:szCs w:val="28"/>
              </w:rPr>
              <w:tab/>
            </w:r>
          </w:p>
          <w:p w:rsidR="00D41646" w:rsidRPr="00F72C57" w:rsidRDefault="00D41646" w:rsidP="007D4FA5">
            <w:pPr>
              <w:widowControl w:val="0"/>
              <w:tabs>
                <w:tab w:val="left" w:leader="dot" w:pos="9809"/>
              </w:tabs>
              <w:rPr>
                <w:sz w:val="28"/>
                <w:szCs w:val="28"/>
              </w:rPr>
            </w:pPr>
            <w:r w:rsidRPr="00F72C57">
              <w:rPr>
                <w:sz w:val="28"/>
                <w:szCs w:val="28"/>
              </w:rPr>
              <w:lastRenderedPageBreak/>
              <w:t>Лабораторная работа  10 Определение горизонтальной составляющей напряженности магнитного поля земли тангенс</w:t>
            </w:r>
            <w:r w:rsidR="00AF7D04" w:rsidRPr="00AF7D04">
              <w:rPr>
                <w:sz w:val="28"/>
                <w:szCs w:val="28"/>
              </w:rPr>
              <w:t>–</w:t>
            </w:r>
            <w:r w:rsidRPr="00F72C57">
              <w:rPr>
                <w:sz w:val="28"/>
                <w:szCs w:val="28"/>
              </w:rPr>
              <w:t xml:space="preserve">гальванометром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789"/>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widowControl w:val="0"/>
              <w:tabs>
                <w:tab w:val="left" w:leader="dot" w:pos="9809"/>
              </w:tabs>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400"/>
        </w:trPr>
        <w:tc>
          <w:tcPr>
            <w:tcW w:w="1242" w:type="dxa"/>
            <w:vMerge w:val="restart"/>
          </w:tcPr>
          <w:p w:rsidR="00D41646" w:rsidRPr="00F72C57" w:rsidRDefault="00D41646" w:rsidP="000A7BB6">
            <w:pPr>
              <w:widowControl w:val="0"/>
              <w:rPr>
                <w:sz w:val="28"/>
                <w:szCs w:val="28"/>
              </w:rPr>
            </w:pPr>
            <w:r w:rsidRPr="00F72C57">
              <w:rPr>
                <w:sz w:val="28"/>
                <w:szCs w:val="28"/>
              </w:rPr>
              <w:lastRenderedPageBreak/>
              <w:t>Тема 11</w:t>
            </w:r>
          </w:p>
        </w:tc>
        <w:tc>
          <w:tcPr>
            <w:tcW w:w="7230" w:type="dxa"/>
            <w:vMerge w:val="restart"/>
          </w:tcPr>
          <w:p w:rsidR="00D41646" w:rsidRPr="00F72C57" w:rsidRDefault="00D41646" w:rsidP="004771E6">
            <w:pPr>
              <w:widowControl w:val="0"/>
              <w:tabs>
                <w:tab w:val="left" w:leader="dot" w:pos="9809"/>
              </w:tabs>
              <w:rPr>
                <w:sz w:val="28"/>
                <w:szCs w:val="28"/>
              </w:rPr>
            </w:pPr>
            <w:r w:rsidRPr="00F72C57">
              <w:rPr>
                <w:sz w:val="28"/>
                <w:szCs w:val="28"/>
              </w:rPr>
              <w:t xml:space="preserve">Электромагнитная индукция </w:t>
            </w:r>
            <w:r w:rsidRPr="00F72C57">
              <w:rPr>
                <w:sz w:val="28"/>
                <w:szCs w:val="28"/>
              </w:rPr>
              <w:tab/>
            </w:r>
          </w:p>
          <w:p w:rsidR="00D41646" w:rsidRPr="00F72C57" w:rsidRDefault="00D41646" w:rsidP="007D4FA5">
            <w:pPr>
              <w:widowControl w:val="0"/>
              <w:tabs>
                <w:tab w:val="left" w:leader="dot" w:pos="9809"/>
              </w:tabs>
              <w:rPr>
                <w:sz w:val="28"/>
                <w:szCs w:val="28"/>
              </w:rPr>
            </w:pPr>
            <w:r w:rsidRPr="00F72C57">
              <w:rPr>
                <w:sz w:val="28"/>
                <w:szCs w:val="28"/>
              </w:rPr>
              <w:t xml:space="preserve">Лабораторная работа  11 Проверка закона Ома для переменного тока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552"/>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widowControl w:val="0"/>
              <w:tabs>
                <w:tab w:val="left" w:leader="dot" w:pos="9809"/>
              </w:tabs>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402"/>
        </w:trPr>
        <w:tc>
          <w:tcPr>
            <w:tcW w:w="1242" w:type="dxa"/>
            <w:vMerge w:val="restart"/>
          </w:tcPr>
          <w:p w:rsidR="00D41646" w:rsidRPr="00F72C57" w:rsidRDefault="00D41646" w:rsidP="000A7BB6">
            <w:pPr>
              <w:widowControl w:val="0"/>
              <w:rPr>
                <w:sz w:val="28"/>
                <w:szCs w:val="28"/>
              </w:rPr>
            </w:pPr>
            <w:r w:rsidRPr="00F72C57">
              <w:rPr>
                <w:sz w:val="28"/>
                <w:szCs w:val="28"/>
              </w:rPr>
              <w:t>Тема 12</w:t>
            </w:r>
          </w:p>
        </w:tc>
        <w:tc>
          <w:tcPr>
            <w:tcW w:w="7230" w:type="dxa"/>
            <w:vMerge w:val="restart"/>
          </w:tcPr>
          <w:p w:rsidR="00D41646" w:rsidRPr="00F72C57" w:rsidRDefault="00D41646" w:rsidP="0098597B">
            <w:pPr>
              <w:tabs>
                <w:tab w:val="left" w:leader="dot" w:pos="7938"/>
              </w:tabs>
              <w:rPr>
                <w:sz w:val="28"/>
                <w:szCs w:val="28"/>
              </w:rPr>
            </w:pPr>
            <w:r w:rsidRPr="00F72C57">
              <w:rPr>
                <w:sz w:val="28"/>
                <w:szCs w:val="28"/>
              </w:rPr>
              <w:t xml:space="preserve">Фотометрия </w:t>
            </w:r>
            <w:r w:rsidRPr="00F72C57">
              <w:rPr>
                <w:sz w:val="28"/>
                <w:szCs w:val="28"/>
              </w:rPr>
              <w:tab/>
            </w:r>
          </w:p>
          <w:p w:rsidR="00D41646" w:rsidRPr="00F72C57" w:rsidRDefault="00D41646" w:rsidP="0098597B">
            <w:pPr>
              <w:tabs>
                <w:tab w:val="left" w:leader="dot" w:pos="9809"/>
              </w:tabs>
            </w:pPr>
            <w:r w:rsidRPr="00F72C57">
              <w:rPr>
                <w:sz w:val="28"/>
                <w:szCs w:val="28"/>
              </w:rPr>
              <w:t xml:space="preserve">Лабораторная работа  12 Изучение основных законов фотометрии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551"/>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98597B">
            <w:pPr>
              <w:tabs>
                <w:tab w:val="left" w:leader="dot" w:pos="7938"/>
              </w:tabs>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377"/>
        </w:trPr>
        <w:tc>
          <w:tcPr>
            <w:tcW w:w="1242" w:type="dxa"/>
            <w:vMerge w:val="restart"/>
          </w:tcPr>
          <w:p w:rsidR="00D41646" w:rsidRPr="00F72C57" w:rsidRDefault="00D41646" w:rsidP="000A7BB6">
            <w:pPr>
              <w:widowControl w:val="0"/>
              <w:rPr>
                <w:sz w:val="28"/>
                <w:szCs w:val="28"/>
              </w:rPr>
            </w:pPr>
            <w:r w:rsidRPr="00F72C57">
              <w:rPr>
                <w:sz w:val="28"/>
                <w:szCs w:val="28"/>
              </w:rPr>
              <w:t>Тема 13</w:t>
            </w:r>
          </w:p>
        </w:tc>
        <w:tc>
          <w:tcPr>
            <w:tcW w:w="7230" w:type="dxa"/>
            <w:vMerge w:val="restart"/>
          </w:tcPr>
          <w:p w:rsidR="00D41646" w:rsidRPr="00F72C57" w:rsidRDefault="00D41646" w:rsidP="004771E6">
            <w:pPr>
              <w:pStyle w:val="81"/>
              <w:keepNext w:val="0"/>
              <w:widowControl w:val="0"/>
              <w:tabs>
                <w:tab w:val="left" w:leader="dot" w:pos="9809"/>
              </w:tabs>
              <w:ind w:left="0"/>
              <w:jc w:val="left"/>
              <w:outlineLvl w:val="7"/>
            </w:pPr>
            <w:r w:rsidRPr="00F72C57">
              <w:t xml:space="preserve">Интерференция волн </w:t>
            </w:r>
            <w:r w:rsidRPr="00F72C57">
              <w:tab/>
            </w:r>
          </w:p>
          <w:p w:rsidR="00D41646" w:rsidRPr="00F72C57" w:rsidRDefault="00D41646" w:rsidP="007D4FA5">
            <w:pPr>
              <w:tabs>
                <w:tab w:val="left" w:leader="dot" w:pos="9809"/>
              </w:tabs>
              <w:rPr>
                <w:sz w:val="28"/>
                <w:szCs w:val="28"/>
              </w:rPr>
            </w:pPr>
            <w:r w:rsidRPr="00F72C57">
              <w:rPr>
                <w:sz w:val="28"/>
                <w:szCs w:val="28"/>
              </w:rPr>
              <w:t xml:space="preserve">Лабораторная работа  13 Определение длины световой волны с помощью колец Ньютона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576"/>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pStyle w:val="81"/>
              <w:keepNext w:val="0"/>
              <w:widowControl w:val="0"/>
              <w:tabs>
                <w:tab w:val="left" w:leader="dot" w:pos="9809"/>
              </w:tabs>
              <w:ind w:left="0"/>
              <w:jc w:val="left"/>
              <w:outlineLvl w:val="7"/>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321"/>
        </w:trPr>
        <w:tc>
          <w:tcPr>
            <w:tcW w:w="1242" w:type="dxa"/>
            <w:vMerge w:val="restart"/>
          </w:tcPr>
          <w:p w:rsidR="00607D9F" w:rsidRPr="00F72C57" w:rsidRDefault="00607D9F" w:rsidP="000A7BB6">
            <w:pPr>
              <w:widowControl w:val="0"/>
              <w:rPr>
                <w:sz w:val="28"/>
                <w:szCs w:val="28"/>
              </w:rPr>
            </w:pPr>
            <w:r w:rsidRPr="00F72C57">
              <w:rPr>
                <w:sz w:val="28"/>
                <w:szCs w:val="28"/>
              </w:rPr>
              <w:t>Тема 14</w:t>
            </w:r>
          </w:p>
        </w:tc>
        <w:tc>
          <w:tcPr>
            <w:tcW w:w="7230" w:type="dxa"/>
            <w:vMerge w:val="restart"/>
          </w:tcPr>
          <w:p w:rsidR="00607D9F" w:rsidRPr="00F72C57" w:rsidRDefault="00607D9F" w:rsidP="004771E6">
            <w:pPr>
              <w:widowControl w:val="0"/>
              <w:tabs>
                <w:tab w:val="left" w:leader="dot" w:pos="9809"/>
              </w:tabs>
              <w:rPr>
                <w:sz w:val="28"/>
                <w:szCs w:val="28"/>
              </w:rPr>
            </w:pPr>
            <w:r w:rsidRPr="00F72C57">
              <w:rPr>
                <w:sz w:val="28"/>
                <w:szCs w:val="28"/>
              </w:rPr>
              <w:t xml:space="preserve">Дифракция волн </w:t>
            </w:r>
            <w:r w:rsidRPr="00F72C57">
              <w:rPr>
                <w:sz w:val="28"/>
                <w:szCs w:val="28"/>
              </w:rPr>
              <w:tab/>
            </w:r>
          </w:p>
          <w:p w:rsidR="00607D9F" w:rsidRPr="00F72C57" w:rsidRDefault="00607D9F" w:rsidP="007D4FA5">
            <w:pPr>
              <w:widowControl w:val="0"/>
              <w:tabs>
                <w:tab w:val="left" w:leader="dot" w:pos="9809"/>
              </w:tabs>
              <w:rPr>
                <w:sz w:val="28"/>
                <w:szCs w:val="28"/>
              </w:rPr>
            </w:pPr>
            <w:r w:rsidRPr="00F72C57">
              <w:rPr>
                <w:sz w:val="28"/>
                <w:szCs w:val="28"/>
              </w:rPr>
              <w:t xml:space="preserve">Лабораторная работа  14 Изучение дифракции света при помощи газового лазера </w:t>
            </w:r>
            <w:r w:rsidRPr="00F72C57">
              <w:rPr>
                <w:sz w:val="28"/>
                <w:szCs w:val="28"/>
              </w:rPr>
              <w:tab/>
            </w:r>
          </w:p>
        </w:tc>
        <w:tc>
          <w:tcPr>
            <w:tcW w:w="708" w:type="dxa"/>
            <w:vAlign w:val="bottom"/>
          </w:tcPr>
          <w:p w:rsidR="00607D9F" w:rsidRPr="00F72C57" w:rsidRDefault="00607D9F" w:rsidP="00D41646">
            <w:pPr>
              <w:widowControl w:val="0"/>
              <w:jc w:val="center"/>
              <w:rPr>
                <w:sz w:val="28"/>
                <w:szCs w:val="28"/>
              </w:rPr>
            </w:pPr>
          </w:p>
        </w:tc>
      </w:tr>
      <w:tr w:rsidR="00F72C57" w:rsidRPr="00F72C57" w:rsidTr="00CD7366">
        <w:trPr>
          <w:trHeight w:val="630"/>
        </w:trPr>
        <w:tc>
          <w:tcPr>
            <w:tcW w:w="1242" w:type="dxa"/>
            <w:vMerge/>
          </w:tcPr>
          <w:p w:rsidR="00607D9F" w:rsidRPr="00F72C57" w:rsidRDefault="00607D9F" w:rsidP="000A7BB6">
            <w:pPr>
              <w:widowControl w:val="0"/>
              <w:rPr>
                <w:sz w:val="28"/>
                <w:szCs w:val="28"/>
              </w:rPr>
            </w:pPr>
          </w:p>
        </w:tc>
        <w:tc>
          <w:tcPr>
            <w:tcW w:w="7230" w:type="dxa"/>
            <w:vMerge/>
          </w:tcPr>
          <w:p w:rsidR="00607D9F" w:rsidRPr="00F72C57" w:rsidRDefault="00607D9F" w:rsidP="004771E6">
            <w:pPr>
              <w:widowControl w:val="0"/>
              <w:tabs>
                <w:tab w:val="left" w:leader="dot" w:pos="9809"/>
              </w:tabs>
              <w:rPr>
                <w:sz w:val="28"/>
                <w:szCs w:val="28"/>
              </w:rPr>
            </w:pPr>
          </w:p>
        </w:tc>
        <w:tc>
          <w:tcPr>
            <w:tcW w:w="708" w:type="dxa"/>
            <w:vAlign w:val="bottom"/>
          </w:tcPr>
          <w:p w:rsidR="00607D9F" w:rsidRPr="00F72C57" w:rsidRDefault="00607D9F" w:rsidP="00D41646">
            <w:pPr>
              <w:widowControl w:val="0"/>
              <w:jc w:val="center"/>
              <w:rPr>
                <w:sz w:val="28"/>
                <w:szCs w:val="28"/>
              </w:rPr>
            </w:pPr>
          </w:p>
        </w:tc>
      </w:tr>
      <w:tr w:rsidR="00F72C57" w:rsidRPr="00F72C57" w:rsidTr="00CD7366">
        <w:trPr>
          <w:trHeight w:val="440"/>
        </w:trPr>
        <w:tc>
          <w:tcPr>
            <w:tcW w:w="1242" w:type="dxa"/>
            <w:vMerge w:val="restart"/>
          </w:tcPr>
          <w:p w:rsidR="00D41646" w:rsidRPr="00F72C57" w:rsidRDefault="00D41646" w:rsidP="000A7BB6">
            <w:pPr>
              <w:widowControl w:val="0"/>
              <w:rPr>
                <w:sz w:val="28"/>
                <w:szCs w:val="28"/>
              </w:rPr>
            </w:pPr>
            <w:r w:rsidRPr="00F72C57">
              <w:rPr>
                <w:sz w:val="28"/>
                <w:szCs w:val="28"/>
              </w:rPr>
              <w:t>Тема 15</w:t>
            </w:r>
          </w:p>
        </w:tc>
        <w:tc>
          <w:tcPr>
            <w:tcW w:w="7230" w:type="dxa"/>
            <w:vMerge w:val="restart"/>
          </w:tcPr>
          <w:p w:rsidR="00D41646" w:rsidRPr="00F72C57" w:rsidRDefault="00D41646" w:rsidP="004771E6">
            <w:pPr>
              <w:widowControl w:val="0"/>
              <w:tabs>
                <w:tab w:val="left" w:pos="1752"/>
                <w:tab w:val="left" w:leader="dot" w:pos="9809"/>
              </w:tabs>
              <w:outlineLvl w:val="0"/>
              <w:rPr>
                <w:sz w:val="28"/>
                <w:szCs w:val="28"/>
              </w:rPr>
            </w:pPr>
            <w:r w:rsidRPr="00F72C57">
              <w:rPr>
                <w:sz w:val="28"/>
                <w:szCs w:val="28"/>
              </w:rPr>
              <w:t xml:space="preserve">Поляризация волн </w:t>
            </w:r>
            <w:r w:rsidRPr="00F72C57">
              <w:rPr>
                <w:sz w:val="28"/>
                <w:szCs w:val="28"/>
              </w:rPr>
              <w:tab/>
            </w:r>
          </w:p>
          <w:p w:rsidR="00D41646" w:rsidRPr="00F72C57" w:rsidRDefault="00D41646" w:rsidP="007D4FA5">
            <w:pPr>
              <w:widowControl w:val="0"/>
              <w:tabs>
                <w:tab w:val="left" w:pos="1752"/>
                <w:tab w:val="left" w:leader="dot" w:pos="9809"/>
              </w:tabs>
              <w:outlineLvl w:val="0"/>
              <w:rPr>
                <w:sz w:val="28"/>
                <w:szCs w:val="28"/>
              </w:rPr>
            </w:pPr>
            <w:r w:rsidRPr="00F72C57">
              <w:rPr>
                <w:sz w:val="28"/>
                <w:szCs w:val="28"/>
              </w:rPr>
              <w:t xml:space="preserve">Лабораторная работа  15 Изучение вращения плоскости поляризации оптически активными растворами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513"/>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widowControl w:val="0"/>
              <w:tabs>
                <w:tab w:val="left" w:pos="1752"/>
                <w:tab w:val="left" w:leader="dot" w:pos="9809"/>
              </w:tabs>
              <w:outlineLvl w:val="0"/>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415"/>
        </w:trPr>
        <w:tc>
          <w:tcPr>
            <w:tcW w:w="1242" w:type="dxa"/>
            <w:vMerge w:val="restart"/>
          </w:tcPr>
          <w:p w:rsidR="00D41646" w:rsidRPr="00F72C57" w:rsidRDefault="00D41646" w:rsidP="000A7BB6">
            <w:pPr>
              <w:widowControl w:val="0"/>
              <w:rPr>
                <w:sz w:val="28"/>
                <w:szCs w:val="28"/>
              </w:rPr>
            </w:pPr>
            <w:r w:rsidRPr="00F72C57">
              <w:rPr>
                <w:sz w:val="28"/>
                <w:szCs w:val="28"/>
              </w:rPr>
              <w:t>Тема 16</w:t>
            </w:r>
          </w:p>
        </w:tc>
        <w:tc>
          <w:tcPr>
            <w:tcW w:w="7230" w:type="dxa"/>
            <w:vMerge w:val="restart"/>
          </w:tcPr>
          <w:p w:rsidR="00D41646" w:rsidRPr="00F72C57" w:rsidRDefault="00D41646" w:rsidP="004771E6">
            <w:pPr>
              <w:widowControl w:val="0"/>
              <w:tabs>
                <w:tab w:val="left" w:pos="1752"/>
                <w:tab w:val="left" w:leader="dot" w:pos="9809"/>
              </w:tabs>
              <w:outlineLvl w:val="0"/>
              <w:rPr>
                <w:sz w:val="28"/>
                <w:szCs w:val="28"/>
              </w:rPr>
            </w:pPr>
            <w:r w:rsidRPr="00F72C57">
              <w:rPr>
                <w:sz w:val="28"/>
                <w:szCs w:val="28"/>
              </w:rPr>
              <w:t xml:space="preserve">Тепловое излучение </w:t>
            </w:r>
            <w:r w:rsidRPr="00F72C57">
              <w:rPr>
                <w:sz w:val="28"/>
                <w:szCs w:val="28"/>
              </w:rPr>
              <w:tab/>
            </w:r>
          </w:p>
          <w:p w:rsidR="00D41646" w:rsidRPr="00F72C57" w:rsidRDefault="00D41646" w:rsidP="007D4FA5">
            <w:pPr>
              <w:widowControl w:val="0"/>
              <w:tabs>
                <w:tab w:val="left" w:pos="1752"/>
                <w:tab w:val="left" w:leader="dot" w:pos="9809"/>
              </w:tabs>
              <w:outlineLvl w:val="0"/>
              <w:rPr>
                <w:sz w:val="28"/>
                <w:szCs w:val="28"/>
              </w:rPr>
            </w:pPr>
            <w:r w:rsidRPr="00F72C57">
              <w:rPr>
                <w:sz w:val="28"/>
                <w:szCs w:val="28"/>
              </w:rPr>
              <w:t xml:space="preserve">Лабораторная работа  16 Изучение основных характеристик вакуумного фотоэлемента </w:t>
            </w:r>
            <w:r w:rsidRPr="00F72C57">
              <w:rPr>
                <w:sz w:val="28"/>
                <w:szCs w:val="28"/>
              </w:rPr>
              <w:tab/>
            </w: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538"/>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4771E6">
            <w:pPr>
              <w:widowControl w:val="0"/>
              <w:tabs>
                <w:tab w:val="left" w:pos="1752"/>
                <w:tab w:val="left" w:leader="dot" w:pos="9809"/>
              </w:tabs>
              <w:outlineLvl w:val="0"/>
              <w:rPr>
                <w:sz w:val="28"/>
                <w:szCs w:val="28"/>
              </w:rPr>
            </w:pPr>
          </w:p>
        </w:tc>
        <w:tc>
          <w:tcPr>
            <w:tcW w:w="708" w:type="dxa"/>
            <w:vAlign w:val="bottom"/>
          </w:tcPr>
          <w:p w:rsidR="00D41646" w:rsidRPr="00F72C57" w:rsidRDefault="00D41646" w:rsidP="00D41646">
            <w:pPr>
              <w:widowControl w:val="0"/>
              <w:jc w:val="center"/>
              <w:rPr>
                <w:sz w:val="28"/>
                <w:szCs w:val="28"/>
              </w:rPr>
            </w:pPr>
          </w:p>
        </w:tc>
      </w:tr>
      <w:tr w:rsidR="00F72C57" w:rsidRPr="00F72C57" w:rsidTr="00CD7366">
        <w:trPr>
          <w:trHeight w:val="379"/>
        </w:trPr>
        <w:tc>
          <w:tcPr>
            <w:tcW w:w="1242" w:type="dxa"/>
            <w:vMerge w:val="restart"/>
          </w:tcPr>
          <w:p w:rsidR="00D41646" w:rsidRPr="00F72C57" w:rsidRDefault="00D41646" w:rsidP="000A7BB6">
            <w:pPr>
              <w:widowControl w:val="0"/>
              <w:rPr>
                <w:sz w:val="28"/>
                <w:szCs w:val="28"/>
              </w:rPr>
            </w:pPr>
            <w:r w:rsidRPr="00F72C57">
              <w:rPr>
                <w:sz w:val="28"/>
                <w:szCs w:val="28"/>
              </w:rPr>
              <w:t>Тема 17</w:t>
            </w:r>
          </w:p>
        </w:tc>
        <w:tc>
          <w:tcPr>
            <w:tcW w:w="7230" w:type="dxa"/>
            <w:vMerge w:val="restart"/>
          </w:tcPr>
          <w:p w:rsidR="00D41646" w:rsidRPr="00F72C57" w:rsidRDefault="00D41646" w:rsidP="007D4FA5">
            <w:pPr>
              <w:widowControl w:val="0"/>
              <w:tabs>
                <w:tab w:val="left" w:pos="1752"/>
                <w:tab w:val="left" w:leader="dot" w:pos="9809"/>
              </w:tabs>
              <w:outlineLvl w:val="0"/>
              <w:rPr>
                <w:sz w:val="28"/>
                <w:szCs w:val="28"/>
              </w:rPr>
            </w:pPr>
            <w:r w:rsidRPr="00F72C57">
              <w:rPr>
                <w:sz w:val="28"/>
                <w:szCs w:val="28"/>
              </w:rPr>
              <w:t xml:space="preserve">Атом и атомное ядро </w:t>
            </w:r>
            <w:r w:rsidRPr="00F72C57">
              <w:rPr>
                <w:sz w:val="28"/>
                <w:szCs w:val="28"/>
              </w:rPr>
              <w:tab/>
            </w:r>
          </w:p>
          <w:p w:rsidR="00D41646" w:rsidRPr="00F72C57" w:rsidRDefault="00D41646" w:rsidP="007D4FA5">
            <w:pPr>
              <w:widowControl w:val="0"/>
              <w:tabs>
                <w:tab w:val="left" w:leader="dot" w:pos="9809"/>
              </w:tabs>
              <w:outlineLvl w:val="0"/>
              <w:rPr>
                <w:sz w:val="28"/>
                <w:szCs w:val="28"/>
              </w:rPr>
            </w:pPr>
            <w:r w:rsidRPr="00F72C57">
              <w:rPr>
                <w:sz w:val="28"/>
                <w:szCs w:val="28"/>
              </w:rPr>
              <w:t xml:space="preserve">Лабораторная работа  17 Изучение спектральных закономерностей в атоме водорода и определение постоянной Ридберга </w:t>
            </w:r>
            <w:r w:rsidRPr="00F72C57">
              <w:rPr>
                <w:sz w:val="28"/>
                <w:szCs w:val="28"/>
              </w:rPr>
              <w:tab/>
            </w:r>
          </w:p>
        </w:tc>
        <w:tc>
          <w:tcPr>
            <w:tcW w:w="708" w:type="dxa"/>
            <w:vAlign w:val="bottom"/>
          </w:tcPr>
          <w:p w:rsidR="00D41646" w:rsidRPr="00F72C57" w:rsidRDefault="00D41646" w:rsidP="00D41646">
            <w:pPr>
              <w:widowControl w:val="0"/>
              <w:tabs>
                <w:tab w:val="left" w:leader="dot" w:pos="9809"/>
              </w:tabs>
              <w:jc w:val="center"/>
              <w:rPr>
                <w:sz w:val="28"/>
                <w:szCs w:val="28"/>
              </w:rPr>
            </w:pPr>
          </w:p>
        </w:tc>
      </w:tr>
      <w:tr w:rsidR="00F72C57" w:rsidRPr="00F72C57" w:rsidTr="00CD7366">
        <w:trPr>
          <w:trHeight w:val="839"/>
        </w:trPr>
        <w:tc>
          <w:tcPr>
            <w:tcW w:w="1242" w:type="dxa"/>
            <w:vMerge/>
          </w:tcPr>
          <w:p w:rsidR="00D41646" w:rsidRPr="00F72C57" w:rsidRDefault="00D41646" w:rsidP="000A7BB6">
            <w:pPr>
              <w:widowControl w:val="0"/>
              <w:rPr>
                <w:sz w:val="28"/>
                <w:szCs w:val="28"/>
              </w:rPr>
            </w:pPr>
          </w:p>
        </w:tc>
        <w:tc>
          <w:tcPr>
            <w:tcW w:w="7230" w:type="dxa"/>
            <w:vMerge/>
          </w:tcPr>
          <w:p w:rsidR="00D41646" w:rsidRPr="00F72C57" w:rsidRDefault="00D41646" w:rsidP="007D4FA5">
            <w:pPr>
              <w:widowControl w:val="0"/>
              <w:tabs>
                <w:tab w:val="left" w:pos="1752"/>
                <w:tab w:val="left" w:leader="dot" w:pos="9809"/>
              </w:tabs>
              <w:outlineLvl w:val="0"/>
              <w:rPr>
                <w:sz w:val="28"/>
                <w:szCs w:val="28"/>
              </w:rPr>
            </w:pPr>
          </w:p>
        </w:tc>
        <w:tc>
          <w:tcPr>
            <w:tcW w:w="708" w:type="dxa"/>
            <w:vAlign w:val="bottom"/>
          </w:tcPr>
          <w:p w:rsidR="00D41646" w:rsidRPr="00F72C57" w:rsidRDefault="00D41646" w:rsidP="00D41646">
            <w:pPr>
              <w:widowControl w:val="0"/>
              <w:tabs>
                <w:tab w:val="left" w:leader="dot" w:pos="9809"/>
              </w:tabs>
              <w:jc w:val="center"/>
              <w:rPr>
                <w:sz w:val="28"/>
                <w:szCs w:val="28"/>
              </w:rPr>
            </w:pPr>
          </w:p>
        </w:tc>
      </w:tr>
      <w:tr w:rsidR="001801D4" w:rsidRPr="00F72C57" w:rsidTr="00CD7366">
        <w:trPr>
          <w:trHeight w:val="480"/>
        </w:trPr>
        <w:tc>
          <w:tcPr>
            <w:tcW w:w="8472" w:type="dxa"/>
            <w:gridSpan w:val="2"/>
            <w:vAlign w:val="center"/>
          </w:tcPr>
          <w:p w:rsidR="001801D4" w:rsidRPr="00F72C57" w:rsidRDefault="001801D4" w:rsidP="00D41646">
            <w:pPr>
              <w:widowControl w:val="0"/>
              <w:tabs>
                <w:tab w:val="left" w:leader="dot" w:pos="9809"/>
              </w:tabs>
              <w:rPr>
                <w:sz w:val="28"/>
                <w:szCs w:val="28"/>
              </w:rPr>
            </w:pPr>
            <w:r w:rsidRPr="00F72C57">
              <w:rPr>
                <w:sz w:val="28"/>
                <w:szCs w:val="28"/>
              </w:rPr>
              <w:t>Литература</w:t>
            </w:r>
            <w:r w:rsidR="00D41646" w:rsidRPr="00F72C57">
              <w:rPr>
                <w:sz w:val="28"/>
                <w:szCs w:val="28"/>
              </w:rPr>
              <w:t xml:space="preserve"> </w:t>
            </w:r>
            <w:r w:rsidR="00D41646" w:rsidRPr="00F72C57">
              <w:rPr>
                <w:sz w:val="28"/>
                <w:szCs w:val="28"/>
              </w:rPr>
              <w:tab/>
            </w:r>
          </w:p>
        </w:tc>
        <w:tc>
          <w:tcPr>
            <w:tcW w:w="708" w:type="dxa"/>
            <w:vAlign w:val="bottom"/>
          </w:tcPr>
          <w:p w:rsidR="001801D4" w:rsidRPr="00F72C57" w:rsidRDefault="001801D4" w:rsidP="00D41646">
            <w:pPr>
              <w:widowControl w:val="0"/>
              <w:tabs>
                <w:tab w:val="left" w:leader="dot" w:pos="9809"/>
              </w:tabs>
              <w:jc w:val="center"/>
              <w:rPr>
                <w:sz w:val="28"/>
                <w:szCs w:val="28"/>
              </w:rPr>
            </w:pPr>
          </w:p>
        </w:tc>
      </w:tr>
    </w:tbl>
    <w:p w:rsidR="001801D4" w:rsidRPr="00F72C57" w:rsidRDefault="001801D4"/>
    <w:p w:rsidR="001801D4" w:rsidRPr="00F72C57" w:rsidRDefault="001801D4" w:rsidP="001801D4">
      <w:r w:rsidRPr="00F72C57">
        <w:br w:type="page"/>
      </w:r>
    </w:p>
    <w:p w:rsidR="00A55F13" w:rsidRPr="00F72C57" w:rsidRDefault="00A55F13" w:rsidP="003D6F97">
      <w:pPr>
        <w:pStyle w:val="1"/>
        <w:keepNext w:val="0"/>
        <w:widowControl w:val="0"/>
        <w:tabs>
          <w:tab w:val="left" w:leader="dot" w:pos="8505"/>
        </w:tabs>
        <w:spacing w:line="240" w:lineRule="auto"/>
        <w:ind w:firstLine="425"/>
        <w:rPr>
          <w:b/>
          <w:sz w:val="40"/>
          <w:szCs w:val="40"/>
        </w:rPr>
      </w:pPr>
      <w:r w:rsidRPr="00F72C57">
        <w:rPr>
          <w:b/>
          <w:sz w:val="40"/>
          <w:szCs w:val="40"/>
        </w:rPr>
        <w:lastRenderedPageBreak/>
        <w:t>Введение</w:t>
      </w:r>
    </w:p>
    <w:p w:rsidR="00A55F13" w:rsidRPr="00F72C57" w:rsidRDefault="00A55F13" w:rsidP="00A55F13">
      <w:pPr>
        <w:jc w:val="both"/>
        <w:rPr>
          <w:sz w:val="40"/>
          <w:szCs w:val="40"/>
        </w:rPr>
      </w:pPr>
    </w:p>
    <w:p w:rsidR="00A55F13" w:rsidRPr="00F72C57" w:rsidRDefault="00A55F13" w:rsidP="00A55F13">
      <w:pPr>
        <w:ind w:firstLine="426"/>
        <w:jc w:val="both"/>
        <w:rPr>
          <w:sz w:val="30"/>
          <w:szCs w:val="30"/>
        </w:rPr>
      </w:pPr>
      <w:r w:rsidRPr="00F72C57">
        <w:rPr>
          <w:sz w:val="30"/>
          <w:szCs w:val="30"/>
        </w:rPr>
        <w:t>В соответствии с учебным планом специальности 1</w:t>
      </w:r>
      <w:r w:rsidR="00AF7D04" w:rsidRPr="00AF7D04">
        <w:rPr>
          <w:sz w:val="30"/>
          <w:szCs w:val="30"/>
        </w:rPr>
        <w:t>–</w:t>
      </w:r>
      <w:r w:rsidRPr="00F72C57">
        <w:rPr>
          <w:sz w:val="30"/>
          <w:szCs w:val="30"/>
        </w:rPr>
        <w:t xml:space="preserve">51 01 01 «Геология и разведка месторождений полезных ископаемых» изучение курса «Физика» сопровождается лабораторными работами. Для проведения работ в практикуме используется типовое оборудование, а также </w:t>
      </w:r>
      <w:r w:rsidR="00BE7CFF" w:rsidRPr="00F72C57">
        <w:rPr>
          <w:sz w:val="30"/>
          <w:szCs w:val="30"/>
        </w:rPr>
        <w:t>оборудование, разработанное в лабораториях</w:t>
      </w:r>
      <w:r w:rsidRPr="00F72C57">
        <w:rPr>
          <w:sz w:val="30"/>
          <w:szCs w:val="30"/>
        </w:rPr>
        <w:t xml:space="preserve"> </w:t>
      </w:r>
      <w:r w:rsidR="00BE7CFF" w:rsidRPr="00F72C57">
        <w:rPr>
          <w:sz w:val="30"/>
          <w:szCs w:val="30"/>
        </w:rPr>
        <w:t>университета</w:t>
      </w:r>
      <w:r w:rsidRPr="00F72C57">
        <w:rPr>
          <w:sz w:val="30"/>
          <w:szCs w:val="30"/>
        </w:rPr>
        <w:t>.</w:t>
      </w:r>
    </w:p>
    <w:p w:rsidR="00A55F13" w:rsidRPr="00F72C57" w:rsidRDefault="00A55F13" w:rsidP="00A55F13">
      <w:pPr>
        <w:ind w:firstLine="426"/>
        <w:jc w:val="both"/>
        <w:rPr>
          <w:sz w:val="30"/>
          <w:szCs w:val="30"/>
        </w:rPr>
      </w:pPr>
      <w:r w:rsidRPr="00F72C57">
        <w:rPr>
          <w:sz w:val="30"/>
          <w:szCs w:val="30"/>
        </w:rPr>
        <w:t>Описание и методика проведения этих работ даны в настоящем практическом пособии. Каждая работа содержит краткое изложение сущности изучаемых явлений, сведения об экспериментальной методике, положенной в основу лабораторной работы, подробное описание проведения измерений, дается описание используемых приборов.</w:t>
      </w:r>
    </w:p>
    <w:p w:rsidR="00A55F13" w:rsidRPr="00F72C57" w:rsidRDefault="00A55F13" w:rsidP="00A55F13">
      <w:pPr>
        <w:ind w:firstLine="426"/>
        <w:jc w:val="both"/>
        <w:rPr>
          <w:sz w:val="30"/>
          <w:szCs w:val="30"/>
        </w:rPr>
      </w:pPr>
      <w:r w:rsidRPr="00F72C57">
        <w:rPr>
          <w:sz w:val="30"/>
          <w:szCs w:val="30"/>
        </w:rPr>
        <w:t>Выполнение каждой лабораторной работы связано с необходимостью предварительного изучения определенной теоретической части курса. Необходимо помимо данного пособия ознакомиться с соответствующим разделом учебника и конспектом лекций, т. е. разобраться в том, какое явление изучается, какие величины измеряются.</w:t>
      </w:r>
    </w:p>
    <w:p w:rsidR="00A55F13" w:rsidRPr="00F72C57" w:rsidRDefault="00A55F13" w:rsidP="00A55F13">
      <w:pPr>
        <w:ind w:firstLine="426"/>
        <w:jc w:val="both"/>
        <w:rPr>
          <w:sz w:val="30"/>
          <w:szCs w:val="30"/>
        </w:rPr>
      </w:pPr>
      <w:r w:rsidRPr="00F72C57">
        <w:rPr>
          <w:sz w:val="30"/>
          <w:szCs w:val="30"/>
        </w:rPr>
        <w:t>Работа в лаборатории является одним из основных элементов процесса изучения физики, поскольку учит самостоятельно воспроизводить и анализировать важнейшие физические явления, получать правильные числовые значения измеряемых величин, сопоставлять их с имеющимися теоретическими соотношениями.</w:t>
      </w:r>
    </w:p>
    <w:p w:rsidR="00A55F13" w:rsidRPr="00F72C57" w:rsidRDefault="00A55F13" w:rsidP="00A55F13">
      <w:pPr>
        <w:ind w:firstLine="426"/>
        <w:jc w:val="both"/>
        <w:rPr>
          <w:sz w:val="30"/>
          <w:szCs w:val="30"/>
        </w:rPr>
      </w:pPr>
      <w:r w:rsidRPr="00F72C57">
        <w:rPr>
          <w:sz w:val="30"/>
          <w:szCs w:val="30"/>
        </w:rPr>
        <w:t>Каждая лабораторная работа рассчитана на одно занятие продолжительностью два академических часа.</w:t>
      </w:r>
    </w:p>
    <w:p w:rsidR="00A55F13" w:rsidRPr="00F72C57" w:rsidRDefault="00A55F13" w:rsidP="00A55F13">
      <w:pPr>
        <w:ind w:firstLine="426"/>
        <w:jc w:val="both"/>
        <w:rPr>
          <w:sz w:val="30"/>
          <w:szCs w:val="30"/>
        </w:rPr>
      </w:pPr>
      <w:r w:rsidRPr="00F72C57">
        <w:rPr>
          <w:sz w:val="30"/>
          <w:szCs w:val="30"/>
        </w:rPr>
        <w:t>Данное практическое пособие написано авторами на основании многолетнего опыта проведения лабораторных работ по курсу «Физика».</w:t>
      </w:r>
    </w:p>
    <w:p w:rsidR="00A55F13" w:rsidRPr="00F72C57" w:rsidRDefault="00A55F13" w:rsidP="00A55F13">
      <w:pPr>
        <w:autoSpaceDE/>
        <w:autoSpaceDN/>
        <w:spacing w:after="200" w:line="276" w:lineRule="auto"/>
        <w:jc w:val="both"/>
        <w:rPr>
          <w:sz w:val="30"/>
          <w:szCs w:val="30"/>
        </w:rPr>
      </w:pPr>
      <w:r w:rsidRPr="00F72C57">
        <w:rPr>
          <w:sz w:val="30"/>
          <w:szCs w:val="30"/>
        </w:rPr>
        <w:br w:type="page"/>
      </w:r>
    </w:p>
    <w:p w:rsidR="001801D4" w:rsidRPr="00F72C57" w:rsidRDefault="001801D4" w:rsidP="003D6F97">
      <w:pPr>
        <w:pStyle w:val="1"/>
        <w:keepNext w:val="0"/>
        <w:widowControl w:val="0"/>
        <w:tabs>
          <w:tab w:val="left" w:leader="dot" w:pos="8505"/>
        </w:tabs>
        <w:spacing w:line="240" w:lineRule="auto"/>
        <w:ind w:firstLine="425"/>
        <w:rPr>
          <w:b/>
          <w:sz w:val="40"/>
          <w:szCs w:val="40"/>
        </w:rPr>
      </w:pPr>
      <w:r w:rsidRPr="00F72C57">
        <w:rPr>
          <w:b/>
          <w:sz w:val="40"/>
          <w:szCs w:val="40"/>
        </w:rPr>
        <w:lastRenderedPageBreak/>
        <w:t>Тема 1</w:t>
      </w:r>
    </w:p>
    <w:p w:rsidR="001801D4" w:rsidRPr="00F72C57" w:rsidRDefault="001801D4" w:rsidP="001801D4">
      <w:pPr>
        <w:pStyle w:val="1"/>
        <w:keepNext w:val="0"/>
        <w:widowControl w:val="0"/>
        <w:spacing w:line="240" w:lineRule="auto"/>
        <w:ind w:firstLine="426"/>
        <w:rPr>
          <w:b/>
          <w:sz w:val="40"/>
          <w:szCs w:val="40"/>
        </w:rPr>
      </w:pPr>
      <w:bookmarkStart w:id="1" w:name="OLE_LINK9"/>
      <w:r w:rsidRPr="00F72C57">
        <w:rPr>
          <w:b/>
          <w:sz w:val="40"/>
          <w:szCs w:val="40"/>
        </w:rPr>
        <w:t>Динамика как раздел механики</w:t>
      </w:r>
    </w:p>
    <w:bookmarkEnd w:id="1"/>
    <w:p w:rsidR="001801D4" w:rsidRPr="00F72C57" w:rsidRDefault="001801D4" w:rsidP="001801D4">
      <w:pPr>
        <w:rPr>
          <w:sz w:val="30"/>
          <w:szCs w:val="30"/>
        </w:rPr>
      </w:pPr>
    </w:p>
    <w:p w:rsidR="001801D4" w:rsidRPr="00F72C57" w:rsidRDefault="001801D4" w:rsidP="001801D4">
      <w:pPr>
        <w:pStyle w:val="aa"/>
        <w:numPr>
          <w:ilvl w:val="0"/>
          <w:numId w:val="1"/>
        </w:numPr>
        <w:ind w:left="0" w:firstLine="426"/>
        <w:rPr>
          <w:sz w:val="30"/>
          <w:szCs w:val="30"/>
        </w:rPr>
      </w:pPr>
      <w:r w:rsidRPr="00F72C57">
        <w:rPr>
          <w:sz w:val="30"/>
          <w:szCs w:val="30"/>
        </w:rPr>
        <w:t>Законы Ньютона в классической механике</w:t>
      </w:r>
    </w:p>
    <w:p w:rsidR="001801D4" w:rsidRPr="00F72C57" w:rsidRDefault="000C62FB" w:rsidP="001801D4">
      <w:pPr>
        <w:pStyle w:val="aa"/>
        <w:numPr>
          <w:ilvl w:val="0"/>
          <w:numId w:val="1"/>
        </w:numPr>
        <w:ind w:left="0" w:firstLine="426"/>
        <w:rPr>
          <w:sz w:val="30"/>
          <w:szCs w:val="30"/>
        </w:rPr>
      </w:pPr>
      <w:r w:rsidRPr="00F72C57">
        <w:rPr>
          <w:sz w:val="30"/>
          <w:szCs w:val="30"/>
        </w:rPr>
        <w:t>Силы трения</w:t>
      </w:r>
    </w:p>
    <w:p w:rsidR="001801D4" w:rsidRPr="00F72C57" w:rsidRDefault="000C62FB" w:rsidP="001801D4">
      <w:pPr>
        <w:pStyle w:val="aa"/>
        <w:numPr>
          <w:ilvl w:val="0"/>
          <w:numId w:val="1"/>
        </w:numPr>
        <w:ind w:left="0" w:firstLine="426"/>
        <w:rPr>
          <w:sz w:val="30"/>
          <w:szCs w:val="30"/>
        </w:rPr>
      </w:pPr>
      <w:r w:rsidRPr="00F72C57">
        <w:rPr>
          <w:sz w:val="30"/>
          <w:szCs w:val="30"/>
        </w:rPr>
        <w:t>Закон сохранения импульса</w:t>
      </w:r>
    </w:p>
    <w:p w:rsidR="000C62FB" w:rsidRPr="00F72C57" w:rsidRDefault="000C62FB" w:rsidP="000C62FB">
      <w:pPr>
        <w:rPr>
          <w:sz w:val="30"/>
          <w:szCs w:val="30"/>
        </w:rPr>
      </w:pPr>
    </w:p>
    <w:p w:rsidR="000C62FB" w:rsidRPr="00F72C57" w:rsidRDefault="000C62FB" w:rsidP="008F7E19">
      <w:pPr>
        <w:pStyle w:val="1"/>
        <w:keepNext w:val="0"/>
        <w:widowControl w:val="0"/>
        <w:spacing w:line="240" w:lineRule="auto"/>
        <w:ind w:firstLine="425"/>
        <w:jc w:val="both"/>
        <w:rPr>
          <w:b/>
          <w:sz w:val="36"/>
          <w:szCs w:val="36"/>
        </w:rPr>
      </w:pPr>
      <w:r w:rsidRPr="00F72C57">
        <w:rPr>
          <w:b/>
          <w:sz w:val="36"/>
          <w:szCs w:val="36"/>
        </w:rPr>
        <w:t>Основные понятия по теме</w:t>
      </w:r>
    </w:p>
    <w:p w:rsidR="008F7E19" w:rsidRPr="00F72C57" w:rsidRDefault="008F7E19" w:rsidP="008F7E19">
      <w:pPr>
        <w:ind w:firstLine="425"/>
        <w:jc w:val="both"/>
      </w:pPr>
    </w:p>
    <w:p w:rsidR="008F7E19" w:rsidRPr="00F72C57" w:rsidRDefault="008F7E19" w:rsidP="008F7E19">
      <w:pPr>
        <w:ind w:firstLine="425"/>
        <w:jc w:val="both"/>
        <w:rPr>
          <w:sz w:val="30"/>
          <w:szCs w:val="30"/>
        </w:rPr>
      </w:pPr>
      <w:r w:rsidRPr="00F72C57">
        <w:rPr>
          <w:sz w:val="30"/>
          <w:szCs w:val="30"/>
        </w:rPr>
        <w:t xml:space="preserve">Во всех реальных механических системах имеют место силы трения, движение которых в большинстве случаев связано с превращением механической энергии в тепловую. </w:t>
      </w:r>
      <w:r w:rsidR="00BE7CFF" w:rsidRPr="00F72C57">
        <w:rPr>
          <w:sz w:val="30"/>
          <w:szCs w:val="30"/>
        </w:rPr>
        <w:t>Силы т</w:t>
      </w:r>
      <w:r w:rsidRPr="00F72C57">
        <w:rPr>
          <w:sz w:val="30"/>
          <w:szCs w:val="30"/>
        </w:rPr>
        <w:t xml:space="preserve">рения делят на </w:t>
      </w:r>
      <w:r w:rsidR="00BE7CFF" w:rsidRPr="00F72C57">
        <w:rPr>
          <w:sz w:val="30"/>
          <w:szCs w:val="30"/>
        </w:rPr>
        <w:t>силы внешнего трения</w:t>
      </w:r>
      <w:r w:rsidRPr="00F72C57">
        <w:rPr>
          <w:sz w:val="30"/>
          <w:szCs w:val="30"/>
        </w:rPr>
        <w:t xml:space="preserve"> и </w:t>
      </w:r>
      <w:r w:rsidR="00BE7CFF" w:rsidRPr="00F72C57">
        <w:rPr>
          <w:sz w:val="30"/>
          <w:szCs w:val="30"/>
        </w:rPr>
        <w:t>силы внутреннего трения</w:t>
      </w:r>
      <w:r w:rsidRPr="00F72C57">
        <w:rPr>
          <w:sz w:val="30"/>
          <w:szCs w:val="30"/>
        </w:rPr>
        <w:t>.</w:t>
      </w:r>
    </w:p>
    <w:p w:rsidR="008F7E19" w:rsidRPr="00F72C57" w:rsidRDefault="008F7E19" w:rsidP="008F7E19">
      <w:pPr>
        <w:ind w:firstLine="425"/>
        <w:jc w:val="both"/>
        <w:rPr>
          <w:sz w:val="30"/>
          <w:szCs w:val="30"/>
        </w:rPr>
      </w:pPr>
      <w:r w:rsidRPr="00F72C57">
        <w:rPr>
          <w:sz w:val="30"/>
          <w:szCs w:val="30"/>
        </w:rPr>
        <w:t>Сила внутреннего трения – это сила сопротивления, возникающая при перемещении слоев жидкой и газообразной среды относительно друг друга.</w:t>
      </w:r>
    </w:p>
    <w:p w:rsidR="008F7E19" w:rsidRPr="00F72C57" w:rsidRDefault="008F7E19" w:rsidP="008F7E19">
      <w:pPr>
        <w:ind w:firstLine="425"/>
        <w:jc w:val="both"/>
        <w:rPr>
          <w:sz w:val="30"/>
          <w:szCs w:val="30"/>
        </w:rPr>
      </w:pPr>
      <w:r w:rsidRPr="00F72C57">
        <w:rPr>
          <w:sz w:val="30"/>
          <w:szCs w:val="30"/>
        </w:rPr>
        <w:t>Внешнее трение делят на статическое (трение покоя), возникающее между неподвижными взаимодействующими телами и кинетическое, возникающее при перемещении тел относительно друг друга.</w:t>
      </w:r>
    </w:p>
    <w:p w:rsidR="008F7E19" w:rsidRPr="00AF7D04" w:rsidRDefault="008F7E19" w:rsidP="008F7E19">
      <w:pPr>
        <w:ind w:firstLine="425"/>
        <w:jc w:val="both"/>
        <w:rPr>
          <w:sz w:val="30"/>
          <w:szCs w:val="30"/>
        </w:rPr>
      </w:pPr>
      <w:r w:rsidRPr="00F72C57">
        <w:rPr>
          <w:sz w:val="30"/>
          <w:szCs w:val="30"/>
        </w:rPr>
        <w:t xml:space="preserve">Если твердое тело скользит по поверхности, то между телом и поверхностью возникает сила трения скольжения. </w:t>
      </w:r>
      <w:r w:rsidR="008957A4" w:rsidRPr="00F72C57">
        <w:rPr>
          <w:sz w:val="30"/>
          <w:szCs w:val="30"/>
        </w:rPr>
        <w:t>Сила трения</w:t>
      </w:r>
      <w:r w:rsidRPr="00F72C57">
        <w:rPr>
          <w:sz w:val="30"/>
          <w:szCs w:val="30"/>
        </w:rPr>
        <w:t xml:space="preserve"> </w:t>
      </w:r>
      <w:r w:rsidR="008957A4" w:rsidRPr="00F72C57">
        <w:rPr>
          <w:sz w:val="30"/>
          <w:szCs w:val="30"/>
        </w:rPr>
        <w:t>действу</w:t>
      </w:r>
      <w:r w:rsidR="00AF2279" w:rsidRPr="00F72C57">
        <w:rPr>
          <w:sz w:val="30"/>
          <w:szCs w:val="30"/>
        </w:rPr>
        <w:t xml:space="preserve">ет на это тело в направлении, противоположном направлению </w:t>
      </w:r>
      <w:r w:rsidR="008957A4" w:rsidRPr="00F72C57">
        <w:rPr>
          <w:sz w:val="30"/>
          <w:szCs w:val="30"/>
        </w:rPr>
        <w:t>скольжения</w:t>
      </w:r>
      <w:r w:rsidRPr="00F72C57">
        <w:rPr>
          <w:sz w:val="30"/>
          <w:szCs w:val="30"/>
        </w:rPr>
        <w:t xml:space="preserve">. Если соприкасающиеся поверхности достаточно гладкие, то сила трения скольжения </w:t>
      </w:r>
      <m:oMath>
        <m:acc>
          <m:accPr>
            <m:chr m:val="⃗"/>
            <m:ctrlPr>
              <w:rPr>
                <w:rFonts w:ascii="Cambria Math" w:hAnsi="Cambria Math"/>
                <w:i/>
                <w:sz w:val="30"/>
                <w:szCs w:val="30"/>
                <w:lang w:val="en-US"/>
              </w:rPr>
            </m:ctrlPr>
          </m:accPr>
          <m:e>
            <m:r>
              <w:rPr>
                <w:rFonts w:ascii="Cambria Math" w:hAnsi="Cambria Math"/>
                <w:sz w:val="30"/>
                <w:szCs w:val="30"/>
                <w:lang w:val="en-US"/>
              </w:rPr>
              <m:t>F</m:t>
            </m:r>
          </m:e>
        </m:acc>
      </m:oMath>
      <w:r w:rsidRPr="00F72C57">
        <w:rPr>
          <w:i/>
          <w:sz w:val="30"/>
          <w:szCs w:val="30"/>
          <w:vertAlign w:val="subscript"/>
        </w:rPr>
        <w:t>тс</w:t>
      </w:r>
      <w:r w:rsidRPr="00F72C57">
        <w:rPr>
          <w:sz w:val="30"/>
          <w:szCs w:val="30"/>
        </w:rPr>
        <w:t xml:space="preserve"> пропорциональна силе давления </w:t>
      </w:r>
      <m:oMath>
        <m:acc>
          <m:accPr>
            <m:chr m:val="⃗"/>
            <m:ctrlPr>
              <w:rPr>
                <w:rFonts w:ascii="Cambria Math" w:hAnsi="Cambria Math"/>
                <w:i/>
                <w:sz w:val="30"/>
                <w:szCs w:val="30"/>
                <w:lang w:val="en-US"/>
              </w:rPr>
            </m:ctrlPr>
          </m:accPr>
          <m:e>
            <m:r>
              <w:rPr>
                <w:rFonts w:ascii="Cambria Math" w:hAnsi="Cambria Math"/>
                <w:sz w:val="30"/>
                <w:szCs w:val="30"/>
                <w:lang w:val="en-US"/>
              </w:rPr>
              <m:t>N</m:t>
            </m:r>
          </m:e>
        </m:acc>
      </m:oMath>
      <w:r w:rsidRPr="00F72C57">
        <w:rPr>
          <w:sz w:val="30"/>
          <w:szCs w:val="30"/>
        </w:rPr>
        <w:t xml:space="preserve"> и практически не зависит от скорости. В этом случае выполняется закон </w:t>
      </w:r>
      <w:r w:rsidR="008957A4" w:rsidRPr="00F72C57">
        <w:rPr>
          <w:sz w:val="30"/>
          <w:szCs w:val="30"/>
        </w:rPr>
        <w:t>Амонтона</w:t>
      </w:r>
      <w:r w:rsidR="00321CCA">
        <w:rPr>
          <w:sz w:val="30"/>
          <w:szCs w:val="30"/>
        </w:rPr>
        <w:t>-</w:t>
      </w:r>
      <w:r w:rsidR="008957A4" w:rsidRPr="00F72C57">
        <w:rPr>
          <w:sz w:val="30"/>
          <w:szCs w:val="30"/>
        </w:rPr>
        <w:t>Кулона</w:t>
      </w:r>
      <w:r w:rsidRPr="00F72C57">
        <w:rPr>
          <w:sz w:val="30"/>
          <w:szCs w:val="30"/>
        </w:rPr>
        <w:t>:</w:t>
      </w:r>
    </w:p>
    <w:p w:rsidR="00CD7366" w:rsidRPr="00AF7D04" w:rsidRDefault="00CD7366" w:rsidP="008F7E19">
      <w:pPr>
        <w:ind w:firstLine="425"/>
        <w:jc w:val="both"/>
        <w:rPr>
          <w:sz w:val="30"/>
          <w:szCs w:val="30"/>
        </w:rPr>
      </w:pPr>
    </w:p>
    <w:p w:rsidR="00CD7366" w:rsidRPr="00EB28C1" w:rsidRDefault="00AE684B" w:rsidP="00AE684B">
      <w:pPr>
        <w:ind w:firstLine="425"/>
        <w:jc w:val="both"/>
        <w:rPr>
          <w:sz w:val="30"/>
          <w:szCs w:val="30"/>
        </w:rPr>
      </w:pPr>
      <w:r>
        <w:rPr>
          <w:sz w:val="30"/>
          <w:szCs w:val="30"/>
          <w:lang w:val="en-US"/>
        </w:rPr>
        <w:t> </w:t>
      </w:r>
      <w:r w:rsidRPr="00EB28C1">
        <w:rPr>
          <w:sz w:val="30"/>
          <w:szCs w:val="30"/>
        </w:rPr>
        <w:t xml:space="preserve"> </w:t>
      </w:r>
      <m:oMath>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lang w:val="en-US"/>
                  </w:rPr>
                  <m:t>F</m:t>
                </m:r>
              </m:e>
            </m:acc>
          </m:e>
          <m:sub>
            <m:r>
              <w:rPr>
                <w:rFonts w:ascii="Cambria Math" w:hAnsi="Cambria Math"/>
                <w:sz w:val="30"/>
                <w:szCs w:val="30"/>
              </w:rPr>
              <m:t>тс</m:t>
            </m:r>
          </m:sub>
        </m:sSub>
        <m:r>
          <w:rPr>
            <w:rFonts w:ascii="Cambria Math" w:hAnsi="Cambria Math"/>
            <w:sz w:val="30"/>
            <w:szCs w:val="30"/>
          </w:rPr>
          <m:t>=μ</m:t>
        </m:r>
        <m:acc>
          <m:accPr>
            <m:chr m:val="⃗"/>
            <m:ctrlPr>
              <w:rPr>
                <w:rFonts w:ascii="Cambria Math" w:hAnsi="Cambria Math"/>
                <w:i/>
                <w:sz w:val="30"/>
                <w:szCs w:val="30"/>
              </w:rPr>
            </m:ctrlPr>
          </m:accPr>
          <m:e>
            <m:r>
              <w:rPr>
                <w:rFonts w:ascii="Cambria Math" w:hAnsi="Cambria Math"/>
                <w:sz w:val="30"/>
                <w:szCs w:val="30"/>
                <w:lang w:val="en-US"/>
              </w:rPr>
              <m:t>N</m:t>
            </m:r>
          </m:e>
        </m:acc>
      </m:oMath>
      <w:r w:rsidR="00CD7366">
        <w:rPr>
          <w:sz w:val="30"/>
          <w:szCs w:val="30"/>
        </w:rPr>
        <w:t>.</w:t>
      </w:r>
      <w:r w:rsidRPr="00EB28C1">
        <w:rPr>
          <w:sz w:val="30"/>
          <w:szCs w:val="30"/>
        </w:rPr>
        <w:t xml:space="preserve"> </w:t>
      </w:r>
      <w:r w:rsidR="002364A5" w:rsidRPr="00F72C57">
        <w:rPr>
          <w:sz w:val="30"/>
          <w:szCs w:val="30"/>
        </w:rPr>
        <w:t>(1</w:t>
      </w:r>
      <w:r w:rsidR="008F7E19" w:rsidRPr="00F72C57">
        <w:rPr>
          <w:sz w:val="30"/>
          <w:szCs w:val="30"/>
        </w:rPr>
        <w:t>.1)</w:t>
      </w:r>
      <w:r w:rsidRPr="00EB28C1">
        <w:rPr>
          <w:sz w:val="30"/>
          <w:szCs w:val="30"/>
        </w:rPr>
        <w:br/>
      </w:r>
    </w:p>
    <w:p w:rsidR="008F7E19" w:rsidRPr="00F72C57" w:rsidRDefault="00F867A5" w:rsidP="008F7E19">
      <w:pPr>
        <w:ind w:firstLine="425"/>
        <w:jc w:val="both"/>
        <w:rPr>
          <w:sz w:val="30"/>
          <w:szCs w:val="30"/>
        </w:rPr>
      </w:pPr>
      <w:r>
        <w:rPr>
          <w:sz w:val="30"/>
          <w:szCs w:val="30"/>
        </w:rPr>
        <w:t>Б</w:t>
      </w:r>
      <w:r w:rsidR="008F7E19" w:rsidRPr="00F72C57">
        <w:rPr>
          <w:sz w:val="30"/>
          <w:szCs w:val="30"/>
        </w:rPr>
        <w:t xml:space="preserve">езразмерный множитель </w:t>
      </w:r>
      <m:oMath>
        <m:r>
          <w:rPr>
            <w:rFonts w:ascii="Cambria Math" w:hAnsi="Cambria Math"/>
            <w:sz w:val="30"/>
            <w:szCs w:val="30"/>
          </w:rPr>
          <m:t>μ</m:t>
        </m:r>
      </m:oMath>
      <w:r w:rsidR="008F7E19" w:rsidRPr="00F72C57">
        <w:rPr>
          <w:sz w:val="30"/>
          <w:szCs w:val="30"/>
        </w:rPr>
        <w:t xml:space="preserve"> называется коэффициентом трения.</w:t>
      </w:r>
    </w:p>
    <w:p w:rsidR="008F7E19" w:rsidRPr="00F72C57" w:rsidRDefault="008F7E19" w:rsidP="008F7E19">
      <w:pPr>
        <w:ind w:firstLine="425"/>
        <w:jc w:val="both"/>
        <w:rPr>
          <w:sz w:val="30"/>
          <w:szCs w:val="30"/>
        </w:rPr>
      </w:pPr>
      <w:r w:rsidRPr="00F72C57">
        <w:rPr>
          <w:sz w:val="30"/>
          <w:szCs w:val="30"/>
        </w:rPr>
        <w:t>Если твердое тело лежит на поверхности, то оно может оставаться в покое и в том случае, когда на тело действуют достаточно малые силы вдоль поверхности. В этом случае между телом и поверхностью возникает сила трения покоя, которая компенсирует приложенную силу.</w:t>
      </w:r>
    </w:p>
    <w:p w:rsidR="008F7E19" w:rsidRPr="00F72C57" w:rsidRDefault="008F7E19" w:rsidP="008F7E19">
      <w:pPr>
        <w:ind w:firstLine="425"/>
        <w:jc w:val="both"/>
        <w:rPr>
          <w:sz w:val="30"/>
          <w:szCs w:val="30"/>
        </w:rPr>
      </w:pPr>
      <w:r w:rsidRPr="00F72C57">
        <w:rPr>
          <w:sz w:val="30"/>
          <w:szCs w:val="30"/>
        </w:rPr>
        <w:t xml:space="preserve">При возрастании внешней силы увеличивается и сила трения покоя. Однако сила трения покоя не может расти </w:t>
      </w:r>
      <w:r w:rsidR="008957A4" w:rsidRPr="00F72C57">
        <w:rPr>
          <w:sz w:val="30"/>
          <w:szCs w:val="30"/>
        </w:rPr>
        <w:t>бесконечно. Существует</w:t>
      </w:r>
      <w:r w:rsidRPr="00F72C57">
        <w:rPr>
          <w:sz w:val="30"/>
          <w:szCs w:val="30"/>
        </w:rPr>
        <w:t xml:space="preserve"> максимальная сила трения покоя, которая для достаточно гладких поверхностей пропорциональна силе нормального давления. Максимальная сила трения покоя </w:t>
      </w:r>
      <w:bookmarkStart w:id="2" w:name="OLE_LINK15"/>
      <w:bookmarkStart w:id="3" w:name="OLE_LINK99"/>
      <w:bookmarkStart w:id="4" w:name="OLE_LINK116"/>
      <m:oMath>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F</m:t>
                </m:r>
              </m:e>
            </m:acc>
          </m:e>
          <m:sub>
            <m:r>
              <w:rPr>
                <w:rFonts w:ascii="Cambria Math" w:hAnsi="Cambria Math"/>
                <w:sz w:val="30"/>
                <w:szCs w:val="30"/>
              </w:rPr>
              <m:t>max</m:t>
            </m:r>
          </m:sub>
        </m:sSub>
      </m:oMath>
      <w:bookmarkEnd w:id="2"/>
      <w:r w:rsidRPr="00F72C57">
        <w:rPr>
          <w:sz w:val="30"/>
          <w:szCs w:val="30"/>
        </w:rPr>
        <w:t xml:space="preserve"> </w:t>
      </w:r>
      <w:bookmarkEnd w:id="3"/>
      <w:bookmarkEnd w:id="4"/>
      <w:r w:rsidRPr="00F72C57">
        <w:rPr>
          <w:sz w:val="30"/>
          <w:szCs w:val="30"/>
        </w:rPr>
        <w:t>несколько меньше</w:t>
      </w:r>
      <w:r w:rsidR="00CD7366" w:rsidRPr="00CD7366">
        <w:rPr>
          <w:sz w:val="30"/>
          <w:szCs w:val="30"/>
        </w:rPr>
        <w:t xml:space="preserve"> </w:t>
      </w:r>
      <m:oMath>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F</m:t>
                </m:r>
              </m:e>
            </m:acc>
          </m:e>
          <m:sub>
            <m:r>
              <w:rPr>
                <w:rFonts w:ascii="Cambria Math" w:hAnsi="Cambria Math"/>
                <w:sz w:val="30"/>
                <w:szCs w:val="30"/>
              </w:rPr>
              <m:t>тс</m:t>
            </m:r>
          </m:sub>
        </m:sSub>
      </m:oMath>
      <w:r w:rsidRPr="00F72C57">
        <w:rPr>
          <w:sz w:val="30"/>
          <w:szCs w:val="30"/>
        </w:rPr>
        <w:t xml:space="preserve">, но для </w:t>
      </w:r>
      <w:r w:rsidRPr="00F72C57">
        <w:rPr>
          <w:sz w:val="30"/>
          <w:szCs w:val="30"/>
        </w:rPr>
        <w:lastRenderedPageBreak/>
        <w:t xml:space="preserve">достаточно гладких поверхностей это отличие может быть несущественным. Если внешняя сила превысит </w:t>
      </w:r>
      <m:oMath>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F</m:t>
                </m:r>
              </m:e>
            </m:acc>
          </m:e>
          <m:sub>
            <m:r>
              <w:rPr>
                <w:rFonts w:ascii="Cambria Math" w:hAnsi="Cambria Math"/>
                <w:sz w:val="30"/>
                <w:szCs w:val="30"/>
              </w:rPr>
              <m:t>max</m:t>
            </m:r>
          </m:sub>
        </m:sSub>
      </m:oMath>
      <w:r w:rsidRPr="00F72C57">
        <w:rPr>
          <w:sz w:val="30"/>
          <w:szCs w:val="30"/>
        </w:rPr>
        <w:t>, то тело начнет скользить по поверхности.</w:t>
      </w:r>
    </w:p>
    <w:p w:rsidR="008F7E19" w:rsidRPr="00F72C57" w:rsidRDefault="008F7E19" w:rsidP="008F7E19">
      <w:pPr>
        <w:ind w:firstLine="425"/>
        <w:jc w:val="both"/>
        <w:rPr>
          <w:sz w:val="30"/>
          <w:szCs w:val="30"/>
        </w:rPr>
      </w:pPr>
      <w:r w:rsidRPr="00F72C57">
        <w:rPr>
          <w:sz w:val="30"/>
          <w:szCs w:val="30"/>
        </w:rPr>
        <w:t>При движении тела в воздухе или жидкости возникает еще один вид трения – «жидкое». Для достаточно малых скоростей и обтекаемых форм (шар) эту силу трения можно считать пропорциональной скорости и направленной против скорости движения тела.</w:t>
      </w:r>
    </w:p>
    <w:p w:rsidR="008F7E19" w:rsidRPr="00F72C57" w:rsidRDefault="008F7E19" w:rsidP="008F7E19">
      <w:pPr>
        <w:ind w:firstLine="425"/>
        <w:jc w:val="both"/>
        <w:rPr>
          <w:sz w:val="30"/>
          <w:szCs w:val="30"/>
        </w:rPr>
      </w:pPr>
      <w:r w:rsidRPr="00F72C57">
        <w:rPr>
          <w:sz w:val="30"/>
          <w:szCs w:val="30"/>
        </w:rPr>
        <w:t>В случае несимметричной формы тела может возникнуть момент силы, действующей со стороны среды на тело.</w:t>
      </w:r>
    </w:p>
    <w:p w:rsidR="008F7E19" w:rsidRPr="00F72C57" w:rsidRDefault="008F7E19" w:rsidP="008F7E19">
      <w:pPr>
        <w:ind w:firstLine="425"/>
        <w:jc w:val="both"/>
        <w:rPr>
          <w:sz w:val="30"/>
          <w:szCs w:val="30"/>
        </w:rPr>
      </w:pPr>
      <w:r w:rsidRPr="00F72C57">
        <w:rPr>
          <w:sz w:val="30"/>
          <w:szCs w:val="30"/>
        </w:rPr>
        <w:t>При достаточно больших скоростях и определенных формах тела может возникнуть сила, перпендикулярная движению (подъемная сила крыла самолета). Составляющую силы, направленную против движения, в этом случае называют силой лобового сопротивления. В широком интервале достаточно больших скоростей силу сопротивления можно считать пропорциональной квадрату скорости.</w:t>
      </w:r>
    </w:p>
    <w:p w:rsidR="008F7E19" w:rsidRPr="00F72C57" w:rsidRDefault="008F7E19" w:rsidP="008F7E19">
      <w:pPr>
        <w:ind w:firstLine="425"/>
        <w:jc w:val="both"/>
        <w:rPr>
          <w:sz w:val="30"/>
          <w:szCs w:val="30"/>
        </w:rPr>
      </w:pPr>
      <w:r w:rsidRPr="00F72C57">
        <w:rPr>
          <w:sz w:val="30"/>
          <w:szCs w:val="30"/>
        </w:rPr>
        <w:t>Трение качения возникает, например, при перекатывании цилиндра или шара по твердой поверхности тела. Возникновение трения качения можно объяснить деформациями цилиндра и плоскости, имеющими место в реальных случаях.</w:t>
      </w:r>
    </w:p>
    <w:p w:rsidR="008F7E19" w:rsidRPr="00F72C57" w:rsidRDefault="008F7E19" w:rsidP="008F7E19">
      <w:pPr>
        <w:ind w:firstLine="425"/>
        <w:jc w:val="both"/>
        <w:rPr>
          <w:sz w:val="30"/>
          <w:szCs w:val="30"/>
        </w:rPr>
      </w:pPr>
      <w:r w:rsidRPr="00F72C57">
        <w:rPr>
          <w:sz w:val="30"/>
          <w:szCs w:val="30"/>
        </w:rPr>
        <w:t xml:space="preserve">Рассмотрим </w:t>
      </w:r>
      <w:bookmarkStart w:id="5" w:name="OLE_LINK96"/>
      <w:bookmarkStart w:id="6" w:name="OLE_LINK98"/>
      <w:r w:rsidRPr="00F72C57">
        <w:rPr>
          <w:sz w:val="30"/>
          <w:szCs w:val="30"/>
        </w:rPr>
        <w:t xml:space="preserve">цилиндр, катящийся по горизонтальной плоскости с постоянной скоростью </w:t>
      </w:r>
      <w:bookmarkEnd w:id="5"/>
      <w:bookmarkEnd w:id="6"/>
      <m:oMath>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V</m:t>
                </m:r>
              </m:e>
            </m:acc>
          </m:e>
          <m:sub>
            <m:r>
              <w:rPr>
                <w:rFonts w:ascii="Cambria Math" w:hAnsi="Cambria Math"/>
                <w:sz w:val="30"/>
                <w:szCs w:val="30"/>
              </w:rPr>
              <m:t>0</m:t>
            </m:r>
          </m:sub>
        </m:sSub>
      </m:oMath>
      <w:r w:rsidR="002364A5" w:rsidRPr="00F72C57">
        <w:rPr>
          <w:sz w:val="30"/>
          <w:szCs w:val="30"/>
        </w:rPr>
        <w:t xml:space="preserve"> (рисунок 1</w:t>
      </w:r>
      <w:r w:rsidRPr="00F72C57">
        <w:rPr>
          <w:sz w:val="30"/>
          <w:szCs w:val="30"/>
        </w:rPr>
        <w:t>.1). Из</w:t>
      </w:r>
      <w:r w:rsidR="00AF7D04" w:rsidRPr="00AF7D04">
        <w:rPr>
          <w:sz w:val="30"/>
          <w:szCs w:val="30"/>
        </w:rPr>
        <w:t>–</w:t>
      </w:r>
      <w:r w:rsidRPr="00F72C57">
        <w:rPr>
          <w:sz w:val="30"/>
          <w:szCs w:val="30"/>
        </w:rPr>
        <w:t>за деформации поверхностей перед катящимся цилиндром возникает своеобразная «ступенька».</w:t>
      </w:r>
    </w:p>
    <w:p w:rsidR="008F7E19" w:rsidRPr="00F72C57" w:rsidRDefault="00941596" w:rsidP="00941596">
      <w:pPr>
        <w:ind w:firstLine="425"/>
        <w:jc w:val="center"/>
        <w:rPr>
          <w:sz w:val="30"/>
          <w:szCs w:val="30"/>
        </w:rPr>
      </w:pPr>
      <w:r w:rsidRPr="00F72C57">
        <w:rPr>
          <w:noProof/>
          <w:sz w:val="30"/>
          <w:szCs w:val="30"/>
        </w:rPr>
        <w:drawing>
          <wp:inline distT="0" distB="0" distL="0" distR="0" wp14:anchorId="4306D0B1" wp14:editId="7780EF8A">
            <wp:extent cx="3200400" cy="242887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428875"/>
                    </a:xfrm>
                    <a:prstGeom prst="rect">
                      <a:avLst/>
                    </a:prstGeom>
                    <a:noFill/>
                    <a:ln>
                      <a:noFill/>
                    </a:ln>
                  </pic:spPr>
                </pic:pic>
              </a:graphicData>
            </a:graphic>
          </wp:inline>
        </w:drawing>
      </w:r>
    </w:p>
    <w:p w:rsidR="008F7E19" w:rsidRDefault="002364A5" w:rsidP="00852D88">
      <w:pPr>
        <w:ind w:firstLine="425"/>
        <w:jc w:val="center"/>
        <w:rPr>
          <w:sz w:val="30"/>
          <w:szCs w:val="30"/>
        </w:rPr>
      </w:pPr>
      <w:r w:rsidRPr="00F72C57">
        <w:rPr>
          <w:sz w:val="30"/>
          <w:szCs w:val="30"/>
        </w:rPr>
        <w:t>Рисунок 1</w:t>
      </w:r>
      <w:r w:rsidR="008F7E19" w:rsidRPr="00F72C57">
        <w:rPr>
          <w:sz w:val="30"/>
          <w:szCs w:val="30"/>
        </w:rPr>
        <w:t>.1</w:t>
      </w:r>
      <w:r w:rsidRPr="00F72C57">
        <w:rPr>
          <w:sz w:val="30"/>
          <w:szCs w:val="30"/>
        </w:rPr>
        <w:t xml:space="preserve"> </w:t>
      </w:r>
      <w:r w:rsidR="00AF7D04" w:rsidRPr="00AF7D04">
        <w:rPr>
          <w:sz w:val="30"/>
          <w:szCs w:val="30"/>
        </w:rPr>
        <w:t>–</w:t>
      </w:r>
      <w:r w:rsidRPr="00F72C57">
        <w:rPr>
          <w:sz w:val="30"/>
          <w:szCs w:val="30"/>
        </w:rPr>
        <w:t xml:space="preserve"> </w:t>
      </w:r>
      <w:r w:rsidR="007940C1" w:rsidRPr="00F72C57">
        <w:rPr>
          <w:sz w:val="30"/>
          <w:szCs w:val="30"/>
        </w:rPr>
        <w:t>Ц</w:t>
      </w:r>
      <w:r w:rsidRPr="00F72C57">
        <w:rPr>
          <w:sz w:val="30"/>
          <w:szCs w:val="30"/>
        </w:rPr>
        <w:t>илиндр, катящийся по горизонтальной плоскости с постоянной скоростью</w:t>
      </w:r>
    </w:p>
    <w:p w:rsidR="00A97295" w:rsidRPr="00F72C57" w:rsidRDefault="00A97295" w:rsidP="00852D88">
      <w:pPr>
        <w:ind w:firstLine="425"/>
        <w:jc w:val="center"/>
        <w:rPr>
          <w:sz w:val="30"/>
          <w:szCs w:val="30"/>
        </w:rPr>
      </w:pPr>
    </w:p>
    <w:p w:rsidR="00852D88" w:rsidRPr="00AF7D04" w:rsidRDefault="008F7E19" w:rsidP="008F7E19">
      <w:pPr>
        <w:ind w:firstLine="425"/>
        <w:jc w:val="both"/>
        <w:rPr>
          <w:sz w:val="30"/>
          <w:szCs w:val="30"/>
        </w:rPr>
      </w:pPr>
      <w:r w:rsidRPr="00F72C57">
        <w:rPr>
          <w:sz w:val="30"/>
          <w:szCs w:val="30"/>
        </w:rPr>
        <w:lastRenderedPageBreak/>
        <w:t xml:space="preserve">Пусть </w:t>
      </w:r>
      <m:oMath>
        <m:acc>
          <m:accPr>
            <m:chr m:val="⃗"/>
            <m:ctrlPr>
              <w:rPr>
                <w:rFonts w:ascii="Cambria Math" w:hAnsi="Cambria Math"/>
                <w:i/>
                <w:sz w:val="30"/>
                <w:szCs w:val="30"/>
                <w:lang w:val="en-US"/>
              </w:rPr>
            </m:ctrlPr>
          </m:accPr>
          <m:e>
            <m:r>
              <w:rPr>
                <w:rFonts w:ascii="Cambria Math" w:hAnsi="Cambria Math"/>
                <w:sz w:val="30"/>
                <w:szCs w:val="30"/>
                <w:lang w:val="en-US"/>
              </w:rPr>
              <m:t>Q</m:t>
            </m:r>
          </m:e>
        </m:acc>
      </m:oMath>
      <w:r w:rsidRPr="00F72C57">
        <w:rPr>
          <w:sz w:val="30"/>
          <w:szCs w:val="30"/>
        </w:rPr>
        <w:t xml:space="preserve"> </w:t>
      </w:r>
      <w:r w:rsidR="00AF7D04" w:rsidRPr="00AF7D04">
        <w:rPr>
          <w:sz w:val="30"/>
          <w:szCs w:val="30"/>
        </w:rPr>
        <w:t>–</w:t>
      </w:r>
      <w:r w:rsidRPr="00F72C57">
        <w:rPr>
          <w:sz w:val="30"/>
          <w:szCs w:val="30"/>
        </w:rPr>
        <w:t xml:space="preserve"> сила реакции со стороны «ступеньки». Нормальная составляющая </w:t>
      </w:r>
      <m:oMath>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Q</m:t>
                </m:r>
              </m:e>
            </m:acc>
          </m:e>
          <m:sub>
            <m:r>
              <w:rPr>
                <w:rFonts w:ascii="Cambria Math" w:hAnsi="Cambria Math"/>
                <w:sz w:val="30"/>
                <w:szCs w:val="30"/>
                <w:lang w:val="en-US"/>
              </w:rPr>
              <m:t>n</m:t>
            </m:r>
          </m:sub>
        </m:sSub>
      </m:oMath>
      <w:r w:rsidRPr="00F72C57">
        <w:rPr>
          <w:sz w:val="30"/>
          <w:szCs w:val="30"/>
        </w:rPr>
        <w:t xml:space="preserve"> силы реакции равна силе </w:t>
      </w:r>
      <m:oMath>
        <m:r>
          <w:rPr>
            <w:rFonts w:ascii="Cambria Math" w:hAnsi="Cambria Math"/>
            <w:sz w:val="30"/>
            <w:szCs w:val="30"/>
            <w:lang w:val="en-US"/>
          </w:rPr>
          <m:t>N</m:t>
        </m:r>
      </m:oMath>
      <w:r w:rsidRPr="00F72C57">
        <w:rPr>
          <w:sz w:val="30"/>
          <w:szCs w:val="30"/>
        </w:rPr>
        <w:t xml:space="preserve"> нормального давления цилиндра на плоскость:</w:t>
      </w:r>
    </w:p>
    <w:p w:rsidR="00A97295" w:rsidRPr="00AF7D04" w:rsidRDefault="00A97295" w:rsidP="008F7E19">
      <w:pPr>
        <w:ind w:firstLine="425"/>
        <w:jc w:val="both"/>
        <w:rPr>
          <w:sz w:val="30"/>
          <w:szCs w:val="30"/>
        </w:rPr>
      </w:pPr>
    </w:p>
    <w:p w:rsidR="00852D88" w:rsidRPr="00AE684B" w:rsidRDefault="00172DE9" w:rsidP="00852D88">
      <w:pPr>
        <w:ind w:firstLine="425"/>
        <w:jc w:val="center"/>
        <w:rPr>
          <w:sz w:val="30"/>
          <w:szCs w:val="30"/>
        </w:rPr>
      </w:pPr>
      <m:oMath>
        <m:acc>
          <m:accPr>
            <m:chr m:val="⃗"/>
            <m:ctrlPr>
              <w:rPr>
                <w:rFonts w:ascii="Cambria Math" w:hAnsi="Cambria Math"/>
                <w:i/>
                <w:sz w:val="30"/>
                <w:szCs w:val="30"/>
                <w:lang w:val="en-US"/>
              </w:rPr>
            </m:ctrlPr>
          </m:accPr>
          <m:e>
            <m:r>
              <w:rPr>
                <w:rFonts w:ascii="Cambria Math" w:hAnsi="Cambria Math"/>
                <w:sz w:val="30"/>
                <w:szCs w:val="30"/>
                <w:lang w:val="en-US"/>
              </w:rPr>
              <m:t>Q</m:t>
            </m:r>
          </m:e>
        </m:acc>
      </m:oMath>
      <w:r w:rsidR="00852D88" w:rsidRPr="00F72C57">
        <w:rPr>
          <w:i/>
          <w:sz w:val="30"/>
          <w:szCs w:val="30"/>
          <w:vertAlign w:val="subscript"/>
          <w:lang w:val="en-US"/>
        </w:rPr>
        <w:t>n</w:t>
      </w:r>
      <w:r w:rsidR="00852D88" w:rsidRPr="00F72C57">
        <w:rPr>
          <w:i/>
          <w:sz w:val="30"/>
          <w:szCs w:val="30"/>
        </w:rPr>
        <w:t>=</w:t>
      </w:r>
      <m:oMath>
        <m:acc>
          <m:accPr>
            <m:chr m:val="⃗"/>
            <m:ctrlPr>
              <w:rPr>
                <w:rFonts w:ascii="Cambria Math" w:hAnsi="Cambria Math"/>
                <w:i/>
                <w:sz w:val="30"/>
                <w:szCs w:val="30"/>
                <w:lang w:val="en-US"/>
              </w:rPr>
            </m:ctrlPr>
          </m:accPr>
          <m:e>
            <m:r>
              <w:rPr>
                <w:rFonts w:ascii="Cambria Math" w:hAnsi="Cambria Math"/>
                <w:sz w:val="30"/>
                <w:szCs w:val="30"/>
                <w:lang w:val="en-US"/>
              </w:rPr>
              <m:t>N</m:t>
            </m:r>
          </m:e>
        </m:acc>
      </m:oMath>
      <w:r w:rsidR="00531DC9" w:rsidRPr="00AE684B">
        <w:rPr>
          <w:sz w:val="30"/>
          <w:szCs w:val="30"/>
        </w:rPr>
        <w:t>.</w:t>
      </w:r>
    </w:p>
    <w:p w:rsidR="00A97295" w:rsidRPr="00F72C57" w:rsidRDefault="00A97295" w:rsidP="00852D88">
      <w:pPr>
        <w:ind w:firstLine="425"/>
        <w:jc w:val="center"/>
        <w:rPr>
          <w:i/>
          <w:sz w:val="30"/>
          <w:szCs w:val="30"/>
        </w:rPr>
      </w:pPr>
    </w:p>
    <w:p w:rsidR="008F7E19" w:rsidRPr="00F72C57" w:rsidRDefault="008F7E19" w:rsidP="008F7E19">
      <w:pPr>
        <w:ind w:firstLine="425"/>
        <w:jc w:val="both"/>
        <w:rPr>
          <w:sz w:val="30"/>
          <w:szCs w:val="30"/>
        </w:rPr>
      </w:pPr>
      <w:r w:rsidRPr="00F72C57">
        <w:rPr>
          <w:sz w:val="30"/>
          <w:szCs w:val="30"/>
        </w:rPr>
        <w:t xml:space="preserve">Тангенциальная составляющая </w:t>
      </w:r>
      <m:oMath>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Q</m:t>
                </m:r>
              </m:e>
            </m:acc>
          </m:e>
          <m:sub>
            <m:r>
              <w:rPr>
                <w:rFonts w:ascii="Cambria Math" w:hAnsi="Cambria Math"/>
                <w:sz w:val="30"/>
                <w:szCs w:val="30"/>
                <w:lang w:val="en-US"/>
              </w:rPr>
              <m:t>τ</m:t>
            </m:r>
          </m:sub>
        </m:sSub>
      </m:oMath>
      <w:r w:rsidRPr="00F72C57">
        <w:rPr>
          <w:sz w:val="30"/>
          <w:szCs w:val="30"/>
        </w:rPr>
        <w:t xml:space="preserve"> представляет собой силу трения, препятствующую качению цилиндра.</w:t>
      </w:r>
    </w:p>
    <w:p w:rsidR="008F7E19" w:rsidRPr="00F72C57" w:rsidRDefault="008F7E19" w:rsidP="008F7E19">
      <w:pPr>
        <w:ind w:firstLine="425"/>
        <w:jc w:val="both"/>
        <w:rPr>
          <w:sz w:val="30"/>
          <w:szCs w:val="30"/>
        </w:rPr>
      </w:pPr>
      <w:r w:rsidRPr="00F72C57">
        <w:rPr>
          <w:sz w:val="30"/>
          <w:szCs w:val="30"/>
        </w:rPr>
        <w:t>Для того чтобы цилиндр двигался по плоскости равномерно, необходимо:</w:t>
      </w:r>
    </w:p>
    <w:p w:rsidR="008F7E19" w:rsidRPr="00F72C57" w:rsidRDefault="008F7E19" w:rsidP="008F7E19">
      <w:pPr>
        <w:ind w:firstLine="425"/>
        <w:jc w:val="both"/>
        <w:rPr>
          <w:sz w:val="30"/>
          <w:szCs w:val="30"/>
        </w:rPr>
      </w:pPr>
      <w:r w:rsidRPr="00F72C57">
        <w:rPr>
          <w:sz w:val="30"/>
          <w:szCs w:val="30"/>
        </w:rPr>
        <w:t xml:space="preserve">а) наличие внешней силы </w:t>
      </w:r>
      <m:oMath>
        <m:acc>
          <m:accPr>
            <m:chr m:val="⃗"/>
            <m:ctrlPr>
              <w:rPr>
                <w:rFonts w:ascii="Cambria Math" w:hAnsi="Cambria Math"/>
                <w:i/>
                <w:sz w:val="30"/>
                <w:szCs w:val="30"/>
                <w:lang w:val="en-US"/>
              </w:rPr>
            </m:ctrlPr>
          </m:accPr>
          <m:e>
            <m:r>
              <w:rPr>
                <w:rFonts w:ascii="Cambria Math" w:hAnsi="Cambria Math"/>
                <w:sz w:val="30"/>
                <w:szCs w:val="30"/>
                <w:lang w:val="en-US"/>
              </w:rPr>
              <m:t>F</m:t>
            </m:r>
          </m:e>
        </m:acc>
      </m:oMath>
      <w:r w:rsidRPr="00F72C57">
        <w:rPr>
          <w:sz w:val="30"/>
          <w:szCs w:val="30"/>
        </w:rPr>
        <w:t xml:space="preserve">, компенсирующей действие силы трения </w:t>
      </w:r>
      <m:oMath>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F</m:t>
                </m:r>
              </m:e>
            </m:acc>
          </m:e>
          <m:sub>
            <m:r>
              <w:rPr>
                <w:rFonts w:ascii="Cambria Math" w:hAnsi="Cambria Math"/>
                <w:sz w:val="30"/>
                <w:szCs w:val="30"/>
              </w:rPr>
              <m:t>тр</m:t>
            </m:r>
          </m:sub>
        </m:sSub>
      </m:oMath>
      <w:r w:rsidR="00132BC7" w:rsidRPr="00F72C57">
        <w:rPr>
          <w:i/>
          <w:sz w:val="30"/>
          <w:szCs w:val="30"/>
        </w:rPr>
        <w:t>=</w:t>
      </w:r>
      <m:oMath>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Q</m:t>
                </m:r>
              </m:e>
            </m:acc>
          </m:e>
          <m:sub>
            <m:r>
              <w:rPr>
                <w:rFonts w:ascii="Cambria Math" w:hAnsi="Cambria Math"/>
                <w:sz w:val="30"/>
                <w:szCs w:val="30"/>
                <w:lang w:val="en-US"/>
              </w:rPr>
              <m:t>τ</m:t>
            </m:r>
          </m:sub>
        </m:sSub>
      </m:oMath>
      <w:r w:rsidRPr="00F72C57">
        <w:rPr>
          <w:sz w:val="30"/>
          <w:szCs w:val="30"/>
        </w:rPr>
        <w:t>;</w:t>
      </w:r>
    </w:p>
    <w:p w:rsidR="008F7E19" w:rsidRPr="00F72C57" w:rsidRDefault="008F7E19" w:rsidP="008F7E19">
      <w:pPr>
        <w:ind w:firstLine="425"/>
        <w:jc w:val="both"/>
        <w:rPr>
          <w:sz w:val="30"/>
          <w:szCs w:val="30"/>
        </w:rPr>
      </w:pPr>
      <w:r w:rsidRPr="00F72C57">
        <w:rPr>
          <w:sz w:val="30"/>
          <w:szCs w:val="30"/>
        </w:rPr>
        <w:t>б) равенство нулю суммарного момента сил, действующих на цилиндр.</w:t>
      </w:r>
    </w:p>
    <w:p w:rsidR="008F7E19" w:rsidRDefault="008F7E19" w:rsidP="008F7E19">
      <w:pPr>
        <w:ind w:firstLine="425"/>
        <w:jc w:val="both"/>
        <w:rPr>
          <w:sz w:val="30"/>
          <w:szCs w:val="30"/>
        </w:rPr>
      </w:pPr>
      <w:r w:rsidRPr="00F72C57">
        <w:rPr>
          <w:sz w:val="30"/>
          <w:szCs w:val="30"/>
        </w:rPr>
        <w:t xml:space="preserve">Запишем уравнение моментов относительно мгновенной оси вращения цилиндра, проходящей через точку </w:t>
      </w:r>
      <m:oMath>
        <m:r>
          <w:rPr>
            <w:rFonts w:ascii="Cambria Math" w:hAnsi="Cambria Math"/>
            <w:sz w:val="30"/>
            <w:szCs w:val="30"/>
          </w:rPr>
          <m:t>А</m:t>
        </m:r>
      </m:oMath>
      <w:r w:rsidRPr="00F72C57">
        <w:rPr>
          <w:sz w:val="30"/>
          <w:szCs w:val="30"/>
        </w:rPr>
        <w:t>:</w:t>
      </w:r>
    </w:p>
    <w:p w:rsidR="00FB38A3" w:rsidRPr="00F72C57" w:rsidRDefault="00FB38A3" w:rsidP="008F7E19">
      <w:pPr>
        <w:ind w:firstLine="425"/>
        <w:jc w:val="both"/>
        <w:rPr>
          <w:sz w:val="30"/>
          <w:szCs w:val="30"/>
        </w:rPr>
      </w:pPr>
    </w:p>
    <w:p w:rsidR="00D7243A" w:rsidRPr="00EB28C1" w:rsidRDefault="00AE684B" w:rsidP="00AE684B">
      <w:pPr>
        <w:ind w:firstLine="425"/>
        <w:jc w:val="both"/>
        <w:rPr>
          <w:sz w:val="30"/>
          <w:szCs w:val="30"/>
        </w:rPr>
      </w:pPr>
      <w:r>
        <w:rPr>
          <w:sz w:val="30"/>
          <w:szCs w:val="30"/>
          <w:lang w:val="en-US"/>
        </w:rPr>
        <w:t> </w:t>
      </w:r>
      <w:r w:rsidRPr="00EB28C1">
        <w:rPr>
          <w:sz w:val="30"/>
          <w:szCs w:val="30"/>
        </w:rPr>
        <w:t xml:space="preserve"> </w:t>
      </w:r>
      <m:oMath>
        <m:acc>
          <m:accPr>
            <m:chr m:val="⃗"/>
            <m:ctrlPr>
              <w:rPr>
                <w:rFonts w:ascii="Cambria Math" w:hAnsi="Cambria Math"/>
                <w:i/>
                <w:sz w:val="30"/>
                <w:szCs w:val="30"/>
              </w:rPr>
            </m:ctrlPr>
          </m:accPr>
          <m:e>
            <m:r>
              <w:rPr>
                <w:rFonts w:ascii="Cambria Math" w:hAnsi="Cambria Math"/>
                <w:sz w:val="30"/>
                <w:szCs w:val="30"/>
              </w:rPr>
              <m:t>N</m:t>
            </m:r>
          </m:e>
        </m:acc>
        <m:r>
          <w:rPr>
            <w:rFonts w:ascii="Cambria Math" w:hAnsi="Cambria Math"/>
            <w:sz w:val="30"/>
            <w:szCs w:val="30"/>
          </w:rPr>
          <m:t>K-</m:t>
        </m:r>
        <m:acc>
          <m:accPr>
            <m:chr m:val="⃗"/>
            <m:ctrlPr>
              <w:rPr>
                <w:rFonts w:ascii="Cambria Math" w:hAnsi="Cambria Math"/>
                <w:i/>
                <w:sz w:val="30"/>
                <w:szCs w:val="30"/>
              </w:rPr>
            </m:ctrlPr>
          </m:accPr>
          <m:e>
            <m:r>
              <w:rPr>
                <w:rFonts w:ascii="Cambria Math" w:hAnsi="Cambria Math"/>
                <w:sz w:val="30"/>
                <w:szCs w:val="30"/>
              </w:rPr>
              <m:t>F</m:t>
            </m:r>
          </m:e>
        </m:acc>
        <m:r>
          <w:rPr>
            <w:rFonts w:ascii="Cambria Math" w:hAnsi="Cambria Math"/>
            <w:sz w:val="30"/>
            <w:szCs w:val="30"/>
          </w:rPr>
          <m:t>R=0</m:t>
        </m:r>
      </m:oMath>
      <w:r w:rsidR="00D7243A">
        <w:rPr>
          <w:sz w:val="30"/>
          <w:szCs w:val="30"/>
        </w:rPr>
        <w:t>,</w:t>
      </w:r>
      <w:r w:rsidRPr="00EB28C1">
        <w:rPr>
          <w:sz w:val="30"/>
          <w:szCs w:val="30"/>
        </w:rPr>
        <w:t xml:space="preserve"> </w:t>
      </w:r>
      <w:r w:rsidR="002364A5" w:rsidRPr="00F72C57">
        <w:rPr>
          <w:sz w:val="30"/>
          <w:szCs w:val="30"/>
        </w:rPr>
        <w:t>(1</w:t>
      </w:r>
      <w:r w:rsidR="008F7E19" w:rsidRPr="00F72C57">
        <w:rPr>
          <w:sz w:val="30"/>
          <w:szCs w:val="30"/>
        </w:rPr>
        <w:t>.2)</w:t>
      </w:r>
      <w:r w:rsidRPr="00EB28C1">
        <w:rPr>
          <w:sz w:val="30"/>
          <w:szCs w:val="30"/>
        </w:rPr>
        <w:br/>
      </w:r>
    </w:p>
    <w:p w:rsidR="008F7E19" w:rsidRPr="00F72C57" w:rsidRDefault="008F7E19" w:rsidP="008F7E19">
      <w:pPr>
        <w:ind w:firstLine="425"/>
        <w:jc w:val="both"/>
        <w:rPr>
          <w:sz w:val="30"/>
          <w:szCs w:val="30"/>
        </w:rPr>
      </w:pPr>
      <w:r w:rsidRPr="00F72C57">
        <w:rPr>
          <w:sz w:val="30"/>
          <w:szCs w:val="30"/>
        </w:rPr>
        <w:t xml:space="preserve">где </w:t>
      </w:r>
      <m:oMath>
        <m:r>
          <w:rPr>
            <w:rFonts w:ascii="Cambria Math" w:hAnsi="Cambria Math"/>
            <w:sz w:val="30"/>
            <w:szCs w:val="30"/>
            <w:lang w:val="en-US"/>
          </w:rPr>
          <m:t>K</m:t>
        </m:r>
      </m:oMath>
      <w:r w:rsidRPr="00F72C57">
        <w:rPr>
          <w:sz w:val="30"/>
          <w:szCs w:val="30"/>
        </w:rPr>
        <w:t xml:space="preserve"> </w:t>
      </w:r>
      <w:r w:rsidR="00AF7D04" w:rsidRPr="00AF7D04">
        <w:rPr>
          <w:sz w:val="30"/>
          <w:szCs w:val="30"/>
        </w:rPr>
        <w:t>–</w:t>
      </w:r>
      <w:r w:rsidRPr="00F72C57">
        <w:rPr>
          <w:sz w:val="30"/>
          <w:szCs w:val="30"/>
        </w:rPr>
        <w:t xml:space="preserve"> плечо силы </w:t>
      </w:r>
      <m:oMath>
        <m:acc>
          <m:accPr>
            <m:chr m:val="⃗"/>
            <m:ctrlPr>
              <w:rPr>
                <w:rFonts w:ascii="Cambria Math" w:hAnsi="Cambria Math"/>
                <w:i/>
                <w:sz w:val="30"/>
                <w:szCs w:val="30"/>
                <w:lang w:val="en-US"/>
              </w:rPr>
            </m:ctrlPr>
          </m:accPr>
          <m:e>
            <m:r>
              <w:rPr>
                <w:rFonts w:ascii="Cambria Math" w:hAnsi="Cambria Math"/>
                <w:sz w:val="30"/>
                <w:szCs w:val="30"/>
                <w:lang w:val="en-US"/>
              </w:rPr>
              <m:t>N</m:t>
            </m:r>
          </m:e>
        </m:acc>
      </m:oMath>
      <w:r w:rsidRPr="00F72C57">
        <w:rPr>
          <w:sz w:val="30"/>
          <w:szCs w:val="30"/>
        </w:rPr>
        <w:t>.</w:t>
      </w:r>
    </w:p>
    <w:p w:rsidR="008F7E19" w:rsidRPr="00F72C57" w:rsidRDefault="004C2B68" w:rsidP="008F7E19">
      <w:pPr>
        <w:ind w:firstLine="425"/>
        <w:jc w:val="both"/>
        <w:rPr>
          <w:sz w:val="30"/>
          <w:szCs w:val="30"/>
        </w:rPr>
      </w:pPr>
      <w:r w:rsidRPr="00F72C57">
        <w:rPr>
          <w:sz w:val="30"/>
          <w:szCs w:val="30"/>
        </w:rPr>
        <w:t>При записи (1</w:t>
      </w:r>
      <w:r w:rsidR="008F7E19" w:rsidRPr="00F72C57">
        <w:rPr>
          <w:sz w:val="30"/>
          <w:szCs w:val="30"/>
        </w:rPr>
        <w:t xml:space="preserve">.2) учтено, что высота </w:t>
      </w:r>
      <m:oMath>
        <m:r>
          <w:rPr>
            <w:rFonts w:ascii="Cambria Math" w:hAnsi="Cambria Math"/>
            <w:sz w:val="30"/>
            <w:szCs w:val="30"/>
          </w:rPr>
          <m:t>h</m:t>
        </m:r>
      </m:oMath>
      <w:r w:rsidR="008F7E19" w:rsidRPr="00F72C57">
        <w:rPr>
          <w:sz w:val="30"/>
          <w:szCs w:val="30"/>
        </w:rPr>
        <w:t xml:space="preserve"> «ступеньки» много меньше радиуса </w:t>
      </w:r>
      <m:oMath>
        <m:r>
          <w:rPr>
            <w:rFonts w:ascii="Cambria Math" w:hAnsi="Cambria Math"/>
            <w:sz w:val="30"/>
            <w:szCs w:val="30"/>
            <w:lang w:val="en-US"/>
          </w:rPr>
          <m:t>R</m:t>
        </m:r>
      </m:oMath>
      <w:r w:rsidR="008F7E19" w:rsidRPr="00F72C57">
        <w:rPr>
          <w:sz w:val="30"/>
          <w:szCs w:val="30"/>
        </w:rPr>
        <w:t xml:space="preserve"> цилиндра </w:t>
      </w:r>
      <w:r w:rsidR="003F642B" w:rsidRPr="00F72C57">
        <w:rPr>
          <w:sz w:val="30"/>
          <w:szCs w:val="30"/>
        </w:rPr>
        <w:t>(</w:t>
      </w:r>
      <m:oMath>
        <m:r>
          <w:rPr>
            <w:rFonts w:ascii="Cambria Math" w:hAnsi="Cambria Math"/>
            <w:sz w:val="30"/>
            <w:szCs w:val="30"/>
          </w:rPr>
          <m:t>h&lt;&lt;</m:t>
        </m:r>
        <m:r>
          <w:rPr>
            <w:rFonts w:ascii="Cambria Math" w:hAnsi="Cambria Math"/>
            <w:sz w:val="30"/>
            <w:szCs w:val="30"/>
            <w:lang w:val="en-US"/>
          </w:rPr>
          <m:t>R</m:t>
        </m:r>
      </m:oMath>
      <w:r w:rsidR="003F642B" w:rsidRPr="00F72C57">
        <w:rPr>
          <w:sz w:val="30"/>
          <w:szCs w:val="30"/>
        </w:rPr>
        <w:t>)</w:t>
      </w:r>
      <w:r w:rsidR="008F7E19" w:rsidRPr="00F72C57">
        <w:rPr>
          <w:sz w:val="30"/>
          <w:szCs w:val="30"/>
        </w:rPr>
        <w:t>.</w:t>
      </w:r>
    </w:p>
    <w:p w:rsidR="008F7E19" w:rsidRDefault="008F7E19" w:rsidP="008F7E19">
      <w:pPr>
        <w:ind w:firstLine="425"/>
        <w:jc w:val="both"/>
        <w:rPr>
          <w:sz w:val="30"/>
          <w:szCs w:val="30"/>
        </w:rPr>
      </w:pPr>
      <w:r w:rsidRPr="00F72C57">
        <w:rPr>
          <w:sz w:val="30"/>
          <w:szCs w:val="30"/>
        </w:rPr>
        <w:t xml:space="preserve">Учитывая, что </w:t>
      </w:r>
      <m:oMath>
        <m:acc>
          <m:accPr>
            <m:chr m:val="⃗"/>
            <m:ctrlPr>
              <w:rPr>
                <w:rFonts w:ascii="Cambria Math" w:hAnsi="Cambria Math"/>
                <w:i/>
                <w:sz w:val="30"/>
                <w:szCs w:val="30"/>
                <w:lang w:val="en-US"/>
              </w:rPr>
            </m:ctrlPr>
          </m:accPr>
          <m:e>
            <m:r>
              <w:rPr>
                <w:rFonts w:ascii="Cambria Math" w:hAnsi="Cambria Math"/>
                <w:sz w:val="30"/>
                <w:szCs w:val="30"/>
                <w:lang w:val="en-US"/>
              </w:rPr>
              <m:t>F</m:t>
            </m:r>
          </m:e>
        </m:acc>
        <m:r>
          <w:rPr>
            <w:rFonts w:ascii="Cambria Math" w:hAnsi="Cambria Math"/>
            <w:sz w:val="30"/>
            <w:szCs w:val="30"/>
          </w:rPr>
          <m:t>=</m:t>
        </m:r>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F</m:t>
                </m:r>
              </m:e>
            </m:acc>
          </m:e>
          <m:sub>
            <m:r>
              <w:rPr>
                <w:rFonts w:ascii="Cambria Math" w:hAnsi="Cambria Math"/>
                <w:sz w:val="30"/>
                <w:szCs w:val="30"/>
              </w:rPr>
              <m:t>тр</m:t>
            </m:r>
          </m:sub>
        </m:sSub>
      </m:oMath>
      <w:r w:rsidR="002364A5" w:rsidRPr="00F72C57">
        <w:rPr>
          <w:sz w:val="30"/>
          <w:szCs w:val="30"/>
        </w:rPr>
        <w:t>, из (1</w:t>
      </w:r>
      <w:r w:rsidRPr="00F72C57">
        <w:rPr>
          <w:sz w:val="30"/>
          <w:szCs w:val="30"/>
        </w:rPr>
        <w:t xml:space="preserve">.1) для силы трения качения получаем следующее выражение </w:t>
      </w:r>
    </w:p>
    <w:p w:rsidR="00FB38A3" w:rsidRPr="00F72C57" w:rsidRDefault="00FB38A3" w:rsidP="008F7E19">
      <w:pPr>
        <w:ind w:firstLine="425"/>
        <w:jc w:val="both"/>
        <w:rPr>
          <w:sz w:val="30"/>
          <w:szCs w:val="30"/>
        </w:rPr>
      </w:pPr>
    </w:p>
    <w:p w:rsidR="00FB38A3" w:rsidRPr="00EB28C1" w:rsidRDefault="00AE684B" w:rsidP="00AE684B">
      <w:pPr>
        <w:ind w:firstLine="425"/>
        <w:jc w:val="both"/>
        <w:rPr>
          <w:sz w:val="30"/>
          <w:szCs w:val="30"/>
        </w:rPr>
      </w:pPr>
      <w:r>
        <w:rPr>
          <w:sz w:val="30"/>
          <w:szCs w:val="30"/>
          <w:lang w:val="en-US"/>
        </w:rPr>
        <w:t> </w:t>
      </w:r>
      <w:r w:rsidRPr="00EB28C1">
        <w:rPr>
          <w:sz w:val="30"/>
          <w:szCs w:val="30"/>
        </w:rPr>
        <w:t xml:space="preserve"> </w:t>
      </w:r>
      <m:oMath>
        <m:sSub>
          <m:sSubPr>
            <m:ctrlPr>
              <w:rPr>
                <w:rFonts w:ascii="Cambria Math" w:hAnsi="Cambria Math"/>
                <w:i/>
                <w:sz w:val="30"/>
                <w:szCs w:val="30"/>
              </w:rPr>
            </m:ctrlPr>
          </m:sSubPr>
          <m:e>
            <m:r>
              <w:rPr>
                <w:rFonts w:ascii="Cambria Math" w:hAnsi="Cambria Math"/>
                <w:sz w:val="30"/>
                <w:szCs w:val="30"/>
              </w:rPr>
              <m:t>F</m:t>
            </m:r>
          </m:e>
          <m:sub>
            <m:r>
              <w:rPr>
                <w:rFonts w:ascii="Cambria Math" w:hAnsi="Cambria Math"/>
                <w:sz w:val="30"/>
                <w:szCs w:val="30"/>
              </w:rPr>
              <m:t>тр</m:t>
            </m:r>
          </m:sub>
        </m:sSub>
        <m:r>
          <w:rPr>
            <w:rFonts w:ascii="Cambria Math" w:hAnsi="Cambria Math"/>
            <w:sz w:val="30"/>
            <w:szCs w:val="30"/>
          </w:rPr>
          <m:t>=K</m:t>
        </m:r>
        <m:f>
          <m:fPr>
            <m:ctrlPr>
              <w:rPr>
                <w:rFonts w:ascii="Cambria Math" w:hAnsi="Cambria Math"/>
                <w:i/>
                <w:sz w:val="30"/>
                <w:szCs w:val="30"/>
              </w:rPr>
            </m:ctrlPr>
          </m:fPr>
          <m:num>
            <m:r>
              <w:rPr>
                <w:rFonts w:ascii="Cambria Math" w:hAnsi="Cambria Math"/>
                <w:sz w:val="30"/>
                <w:szCs w:val="30"/>
              </w:rPr>
              <m:t>N</m:t>
            </m:r>
          </m:num>
          <m:den>
            <m:r>
              <w:rPr>
                <w:rFonts w:ascii="Cambria Math" w:hAnsi="Cambria Math"/>
                <w:sz w:val="30"/>
                <w:szCs w:val="30"/>
              </w:rPr>
              <m:t>R</m:t>
            </m:r>
          </m:den>
        </m:f>
      </m:oMath>
      <w:r w:rsidR="00FB38A3">
        <w:rPr>
          <w:sz w:val="30"/>
          <w:szCs w:val="30"/>
        </w:rPr>
        <w:t>.</w:t>
      </w:r>
      <w:r w:rsidR="007940C1" w:rsidRPr="00F72C57">
        <w:rPr>
          <w:sz w:val="30"/>
          <w:szCs w:val="30"/>
        </w:rPr>
        <w:t xml:space="preserve"> (1</w:t>
      </w:r>
      <w:r w:rsidR="008F7E19" w:rsidRPr="00F72C57">
        <w:rPr>
          <w:sz w:val="30"/>
          <w:szCs w:val="30"/>
        </w:rPr>
        <w:t>.3)</w:t>
      </w:r>
      <w:r w:rsidRPr="00EB28C1">
        <w:rPr>
          <w:sz w:val="30"/>
          <w:szCs w:val="30"/>
        </w:rPr>
        <w:br/>
      </w:r>
    </w:p>
    <w:p w:rsidR="008F7E19" w:rsidRPr="00F72C57" w:rsidRDefault="008F7E19" w:rsidP="008F7E19">
      <w:pPr>
        <w:ind w:firstLine="425"/>
        <w:jc w:val="both"/>
        <w:rPr>
          <w:sz w:val="30"/>
          <w:szCs w:val="30"/>
        </w:rPr>
      </w:pPr>
      <w:r w:rsidRPr="00F72C57">
        <w:rPr>
          <w:sz w:val="30"/>
          <w:szCs w:val="30"/>
        </w:rPr>
        <w:t xml:space="preserve">Величину </w:t>
      </w:r>
      <m:oMath>
        <m:r>
          <w:rPr>
            <w:rFonts w:ascii="Cambria Math" w:hAnsi="Cambria Math"/>
            <w:sz w:val="30"/>
            <w:szCs w:val="30"/>
            <w:lang w:val="en-US"/>
          </w:rPr>
          <m:t>K</m:t>
        </m:r>
      </m:oMath>
      <w:r w:rsidRPr="00F72C57">
        <w:rPr>
          <w:sz w:val="30"/>
          <w:szCs w:val="30"/>
        </w:rPr>
        <w:t xml:space="preserve"> называют коэффициентом трения качения. В отличие от коэффициента статического трения </w:t>
      </w:r>
      <m:oMath>
        <m:r>
          <w:rPr>
            <w:rFonts w:ascii="Cambria Math" w:hAnsi="Cambria Math"/>
            <w:sz w:val="30"/>
            <w:szCs w:val="30"/>
          </w:rPr>
          <m:t>μ</m:t>
        </m:r>
      </m:oMath>
      <w:r w:rsidRPr="00F72C57">
        <w:rPr>
          <w:sz w:val="30"/>
          <w:szCs w:val="30"/>
        </w:rPr>
        <w:t xml:space="preserve"> коэффициент</w:t>
      </w:r>
      <w:r w:rsidR="001C59FD" w:rsidRPr="00F72C57">
        <w:rPr>
          <w:sz w:val="30"/>
          <w:szCs w:val="30"/>
        </w:rPr>
        <w:t xml:space="preserve"> </w:t>
      </w:r>
      <m:oMath>
        <m:r>
          <w:rPr>
            <w:rFonts w:ascii="Cambria Math" w:hAnsi="Cambria Math"/>
            <w:sz w:val="30"/>
            <w:szCs w:val="30"/>
            <w:lang w:val="en-US"/>
          </w:rPr>
          <m:t>K</m:t>
        </m:r>
      </m:oMath>
      <w:r w:rsidRPr="00F72C57">
        <w:rPr>
          <w:sz w:val="30"/>
          <w:szCs w:val="30"/>
        </w:rPr>
        <w:t>, являясь плечом силы</w:t>
      </w:r>
      <w:r w:rsidR="005635BD" w:rsidRPr="00F72C57">
        <w:rPr>
          <w:sz w:val="30"/>
          <w:szCs w:val="30"/>
        </w:rPr>
        <w:t xml:space="preserve"> тяжести</w:t>
      </w:r>
      <w:r w:rsidRPr="00F72C57">
        <w:rPr>
          <w:sz w:val="30"/>
          <w:szCs w:val="30"/>
        </w:rPr>
        <w:t>, имеет размерность длины.</w:t>
      </w:r>
    </w:p>
    <w:p w:rsidR="008F7E19" w:rsidRPr="00F72C57" w:rsidRDefault="008F7E19" w:rsidP="008F7E19">
      <w:pPr>
        <w:ind w:firstLine="425"/>
        <w:jc w:val="both"/>
        <w:rPr>
          <w:sz w:val="30"/>
          <w:szCs w:val="30"/>
        </w:rPr>
      </w:pPr>
      <w:r w:rsidRPr="00F72C57">
        <w:rPr>
          <w:sz w:val="30"/>
          <w:szCs w:val="30"/>
        </w:rPr>
        <w:t xml:space="preserve">В данной работе коэффициент трения качения </w:t>
      </w:r>
      <m:oMath>
        <m:r>
          <w:rPr>
            <w:rFonts w:ascii="Cambria Math" w:hAnsi="Cambria Math"/>
            <w:sz w:val="30"/>
            <w:szCs w:val="30"/>
            <w:lang w:val="en-US"/>
          </w:rPr>
          <m:t>K</m:t>
        </m:r>
      </m:oMath>
      <w:r w:rsidRPr="00F72C57">
        <w:rPr>
          <w:sz w:val="30"/>
          <w:szCs w:val="30"/>
        </w:rPr>
        <w:t xml:space="preserve"> определяется методом наклонного маятника, представляющий из себя шарик, подвешенный на нити и катящийся п</w:t>
      </w:r>
      <w:r w:rsidR="007940C1" w:rsidRPr="00F72C57">
        <w:rPr>
          <w:sz w:val="30"/>
          <w:szCs w:val="30"/>
        </w:rPr>
        <w:t>о наклонной плоскости (рисунок 1</w:t>
      </w:r>
      <w:r w:rsidRPr="00F72C57">
        <w:rPr>
          <w:sz w:val="30"/>
          <w:szCs w:val="30"/>
        </w:rPr>
        <w:t>.2). Затухание такого маятника обусловлено главным образом трением качения.</w:t>
      </w:r>
    </w:p>
    <w:p w:rsidR="008F7E19" w:rsidRPr="00F72C57" w:rsidRDefault="008F7E19" w:rsidP="008F7E19">
      <w:pPr>
        <w:ind w:firstLine="425"/>
        <w:jc w:val="both"/>
        <w:rPr>
          <w:sz w:val="30"/>
          <w:szCs w:val="30"/>
        </w:rPr>
      </w:pPr>
      <w:r w:rsidRPr="00F72C57">
        <w:rPr>
          <w:sz w:val="30"/>
          <w:szCs w:val="30"/>
        </w:rPr>
        <w:t xml:space="preserve">Расчетную формулу для определения </w:t>
      </w:r>
      <m:oMath>
        <m:r>
          <w:rPr>
            <w:rFonts w:ascii="Cambria Math" w:hAnsi="Cambria Math"/>
            <w:sz w:val="30"/>
            <w:szCs w:val="30"/>
            <w:lang w:val="en-US"/>
          </w:rPr>
          <m:t>K</m:t>
        </m:r>
      </m:oMath>
      <w:r w:rsidRPr="00F72C57">
        <w:rPr>
          <w:sz w:val="30"/>
          <w:szCs w:val="30"/>
        </w:rPr>
        <w:t xml:space="preserve"> можно получить, приравняв работу сил трения и энергию, рассеянную за </w:t>
      </w:r>
      <m:oMath>
        <m:r>
          <w:rPr>
            <w:rFonts w:ascii="Cambria Math" w:hAnsi="Cambria Math"/>
            <w:sz w:val="30"/>
            <w:szCs w:val="30"/>
            <w:lang w:val="en-US"/>
          </w:rPr>
          <m:t>n</m:t>
        </m:r>
      </m:oMath>
      <w:r w:rsidRPr="00F72C57">
        <w:rPr>
          <w:sz w:val="30"/>
          <w:szCs w:val="30"/>
        </w:rPr>
        <w:t xml:space="preserve"> полных колебаний маятника.</w:t>
      </w:r>
    </w:p>
    <w:p w:rsidR="008F7E19" w:rsidRDefault="008F7E19" w:rsidP="008F7E19">
      <w:pPr>
        <w:ind w:firstLine="425"/>
        <w:jc w:val="both"/>
        <w:rPr>
          <w:sz w:val="30"/>
          <w:szCs w:val="30"/>
        </w:rPr>
      </w:pPr>
      <w:r w:rsidRPr="00F72C57">
        <w:rPr>
          <w:sz w:val="30"/>
          <w:szCs w:val="30"/>
        </w:rPr>
        <w:lastRenderedPageBreak/>
        <w:t xml:space="preserve">За </w:t>
      </w:r>
      <m:oMath>
        <m:r>
          <w:rPr>
            <w:rFonts w:ascii="Cambria Math" w:hAnsi="Cambria Math"/>
            <w:sz w:val="30"/>
            <w:szCs w:val="30"/>
            <w:lang w:val="en-US"/>
          </w:rPr>
          <m:t>n</m:t>
        </m:r>
      </m:oMath>
      <w:r w:rsidRPr="00F72C57">
        <w:rPr>
          <w:sz w:val="30"/>
          <w:szCs w:val="30"/>
        </w:rPr>
        <w:t xml:space="preserve"> полных колебаний при переходе их положения </w:t>
      </w:r>
      <m:oMath>
        <m:r>
          <w:rPr>
            <w:rFonts w:ascii="Cambria Math" w:hAnsi="Cambria Math"/>
            <w:sz w:val="30"/>
            <w:szCs w:val="30"/>
            <w:lang w:val="en-US"/>
          </w:rPr>
          <m:t>B</m:t>
        </m:r>
      </m:oMath>
      <w:r w:rsidRPr="00F72C57">
        <w:rPr>
          <w:sz w:val="30"/>
          <w:szCs w:val="30"/>
        </w:rPr>
        <w:t xml:space="preserve"> в положение </w:t>
      </w:r>
      <m:oMath>
        <m:r>
          <w:rPr>
            <w:rFonts w:ascii="Cambria Math" w:hAnsi="Cambria Math"/>
            <w:sz w:val="30"/>
            <w:szCs w:val="30"/>
            <w:lang w:val="en-US"/>
          </w:rPr>
          <m:t>B</m:t>
        </m:r>
        <m:r>
          <w:rPr>
            <w:rFonts w:ascii="Cambria Math" w:hAnsi="Cambria Math"/>
            <w:sz w:val="30"/>
            <w:szCs w:val="30"/>
          </w:rPr>
          <m:t>’</m:t>
        </m:r>
      </m:oMath>
      <w:r w:rsidR="00D7243A">
        <w:rPr>
          <w:sz w:val="30"/>
          <w:szCs w:val="30"/>
        </w:rPr>
        <w:t xml:space="preserve"> маятник теряет энергию:</w:t>
      </w:r>
    </w:p>
    <w:p w:rsidR="00D7243A" w:rsidRPr="00F72C57" w:rsidRDefault="00D7243A" w:rsidP="008F7E19">
      <w:pPr>
        <w:ind w:firstLine="425"/>
        <w:jc w:val="both"/>
        <w:rPr>
          <w:sz w:val="30"/>
          <w:szCs w:val="30"/>
        </w:rPr>
      </w:pPr>
    </w:p>
    <w:p w:rsidR="008F7E19" w:rsidRPr="00D7243A" w:rsidRDefault="00B65143" w:rsidP="00D27C9E">
      <w:pPr>
        <w:jc w:val="center"/>
        <w:rPr>
          <w:sz w:val="30"/>
          <w:szCs w:val="30"/>
        </w:rPr>
      </w:pPr>
      <m:oMath>
        <m:r>
          <w:rPr>
            <w:rFonts w:ascii="Cambria Math" w:hAnsi="Cambria Math"/>
            <w:sz w:val="30"/>
            <w:szCs w:val="30"/>
          </w:rPr>
          <m:t>∆E=mg∆h</m:t>
        </m:r>
      </m:oMath>
      <w:r w:rsidR="00D7243A">
        <w:rPr>
          <w:sz w:val="30"/>
          <w:szCs w:val="30"/>
        </w:rPr>
        <w:t>,</w:t>
      </w:r>
    </w:p>
    <w:p w:rsidR="00D7243A" w:rsidRPr="00F72C57" w:rsidRDefault="00D7243A" w:rsidP="008F7E19">
      <w:pPr>
        <w:ind w:firstLine="425"/>
        <w:jc w:val="both"/>
        <w:rPr>
          <w:sz w:val="30"/>
          <w:szCs w:val="30"/>
        </w:rPr>
      </w:pPr>
    </w:p>
    <w:p w:rsidR="008F7E19" w:rsidRDefault="008F7E19" w:rsidP="008F7E19">
      <w:pPr>
        <w:ind w:firstLine="425"/>
        <w:jc w:val="both"/>
        <w:rPr>
          <w:sz w:val="30"/>
          <w:szCs w:val="30"/>
        </w:rPr>
      </w:pPr>
      <w:r w:rsidRPr="00F72C57">
        <w:rPr>
          <w:sz w:val="30"/>
          <w:szCs w:val="30"/>
        </w:rPr>
        <w:t xml:space="preserve">равную работе сил сопротивления на пройденном пути </w:t>
      </w:r>
      <m:oMath>
        <m:r>
          <w:rPr>
            <w:rFonts w:ascii="Cambria Math" w:hAnsi="Cambria Math"/>
            <w:sz w:val="30"/>
            <w:szCs w:val="30"/>
            <w:lang w:val="en-US"/>
          </w:rPr>
          <m:t>S</m:t>
        </m:r>
      </m:oMath>
      <w:r w:rsidRPr="00F72C57">
        <w:rPr>
          <w:sz w:val="30"/>
          <w:szCs w:val="30"/>
        </w:rPr>
        <w:t>:</w:t>
      </w:r>
    </w:p>
    <w:p w:rsidR="00D7243A" w:rsidRPr="00F72C57" w:rsidRDefault="00D7243A" w:rsidP="008F7E19">
      <w:pPr>
        <w:ind w:firstLine="425"/>
        <w:jc w:val="both"/>
        <w:rPr>
          <w:sz w:val="30"/>
          <w:szCs w:val="30"/>
        </w:rPr>
      </w:pPr>
    </w:p>
    <w:p w:rsidR="00D7243A" w:rsidRPr="00EB28C1" w:rsidRDefault="00AE684B" w:rsidP="00AE684B">
      <w:pPr>
        <w:ind w:firstLine="425"/>
        <w:jc w:val="both"/>
        <w:rPr>
          <w:sz w:val="30"/>
          <w:szCs w:val="30"/>
        </w:rPr>
      </w:pPr>
      <w:r>
        <w:rPr>
          <w:sz w:val="30"/>
          <w:szCs w:val="30"/>
          <w:lang w:val="en-US"/>
        </w:rPr>
        <w:t> </w:t>
      </w:r>
      <w:r w:rsidRPr="00EB28C1">
        <w:rPr>
          <w:sz w:val="30"/>
          <w:szCs w:val="30"/>
        </w:rPr>
        <w:t xml:space="preserve"> </w:t>
      </w:r>
      <m:oMath>
        <m:r>
          <w:rPr>
            <w:rFonts w:ascii="Cambria Math" w:hAnsi="Cambria Math"/>
            <w:sz w:val="30"/>
            <w:szCs w:val="30"/>
          </w:rPr>
          <m:t>∆E=∆A+∆</m:t>
        </m:r>
        <m:sSub>
          <m:sSubPr>
            <m:ctrlPr>
              <w:rPr>
                <w:rFonts w:ascii="Cambria Math" w:hAnsi="Cambria Math"/>
                <w:i/>
                <w:sz w:val="30"/>
                <w:szCs w:val="30"/>
              </w:rPr>
            </m:ctrlPr>
          </m:sSubPr>
          <m:e>
            <m:r>
              <w:rPr>
                <w:rFonts w:ascii="Cambria Math" w:hAnsi="Cambria Math"/>
                <w:sz w:val="30"/>
                <w:szCs w:val="30"/>
              </w:rPr>
              <m:t>A</m:t>
            </m:r>
          </m:e>
          <m:sub>
            <m:r>
              <w:rPr>
                <w:rFonts w:ascii="Cambria Math" w:hAnsi="Cambria Math"/>
                <w:sz w:val="30"/>
                <w:szCs w:val="30"/>
              </w:rPr>
              <m:t>1</m:t>
            </m:r>
          </m:sub>
        </m:sSub>
      </m:oMath>
      <w:r w:rsidR="00D7243A">
        <w:rPr>
          <w:sz w:val="30"/>
          <w:szCs w:val="30"/>
        </w:rPr>
        <w:t>,</w:t>
      </w:r>
      <w:r w:rsidRPr="00EB28C1">
        <w:rPr>
          <w:sz w:val="30"/>
          <w:szCs w:val="30"/>
        </w:rPr>
        <w:t xml:space="preserve"> </w:t>
      </w:r>
      <w:r w:rsidR="007940C1" w:rsidRPr="00F72C57">
        <w:rPr>
          <w:sz w:val="30"/>
          <w:szCs w:val="30"/>
        </w:rPr>
        <w:t>(1</w:t>
      </w:r>
      <w:r w:rsidR="008F7E19" w:rsidRPr="00F72C57">
        <w:rPr>
          <w:sz w:val="30"/>
          <w:szCs w:val="30"/>
        </w:rPr>
        <w:t>.4)</w:t>
      </w:r>
      <w:r w:rsidRPr="00EB28C1">
        <w:rPr>
          <w:sz w:val="30"/>
          <w:szCs w:val="30"/>
        </w:rPr>
        <w:br/>
      </w:r>
    </w:p>
    <w:p w:rsidR="008F7E19" w:rsidRPr="00F72C57" w:rsidRDefault="008F7E19" w:rsidP="008F7E19">
      <w:pPr>
        <w:ind w:firstLine="425"/>
        <w:jc w:val="both"/>
        <w:rPr>
          <w:sz w:val="30"/>
          <w:szCs w:val="30"/>
        </w:rPr>
      </w:pPr>
      <w:r w:rsidRPr="00F72C57">
        <w:rPr>
          <w:sz w:val="30"/>
          <w:szCs w:val="30"/>
        </w:rPr>
        <w:t xml:space="preserve">где </w:t>
      </w:r>
      <m:oMath>
        <m:r>
          <w:rPr>
            <w:rFonts w:ascii="Cambria Math" w:hAnsi="Cambria Math"/>
            <w:sz w:val="30"/>
            <w:szCs w:val="30"/>
          </w:rPr>
          <m:t>∆A=</m:t>
        </m:r>
        <m:sSub>
          <m:sSubPr>
            <m:ctrlPr>
              <w:rPr>
                <w:rFonts w:ascii="Cambria Math" w:hAnsi="Cambria Math"/>
                <w:i/>
                <w:sz w:val="30"/>
                <w:szCs w:val="30"/>
              </w:rPr>
            </m:ctrlPr>
          </m:sSubPr>
          <m:e>
            <m:r>
              <w:rPr>
                <w:rFonts w:ascii="Cambria Math" w:hAnsi="Cambria Math"/>
                <w:sz w:val="30"/>
                <w:szCs w:val="30"/>
              </w:rPr>
              <m:t>F</m:t>
            </m:r>
          </m:e>
          <m:sub>
            <m:r>
              <w:rPr>
                <w:rFonts w:ascii="Cambria Math" w:hAnsi="Cambria Math"/>
                <w:sz w:val="30"/>
                <w:szCs w:val="30"/>
              </w:rPr>
              <m:t>тр</m:t>
            </m:r>
          </m:sub>
        </m:sSub>
        <m:r>
          <w:rPr>
            <w:rFonts w:ascii="Cambria Math" w:hAnsi="Cambria Math"/>
            <w:sz w:val="30"/>
            <w:szCs w:val="30"/>
            <w:lang w:val="en-US"/>
          </w:rPr>
          <m:t>S</m:t>
        </m:r>
      </m:oMath>
      <w:r w:rsidRPr="00F72C57">
        <w:rPr>
          <w:sz w:val="30"/>
          <w:szCs w:val="30"/>
        </w:rPr>
        <w:t xml:space="preserve"> </w:t>
      </w:r>
      <w:r w:rsidR="00AF7D04" w:rsidRPr="00AF7D04">
        <w:rPr>
          <w:sz w:val="30"/>
          <w:szCs w:val="30"/>
        </w:rPr>
        <w:t>–</w:t>
      </w:r>
      <w:r w:rsidR="00DA39ED">
        <w:rPr>
          <w:sz w:val="30"/>
          <w:szCs w:val="30"/>
        </w:rPr>
        <w:t xml:space="preserve"> работа силы трения,</w:t>
      </w:r>
    </w:p>
    <w:p w:rsidR="008F7E19" w:rsidRPr="00F72C57" w:rsidRDefault="00B65143" w:rsidP="00D26FF4">
      <w:pPr>
        <w:ind w:firstLine="924"/>
        <w:jc w:val="both"/>
        <w:rPr>
          <w:sz w:val="30"/>
          <w:szCs w:val="30"/>
        </w:rPr>
      </w:pPr>
      <w:bookmarkStart w:id="7" w:name="OLE_LINK17"/>
      <m:oMath>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A</m:t>
            </m:r>
          </m:e>
          <m:sub>
            <m:r>
              <w:rPr>
                <w:rFonts w:ascii="Cambria Math" w:hAnsi="Cambria Math"/>
                <w:sz w:val="30"/>
                <w:szCs w:val="30"/>
              </w:rPr>
              <m:t>1</m:t>
            </m:r>
          </m:sub>
        </m:sSub>
      </m:oMath>
      <w:r w:rsidR="008F7E19" w:rsidRPr="00F72C57">
        <w:rPr>
          <w:sz w:val="30"/>
          <w:szCs w:val="30"/>
        </w:rPr>
        <w:t xml:space="preserve"> </w:t>
      </w:r>
      <w:bookmarkEnd w:id="7"/>
      <w:r w:rsidR="00AF7D04" w:rsidRPr="00AF7D04">
        <w:rPr>
          <w:sz w:val="30"/>
          <w:szCs w:val="30"/>
        </w:rPr>
        <w:t>–</w:t>
      </w:r>
      <w:r w:rsidR="008F7E19" w:rsidRPr="00F72C57">
        <w:rPr>
          <w:sz w:val="30"/>
          <w:szCs w:val="30"/>
        </w:rPr>
        <w:t xml:space="preserve"> работа по преодолению сопротивления ср</w:t>
      </w:r>
      <w:r w:rsidR="00DA39ED">
        <w:rPr>
          <w:sz w:val="30"/>
          <w:szCs w:val="30"/>
        </w:rPr>
        <w:t>еды и трения в подвесе маятника,</w:t>
      </w:r>
    </w:p>
    <w:p w:rsidR="008F7E19" w:rsidRPr="00F72C57" w:rsidRDefault="00B65143" w:rsidP="00D7243A">
      <w:pPr>
        <w:ind w:firstLine="938"/>
        <w:jc w:val="both"/>
        <w:rPr>
          <w:sz w:val="30"/>
          <w:szCs w:val="30"/>
        </w:rPr>
      </w:pPr>
      <m:oMath>
        <m:r>
          <w:rPr>
            <w:rFonts w:ascii="Cambria Math" w:hAnsi="Cambria Math"/>
            <w:sz w:val="30"/>
            <w:szCs w:val="30"/>
          </w:rPr>
          <m:t>∆h</m:t>
        </m:r>
      </m:oMath>
      <w:r w:rsidR="00AF7D04" w:rsidRPr="00AF7D04">
        <w:rPr>
          <w:sz w:val="30"/>
          <w:szCs w:val="30"/>
        </w:rPr>
        <w:t>–</w:t>
      </w:r>
      <w:r w:rsidR="008F7E19" w:rsidRPr="00F72C57">
        <w:rPr>
          <w:sz w:val="30"/>
          <w:szCs w:val="30"/>
        </w:rPr>
        <w:t xml:space="preserve"> потеря высоты центром тяжести шара.</w:t>
      </w:r>
    </w:p>
    <w:p w:rsidR="008F7E19" w:rsidRPr="00F72C57" w:rsidRDefault="00172DE9" w:rsidP="00B65143">
      <w:pPr>
        <w:ind w:firstLine="425"/>
        <w:jc w:val="center"/>
        <w:rPr>
          <w:sz w:val="30"/>
          <w:szCs w:val="30"/>
        </w:rPr>
      </w:pPr>
      <w:r>
        <w:rPr>
          <w:sz w:val="30"/>
          <w:szCs w:val="3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0.55pt;margin-top:10.3pt;width:318pt;height:262.5pt;z-index:251660288" o:allowincell="f">
            <v:imagedata r:id="rId9" o:title=""/>
            <w10:wrap type="topAndBottom"/>
          </v:shape>
          <o:OLEObject Type="Embed" ProgID="PBrush" ShapeID="_x0000_s1031" DrawAspect="Content" ObjectID="_1650793443" r:id="rId10"/>
        </w:object>
      </w:r>
      <w:r w:rsidR="008F7E19" w:rsidRPr="00F72C57">
        <w:rPr>
          <w:sz w:val="30"/>
          <w:szCs w:val="30"/>
        </w:rPr>
        <w:t xml:space="preserve">Рисунок </w:t>
      </w:r>
      <w:r w:rsidR="007940C1" w:rsidRPr="00F72C57">
        <w:rPr>
          <w:sz w:val="30"/>
          <w:szCs w:val="30"/>
        </w:rPr>
        <w:t>1</w:t>
      </w:r>
      <w:r w:rsidR="008F7E19" w:rsidRPr="00F72C57">
        <w:rPr>
          <w:sz w:val="30"/>
          <w:szCs w:val="30"/>
        </w:rPr>
        <w:t>.2</w:t>
      </w:r>
      <w:r w:rsidR="007940C1" w:rsidRPr="00F72C57">
        <w:rPr>
          <w:sz w:val="30"/>
          <w:szCs w:val="30"/>
        </w:rPr>
        <w:t xml:space="preserve"> – Наклонный маятник</w:t>
      </w:r>
    </w:p>
    <w:p w:rsidR="008F7E19" w:rsidRPr="00F72C57" w:rsidRDefault="008F7E19" w:rsidP="008F7E19">
      <w:pPr>
        <w:ind w:firstLine="425"/>
        <w:jc w:val="both"/>
        <w:rPr>
          <w:sz w:val="30"/>
          <w:szCs w:val="30"/>
        </w:rPr>
      </w:pPr>
    </w:p>
    <w:p w:rsidR="008F7E19" w:rsidRPr="00E0403B" w:rsidRDefault="008F7E19" w:rsidP="008F7E19">
      <w:pPr>
        <w:ind w:firstLine="425"/>
        <w:jc w:val="both"/>
        <w:rPr>
          <w:sz w:val="30"/>
          <w:szCs w:val="30"/>
        </w:rPr>
      </w:pPr>
      <w:bookmarkStart w:id="8" w:name="OLE_LINK16"/>
      <w:r w:rsidRPr="00F72C57">
        <w:rPr>
          <w:sz w:val="30"/>
          <w:szCs w:val="30"/>
        </w:rPr>
        <w:t xml:space="preserve">Пренебрегая </w:t>
      </w:r>
      <m:oMath>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A</m:t>
            </m:r>
          </m:e>
          <m:sub>
            <m:r>
              <w:rPr>
                <w:rFonts w:ascii="Cambria Math" w:hAnsi="Cambria Math"/>
                <w:sz w:val="30"/>
                <w:szCs w:val="30"/>
              </w:rPr>
              <m:t>1</m:t>
            </m:r>
          </m:sub>
        </m:sSub>
      </m:oMath>
      <w:r w:rsidR="00D75888" w:rsidRPr="00F72C57">
        <w:rPr>
          <w:sz w:val="30"/>
          <w:szCs w:val="30"/>
        </w:rPr>
        <w:t xml:space="preserve"> </w:t>
      </w:r>
      <w:r w:rsidRPr="00F72C57">
        <w:rPr>
          <w:sz w:val="30"/>
          <w:szCs w:val="30"/>
        </w:rPr>
        <w:t xml:space="preserve"> ввиду ее малости, имеем</w:t>
      </w:r>
      <w:r w:rsidR="00E0403B" w:rsidRPr="00E0403B">
        <w:rPr>
          <w:sz w:val="30"/>
          <w:szCs w:val="30"/>
        </w:rPr>
        <w:t>:</w:t>
      </w:r>
    </w:p>
    <w:p w:rsidR="00E0403B" w:rsidRPr="00E0403B" w:rsidRDefault="00E0403B" w:rsidP="008F7E19">
      <w:pPr>
        <w:ind w:firstLine="425"/>
        <w:jc w:val="both"/>
        <w:rPr>
          <w:sz w:val="30"/>
          <w:szCs w:val="30"/>
        </w:rPr>
      </w:pPr>
    </w:p>
    <w:p w:rsidR="00E0403B" w:rsidRPr="00EB28C1" w:rsidRDefault="00D27C9E" w:rsidP="00D27C9E">
      <w:pPr>
        <w:ind w:firstLine="425"/>
        <w:jc w:val="both"/>
        <w:rPr>
          <w:sz w:val="30"/>
          <w:szCs w:val="30"/>
        </w:rPr>
      </w:pPr>
      <w:r>
        <w:rPr>
          <w:sz w:val="30"/>
          <w:szCs w:val="30"/>
          <w:lang w:val="en-US"/>
        </w:rPr>
        <w:t> </w:t>
      </w:r>
      <w:r w:rsidRPr="00EB28C1">
        <w:rPr>
          <w:sz w:val="30"/>
          <w:szCs w:val="30"/>
        </w:rPr>
        <w:t xml:space="preserve"> </w:t>
      </w:r>
      <m:oMath>
        <m:r>
          <w:rPr>
            <w:rFonts w:ascii="Cambria Math" w:hAnsi="Cambria Math"/>
            <w:sz w:val="30"/>
            <w:szCs w:val="30"/>
          </w:rPr>
          <m:t>mg∆h=</m:t>
        </m:r>
        <m:sSub>
          <m:sSubPr>
            <m:ctrlPr>
              <w:rPr>
                <w:rFonts w:ascii="Cambria Math" w:hAnsi="Cambria Math"/>
                <w:i/>
                <w:sz w:val="30"/>
                <w:szCs w:val="30"/>
              </w:rPr>
            </m:ctrlPr>
          </m:sSubPr>
          <m:e>
            <m:r>
              <w:rPr>
                <w:rFonts w:ascii="Cambria Math" w:hAnsi="Cambria Math"/>
                <w:sz w:val="30"/>
                <w:szCs w:val="30"/>
              </w:rPr>
              <m:t>F</m:t>
            </m:r>
          </m:e>
          <m:sub>
            <m:r>
              <w:rPr>
                <w:rFonts w:ascii="Cambria Math" w:hAnsi="Cambria Math"/>
                <w:sz w:val="30"/>
                <w:szCs w:val="30"/>
              </w:rPr>
              <m:t>тр</m:t>
            </m:r>
          </m:sub>
        </m:sSub>
        <m:r>
          <w:rPr>
            <w:rFonts w:ascii="Cambria Math" w:hAnsi="Cambria Math"/>
            <w:sz w:val="30"/>
            <w:szCs w:val="30"/>
            <w:lang w:val="en-US"/>
          </w:rPr>
          <m:t>S</m:t>
        </m:r>
      </m:oMath>
      <w:r w:rsidR="00E0403B" w:rsidRPr="00627993">
        <w:rPr>
          <w:sz w:val="30"/>
          <w:szCs w:val="30"/>
        </w:rPr>
        <w:t>.</w:t>
      </w:r>
      <w:r w:rsidRPr="00EB28C1">
        <w:rPr>
          <w:sz w:val="30"/>
          <w:szCs w:val="30"/>
        </w:rPr>
        <w:t xml:space="preserve"> </w:t>
      </w:r>
      <w:r w:rsidR="008F7E19" w:rsidRPr="00F72C57">
        <w:rPr>
          <w:sz w:val="30"/>
          <w:szCs w:val="30"/>
        </w:rPr>
        <w:t>(</w:t>
      </w:r>
      <w:r w:rsidR="007940C1" w:rsidRPr="00F72C57">
        <w:rPr>
          <w:sz w:val="30"/>
          <w:szCs w:val="30"/>
        </w:rPr>
        <w:t>1</w:t>
      </w:r>
      <w:r w:rsidR="008F7E19" w:rsidRPr="00F72C57">
        <w:rPr>
          <w:sz w:val="30"/>
          <w:szCs w:val="30"/>
        </w:rPr>
        <w:t>.5)</w:t>
      </w:r>
      <w:r w:rsidRPr="00EB28C1">
        <w:rPr>
          <w:sz w:val="30"/>
          <w:szCs w:val="30"/>
        </w:rPr>
        <w:br/>
      </w:r>
    </w:p>
    <w:p w:rsidR="008F7E19" w:rsidRPr="00AF7D04" w:rsidRDefault="008F7E19" w:rsidP="008F7E19">
      <w:pPr>
        <w:ind w:firstLine="425"/>
        <w:jc w:val="both"/>
        <w:rPr>
          <w:sz w:val="30"/>
          <w:szCs w:val="30"/>
        </w:rPr>
      </w:pPr>
      <w:r w:rsidRPr="00F72C57">
        <w:rPr>
          <w:sz w:val="30"/>
          <w:szCs w:val="30"/>
        </w:rPr>
        <w:t>После геометрических преобр</w:t>
      </w:r>
      <w:r w:rsidR="007940C1" w:rsidRPr="00F72C57">
        <w:rPr>
          <w:sz w:val="30"/>
          <w:szCs w:val="30"/>
        </w:rPr>
        <w:t>азований, очевидных из рисунка 1</w:t>
      </w:r>
      <w:r w:rsidRPr="00F72C57">
        <w:rPr>
          <w:sz w:val="30"/>
          <w:szCs w:val="30"/>
        </w:rPr>
        <w:t xml:space="preserve">.2, </w:t>
      </w:r>
      <w:r w:rsidR="00581EA5" w:rsidRPr="00F72C57">
        <w:rPr>
          <w:sz w:val="30"/>
          <w:szCs w:val="30"/>
        </w:rPr>
        <w:t>получим:</w:t>
      </w:r>
    </w:p>
    <w:p w:rsidR="00E0403B" w:rsidRPr="00AF7D04" w:rsidRDefault="00E0403B" w:rsidP="008F7E19">
      <w:pPr>
        <w:ind w:firstLine="425"/>
        <w:jc w:val="both"/>
        <w:rPr>
          <w:sz w:val="30"/>
          <w:szCs w:val="30"/>
        </w:rPr>
      </w:pPr>
    </w:p>
    <w:bookmarkEnd w:id="8"/>
    <w:p w:rsidR="00E0403B" w:rsidRPr="00EB28C1" w:rsidRDefault="00D27C9E" w:rsidP="00D27C9E">
      <w:pPr>
        <w:ind w:firstLine="425"/>
        <w:jc w:val="both"/>
        <w:rPr>
          <w:sz w:val="30"/>
          <w:szCs w:val="30"/>
        </w:rPr>
      </w:pPr>
      <w:r>
        <w:rPr>
          <w:sz w:val="30"/>
          <w:szCs w:val="30"/>
          <w:lang w:val="en-US"/>
        </w:rPr>
        <w:t> </w:t>
      </w:r>
      <w:r w:rsidRPr="00D27C9E">
        <w:rPr>
          <w:sz w:val="30"/>
          <w:szCs w:val="30"/>
        </w:rPr>
        <w:t xml:space="preserve"> </w:t>
      </w:r>
      <m:oMath>
        <m:r>
          <w:rPr>
            <w:rFonts w:ascii="Cambria Math" w:hAnsi="Cambria Math" w:cs="Angsana New"/>
            <w:sz w:val="30"/>
            <w:szCs w:val="30"/>
          </w:rPr>
          <m:t>mg∆lsinβ=Kmgcosβ</m:t>
        </m:r>
        <m:f>
          <m:fPr>
            <m:ctrlPr>
              <w:rPr>
                <w:rFonts w:ascii="Cambria Math" w:hAnsi="Cambria Math" w:cs="Angsana New"/>
                <w:i/>
                <w:sz w:val="30"/>
                <w:szCs w:val="30"/>
              </w:rPr>
            </m:ctrlPr>
          </m:fPr>
          <m:num>
            <m:r>
              <w:rPr>
                <w:rFonts w:ascii="Cambria Math" w:hAnsi="Cambria Math" w:cs="Angsana New"/>
                <w:sz w:val="30"/>
                <w:szCs w:val="30"/>
              </w:rPr>
              <m:t>S</m:t>
            </m:r>
          </m:num>
          <m:den>
            <m:r>
              <w:rPr>
                <w:rFonts w:ascii="Cambria Math" w:hAnsi="Cambria Math" w:cs="Angsana New"/>
                <w:sz w:val="30"/>
                <w:szCs w:val="30"/>
              </w:rPr>
              <m:t>R</m:t>
            </m:r>
          </m:den>
        </m:f>
      </m:oMath>
      <w:r w:rsidR="00E0403B" w:rsidRPr="00AF7D04">
        <w:rPr>
          <w:sz w:val="30"/>
          <w:szCs w:val="30"/>
        </w:rPr>
        <w:t>,</w:t>
      </w:r>
      <w:r w:rsidRPr="00AF7D04">
        <w:rPr>
          <w:sz w:val="30"/>
          <w:szCs w:val="30"/>
        </w:rPr>
        <w:t xml:space="preserve"> </w:t>
      </w:r>
      <w:r w:rsidR="007940C1" w:rsidRPr="00AF7D04">
        <w:rPr>
          <w:sz w:val="30"/>
          <w:szCs w:val="30"/>
        </w:rPr>
        <w:t>(1</w:t>
      </w:r>
      <w:r w:rsidR="008F7E19" w:rsidRPr="00AF7D04">
        <w:rPr>
          <w:sz w:val="30"/>
          <w:szCs w:val="30"/>
        </w:rPr>
        <w:t>.6)</w:t>
      </w:r>
      <w:r w:rsidRPr="00EB28C1">
        <w:rPr>
          <w:sz w:val="30"/>
          <w:szCs w:val="30"/>
        </w:rPr>
        <w:br/>
      </w:r>
    </w:p>
    <w:p w:rsidR="008F7E19" w:rsidRPr="00AF7D04" w:rsidRDefault="008F7E19" w:rsidP="008F7E19">
      <w:pPr>
        <w:ind w:firstLine="425"/>
        <w:jc w:val="both"/>
        <w:rPr>
          <w:sz w:val="30"/>
          <w:szCs w:val="30"/>
        </w:rPr>
      </w:pPr>
      <w:r w:rsidRPr="00F72C57">
        <w:rPr>
          <w:sz w:val="30"/>
          <w:szCs w:val="30"/>
        </w:rPr>
        <w:lastRenderedPageBreak/>
        <w:t xml:space="preserve">откуда для </w:t>
      </w:r>
      <m:oMath>
        <m:r>
          <w:rPr>
            <w:rFonts w:ascii="Cambria Math" w:hAnsi="Cambria Math"/>
            <w:sz w:val="30"/>
            <w:szCs w:val="30"/>
            <w:lang w:val="en-US"/>
          </w:rPr>
          <m:t>K</m:t>
        </m:r>
      </m:oMath>
      <w:r w:rsidRPr="00F72C57">
        <w:rPr>
          <w:sz w:val="30"/>
          <w:szCs w:val="30"/>
        </w:rPr>
        <w:t xml:space="preserve"> получаем</w:t>
      </w:r>
      <w:r w:rsidR="00E0403B" w:rsidRPr="00AF7D04">
        <w:rPr>
          <w:sz w:val="30"/>
          <w:szCs w:val="30"/>
        </w:rPr>
        <w:t>:</w:t>
      </w:r>
    </w:p>
    <w:p w:rsidR="00E0403B" w:rsidRPr="00AF7D04" w:rsidRDefault="00E0403B" w:rsidP="008F7E19">
      <w:pPr>
        <w:ind w:firstLine="425"/>
        <w:jc w:val="both"/>
        <w:rPr>
          <w:sz w:val="30"/>
          <w:szCs w:val="30"/>
        </w:rPr>
      </w:pPr>
    </w:p>
    <w:p w:rsidR="00E0403B" w:rsidRPr="00EB28C1" w:rsidRDefault="00D27C9E" w:rsidP="00D27C9E">
      <w:pPr>
        <w:ind w:firstLine="425"/>
        <w:jc w:val="both"/>
        <w:rPr>
          <w:sz w:val="30"/>
          <w:szCs w:val="30"/>
        </w:rPr>
      </w:pPr>
      <w:r>
        <w:rPr>
          <w:sz w:val="30"/>
          <w:szCs w:val="30"/>
          <w:lang w:val="en-US"/>
        </w:rPr>
        <w:t> </w:t>
      </w:r>
      <w:r w:rsidRPr="00D27C9E">
        <w:rPr>
          <w:sz w:val="30"/>
          <w:szCs w:val="30"/>
        </w:rPr>
        <w:t xml:space="preserve"> </w:t>
      </w:r>
      <m:oMath>
        <m:r>
          <w:rPr>
            <w:rFonts w:ascii="Cambria Math" w:hAnsi="Cambria Math"/>
            <w:sz w:val="30"/>
            <w:szCs w:val="30"/>
          </w:rPr>
          <m:t>K=</m:t>
        </m:r>
        <m:f>
          <m:fPr>
            <m:ctrlPr>
              <w:rPr>
                <w:rFonts w:ascii="Cambria Math" w:hAnsi="Cambria Math"/>
                <w:i/>
                <w:sz w:val="30"/>
                <w:szCs w:val="30"/>
              </w:rPr>
            </m:ctrlPr>
          </m:fPr>
          <m:num>
            <m:r>
              <w:rPr>
                <w:rFonts w:ascii="Cambria Math" w:hAnsi="Cambria Math"/>
                <w:sz w:val="30"/>
                <w:szCs w:val="30"/>
              </w:rPr>
              <m:t>∆lR</m:t>
            </m:r>
          </m:num>
          <m:den>
            <m:r>
              <w:rPr>
                <w:rFonts w:ascii="Cambria Math" w:hAnsi="Cambria Math"/>
                <w:sz w:val="30"/>
                <w:szCs w:val="30"/>
              </w:rPr>
              <m:t>S</m:t>
            </m:r>
          </m:den>
        </m:f>
        <m:r>
          <w:rPr>
            <w:rFonts w:ascii="Cambria Math" w:hAnsi="Cambria Math"/>
            <w:sz w:val="30"/>
            <w:szCs w:val="30"/>
          </w:rPr>
          <m:t>tgβ</m:t>
        </m:r>
      </m:oMath>
      <w:r w:rsidR="00E0403B" w:rsidRPr="00AF7D04">
        <w:rPr>
          <w:sz w:val="30"/>
          <w:szCs w:val="30"/>
        </w:rPr>
        <w:t>,</w:t>
      </w:r>
      <w:r w:rsidRPr="00F72C57">
        <w:rPr>
          <w:sz w:val="30"/>
          <w:szCs w:val="30"/>
        </w:rPr>
        <w:t xml:space="preserve"> </w:t>
      </w:r>
      <w:r w:rsidR="007940C1" w:rsidRPr="00F72C57">
        <w:rPr>
          <w:sz w:val="30"/>
          <w:szCs w:val="30"/>
        </w:rPr>
        <w:t>(1</w:t>
      </w:r>
      <w:r w:rsidR="008F7E19" w:rsidRPr="00F72C57">
        <w:rPr>
          <w:sz w:val="30"/>
          <w:szCs w:val="30"/>
        </w:rPr>
        <w:t>.7)</w:t>
      </w:r>
      <w:r w:rsidRPr="00EB28C1">
        <w:rPr>
          <w:sz w:val="30"/>
          <w:szCs w:val="30"/>
        </w:rPr>
        <w:br/>
      </w:r>
    </w:p>
    <w:p w:rsidR="00531DC9" w:rsidRDefault="008F7E19" w:rsidP="008F7E19">
      <w:pPr>
        <w:ind w:firstLine="425"/>
        <w:jc w:val="both"/>
        <w:rPr>
          <w:sz w:val="30"/>
          <w:szCs w:val="30"/>
        </w:rPr>
      </w:pPr>
      <w:r w:rsidRPr="00F72C57">
        <w:rPr>
          <w:sz w:val="30"/>
          <w:szCs w:val="30"/>
        </w:rPr>
        <w:t xml:space="preserve">где </w:t>
      </w:r>
      <m:oMath>
        <m:r>
          <w:rPr>
            <w:rFonts w:ascii="Cambria Math" w:hAnsi="Cambria Math"/>
            <w:sz w:val="30"/>
            <w:szCs w:val="30"/>
            <w:lang w:val="en-US"/>
          </w:rPr>
          <m:t>R</m:t>
        </m:r>
      </m:oMath>
      <w:r w:rsidRPr="00F72C57">
        <w:rPr>
          <w:sz w:val="30"/>
          <w:szCs w:val="30"/>
        </w:rPr>
        <w:t xml:space="preserve"> </w:t>
      </w:r>
      <w:r w:rsidR="00AF7D04" w:rsidRPr="00AF7D04">
        <w:rPr>
          <w:sz w:val="30"/>
          <w:szCs w:val="30"/>
        </w:rPr>
        <w:t>–</w:t>
      </w:r>
      <w:r w:rsidR="00531DC9">
        <w:rPr>
          <w:sz w:val="30"/>
          <w:szCs w:val="30"/>
        </w:rPr>
        <w:t xml:space="preserve"> радиус шара</w:t>
      </w:r>
      <w:r w:rsidR="000417F3">
        <w:rPr>
          <w:sz w:val="30"/>
          <w:szCs w:val="30"/>
        </w:rPr>
        <w:t>.</w:t>
      </w:r>
    </w:p>
    <w:p w:rsidR="000417F3" w:rsidRPr="000417F3" w:rsidRDefault="000417F3" w:rsidP="008F7E19">
      <w:pPr>
        <w:ind w:firstLine="425"/>
        <w:jc w:val="both"/>
        <w:rPr>
          <w:sz w:val="30"/>
          <w:szCs w:val="30"/>
        </w:rPr>
      </w:pPr>
    </w:p>
    <w:p w:rsidR="008F7E19" w:rsidRDefault="00531DC9" w:rsidP="000417F3">
      <w:pPr>
        <w:ind w:right="623" w:firstLine="425"/>
        <w:jc w:val="center"/>
        <w:rPr>
          <w:sz w:val="30"/>
          <w:szCs w:val="30"/>
        </w:rPr>
      </w:pPr>
      <m:oMath>
        <m:r>
          <w:rPr>
            <w:rFonts w:ascii="Cambria Math" w:hAnsi="Cambria Math"/>
            <w:sz w:val="30"/>
            <w:szCs w:val="30"/>
          </w:rPr>
          <m:t>∆l=OE-OD</m:t>
        </m:r>
      </m:oMath>
      <w:r w:rsidR="008F7E19" w:rsidRPr="00F72C57">
        <w:rPr>
          <w:sz w:val="30"/>
          <w:szCs w:val="30"/>
        </w:rPr>
        <w:t>.</w:t>
      </w:r>
    </w:p>
    <w:p w:rsidR="000417F3" w:rsidRPr="00F72C57" w:rsidRDefault="000417F3" w:rsidP="008F7E19">
      <w:pPr>
        <w:ind w:firstLine="425"/>
        <w:jc w:val="both"/>
        <w:rPr>
          <w:sz w:val="30"/>
          <w:szCs w:val="30"/>
        </w:rPr>
      </w:pPr>
    </w:p>
    <w:p w:rsidR="008F7E19" w:rsidRPr="00E0403B" w:rsidRDefault="008F7E19" w:rsidP="008F7E19">
      <w:pPr>
        <w:ind w:firstLine="425"/>
        <w:jc w:val="both"/>
        <w:rPr>
          <w:sz w:val="30"/>
          <w:szCs w:val="30"/>
        </w:rPr>
      </w:pPr>
      <w:r w:rsidRPr="00F72C57">
        <w:rPr>
          <w:sz w:val="30"/>
          <w:szCs w:val="30"/>
        </w:rPr>
        <w:t xml:space="preserve">Если </w:t>
      </w:r>
      <w:bookmarkStart w:id="9" w:name="OLE_LINK18"/>
      <w:bookmarkStart w:id="10" w:name="OLE_LINK19"/>
      <w:bookmarkStart w:id="11" w:name="OLE_LINK20"/>
      <w:bookmarkStart w:id="12" w:name="OLE_LINK168"/>
      <w:bookmarkStart w:id="13" w:name="OLE_LINK176"/>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0</m:t>
            </m:r>
          </m:sub>
        </m:sSub>
      </m:oMath>
      <w:bookmarkEnd w:id="9"/>
      <w:bookmarkEnd w:id="10"/>
      <w:bookmarkEnd w:id="11"/>
      <w:bookmarkEnd w:id="12"/>
      <w:bookmarkEnd w:id="13"/>
      <w:r w:rsidRPr="00F72C57">
        <w:rPr>
          <w:sz w:val="30"/>
          <w:szCs w:val="30"/>
        </w:rPr>
        <w:t xml:space="preserve"> </w:t>
      </w:r>
      <w:r w:rsidR="00AF7D04" w:rsidRPr="00AF7D04">
        <w:rPr>
          <w:sz w:val="30"/>
          <w:szCs w:val="30"/>
        </w:rPr>
        <w:t>–</w:t>
      </w:r>
      <w:r w:rsidRPr="00F72C57">
        <w:rPr>
          <w:sz w:val="30"/>
          <w:szCs w:val="30"/>
        </w:rPr>
        <w:t xml:space="preserve"> угол отклонения маятника в начальный момент, </w:t>
      </w:r>
      <w:bookmarkStart w:id="14" w:name="OLE_LINK21"/>
      <w:bookmarkStart w:id="15" w:name="OLE_LINK22"/>
      <w:bookmarkStart w:id="16" w:name="OLE_LINK169"/>
      <w:bookmarkStart w:id="17" w:name="OLE_LINK171"/>
      <w:bookmarkStart w:id="18" w:name="OLE_LINK177"/>
      <w:bookmarkStart w:id="19" w:name="OLE_LINK178"/>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n</m:t>
            </m:r>
          </m:sub>
        </m:sSub>
      </m:oMath>
      <w:bookmarkEnd w:id="14"/>
      <w:bookmarkEnd w:id="15"/>
      <w:bookmarkEnd w:id="16"/>
      <w:bookmarkEnd w:id="17"/>
      <w:r w:rsidRPr="00F72C57">
        <w:rPr>
          <w:sz w:val="30"/>
          <w:szCs w:val="30"/>
        </w:rPr>
        <w:t xml:space="preserve"> </w:t>
      </w:r>
      <w:bookmarkEnd w:id="18"/>
      <w:bookmarkEnd w:id="19"/>
      <w:r w:rsidR="00AF7D04" w:rsidRPr="00AF7D04">
        <w:rPr>
          <w:sz w:val="30"/>
          <w:szCs w:val="30"/>
        </w:rPr>
        <w:t>–</w:t>
      </w:r>
      <w:r w:rsidRPr="00F72C57">
        <w:rPr>
          <w:sz w:val="30"/>
          <w:szCs w:val="30"/>
        </w:rPr>
        <w:t xml:space="preserve"> угол отклонений после </w:t>
      </w:r>
      <m:oMath>
        <m:r>
          <w:rPr>
            <w:rFonts w:ascii="Cambria Math" w:hAnsi="Cambria Math"/>
            <w:sz w:val="30"/>
            <w:szCs w:val="30"/>
            <w:lang w:val="en-US"/>
          </w:rPr>
          <m:t>n</m:t>
        </m:r>
      </m:oMath>
      <w:r w:rsidRPr="00F72C57">
        <w:rPr>
          <w:sz w:val="30"/>
          <w:szCs w:val="30"/>
        </w:rPr>
        <w:t xml:space="preserve"> полных колебаний, </w:t>
      </w:r>
      <m:oMath>
        <m:r>
          <w:rPr>
            <w:rFonts w:ascii="Cambria Math" w:hAnsi="Cambria Math"/>
            <w:sz w:val="30"/>
            <w:szCs w:val="30"/>
            <w:lang w:val="en-US"/>
          </w:rPr>
          <m:t>L</m:t>
        </m:r>
      </m:oMath>
      <w:r w:rsidRPr="00F72C57">
        <w:rPr>
          <w:sz w:val="30"/>
          <w:szCs w:val="30"/>
        </w:rPr>
        <w:t xml:space="preserve"> </w:t>
      </w:r>
      <w:r w:rsidR="00AF7D04" w:rsidRPr="00AF7D04">
        <w:rPr>
          <w:sz w:val="30"/>
          <w:szCs w:val="30"/>
        </w:rPr>
        <w:t>–</w:t>
      </w:r>
      <w:r w:rsidRPr="00F72C57">
        <w:rPr>
          <w:sz w:val="30"/>
          <w:szCs w:val="30"/>
        </w:rPr>
        <w:t xml:space="preserve"> длина маятника, то путь, который проходит центр тяжести маятника за </w:t>
      </w:r>
      <m:oMath>
        <m:r>
          <w:rPr>
            <w:rFonts w:ascii="Cambria Math" w:hAnsi="Cambria Math"/>
            <w:sz w:val="30"/>
            <w:szCs w:val="30"/>
            <w:lang w:val="en-US"/>
          </w:rPr>
          <m:t>n</m:t>
        </m:r>
      </m:oMath>
      <w:r w:rsidRPr="00F72C57">
        <w:rPr>
          <w:sz w:val="30"/>
          <w:szCs w:val="30"/>
        </w:rPr>
        <w:t xml:space="preserve"> колебаний</w:t>
      </w:r>
      <w:r w:rsidR="00E0403B" w:rsidRPr="00E0403B">
        <w:rPr>
          <w:sz w:val="30"/>
          <w:szCs w:val="30"/>
        </w:rPr>
        <w:t>:</w:t>
      </w:r>
    </w:p>
    <w:p w:rsidR="00E0403B" w:rsidRPr="00E0403B" w:rsidRDefault="00E0403B" w:rsidP="008F7E19">
      <w:pPr>
        <w:ind w:firstLine="425"/>
        <w:jc w:val="both"/>
        <w:rPr>
          <w:sz w:val="30"/>
          <w:szCs w:val="30"/>
        </w:rPr>
      </w:pPr>
    </w:p>
    <w:p w:rsidR="008F7E19" w:rsidRPr="00627993" w:rsidRDefault="007A4384" w:rsidP="000417F3">
      <w:pPr>
        <w:ind w:right="623" w:firstLine="425"/>
        <w:jc w:val="center"/>
        <w:rPr>
          <w:sz w:val="30"/>
          <w:szCs w:val="30"/>
        </w:rPr>
      </w:pPr>
      <m:oMath>
        <m:r>
          <w:rPr>
            <w:rFonts w:ascii="Cambria Math" w:hAnsi="Cambria Math"/>
            <w:sz w:val="30"/>
            <w:szCs w:val="30"/>
          </w:rPr>
          <m:t>S=4Ln</m:t>
        </m:r>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ср</m:t>
            </m:r>
          </m:sub>
        </m:sSub>
      </m:oMath>
      <w:r w:rsidR="00E0403B" w:rsidRPr="00AF7D04">
        <w:rPr>
          <w:sz w:val="30"/>
          <w:szCs w:val="30"/>
        </w:rPr>
        <w:t>,</w:t>
      </w:r>
    </w:p>
    <w:p w:rsidR="00F211E3" w:rsidRPr="00627993" w:rsidRDefault="00F211E3" w:rsidP="00E0403B">
      <w:pPr>
        <w:ind w:firstLine="425"/>
        <w:jc w:val="center"/>
        <w:rPr>
          <w:sz w:val="30"/>
          <w:szCs w:val="30"/>
        </w:rPr>
      </w:pPr>
    </w:p>
    <w:p w:rsidR="008F7E19" w:rsidRPr="00F72C57" w:rsidRDefault="008F7E19" w:rsidP="008F7E19">
      <w:pPr>
        <w:ind w:firstLine="425"/>
        <w:jc w:val="both"/>
        <w:rPr>
          <w:sz w:val="30"/>
          <w:szCs w:val="30"/>
        </w:rPr>
      </w:pPr>
      <w:r w:rsidRPr="00F72C57">
        <w:rPr>
          <w:sz w:val="30"/>
          <w:szCs w:val="30"/>
        </w:rPr>
        <w:t xml:space="preserve">где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ср</m:t>
            </m:r>
          </m:sub>
        </m:sSub>
        <m: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0</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n</m:t>
                </m:r>
              </m:sub>
            </m:sSub>
          </m:num>
          <m:den>
            <m:r>
              <w:rPr>
                <w:rFonts w:ascii="Cambria Math" w:hAnsi="Cambria Math"/>
                <w:sz w:val="30"/>
                <w:szCs w:val="30"/>
              </w:rPr>
              <m:t>2</m:t>
            </m:r>
          </m:den>
        </m:f>
      </m:oMath>
      <w:r w:rsidR="00DA39ED">
        <w:rPr>
          <w:sz w:val="30"/>
          <w:szCs w:val="30"/>
        </w:rPr>
        <w:t>.</w:t>
      </w:r>
    </w:p>
    <w:p w:rsidR="008F7E19" w:rsidRPr="00DA39ED" w:rsidRDefault="008F7E19" w:rsidP="008F7E19">
      <w:pPr>
        <w:ind w:firstLine="425"/>
        <w:jc w:val="both"/>
        <w:rPr>
          <w:sz w:val="30"/>
          <w:szCs w:val="30"/>
        </w:rPr>
      </w:pPr>
      <w:r w:rsidRPr="00F72C57">
        <w:rPr>
          <w:sz w:val="30"/>
          <w:szCs w:val="30"/>
        </w:rPr>
        <w:t xml:space="preserve">Считая углы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0</m:t>
            </m:r>
          </m:sub>
        </m:sSub>
      </m:oMath>
      <w:r w:rsidRPr="00F72C57">
        <w:rPr>
          <w:sz w:val="30"/>
          <w:szCs w:val="30"/>
        </w:rPr>
        <w:t xml:space="preserve"> и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n</m:t>
            </m:r>
          </m:sub>
        </m:sSub>
      </m:oMath>
      <w:r w:rsidRPr="00F72C57">
        <w:rPr>
          <w:sz w:val="30"/>
          <w:szCs w:val="30"/>
        </w:rPr>
        <w:t xml:space="preserve"> малыми </w:t>
      </w:r>
      <w:r w:rsidR="00B04F0B" w:rsidRPr="00F72C57">
        <w:rPr>
          <w:sz w:val="30"/>
          <w:szCs w:val="30"/>
        </w:rPr>
        <w:t>(</w:t>
      </w:r>
      <m:oMath>
        <m:r>
          <w:rPr>
            <w:rFonts w:ascii="Cambria Math" w:hAnsi="Cambria Math"/>
            <w:sz w:val="30"/>
            <w:szCs w:val="30"/>
            <w:lang w:val="en-US"/>
          </w:rPr>
          <m:t>cosα</m:t>
        </m:r>
        <m:r>
          <w:rPr>
            <w:rFonts w:ascii="Cambria Math" w:hAnsi="Cambria Math"/>
            <w:sz w:val="30"/>
            <w:szCs w:val="30"/>
          </w:rPr>
          <m:t>≈1-</m:t>
        </m:r>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α</m:t>
                </m:r>
              </m:e>
              <m:sup>
                <m:r>
                  <w:rPr>
                    <w:rFonts w:ascii="Cambria Math" w:hAnsi="Cambria Math"/>
                    <w:sz w:val="30"/>
                    <w:szCs w:val="30"/>
                  </w:rPr>
                  <m:t>2</m:t>
                </m:r>
              </m:sup>
            </m:sSup>
          </m:num>
          <m:den>
            <m:r>
              <w:rPr>
                <w:rFonts w:ascii="Cambria Math" w:hAnsi="Cambria Math"/>
                <w:sz w:val="30"/>
                <w:szCs w:val="30"/>
              </w:rPr>
              <m:t>2</m:t>
            </m:r>
          </m:den>
        </m:f>
      </m:oMath>
      <w:r w:rsidR="00B04F0B" w:rsidRPr="00F72C57">
        <w:rPr>
          <w:sz w:val="30"/>
          <w:szCs w:val="30"/>
        </w:rPr>
        <w:t>)</w:t>
      </w:r>
      <w:r w:rsidRPr="00F72C57">
        <w:rPr>
          <w:sz w:val="30"/>
          <w:szCs w:val="30"/>
        </w:rPr>
        <w:t xml:space="preserve">, </w:t>
      </w:r>
      <w:bookmarkStart w:id="20" w:name="OLE_LINK186"/>
      <w:bookmarkStart w:id="21" w:name="OLE_LINK187"/>
      <w:r w:rsidRPr="00F72C57">
        <w:rPr>
          <w:sz w:val="30"/>
          <w:szCs w:val="30"/>
        </w:rPr>
        <w:t xml:space="preserve">окончательно </w:t>
      </w:r>
      <w:bookmarkEnd w:id="20"/>
      <w:bookmarkEnd w:id="21"/>
      <w:r w:rsidRPr="00F72C57">
        <w:rPr>
          <w:sz w:val="30"/>
          <w:szCs w:val="30"/>
        </w:rPr>
        <w:t xml:space="preserve">для коэффициента трения </w:t>
      </w:r>
      <m:oMath>
        <m:r>
          <w:rPr>
            <w:rFonts w:ascii="Cambria Math" w:hAnsi="Cambria Math"/>
            <w:sz w:val="30"/>
            <w:szCs w:val="30"/>
            <w:lang w:val="en-US"/>
          </w:rPr>
          <m:t>K</m:t>
        </m:r>
      </m:oMath>
      <w:r w:rsidRPr="00F72C57">
        <w:rPr>
          <w:sz w:val="30"/>
          <w:szCs w:val="30"/>
        </w:rPr>
        <w:t xml:space="preserve"> получаем</w:t>
      </w:r>
      <w:r w:rsidR="00DA39ED" w:rsidRPr="00DA39ED">
        <w:rPr>
          <w:sz w:val="30"/>
          <w:szCs w:val="30"/>
        </w:rPr>
        <w:t>:</w:t>
      </w:r>
    </w:p>
    <w:p w:rsidR="005A0B82" w:rsidRPr="005A0B82" w:rsidRDefault="005A0B82" w:rsidP="007940C1">
      <w:pPr>
        <w:ind w:firstLine="425"/>
        <w:jc w:val="right"/>
        <w:rPr>
          <w:sz w:val="30"/>
          <w:szCs w:val="30"/>
        </w:rPr>
      </w:pPr>
    </w:p>
    <w:p w:rsidR="005A0B82" w:rsidRPr="00627993" w:rsidRDefault="000417F3" w:rsidP="000417F3">
      <w:pPr>
        <w:ind w:firstLine="425"/>
        <w:jc w:val="both"/>
        <w:rPr>
          <w:sz w:val="30"/>
          <w:szCs w:val="30"/>
        </w:rPr>
      </w:pPr>
      <w:bookmarkStart w:id="22" w:name="OLE_LINK184"/>
      <w:bookmarkStart w:id="23" w:name="OLE_LINK185"/>
      <w:r>
        <w:rPr>
          <w:sz w:val="30"/>
          <w:szCs w:val="30"/>
        </w:rPr>
        <w:t> </w:t>
      </w:r>
      <w:r w:rsidR="006F634F">
        <w:rPr>
          <w:sz w:val="30"/>
          <w:szCs w:val="30"/>
        </w:rPr>
        <w:t xml:space="preserve"> </w:t>
      </w:r>
      <m:oMath>
        <m:r>
          <w:rPr>
            <w:rFonts w:ascii="Cambria Math" w:hAnsi="Cambria Math"/>
            <w:sz w:val="30"/>
            <w:szCs w:val="30"/>
            <w:lang w:val="en-US"/>
          </w:rPr>
          <m:t>K</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Rtgβ</m:t>
            </m:r>
            <m:d>
              <m:dPr>
                <m:ctrlPr>
                  <w:rPr>
                    <w:rFonts w:ascii="Cambria Math" w:hAnsi="Cambria Math"/>
                    <w:i/>
                    <w:sz w:val="30"/>
                    <w:szCs w:val="30"/>
                    <w:lang w:val="en-US"/>
                  </w:rPr>
                </m:ctrlPr>
              </m:dPr>
              <m:e>
                <w:bookmarkStart w:id="24" w:name="OLE_LINK179"/>
                <m:r>
                  <w:rPr>
                    <w:rFonts w:ascii="Cambria Math" w:hAnsi="Cambria Math"/>
                    <w:sz w:val="30"/>
                    <w:szCs w:val="30"/>
                    <w:lang w:val="en-US"/>
                  </w:rPr>
                  <m:t>cos</m:t>
                </m:r>
                <m:sSub>
                  <m:sSubPr>
                    <m:ctrlPr>
                      <w:rPr>
                        <w:rFonts w:ascii="Cambria Math" w:hAnsi="Cambria Math"/>
                        <w:i/>
                        <w:sz w:val="30"/>
                        <w:szCs w:val="30"/>
                        <w:lang w:val="en-US"/>
                      </w:rPr>
                    </m:ctrlPr>
                  </m:sSubPr>
                  <m:e>
                    <m:r>
                      <w:rPr>
                        <w:rFonts w:ascii="Cambria Math" w:hAnsi="Cambria Math"/>
                        <w:sz w:val="30"/>
                        <w:szCs w:val="30"/>
                        <w:lang w:val="en-US"/>
                      </w:rPr>
                      <m:t>α</m:t>
                    </m:r>
                  </m:e>
                  <m:sub>
                    <m:r>
                      <w:rPr>
                        <w:rFonts w:ascii="Cambria Math" w:hAnsi="Cambria Math"/>
                        <w:sz w:val="30"/>
                        <w:szCs w:val="30"/>
                        <w:lang w:val="en-US"/>
                      </w:rPr>
                      <m:t>n</m:t>
                    </m:r>
                  </m:sub>
                </m:sSub>
                <w:bookmarkEnd w:id="24"/>
                <m:r>
                  <w:rPr>
                    <w:rFonts w:ascii="Cambria Math" w:hAnsi="Cambria Math"/>
                    <w:sz w:val="30"/>
                    <w:szCs w:val="30"/>
                  </w:rPr>
                  <m:t>-</m:t>
                </m:r>
                <m:r>
                  <w:rPr>
                    <w:rFonts w:ascii="Cambria Math" w:hAnsi="Cambria Math"/>
                    <w:sz w:val="30"/>
                    <w:szCs w:val="30"/>
                    <w:lang w:val="en-US"/>
                  </w:rPr>
                  <m:t>cos</m:t>
                </m:r>
                <m:sSub>
                  <m:sSubPr>
                    <m:ctrlPr>
                      <w:rPr>
                        <w:rFonts w:ascii="Cambria Math" w:hAnsi="Cambria Math"/>
                        <w:i/>
                        <w:sz w:val="30"/>
                        <w:szCs w:val="30"/>
                        <w:lang w:val="en-US"/>
                      </w:rPr>
                    </m:ctrlPr>
                  </m:sSubPr>
                  <m:e>
                    <m:r>
                      <w:rPr>
                        <w:rFonts w:ascii="Cambria Math" w:hAnsi="Cambria Math"/>
                        <w:sz w:val="30"/>
                        <w:szCs w:val="30"/>
                        <w:lang w:val="en-US"/>
                      </w:rPr>
                      <m:t>α</m:t>
                    </m:r>
                  </m:e>
                  <m:sub>
                    <m:r>
                      <w:rPr>
                        <w:rFonts w:ascii="Cambria Math" w:hAnsi="Cambria Math"/>
                        <w:sz w:val="30"/>
                        <w:szCs w:val="30"/>
                      </w:rPr>
                      <m:t>0</m:t>
                    </m:r>
                  </m:sub>
                </m:sSub>
              </m:e>
            </m:d>
          </m:num>
          <m:den>
            <m:r>
              <w:rPr>
                <w:rFonts w:ascii="Cambria Math" w:hAnsi="Cambria Math"/>
                <w:sz w:val="30"/>
                <w:szCs w:val="30"/>
              </w:rPr>
              <m:t>2</m:t>
            </m:r>
            <m:r>
              <w:rPr>
                <w:rFonts w:ascii="Cambria Math" w:hAnsi="Cambria Math"/>
                <w:sz w:val="30"/>
                <w:szCs w:val="30"/>
                <w:lang w:val="en-US"/>
              </w:rPr>
              <m:t>n</m:t>
            </m:r>
            <m:d>
              <m:dPr>
                <m:ctrlPr>
                  <w:rPr>
                    <w:rFonts w:ascii="Cambria Math" w:hAnsi="Cambria Math"/>
                    <w:i/>
                    <w:sz w:val="30"/>
                    <w:szCs w:val="30"/>
                    <w:lang w:val="en-US"/>
                  </w:rPr>
                </m:ctrlPr>
              </m:dPr>
              <m:e>
                <w:bookmarkStart w:id="25" w:name="OLE_LINK180"/>
                <w:bookmarkStart w:id="26" w:name="OLE_LINK181"/>
                <w:bookmarkStart w:id="27" w:name="OLE_LINK182"/>
                <w:bookmarkStart w:id="28" w:name="OLE_LINK183"/>
                <m:sSub>
                  <m:sSubPr>
                    <m:ctrlPr>
                      <w:rPr>
                        <w:rFonts w:ascii="Cambria Math" w:hAnsi="Cambria Math"/>
                        <w:i/>
                        <w:sz w:val="30"/>
                        <w:szCs w:val="30"/>
                        <w:lang w:val="en-US"/>
                      </w:rPr>
                    </m:ctrlPr>
                  </m:sSubPr>
                  <m:e>
                    <m:r>
                      <w:rPr>
                        <w:rFonts w:ascii="Cambria Math" w:hAnsi="Cambria Math"/>
                        <w:sz w:val="30"/>
                        <w:szCs w:val="30"/>
                        <w:lang w:val="en-US"/>
                      </w:rPr>
                      <m:t>α</m:t>
                    </m:r>
                  </m:e>
                  <m:sub>
                    <m:r>
                      <w:rPr>
                        <w:rFonts w:ascii="Cambria Math" w:hAnsi="Cambria Math"/>
                        <w:sz w:val="30"/>
                        <w:szCs w:val="30"/>
                      </w:rPr>
                      <m:t>0</m:t>
                    </m:r>
                  </m:sub>
                </m:sSub>
                <w:bookmarkEnd w:id="25"/>
                <w:bookmarkEnd w:id="26"/>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α</m:t>
                    </m:r>
                  </m:e>
                  <m:sub>
                    <m:r>
                      <w:rPr>
                        <w:rFonts w:ascii="Cambria Math" w:hAnsi="Cambria Math"/>
                        <w:sz w:val="30"/>
                        <w:szCs w:val="30"/>
                        <w:lang w:val="en-US"/>
                      </w:rPr>
                      <m:t>n</m:t>
                    </m:r>
                  </m:sub>
                </m:sSub>
                <w:bookmarkEnd w:id="27"/>
                <w:bookmarkEnd w:id="28"/>
              </m:e>
            </m:d>
          </m:den>
        </m:f>
        <m:r>
          <w:rPr>
            <w:rFonts w:ascii="Cambria Math" w:hAnsi="Cambria Math"/>
            <w:sz w:val="30"/>
            <w:szCs w:val="30"/>
          </w:rPr>
          <m:t>=</m:t>
        </m:r>
        <m:r>
          <w:rPr>
            <w:rFonts w:ascii="Cambria Math" w:hAnsi="Cambria Math"/>
            <w:sz w:val="30"/>
            <w:szCs w:val="30"/>
            <w:lang w:val="en-US"/>
          </w:rPr>
          <m:t>Rtgβ</m:t>
        </m:r>
        <m:f>
          <m:fPr>
            <m:ctrlPr>
              <w:rPr>
                <w:rFonts w:ascii="Cambria Math" w:hAnsi="Cambria Math"/>
                <w:i/>
                <w:sz w:val="30"/>
                <w:szCs w:val="30"/>
                <w:lang w:val="en-US"/>
              </w:rPr>
            </m:ctrlPr>
          </m:fPr>
          <m:num>
            <m:d>
              <m:dPr>
                <m:ctrlPr>
                  <w:rPr>
                    <w:rFonts w:ascii="Cambria Math" w:hAnsi="Cambria Math"/>
                    <w:i/>
                    <w:sz w:val="30"/>
                    <w:szCs w:val="30"/>
                    <w:lang w:val="en-US"/>
                  </w:rPr>
                </m:ctrlPr>
              </m:dPr>
              <m:e>
                <m:sSub>
                  <m:sSubPr>
                    <m:ctrlPr>
                      <w:rPr>
                        <w:rFonts w:ascii="Cambria Math" w:hAnsi="Cambria Math"/>
                        <w:i/>
                        <w:sz w:val="30"/>
                        <w:szCs w:val="30"/>
                        <w:lang w:val="en-US"/>
                      </w:rPr>
                    </m:ctrlPr>
                  </m:sSubPr>
                  <m:e>
                    <m:r>
                      <w:rPr>
                        <w:rFonts w:ascii="Cambria Math" w:hAnsi="Cambria Math"/>
                        <w:sz w:val="30"/>
                        <w:szCs w:val="30"/>
                        <w:lang w:val="en-US"/>
                      </w:rPr>
                      <m:t>α</m:t>
                    </m:r>
                  </m:e>
                  <m:sub>
                    <m:r>
                      <w:rPr>
                        <w:rFonts w:ascii="Cambria Math" w:hAnsi="Cambria Math"/>
                        <w:sz w:val="30"/>
                        <w:szCs w:val="30"/>
                      </w:rPr>
                      <m:t>0</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α</m:t>
                    </m:r>
                  </m:e>
                  <m:sub>
                    <m:r>
                      <w:rPr>
                        <w:rFonts w:ascii="Cambria Math" w:hAnsi="Cambria Math"/>
                        <w:sz w:val="30"/>
                        <w:szCs w:val="30"/>
                        <w:lang w:val="en-US"/>
                      </w:rPr>
                      <m:t>n</m:t>
                    </m:r>
                  </m:sub>
                </m:sSub>
              </m:e>
            </m:d>
          </m:num>
          <m:den>
            <m:r>
              <w:rPr>
                <w:rFonts w:ascii="Cambria Math" w:hAnsi="Cambria Math"/>
                <w:sz w:val="30"/>
                <w:szCs w:val="30"/>
              </w:rPr>
              <m:t>4</m:t>
            </m:r>
            <m:r>
              <w:rPr>
                <w:rFonts w:ascii="Cambria Math" w:hAnsi="Cambria Math"/>
                <w:sz w:val="30"/>
                <w:szCs w:val="30"/>
                <w:lang w:val="en-US"/>
              </w:rPr>
              <m:t>n</m:t>
            </m:r>
          </m:den>
        </m:f>
      </m:oMath>
      <w:r>
        <w:rPr>
          <w:sz w:val="30"/>
          <w:szCs w:val="30"/>
        </w:rPr>
        <w:t xml:space="preserve">, </w:t>
      </w:r>
      <w:r w:rsidR="00061E60">
        <w:rPr>
          <w:sz w:val="30"/>
          <w:szCs w:val="30"/>
        </w:rPr>
        <w:t>(1.</w:t>
      </w:r>
      <w:r w:rsidR="005A0B82" w:rsidRPr="00627993">
        <w:rPr>
          <w:sz w:val="30"/>
          <w:szCs w:val="30"/>
        </w:rPr>
        <w:t>8)</w:t>
      </w:r>
      <w:r>
        <w:rPr>
          <w:sz w:val="30"/>
          <w:szCs w:val="30"/>
        </w:rPr>
        <w:br/>
      </w:r>
    </w:p>
    <w:p w:rsidR="005A0B82" w:rsidRPr="005A0B82" w:rsidRDefault="005A0B82" w:rsidP="005A0B82">
      <w:pPr>
        <w:ind w:firstLine="425"/>
        <w:jc w:val="both"/>
        <w:rPr>
          <w:sz w:val="30"/>
          <w:szCs w:val="30"/>
        </w:rPr>
      </w:pPr>
      <w:r w:rsidRPr="00F72C57">
        <w:rPr>
          <w:sz w:val="30"/>
          <w:szCs w:val="30"/>
        </w:rPr>
        <w:t xml:space="preserve">где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0</m:t>
            </m:r>
          </m:sub>
        </m:sSub>
      </m:oMath>
      <w:r w:rsidRPr="00F72C57">
        <w:rPr>
          <w:i/>
          <w:sz w:val="30"/>
          <w:szCs w:val="30"/>
        </w:rPr>
        <w:t xml:space="preserve"> </w:t>
      </w:r>
      <w:r w:rsidRPr="00F72C57">
        <w:rPr>
          <w:sz w:val="30"/>
          <w:szCs w:val="30"/>
        </w:rPr>
        <w:t xml:space="preserve">и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n</m:t>
            </m:r>
          </m:sub>
        </m:sSub>
      </m:oMath>
      <w:r w:rsidRPr="00F72C57">
        <w:rPr>
          <w:sz w:val="30"/>
          <w:szCs w:val="30"/>
        </w:rPr>
        <w:t xml:space="preserve"> </w:t>
      </w:r>
      <w:r>
        <w:rPr>
          <w:sz w:val="30"/>
          <w:szCs w:val="30"/>
        </w:rPr>
        <w:sym w:font="Symbol" w:char="F02D"/>
      </w:r>
      <w:r w:rsidRPr="00F72C57">
        <w:rPr>
          <w:sz w:val="30"/>
          <w:szCs w:val="30"/>
        </w:rPr>
        <w:t xml:space="preserve"> значения углов в радианах.</w:t>
      </w:r>
    </w:p>
    <w:bookmarkEnd w:id="22"/>
    <w:bookmarkEnd w:id="23"/>
    <w:p w:rsidR="000662F6" w:rsidRPr="00F72C57" w:rsidRDefault="000662F6" w:rsidP="000662F6">
      <w:pPr>
        <w:ind w:firstLine="425"/>
        <w:jc w:val="both"/>
        <w:rPr>
          <w:sz w:val="30"/>
          <w:szCs w:val="30"/>
        </w:rPr>
      </w:pPr>
      <w:r w:rsidRPr="00F72C57">
        <w:rPr>
          <w:sz w:val="30"/>
          <w:szCs w:val="30"/>
        </w:rPr>
        <w:t>Законы сохранения являются основными законами природы и составляют основу современной физики. К ним относятся: закон сохранения импульса (количества движения), закон сохранения энергии. Закон сохранения момента импульса, закон сохранения электрического заряда и др.</w:t>
      </w:r>
    </w:p>
    <w:p w:rsidR="000662F6" w:rsidRPr="00627993" w:rsidRDefault="000662F6" w:rsidP="000662F6">
      <w:pPr>
        <w:ind w:firstLine="425"/>
        <w:jc w:val="both"/>
        <w:rPr>
          <w:sz w:val="30"/>
          <w:szCs w:val="30"/>
        </w:rPr>
      </w:pPr>
      <w:r w:rsidRPr="00F72C57">
        <w:rPr>
          <w:sz w:val="30"/>
          <w:szCs w:val="30"/>
        </w:rPr>
        <w:t>Импульсом материальной точки называется произведение массы материальной точки на его скорость:</w:t>
      </w:r>
    </w:p>
    <w:p w:rsidR="00F211E3" w:rsidRPr="00627993" w:rsidRDefault="00F211E3" w:rsidP="000662F6">
      <w:pPr>
        <w:ind w:firstLine="425"/>
        <w:jc w:val="both"/>
        <w:rPr>
          <w:sz w:val="30"/>
          <w:szCs w:val="30"/>
        </w:rPr>
      </w:pPr>
    </w:p>
    <w:p w:rsidR="000662F6" w:rsidRPr="00627993" w:rsidRDefault="00EB28C1" w:rsidP="00EB28C1">
      <w:pPr>
        <w:ind w:firstLine="425"/>
        <w:jc w:val="both"/>
        <w:rPr>
          <w:sz w:val="30"/>
          <w:szCs w:val="30"/>
        </w:rPr>
      </w:pPr>
      <w:r>
        <w:rPr>
          <w:sz w:val="30"/>
          <w:szCs w:val="30"/>
        </w:rPr>
        <w:t xml:space="preserve">  </w:t>
      </w:r>
      <m:oMath>
        <m:acc>
          <m:accPr>
            <m:chr m:val="⃗"/>
            <m:ctrlPr>
              <w:rPr>
                <w:rFonts w:ascii="Cambria Math" w:hAnsi="Cambria Math"/>
                <w:i/>
                <w:sz w:val="30"/>
                <w:szCs w:val="30"/>
              </w:rPr>
            </m:ctrlPr>
          </m:accPr>
          <m:e>
            <m:r>
              <w:rPr>
                <w:rFonts w:ascii="Cambria Math" w:hAnsi="Cambria Math"/>
                <w:sz w:val="30"/>
                <w:szCs w:val="30"/>
              </w:rPr>
              <m:t>p</m:t>
            </m:r>
          </m:e>
        </m:acc>
        <m:r>
          <w:rPr>
            <w:rFonts w:ascii="Cambria Math" w:hAnsi="Cambria Math"/>
            <w:sz w:val="30"/>
            <w:szCs w:val="30"/>
          </w:rPr>
          <m:t>=m</m:t>
        </m:r>
        <m:acc>
          <m:accPr>
            <m:chr m:val="⃗"/>
            <m:ctrlPr>
              <w:rPr>
                <w:rFonts w:ascii="Cambria Math" w:hAnsi="Cambria Math"/>
                <w:i/>
                <w:sz w:val="30"/>
                <w:szCs w:val="30"/>
              </w:rPr>
            </m:ctrlPr>
          </m:accPr>
          <m:e>
            <m:r>
              <w:rPr>
                <w:rFonts w:ascii="Cambria Math" w:hAnsi="Cambria Math"/>
                <w:sz w:val="30"/>
                <w:szCs w:val="30"/>
              </w:rPr>
              <m:t>V</m:t>
            </m:r>
          </m:e>
        </m:acc>
      </m:oMath>
      <w:r w:rsidR="00F211E3" w:rsidRPr="00627993">
        <w:rPr>
          <w:sz w:val="30"/>
          <w:szCs w:val="30"/>
        </w:rPr>
        <w:t>.</w:t>
      </w:r>
      <w:r>
        <w:rPr>
          <w:sz w:val="30"/>
          <w:szCs w:val="30"/>
        </w:rPr>
        <w:t xml:space="preserve"> </w:t>
      </w:r>
      <w:r w:rsidR="007940C1" w:rsidRPr="00F72C57">
        <w:rPr>
          <w:sz w:val="30"/>
          <w:szCs w:val="30"/>
        </w:rPr>
        <w:t>(1.9</w:t>
      </w:r>
      <w:r w:rsidR="000662F6" w:rsidRPr="00F72C57">
        <w:rPr>
          <w:sz w:val="30"/>
          <w:szCs w:val="30"/>
        </w:rPr>
        <w:t>)</w:t>
      </w:r>
      <w:r>
        <w:rPr>
          <w:sz w:val="30"/>
          <w:szCs w:val="30"/>
        </w:rPr>
        <w:br/>
      </w:r>
    </w:p>
    <w:p w:rsidR="00F211E3" w:rsidRPr="00627993" w:rsidRDefault="00F211E3" w:rsidP="007940C1">
      <w:pPr>
        <w:ind w:firstLine="425"/>
        <w:jc w:val="right"/>
        <w:rPr>
          <w:sz w:val="30"/>
          <w:szCs w:val="30"/>
        </w:rPr>
      </w:pPr>
    </w:p>
    <w:p w:rsidR="000662F6" w:rsidRPr="00AD345F" w:rsidRDefault="000662F6" w:rsidP="00AD345F">
      <w:pPr>
        <w:ind w:firstLine="425"/>
        <w:jc w:val="both"/>
        <w:rPr>
          <w:sz w:val="30"/>
          <w:szCs w:val="30"/>
        </w:rPr>
      </w:pPr>
      <w:r w:rsidRPr="00F72C57">
        <w:rPr>
          <w:sz w:val="30"/>
          <w:szCs w:val="30"/>
        </w:rPr>
        <w:t xml:space="preserve">Импульс </w:t>
      </w:r>
      <w:bookmarkStart w:id="29" w:name="OLE_LINK174"/>
      <w:bookmarkStart w:id="30" w:name="OLE_LINK175"/>
      <w:r w:rsidRPr="00F72C57">
        <w:rPr>
          <w:sz w:val="30"/>
          <w:szCs w:val="30"/>
        </w:rPr>
        <w:t>–</w:t>
      </w:r>
      <w:bookmarkEnd w:id="29"/>
      <w:bookmarkEnd w:id="30"/>
      <w:r w:rsidRPr="00F72C57">
        <w:rPr>
          <w:sz w:val="30"/>
          <w:szCs w:val="30"/>
        </w:rPr>
        <w:t xml:space="preserve"> векторная величина. Его направление совпадает с направлением скорости. Единица измерения в системе СИ</w:t>
      </w:r>
      <w:r w:rsidR="00F211E3" w:rsidRPr="00AD345F">
        <w:rPr>
          <w:sz w:val="30"/>
          <w:szCs w:val="30"/>
        </w:rPr>
        <w:t xml:space="preserve"> </w:t>
      </w:r>
      <m:oMath>
        <m:d>
          <m:dPr>
            <m:begChr m:val="["/>
            <m:endChr m:val="]"/>
            <m:ctrlPr>
              <w:rPr>
                <w:rFonts w:ascii="Cambria Math" w:hAnsi="Cambria Math"/>
                <w:i/>
                <w:sz w:val="30"/>
                <w:szCs w:val="30"/>
                <w:lang w:val="en-US"/>
              </w:rPr>
            </m:ctrlPr>
          </m:dPr>
          <m:e>
            <m:r>
              <w:rPr>
                <w:rFonts w:ascii="Cambria Math" w:hAnsi="Cambria Math"/>
                <w:sz w:val="30"/>
                <w:szCs w:val="30"/>
                <w:lang w:val="en-US"/>
              </w:rPr>
              <m:t>H</m:t>
            </m:r>
            <m:r>
              <w:rPr>
                <w:rFonts w:ascii="Cambria Math" w:hAnsi="Cambria Math"/>
                <w:sz w:val="30"/>
                <w:szCs w:val="30"/>
              </w:rPr>
              <m:t>∙</m:t>
            </m:r>
            <m:r>
              <w:rPr>
                <w:rFonts w:ascii="Cambria Math" w:hAnsi="Cambria Math"/>
                <w:sz w:val="30"/>
                <w:szCs w:val="30"/>
                <w:lang w:val="en-US"/>
              </w:rPr>
              <m:t>c</m:t>
            </m:r>
          </m:e>
        </m:d>
      </m:oMath>
      <w:r w:rsidR="00AD345F" w:rsidRPr="00AD345F">
        <w:rPr>
          <w:sz w:val="30"/>
          <w:szCs w:val="30"/>
        </w:rPr>
        <w:t>.</w:t>
      </w:r>
    </w:p>
    <w:p w:rsidR="000662F6" w:rsidRPr="00627993" w:rsidRDefault="000662F6" w:rsidP="000662F6">
      <w:pPr>
        <w:ind w:firstLine="425"/>
        <w:jc w:val="both"/>
        <w:rPr>
          <w:sz w:val="30"/>
          <w:szCs w:val="30"/>
        </w:rPr>
      </w:pPr>
      <w:r w:rsidRPr="00F72C57">
        <w:rPr>
          <w:sz w:val="30"/>
          <w:szCs w:val="30"/>
        </w:rPr>
        <w:t>Импульс системы материальных точек является аддитивной величиной, т.е. равен сумме импульсов тел, входящих в данную систему</w:t>
      </w:r>
      <w:r w:rsidR="00AD345F" w:rsidRPr="00AD345F">
        <w:rPr>
          <w:sz w:val="30"/>
          <w:szCs w:val="30"/>
        </w:rPr>
        <w:t>:</w:t>
      </w:r>
    </w:p>
    <w:p w:rsidR="00AD345F" w:rsidRPr="00627993" w:rsidRDefault="00AD345F" w:rsidP="000662F6">
      <w:pPr>
        <w:ind w:firstLine="425"/>
        <w:jc w:val="both"/>
        <w:rPr>
          <w:sz w:val="30"/>
          <w:szCs w:val="30"/>
        </w:rPr>
      </w:pPr>
    </w:p>
    <w:p w:rsidR="00AD345F" w:rsidRPr="00627993" w:rsidRDefault="00172DE9" w:rsidP="006F634F">
      <w:pPr>
        <w:ind w:right="764" w:firstLine="425"/>
        <w:jc w:val="center"/>
        <w:rPr>
          <w:sz w:val="30"/>
          <w:szCs w:val="30"/>
        </w:rPr>
      </w:pPr>
      <m:oMath>
        <m:acc>
          <m:accPr>
            <m:chr m:val="⃗"/>
            <m:ctrlPr>
              <w:rPr>
                <w:rFonts w:ascii="Cambria Math" w:hAnsi="Cambria Math"/>
                <w:i/>
                <w:sz w:val="30"/>
                <w:szCs w:val="30"/>
              </w:rPr>
            </m:ctrlPr>
          </m:accPr>
          <m:e>
            <m:r>
              <w:rPr>
                <w:rFonts w:ascii="Cambria Math" w:hAnsi="Cambria Math"/>
                <w:sz w:val="30"/>
                <w:szCs w:val="30"/>
              </w:rPr>
              <m:t>p</m:t>
            </m:r>
          </m:e>
        </m:acc>
        <m:r>
          <w:rPr>
            <w:rFonts w:ascii="Cambria Math" w:hAnsi="Cambria Math"/>
            <w:sz w:val="30"/>
            <w:szCs w:val="30"/>
          </w:rPr>
          <m:t>=</m:t>
        </m:r>
        <w:bookmarkStart w:id="31" w:name="OLE_LINK188"/>
        <w:bookmarkStart w:id="32" w:name="OLE_LINK189"/>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p</m:t>
                </m:r>
              </m:e>
            </m:acc>
          </m:e>
          <m:sub>
            <m:r>
              <w:rPr>
                <w:rFonts w:ascii="Cambria Math" w:hAnsi="Cambria Math"/>
                <w:sz w:val="30"/>
                <w:szCs w:val="30"/>
              </w:rPr>
              <m:t>1</m:t>
            </m:r>
          </m:sub>
        </m:sSub>
        <w:bookmarkEnd w:id="31"/>
        <w:bookmarkEnd w:id="32"/>
        <m:r>
          <w:rPr>
            <w:rFonts w:ascii="Cambria Math" w:hAnsi="Cambria Math"/>
            <w:sz w:val="30"/>
            <w:szCs w:val="30"/>
          </w:rPr>
          <m:t>+</m:t>
        </m:r>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p</m:t>
                </m:r>
              </m:e>
            </m:acc>
          </m:e>
          <m:sub>
            <m:r>
              <w:rPr>
                <w:rFonts w:ascii="Cambria Math" w:hAnsi="Cambria Math"/>
                <w:sz w:val="30"/>
                <w:szCs w:val="30"/>
              </w:rPr>
              <m:t>2</m:t>
            </m:r>
          </m:sub>
        </m:sSub>
        <m:r>
          <w:rPr>
            <w:rFonts w:ascii="Cambria Math" w:hAnsi="Cambria Math"/>
            <w:sz w:val="30"/>
            <w:szCs w:val="30"/>
          </w:rPr>
          <m:t>+…+</m:t>
        </m:r>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p</m:t>
                </m:r>
              </m:e>
            </m:acc>
          </m:e>
          <m:sub>
            <m:r>
              <w:rPr>
                <w:rFonts w:ascii="Cambria Math" w:hAnsi="Cambria Math"/>
                <w:sz w:val="30"/>
                <w:szCs w:val="30"/>
              </w:rPr>
              <m:t>n</m:t>
            </m:r>
          </m:sub>
        </m:sSub>
      </m:oMath>
      <w:r w:rsidR="00AD345F" w:rsidRPr="00627993">
        <w:rPr>
          <w:sz w:val="30"/>
          <w:szCs w:val="30"/>
        </w:rPr>
        <w:t>.</w:t>
      </w:r>
    </w:p>
    <w:p w:rsidR="00AD345F" w:rsidRPr="00627993" w:rsidRDefault="00AD345F" w:rsidP="000662F6">
      <w:pPr>
        <w:ind w:firstLine="425"/>
        <w:jc w:val="both"/>
        <w:rPr>
          <w:b/>
          <w:sz w:val="30"/>
          <w:szCs w:val="30"/>
        </w:rPr>
      </w:pPr>
    </w:p>
    <w:p w:rsidR="000662F6" w:rsidRPr="00627993" w:rsidRDefault="000662F6" w:rsidP="000662F6">
      <w:pPr>
        <w:ind w:firstLine="425"/>
        <w:jc w:val="both"/>
        <w:rPr>
          <w:sz w:val="30"/>
          <w:szCs w:val="30"/>
        </w:rPr>
      </w:pPr>
      <w:r w:rsidRPr="00F72C57">
        <w:rPr>
          <w:sz w:val="30"/>
          <w:szCs w:val="30"/>
        </w:rPr>
        <w:t>В замкнутой системе (в которой тела системы взаимодействуют только друг с другом и не взаимодействуют с телами, не входящими в выделенную систему тел) имеет место закон сохранения импульса – полный импульс системы тел сохраняется, хотя импульс каждого тела может изменяться</w:t>
      </w:r>
      <w:r w:rsidR="002540B4" w:rsidRPr="002540B4">
        <w:rPr>
          <w:sz w:val="30"/>
          <w:szCs w:val="30"/>
        </w:rPr>
        <w:t>:</w:t>
      </w:r>
    </w:p>
    <w:p w:rsidR="002540B4" w:rsidRPr="00627993" w:rsidRDefault="002540B4" w:rsidP="000662F6">
      <w:pPr>
        <w:ind w:firstLine="425"/>
        <w:jc w:val="both"/>
        <w:rPr>
          <w:sz w:val="30"/>
          <w:szCs w:val="30"/>
        </w:rPr>
      </w:pPr>
    </w:p>
    <w:p w:rsidR="002540B4" w:rsidRPr="002540B4" w:rsidRDefault="006F634F" w:rsidP="006F634F">
      <w:pPr>
        <w:ind w:firstLine="425"/>
        <w:jc w:val="both"/>
        <w:rPr>
          <w:sz w:val="30"/>
          <w:szCs w:val="30"/>
        </w:rPr>
      </w:pPr>
      <w:r>
        <w:rPr>
          <w:sz w:val="30"/>
          <w:szCs w:val="30"/>
        </w:rPr>
        <w:t xml:space="preserve">  </w:t>
      </w:r>
      <m:oMath>
        <m:acc>
          <m:accPr>
            <m:chr m:val="⃗"/>
            <m:ctrlPr>
              <w:rPr>
                <w:rFonts w:ascii="Cambria Math" w:hAnsi="Cambria Math"/>
                <w:i/>
                <w:sz w:val="30"/>
                <w:szCs w:val="30"/>
              </w:rPr>
            </m:ctrlPr>
          </m:accPr>
          <m:e>
            <m:r>
              <w:rPr>
                <w:rFonts w:ascii="Cambria Math" w:hAnsi="Cambria Math"/>
                <w:sz w:val="30"/>
                <w:szCs w:val="30"/>
              </w:rPr>
              <m:t>p</m:t>
            </m:r>
          </m:e>
        </m:acc>
        <m:r>
          <w:rPr>
            <w:rFonts w:ascii="Cambria Math" w:hAnsi="Cambria Math"/>
            <w:sz w:val="30"/>
            <w:szCs w:val="30"/>
          </w:rPr>
          <m:t>=const</m:t>
        </m:r>
      </m:oMath>
      <w:r w:rsidR="002540B4" w:rsidRPr="002540B4">
        <w:rPr>
          <w:sz w:val="30"/>
          <w:szCs w:val="30"/>
        </w:rPr>
        <w:t>,</w:t>
      </w:r>
      <w:r>
        <w:rPr>
          <w:sz w:val="30"/>
          <w:szCs w:val="30"/>
        </w:rPr>
        <w:t xml:space="preserve"> </w:t>
      </w:r>
      <w:r w:rsidR="007940C1" w:rsidRPr="00F72C57">
        <w:rPr>
          <w:sz w:val="30"/>
          <w:szCs w:val="30"/>
        </w:rPr>
        <w:t>(1.10</w:t>
      </w:r>
      <w:r w:rsidR="000662F6" w:rsidRPr="00F72C57">
        <w:rPr>
          <w:sz w:val="30"/>
          <w:szCs w:val="30"/>
        </w:rPr>
        <w:t>)</w:t>
      </w:r>
      <w:r>
        <w:rPr>
          <w:sz w:val="30"/>
          <w:szCs w:val="30"/>
        </w:rPr>
        <w:br/>
      </w:r>
    </w:p>
    <w:p w:rsidR="000662F6" w:rsidRPr="002540B4" w:rsidRDefault="007F1CC3" w:rsidP="000662F6">
      <w:pPr>
        <w:ind w:firstLine="425"/>
        <w:jc w:val="both"/>
        <w:rPr>
          <w:sz w:val="30"/>
          <w:szCs w:val="30"/>
        </w:rPr>
      </w:pPr>
      <w:r>
        <w:rPr>
          <w:sz w:val="30"/>
          <w:szCs w:val="30"/>
        </w:rPr>
        <w:t>и</w:t>
      </w:r>
      <w:r w:rsidR="000662F6" w:rsidRPr="00F72C57">
        <w:rPr>
          <w:sz w:val="30"/>
          <w:szCs w:val="30"/>
        </w:rPr>
        <w:t>ли</w:t>
      </w:r>
    </w:p>
    <w:p w:rsidR="002540B4" w:rsidRPr="002540B4" w:rsidRDefault="002540B4" w:rsidP="000662F6">
      <w:pPr>
        <w:ind w:firstLine="425"/>
        <w:jc w:val="both"/>
        <w:rPr>
          <w:sz w:val="30"/>
          <w:szCs w:val="30"/>
        </w:rPr>
      </w:pPr>
    </w:p>
    <w:p w:rsidR="002540B4" w:rsidRPr="002540B4" w:rsidRDefault="006F634F" w:rsidP="006F634F">
      <w:pPr>
        <w:ind w:firstLine="425"/>
        <w:jc w:val="both"/>
        <w:rPr>
          <w:sz w:val="30"/>
          <w:szCs w:val="30"/>
        </w:rPr>
      </w:pPr>
      <w:r>
        <w:rPr>
          <w:sz w:val="30"/>
          <w:szCs w:val="30"/>
        </w:rPr>
        <w:t xml:space="preserve">  </w:t>
      </w:r>
      <m:oMath>
        <m:nary>
          <m:naryPr>
            <m:chr m:val="∑"/>
            <m:limLoc m:val="undOvr"/>
            <m:ctrlPr>
              <w:rPr>
                <w:rFonts w:ascii="Cambria Math" w:hAnsi="Cambria Math"/>
                <w:i/>
                <w:sz w:val="30"/>
                <w:szCs w:val="30"/>
              </w:rPr>
            </m:ctrlPr>
          </m:naryPr>
          <m:sub>
            <m:r>
              <w:rPr>
                <w:rFonts w:ascii="Cambria Math" w:hAnsi="Cambria Math"/>
                <w:sz w:val="30"/>
                <w:szCs w:val="30"/>
              </w:rPr>
              <m:t>i=1</m:t>
            </m:r>
          </m:sub>
          <m:sup>
            <m:r>
              <w:rPr>
                <w:rFonts w:ascii="Cambria Math" w:hAnsi="Cambria Math"/>
                <w:sz w:val="30"/>
                <w:szCs w:val="30"/>
              </w:rPr>
              <m:t>n</m:t>
            </m:r>
          </m:sup>
          <m:e>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i</m:t>
                </m:r>
              </m:sub>
            </m:sSub>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V</m:t>
                    </m:r>
                  </m:e>
                </m:acc>
              </m:e>
              <m:sub>
                <m:r>
                  <w:rPr>
                    <w:rFonts w:ascii="Cambria Math" w:hAnsi="Cambria Math"/>
                    <w:sz w:val="30"/>
                    <w:szCs w:val="30"/>
                  </w:rPr>
                  <m:t>i</m:t>
                </m:r>
              </m:sub>
            </m:sSub>
          </m:e>
        </m:nary>
        <m:r>
          <w:rPr>
            <w:rFonts w:ascii="Cambria Math" w:hAnsi="Cambria Math"/>
            <w:sz w:val="30"/>
            <w:szCs w:val="30"/>
          </w:rPr>
          <m:t>=const</m:t>
        </m:r>
      </m:oMath>
      <w:r w:rsidR="002540B4" w:rsidRPr="002540B4">
        <w:rPr>
          <w:sz w:val="30"/>
          <w:szCs w:val="30"/>
        </w:rPr>
        <w:t>,</w:t>
      </w:r>
      <w:r>
        <w:rPr>
          <w:sz w:val="30"/>
          <w:szCs w:val="30"/>
        </w:rPr>
        <w:t xml:space="preserve"> </w:t>
      </w:r>
      <w:r w:rsidR="007940C1" w:rsidRPr="00F72C57">
        <w:rPr>
          <w:sz w:val="30"/>
          <w:szCs w:val="30"/>
        </w:rPr>
        <w:t>(1.11</w:t>
      </w:r>
      <w:r w:rsidR="000662F6" w:rsidRPr="00F72C57">
        <w:rPr>
          <w:sz w:val="30"/>
          <w:szCs w:val="30"/>
        </w:rPr>
        <w:t>)</w:t>
      </w:r>
      <w:r>
        <w:rPr>
          <w:sz w:val="30"/>
          <w:szCs w:val="30"/>
        </w:rPr>
        <w:br/>
      </w:r>
    </w:p>
    <w:p w:rsidR="000662F6" w:rsidRPr="00F72C57" w:rsidRDefault="00791E4F" w:rsidP="007940C1">
      <w:pPr>
        <w:ind w:firstLine="426"/>
        <w:jc w:val="both"/>
        <w:rPr>
          <w:sz w:val="30"/>
          <w:szCs w:val="30"/>
        </w:rPr>
      </w:pPr>
      <w:r>
        <w:rPr>
          <w:sz w:val="30"/>
          <w:szCs w:val="30"/>
        </w:rPr>
        <w:t>г</w:t>
      </w:r>
      <w:r w:rsidR="000662F6" w:rsidRPr="00F72C57">
        <w:rPr>
          <w:sz w:val="30"/>
          <w:szCs w:val="30"/>
        </w:rPr>
        <w:t>де</w:t>
      </w:r>
      <w:r w:rsidRPr="00791E4F">
        <w:rPr>
          <w:sz w:val="30"/>
          <w:szCs w:val="30"/>
        </w:rPr>
        <w:t xml:space="preserve"> </w:t>
      </w:r>
      <m:oMath>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p</m:t>
                </m:r>
              </m:e>
            </m:acc>
          </m:e>
          <m:sub>
            <m:r>
              <w:rPr>
                <w:rFonts w:ascii="Cambria Math" w:hAnsi="Cambria Math"/>
                <w:sz w:val="30"/>
                <w:szCs w:val="30"/>
              </w:rPr>
              <m:t>i</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i</m:t>
            </m:r>
          </m:sub>
        </m:sSub>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V</m:t>
                </m:r>
              </m:e>
            </m:acc>
          </m:e>
          <m:sub>
            <m:r>
              <w:rPr>
                <w:rFonts w:ascii="Cambria Math" w:hAnsi="Cambria Math"/>
                <w:sz w:val="30"/>
                <w:szCs w:val="30"/>
              </w:rPr>
              <m:t>i</m:t>
            </m:r>
          </m:sub>
        </m:sSub>
      </m:oMath>
      <w:r w:rsidR="006F634F">
        <w:rPr>
          <w:sz w:val="30"/>
          <w:szCs w:val="30"/>
        </w:rPr>
        <w:t xml:space="preserve"> </w:t>
      </w:r>
      <w:r w:rsidR="00AF7D04" w:rsidRPr="00AF7D04">
        <w:rPr>
          <w:sz w:val="30"/>
          <w:szCs w:val="30"/>
        </w:rPr>
        <w:t>–</w:t>
      </w:r>
      <w:r w:rsidR="006F634F">
        <w:rPr>
          <w:sz w:val="30"/>
          <w:szCs w:val="30"/>
        </w:rPr>
        <w:t xml:space="preserve"> импульс</w:t>
      </w:r>
      <w:r w:rsidR="00DA39ED" w:rsidRPr="00DA39ED">
        <w:rPr>
          <w:sz w:val="30"/>
          <w:szCs w:val="30"/>
        </w:rPr>
        <w:t>-</w:t>
      </w:r>
      <w:r w:rsidR="000662F6" w:rsidRPr="00F72C57">
        <w:rPr>
          <w:sz w:val="30"/>
          <w:szCs w:val="30"/>
        </w:rPr>
        <w:t>го тела, входящего в систему.</w:t>
      </w:r>
    </w:p>
    <w:p w:rsidR="00270012" w:rsidRDefault="000662F6" w:rsidP="00270012">
      <w:pPr>
        <w:ind w:firstLine="426"/>
        <w:jc w:val="both"/>
        <w:rPr>
          <w:sz w:val="30"/>
          <w:szCs w:val="30"/>
        </w:rPr>
      </w:pPr>
      <w:r w:rsidRPr="00F72C57">
        <w:rPr>
          <w:sz w:val="30"/>
          <w:szCs w:val="30"/>
        </w:rPr>
        <w:t>Смысл закона сохранения импульса можно выразить и в иной форме. Если импульс системы не изменяется, то изменение импульса равно нулю</w:t>
      </w:r>
      <w:r w:rsidR="00270012">
        <w:rPr>
          <w:sz w:val="30"/>
          <w:szCs w:val="30"/>
        </w:rPr>
        <w:t>:</w:t>
      </w:r>
    </w:p>
    <w:p w:rsidR="00270012" w:rsidRDefault="00270012" w:rsidP="00270012">
      <w:pPr>
        <w:ind w:firstLine="426"/>
        <w:jc w:val="both"/>
        <w:rPr>
          <w:sz w:val="30"/>
          <w:szCs w:val="30"/>
        </w:rPr>
      </w:pPr>
    </w:p>
    <w:p w:rsidR="00270012" w:rsidRPr="00270012" w:rsidRDefault="00270012" w:rsidP="006F634F">
      <w:pPr>
        <w:ind w:right="764" w:firstLine="426"/>
        <w:jc w:val="center"/>
        <w:rPr>
          <w:sz w:val="30"/>
          <w:szCs w:val="30"/>
        </w:rPr>
      </w:pPr>
      <w:bookmarkStart w:id="33" w:name="OLE_LINK161"/>
      <w:bookmarkStart w:id="34" w:name="OLE_LINK167"/>
      <m:oMath>
        <m:r>
          <w:rPr>
            <w:rFonts w:ascii="Cambria Math" w:hAnsi="Cambria Math"/>
            <w:sz w:val="30"/>
            <w:szCs w:val="30"/>
          </w:rPr>
          <m:t>∆</m:t>
        </m:r>
        <m:acc>
          <m:accPr>
            <m:chr m:val="⃗"/>
            <m:ctrlPr>
              <w:rPr>
                <w:rFonts w:ascii="Cambria Math" w:hAnsi="Cambria Math"/>
                <w:i/>
                <w:sz w:val="30"/>
                <w:szCs w:val="30"/>
              </w:rPr>
            </m:ctrlPr>
          </m:accPr>
          <m:e>
            <m:r>
              <w:rPr>
                <w:rFonts w:ascii="Cambria Math" w:hAnsi="Cambria Math"/>
                <w:sz w:val="30"/>
                <w:szCs w:val="30"/>
                <w:lang w:val="en-US"/>
              </w:rPr>
              <m:t>p</m:t>
            </m:r>
          </m:e>
        </m:acc>
        <m:r>
          <w:rPr>
            <w:rFonts w:ascii="Cambria Math" w:hAnsi="Cambria Math"/>
            <w:sz w:val="30"/>
            <w:szCs w:val="30"/>
          </w:rPr>
          <m:t>=0</m:t>
        </m:r>
      </m:oMath>
      <w:bookmarkEnd w:id="33"/>
      <w:bookmarkEnd w:id="34"/>
      <w:r w:rsidRPr="00270012">
        <w:rPr>
          <w:sz w:val="30"/>
          <w:szCs w:val="30"/>
        </w:rPr>
        <w:t>,</w:t>
      </w:r>
    </w:p>
    <w:p w:rsidR="00270012" w:rsidRDefault="00270012" w:rsidP="00270012">
      <w:pPr>
        <w:ind w:firstLine="426"/>
        <w:jc w:val="both"/>
        <w:rPr>
          <w:sz w:val="30"/>
          <w:szCs w:val="30"/>
        </w:rPr>
      </w:pPr>
    </w:p>
    <w:p w:rsidR="000662F6" w:rsidRPr="00F72C57" w:rsidRDefault="000662F6" w:rsidP="00270012">
      <w:pPr>
        <w:ind w:firstLine="426"/>
        <w:jc w:val="both"/>
        <w:rPr>
          <w:sz w:val="30"/>
          <w:szCs w:val="30"/>
        </w:rPr>
      </w:pPr>
      <w:r w:rsidRPr="00F72C57">
        <w:rPr>
          <w:sz w:val="30"/>
          <w:szCs w:val="30"/>
        </w:rPr>
        <w:t xml:space="preserve">где </w:t>
      </w:r>
      <m:oMath>
        <m:r>
          <w:rPr>
            <w:rFonts w:ascii="Cambria Math" w:hAnsi="Cambria Math"/>
            <w:sz w:val="30"/>
            <w:szCs w:val="30"/>
          </w:rPr>
          <m:t>∆</m:t>
        </m:r>
        <m:acc>
          <m:accPr>
            <m:chr m:val="⃗"/>
            <m:ctrlPr>
              <w:rPr>
                <w:rFonts w:ascii="Cambria Math" w:hAnsi="Cambria Math"/>
                <w:i/>
                <w:sz w:val="30"/>
                <w:szCs w:val="30"/>
              </w:rPr>
            </m:ctrlPr>
          </m:accPr>
          <m:e>
            <m:r>
              <w:rPr>
                <w:rFonts w:ascii="Cambria Math" w:hAnsi="Cambria Math"/>
                <w:sz w:val="30"/>
                <w:szCs w:val="30"/>
                <w:lang w:val="en-US"/>
              </w:rPr>
              <m:t>p</m:t>
            </m:r>
          </m:e>
        </m:acc>
        <m:r>
          <w:rPr>
            <w:rFonts w:ascii="Cambria Math" w:hAnsi="Cambria Math"/>
            <w:sz w:val="30"/>
            <w:szCs w:val="30"/>
          </w:rPr>
          <m:t>=</m:t>
        </m:r>
        <w:bookmarkStart w:id="35" w:name="OLE_LINK172"/>
        <w:bookmarkStart w:id="36" w:name="OLE_LINK200"/>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p</m:t>
                </m:r>
              </m:e>
            </m:acc>
          </m:e>
          <m:sub>
            <m:r>
              <w:rPr>
                <w:rFonts w:ascii="Cambria Math" w:hAnsi="Cambria Math"/>
                <w:sz w:val="30"/>
                <w:szCs w:val="30"/>
              </w:rPr>
              <m:t>к</m:t>
            </m:r>
          </m:sub>
        </m:sSub>
        <w:bookmarkEnd w:id="35"/>
        <w:bookmarkEnd w:id="36"/>
        <m:r>
          <w:rPr>
            <w:rFonts w:ascii="Cambria Math" w:hAnsi="Cambria Math"/>
            <w:sz w:val="30"/>
            <w:szCs w:val="30"/>
          </w:rPr>
          <m:t>-</m:t>
        </m:r>
        <w:bookmarkStart w:id="37" w:name="OLE_LINK190"/>
        <w:bookmarkStart w:id="38" w:name="OLE_LINK194"/>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p</m:t>
                </m:r>
              </m:e>
            </m:acc>
          </m:e>
          <m:sub>
            <m:r>
              <w:rPr>
                <w:rFonts w:ascii="Cambria Math" w:hAnsi="Cambria Math"/>
                <w:sz w:val="30"/>
                <w:szCs w:val="30"/>
              </w:rPr>
              <m:t>н</m:t>
            </m:r>
          </m:sub>
        </m:sSub>
      </m:oMath>
      <w:bookmarkEnd w:id="37"/>
      <w:bookmarkEnd w:id="38"/>
      <w:r w:rsidR="00270012" w:rsidRPr="00270012">
        <w:rPr>
          <w:position w:val="-12"/>
          <w:sz w:val="30"/>
          <w:szCs w:val="30"/>
        </w:rPr>
        <w:t xml:space="preserve"> </w:t>
      </w:r>
      <w:r w:rsidR="00270012" w:rsidRPr="00AF7D04">
        <w:rPr>
          <w:sz w:val="30"/>
          <w:szCs w:val="30"/>
        </w:rPr>
        <w:t>–</w:t>
      </w:r>
      <w:r w:rsidR="00270012" w:rsidRPr="00270012">
        <w:rPr>
          <w:sz w:val="30"/>
          <w:szCs w:val="30"/>
        </w:rPr>
        <w:t xml:space="preserve"> </w:t>
      </w:r>
      <w:r w:rsidR="00DA39ED">
        <w:rPr>
          <w:sz w:val="30"/>
          <w:szCs w:val="30"/>
        </w:rPr>
        <w:t>изменение импульса</w:t>
      </w:r>
      <w:r w:rsidR="00DA39ED" w:rsidRPr="00DA39ED">
        <w:rPr>
          <w:sz w:val="30"/>
          <w:szCs w:val="30"/>
        </w:rPr>
        <w:t>,</w:t>
      </w:r>
      <w:r w:rsidRPr="00F72C57">
        <w:rPr>
          <w:sz w:val="30"/>
          <w:szCs w:val="30"/>
        </w:rPr>
        <w:t xml:space="preserve"> </w:t>
      </w:r>
    </w:p>
    <w:p w:rsidR="000662F6" w:rsidRPr="00DA39ED" w:rsidRDefault="00172DE9" w:rsidP="00791E4F">
      <w:pPr>
        <w:tabs>
          <w:tab w:val="left" w:pos="993"/>
          <w:tab w:val="left" w:pos="1560"/>
        </w:tabs>
        <w:ind w:firstLine="896"/>
        <w:jc w:val="both"/>
        <w:rPr>
          <w:sz w:val="30"/>
          <w:szCs w:val="30"/>
        </w:rPr>
      </w:pPr>
      <m:oMath>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p</m:t>
                </m:r>
              </m:e>
            </m:acc>
          </m:e>
          <m:sub>
            <m:r>
              <w:rPr>
                <w:rFonts w:ascii="Cambria Math" w:hAnsi="Cambria Math"/>
                <w:sz w:val="30"/>
                <w:szCs w:val="30"/>
              </w:rPr>
              <m:t>н</m:t>
            </m:r>
          </m:sub>
        </m:sSub>
      </m:oMath>
      <w:r w:rsidR="000662F6" w:rsidRPr="00F72C57">
        <w:rPr>
          <w:sz w:val="30"/>
          <w:szCs w:val="30"/>
        </w:rPr>
        <w:t xml:space="preserve"> </w:t>
      </w:r>
      <w:r w:rsidR="00AF7D04" w:rsidRPr="00AF7D04">
        <w:rPr>
          <w:sz w:val="30"/>
          <w:szCs w:val="30"/>
        </w:rPr>
        <w:t>–</w:t>
      </w:r>
      <w:r w:rsidR="000662F6" w:rsidRPr="00F72C57">
        <w:rPr>
          <w:sz w:val="30"/>
          <w:szCs w:val="30"/>
        </w:rPr>
        <w:t xml:space="preserve"> полный импульс системы до взаимодействия или </w:t>
      </w:r>
      <w:r w:rsidR="00DA39ED">
        <w:rPr>
          <w:sz w:val="30"/>
          <w:szCs w:val="30"/>
        </w:rPr>
        <w:t>прекращения процессов в системе</w:t>
      </w:r>
      <w:r w:rsidR="00DA39ED" w:rsidRPr="00DA39ED">
        <w:rPr>
          <w:sz w:val="30"/>
          <w:szCs w:val="30"/>
        </w:rPr>
        <w:t>,</w:t>
      </w:r>
    </w:p>
    <w:p w:rsidR="000662F6" w:rsidRPr="00F72C57" w:rsidRDefault="00172DE9" w:rsidP="00791E4F">
      <w:pPr>
        <w:ind w:firstLine="896"/>
        <w:jc w:val="both"/>
        <w:rPr>
          <w:sz w:val="30"/>
          <w:szCs w:val="30"/>
        </w:rPr>
      </w:pPr>
      <m:oMath>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p</m:t>
                </m:r>
              </m:e>
            </m:acc>
          </m:e>
          <m:sub>
            <m:r>
              <w:rPr>
                <w:rFonts w:ascii="Cambria Math" w:hAnsi="Cambria Math"/>
                <w:sz w:val="30"/>
                <w:szCs w:val="30"/>
              </w:rPr>
              <m:t>к</m:t>
            </m:r>
          </m:sub>
        </m:sSub>
      </m:oMath>
      <w:r w:rsidR="000662F6" w:rsidRPr="00F72C57">
        <w:rPr>
          <w:sz w:val="30"/>
          <w:szCs w:val="30"/>
        </w:rPr>
        <w:t xml:space="preserve"> </w:t>
      </w:r>
      <w:bookmarkStart w:id="39" w:name="OLE_LINK173"/>
      <w:r w:rsidR="00AF7D04" w:rsidRPr="00AF7D04">
        <w:rPr>
          <w:sz w:val="30"/>
          <w:szCs w:val="30"/>
        </w:rPr>
        <w:t>–</w:t>
      </w:r>
      <w:bookmarkEnd w:id="39"/>
      <w:r w:rsidR="000662F6" w:rsidRPr="00F72C57">
        <w:rPr>
          <w:sz w:val="30"/>
          <w:szCs w:val="30"/>
        </w:rPr>
        <w:t xml:space="preserve"> полный импульс системы после взаимодействия или прекращения процессов в системе.</w:t>
      </w:r>
    </w:p>
    <w:p w:rsidR="000662F6" w:rsidRPr="00627993" w:rsidRDefault="000662F6" w:rsidP="00F867A5">
      <w:pPr>
        <w:ind w:firstLine="426"/>
        <w:jc w:val="both"/>
        <w:rPr>
          <w:sz w:val="30"/>
          <w:szCs w:val="30"/>
        </w:rPr>
      </w:pPr>
      <w:r w:rsidRPr="00F72C57">
        <w:rPr>
          <w:sz w:val="30"/>
          <w:szCs w:val="30"/>
        </w:rPr>
        <w:t>В дифференциальном виде закон сохранения импульса имеет вид:</w:t>
      </w:r>
    </w:p>
    <w:p w:rsidR="00320C55" w:rsidRPr="00627993" w:rsidRDefault="00320C55" w:rsidP="00F867A5">
      <w:pPr>
        <w:ind w:firstLine="426"/>
        <w:jc w:val="both"/>
        <w:rPr>
          <w:sz w:val="30"/>
          <w:szCs w:val="30"/>
        </w:rPr>
      </w:pPr>
    </w:p>
    <w:p w:rsidR="00320C55" w:rsidRPr="0022537B" w:rsidRDefault="00172DE9" w:rsidP="006F634F">
      <w:pPr>
        <w:ind w:right="764" w:firstLine="426"/>
        <w:jc w:val="center"/>
        <w:rPr>
          <w:sz w:val="30"/>
          <w:szCs w:val="30"/>
        </w:rPr>
      </w:pPr>
      <m:oMath>
        <m:f>
          <m:fPr>
            <m:ctrlPr>
              <w:rPr>
                <w:rFonts w:ascii="Cambria Math" w:hAnsi="Cambria Math"/>
                <w:i/>
                <w:sz w:val="30"/>
                <w:szCs w:val="30"/>
                <w:lang w:val="en-US"/>
              </w:rPr>
            </m:ctrlPr>
          </m:fPr>
          <m:num>
            <m:r>
              <w:rPr>
                <w:rFonts w:ascii="Cambria Math" w:hAnsi="Cambria Math"/>
                <w:sz w:val="30"/>
                <w:szCs w:val="30"/>
                <w:lang w:val="en-US"/>
              </w:rPr>
              <m:t>d</m:t>
            </m:r>
            <m:acc>
              <m:accPr>
                <m:chr m:val="⃗"/>
                <m:ctrlPr>
                  <w:rPr>
                    <w:rFonts w:ascii="Cambria Math" w:hAnsi="Cambria Math"/>
                    <w:i/>
                    <w:sz w:val="30"/>
                    <w:szCs w:val="30"/>
                    <w:lang w:val="en-US"/>
                  </w:rPr>
                </m:ctrlPr>
              </m:accPr>
              <m:e>
                <m:r>
                  <w:rPr>
                    <w:rFonts w:ascii="Cambria Math" w:hAnsi="Cambria Math"/>
                    <w:sz w:val="30"/>
                    <w:szCs w:val="30"/>
                    <w:lang w:val="en-US"/>
                  </w:rPr>
                  <m:t>p</m:t>
                </m:r>
              </m:e>
            </m:acc>
          </m:num>
          <m:den>
            <m:r>
              <w:rPr>
                <w:rFonts w:ascii="Cambria Math" w:hAnsi="Cambria Math"/>
                <w:sz w:val="30"/>
                <w:szCs w:val="30"/>
                <w:lang w:val="en-US"/>
              </w:rPr>
              <m:t>dt</m:t>
            </m:r>
          </m:den>
        </m:f>
        <m:r>
          <w:rPr>
            <w:rFonts w:ascii="Cambria Math" w:hAnsi="Cambria Math"/>
            <w:sz w:val="30"/>
            <w:szCs w:val="30"/>
          </w:rPr>
          <m:t>=0</m:t>
        </m:r>
      </m:oMath>
      <w:r w:rsidR="00320C55" w:rsidRPr="0022537B">
        <w:rPr>
          <w:sz w:val="30"/>
          <w:szCs w:val="30"/>
        </w:rPr>
        <w:t>.</w:t>
      </w:r>
    </w:p>
    <w:p w:rsidR="00320C55" w:rsidRPr="0022537B" w:rsidRDefault="00320C55" w:rsidP="00320C55">
      <w:pPr>
        <w:ind w:firstLine="426"/>
        <w:jc w:val="center"/>
        <w:rPr>
          <w:sz w:val="30"/>
          <w:szCs w:val="30"/>
        </w:rPr>
      </w:pPr>
    </w:p>
    <w:p w:rsidR="000662F6" w:rsidRPr="00F72C57" w:rsidRDefault="000662F6" w:rsidP="000662F6">
      <w:pPr>
        <w:ind w:firstLine="425"/>
        <w:jc w:val="both"/>
        <w:rPr>
          <w:sz w:val="30"/>
          <w:szCs w:val="30"/>
        </w:rPr>
      </w:pPr>
      <w:r w:rsidRPr="00F72C57">
        <w:rPr>
          <w:sz w:val="30"/>
          <w:szCs w:val="30"/>
        </w:rPr>
        <w:t>В незамкнутых системах закон сохранения импульса выполняется в следующих случаях:</w:t>
      </w:r>
    </w:p>
    <w:p w:rsidR="000662F6" w:rsidRPr="00F72C57" w:rsidRDefault="000662F6" w:rsidP="00F867A5">
      <w:pPr>
        <w:numPr>
          <w:ilvl w:val="0"/>
          <w:numId w:val="2"/>
        </w:numPr>
        <w:tabs>
          <w:tab w:val="clear" w:pos="1080"/>
          <w:tab w:val="num" w:pos="0"/>
        </w:tabs>
        <w:ind w:left="0" w:firstLine="426"/>
        <w:jc w:val="both"/>
        <w:rPr>
          <w:sz w:val="30"/>
          <w:szCs w:val="30"/>
        </w:rPr>
      </w:pPr>
      <w:r w:rsidRPr="00F72C57">
        <w:rPr>
          <w:sz w:val="30"/>
          <w:szCs w:val="30"/>
        </w:rPr>
        <w:t xml:space="preserve">Внешние силы действуют, но их результирующая равна нулю </w:t>
      </w:r>
      <w:bookmarkStart w:id="40" w:name="OLE_LINK202"/>
      <m:oMath>
        <m:nary>
          <m:naryPr>
            <m:chr m:val="∑"/>
            <m:limLoc m:val="undOvr"/>
            <m:subHide m:val="1"/>
            <m:supHide m:val="1"/>
            <m:ctrlPr>
              <w:rPr>
                <w:rFonts w:ascii="Cambria Math" w:hAnsi="Cambria Math"/>
                <w:i/>
                <w:sz w:val="30"/>
                <w:szCs w:val="30"/>
              </w:rPr>
            </m:ctrlPr>
          </m:naryPr>
          <m:sub/>
          <m:sup/>
          <m:e>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F</m:t>
                    </m:r>
                  </m:e>
                </m:acc>
              </m:e>
              <m:sub>
                <m:r>
                  <w:rPr>
                    <w:rFonts w:ascii="Cambria Math" w:hAnsi="Cambria Math"/>
                    <w:sz w:val="30"/>
                    <w:szCs w:val="30"/>
                  </w:rPr>
                  <m:t>внеш</m:t>
                </m:r>
              </m:sub>
            </m:sSub>
            <m:r>
              <w:rPr>
                <w:rFonts w:ascii="Cambria Math" w:hAnsi="Cambria Math"/>
                <w:sz w:val="30"/>
                <w:szCs w:val="30"/>
              </w:rPr>
              <m:t>=0</m:t>
            </m:r>
          </m:e>
        </m:nary>
      </m:oMath>
      <w:bookmarkEnd w:id="40"/>
      <w:r w:rsidRPr="00F72C57">
        <w:rPr>
          <w:sz w:val="30"/>
          <w:szCs w:val="30"/>
        </w:rPr>
        <w:t>;</w:t>
      </w:r>
    </w:p>
    <w:p w:rsidR="000662F6" w:rsidRPr="00F72C57" w:rsidRDefault="000662F6" w:rsidP="00F867A5">
      <w:pPr>
        <w:numPr>
          <w:ilvl w:val="0"/>
          <w:numId w:val="2"/>
        </w:numPr>
        <w:tabs>
          <w:tab w:val="clear" w:pos="1080"/>
          <w:tab w:val="num" w:pos="0"/>
        </w:tabs>
        <w:ind w:left="0" w:firstLine="426"/>
        <w:jc w:val="both"/>
        <w:rPr>
          <w:sz w:val="30"/>
          <w:szCs w:val="30"/>
        </w:rPr>
      </w:pPr>
      <w:r w:rsidRPr="00F72C57">
        <w:rPr>
          <w:sz w:val="30"/>
          <w:szCs w:val="30"/>
        </w:rPr>
        <w:t>Проекция внешних сил на какое</w:t>
      </w:r>
      <w:r w:rsidR="00DA39ED" w:rsidRPr="00DA39ED">
        <w:rPr>
          <w:sz w:val="30"/>
          <w:szCs w:val="30"/>
        </w:rPr>
        <w:t>-</w:t>
      </w:r>
      <w:r w:rsidRPr="00F72C57">
        <w:rPr>
          <w:sz w:val="30"/>
          <w:szCs w:val="30"/>
        </w:rPr>
        <w:t xml:space="preserve">то направление равна нулю </w:t>
      </w:r>
      <m:oMath>
        <m:nary>
          <m:naryPr>
            <m:chr m:val="∑"/>
            <m:limLoc m:val="undOvr"/>
            <m:subHide m:val="1"/>
            <m:supHide m:val="1"/>
            <m:ctrlPr>
              <w:rPr>
                <w:rFonts w:ascii="Cambria Math" w:hAnsi="Cambria Math"/>
                <w:i/>
                <w:sz w:val="30"/>
                <w:szCs w:val="30"/>
              </w:rPr>
            </m:ctrlPr>
          </m:naryPr>
          <m:sub/>
          <m:sup/>
          <m:e>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F</m:t>
                    </m:r>
                  </m:e>
                </m:acc>
              </m:e>
              <m:sub>
                <m:r>
                  <w:rPr>
                    <w:rFonts w:ascii="Cambria Math" w:hAnsi="Cambria Math"/>
                    <w:sz w:val="30"/>
                    <w:szCs w:val="30"/>
                  </w:rPr>
                  <m:t>внеш</m:t>
                </m:r>
              </m:sub>
            </m:sSub>
            <m:r>
              <w:rPr>
                <w:rFonts w:ascii="Cambria Math" w:hAnsi="Cambria Math"/>
                <w:sz w:val="30"/>
                <w:szCs w:val="30"/>
              </w:rPr>
              <m:t>=0</m:t>
            </m:r>
          </m:e>
        </m:nary>
      </m:oMath>
      <w:r w:rsidRPr="00F72C57">
        <w:rPr>
          <w:sz w:val="30"/>
          <w:szCs w:val="30"/>
        </w:rPr>
        <w:t xml:space="preserve"> (система частично замкнута), следовательно, проекция импульса на это направление сохраняется, хотя сам вектор импульса не остается постоянным;</w:t>
      </w:r>
    </w:p>
    <w:p w:rsidR="000662F6" w:rsidRPr="00F72C57" w:rsidRDefault="000662F6" w:rsidP="00F867A5">
      <w:pPr>
        <w:numPr>
          <w:ilvl w:val="0"/>
          <w:numId w:val="2"/>
        </w:numPr>
        <w:tabs>
          <w:tab w:val="clear" w:pos="1080"/>
          <w:tab w:val="num" w:pos="0"/>
        </w:tabs>
        <w:ind w:left="0" w:firstLine="426"/>
        <w:jc w:val="both"/>
        <w:rPr>
          <w:sz w:val="30"/>
          <w:szCs w:val="30"/>
        </w:rPr>
      </w:pPr>
      <w:r w:rsidRPr="00F72C57">
        <w:rPr>
          <w:sz w:val="30"/>
          <w:szCs w:val="30"/>
        </w:rPr>
        <w:lastRenderedPageBreak/>
        <w:t xml:space="preserve">Внешние силы много меньше внутренних сил </w:t>
      </w:r>
      <m:oMath>
        <m:sSub>
          <m:sSubPr>
            <m:ctrlPr>
              <w:rPr>
                <w:rFonts w:ascii="Cambria Math" w:hAnsi="Cambria Math"/>
                <w:i/>
                <w:sz w:val="30"/>
                <w:szCs w:val="30"/>
              </w:rPr>
            </m:ctrlPr>
          </m:sSubPr>
          <m:e>
            <m:r>
              <w:rPr>
                <w:rFonts w:ascii="Cambria Math" w:hAnsi="Cambria Math"/>
                <w:sz w:val="30"/>
                <w:szCs w:val="30"/>
              </w:rPr>
              <m:t>F</m:t>
            </m:r>
          </m:e>
          <m:sub>
            <m:r>
              <w:rPr>
                <w:rFonts w:ascii="Cambria Math" w:hAnsi="Cambria Math"/>
                <w:sz w:val="30"/>
                <w:szCs w:val="30"/>
              </w:rPr>
              <m:t>внеш</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F</m:t>
            </m:r>
          </m:e>
          <m:sub>
            <m:r>
              <w:rPr>
                <w:rFonts w:ascii="Cambria Math" w:hAnsi="Cambria Math"/>
                <w:sz w:val="30"/>
                <w:szCs w:val="30"/>
              </w:rPr>
              <m:t>внутр</m:t>
            </m:r>
          </m:sub>
        </m:sSub>
      </m:oMath>
      <w:r w:rsidRPr="00F72C57">
        <w:rPr>
          <w:sz w:val="30"/>
          <w:szCs w:val="30"/>
        </w:rPr>
        <w:t xml:space="preserve">. Изменение импульса каждого из тел практически равно </w:t>
      </w:r>
      <m:oMath>
        <m:r>
          <w:rPr>
            <w:rFonts w:ascii="Cambria Math" w:hAnsi="Cambria Math"/>
            <w:sz w:val="30"/>
            <w:szCs w:val="30"/>
          </w:rPr>
          <m:t>∆</m:t>
        </m:r>
        <m:acc>
          <m:accPr>
            <m:chr m:val="⃗"/>
            <m:ctrlPr>
              <w:rPr>
                <w:rFonts w:ascii="Cambria Math" w:hAnsi="Cambria Math"/>
                <w:i/>
                <w:sz w:val="30"/>
                <w:szCs w:val="30"/>
              </w:rPr>
            </m:ctrlPr>
          </m:accPr>
          <m:e>
            <m:r>
              <w:rPr>
                <w:rFonts w:ascii="Cambria Math" w:hAnsi="Cambria Math"/>
                <w:sz w:val="30"/>
                <w:szCs w:val="30"/>
                <w:lang w:val="en-US"/>
              </w:rPr>
              <m:t>p</m:t>
            </m:r>
          </m:e>
        </m:acc>
        <m:r>
          <w:rPr>
            <w:rFonts w:ascii="Cambria Math" w:hAnsi="Cambria Math"/>
            <w:sz w:val="30"/>
            <w:szCs w:val="30"/>
          </w:rPr>
          <m:t>=</m:t>
        </m:r>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F</m:t>
                </m:r>
              </m:e>
            </m:acc>
          </m:e>
          <m:sub>
            <m:r>
              <w:rPr>
                <w:rFonts w:ascii="Cambria Math" w:hAnsi="Cambria Math"/>
                <w:sz w:val="30"/>
                <w:szCs w:val="30"/>
              </w:rPr>
              <m:t>внутр</m:t>
            </m:r>
          </m:sub>
        </m:sSub>
        <m:r>
          <w:rPr>
            <w:rFonts w:ascii="Cambria Math" w:hAnsi="Cambria Math"/>
            <w:sz w:val="30"/>
            <w:szCs w:val="30"/>
          </w:rPr>
          <m:t>t</m:t>
        </m:r>
      </m:oMath>
      <w:r w:rsidRPr="00F72C57">
        <w:rPr>
          <w:sz w:val="30"/>
          <w:szCs w:val="30"/>
        </w:rPr>
        <w:t>;</w:t>
      </w:r>
    </w:p>
    <w:p w:rsidR="000662F6" w:rsidRPr="00F72C57" w:rsidRDefault="000662F6" w:rsidP="00F867A5">
      <w:pPr>
        <w:numPr>
          <w:ilvl w:val="0"/>
          <w:numId w:val="2"/>
        </w:numPr>
        <w:tabs>
          <w:tab w:val="clear" w:pos="1080"/>
          <w:tab w:val="num" w:pos="0"/>
        </w:tabs>
        <w:ind w:left="0" w:firstLine="426"/>
        <w:jc w:val="both"/>
        <w:rPr>
          <w:sz w:val="30"/>
          <w:szCs w:val="30"/>
        </w:rPr>
      </w:pPr>
      <w:r w:rsidRPr="00F72C57">
        <w:rPr>
          <w:sz w:val="30"/>
          <w:szCs w:val="30"/>
        </w:rPr>
        <w:t>Закон сохранения импульса применяется также к системам, в которых время взаимодействия настолько мало, что возникающие в системе силы во много раз превосходят внешние силы, и поэтому действием внешних сил можно пренебречь (например, силами, возникающими при выстреле, взрыве, ударе и др.).</w:t>
      </w:r>
    </w:p>
    <w:p w:rsidR="000662F6" w:rsidRPr="00F72C57" w:rsidRDefault="000662F6" w:rsidP="000662F6">
      <w:pPr>
        <w:ind w:firstLine="425"/>
        <w:jc w:val="both"/>
        <w:rPr>
          <w:sz w:val="30"/>
          <w:szCs w:val="30"/>
        </w:rPr>
      </w:pPr>
      <w:r w:rsidRPr="00F72C57">
        <w:rPr>
          <w:sz w:val="30"/>
          <w:szCs w:val="30"/>
        </w:rPr>
        <w:t>Внутренние силы, действующие в системе, не могут изменить полного импульса системы, а позволяют лишь отдельным телам системы частично или полностью обмениваться импульсами.</w:t>
      </w:r>
    </w:p>
    <w:p w:rsidR="000662F6" w:rsidRPr="00F72C57" w:rsidRDefault="000662F6" w:rsidP="000662F6">
      <w:pPr>
        <w:ind w:firstLine="425"/>
        <w:jc w:val="both"/>
        <w:rPr>
          <w:sz w:val="30"/>
          <w:szCs w:val="30"/>
        </w:rPr>
      </w:pPr>
      <w:r w:rsidRPr="00F72C57">
        <w:rPr>
          <w:sz w:val="30"/>
          <w:szCs w:val="30"/>
        </w:rPr>
        <w:t>Закон сохранения импульса справедлив для любых замкнутых систем тел в любой инерциальной системе координат.</w:t>
      </w:r>
    </w:p>
    <w:p w:rsidR="000662F6" w:rsidRPr="00627993" w:rsidRDefault="000662F6" w:rsidP="000662F6">
      <w:pPr>
        <w:ind w:firstLine="425"/>
        <w:jc w:val="both"/>
        <w:rPr>
          <w:sz w:val="30"/>
          <w:szCs w:val="30"/>
        </w:rPr>
      </w:pPr>
      <w:r w:rsidRPr="00F72C57">
        <w:rPr>
          <w:sz w:val="30"/>
          <w:szCs w:val="30"/>
        </w:rPr>
        <w:t>Изменение импульса тела постоянной массы может произойти только в результате изменения скорости и всегда обусловлено действием внешней силы.</w:t>
      </w:r>
    </w:p>
    <w:p w:rsidR="00301712" w:rsidRPr="00627993" w:rsidRDefault="00301712" w:rsidP="000662F6">
      <w:pPr>
        <w:ind w:firstLine="425"/>
        <w:jc w:val="both"/>
        <w:rPr>
          <w:sz w:val="30"/>
          <w:szCs w:val="30"/>
        </w:rPr>
      </w:pPr>
    </w:p>
    <w:p w:rsidR="00301712" w:rsidRPr="00627993" w:rsidRDefault="00172DE9" w:rsidP="006F634F">
      <w:pPr>
        <w:ind w:right="764" w:firstLine="425"/>
        <w:jc w:val="center"/>
        <w:rPr>
          <w:sz w:val="30"/>
          <w:szCs w:val="30"/>
        </w:rPr>
      </w:pPr>
      <m:oMath>
        <m:acc>
          <m:accPr>
            <m:chr m:val="⃗"/>
            <m:ctrlPr>
              <w:rPr>
                <w:rFonts w:ascii="Cambria Math" w:hAnsi="Cambria Math"/>
                <w:i/>
                <w:sz w:val="30"/>
                <w:szCs w:val="30"/>
                <w:lang w:val="en-US"/>
              </w:rPr>
            </m:ctrlPr>
          </m:accPr>
          <m:e>
            <m:r>
              <w:rPr>
                <w:rFonts w:ascii="Cambria Math" w:hAnsi="Cambria Math"/>
                <w:sz w:val="30"/>
                <w:szCs w:val="30"/>
                <w:lang w:val="en-US"/>
              </w:rPr>
              <m:t>F</m:t>
            </m:r>
          </m:e>
        </m:acc>
        <m:r>
          <w:rPr>
            <w:rFonts w:ascii="Cambria Math" w:hAnsi="Cambria Math"/>
            <w:sz w:val="30"/>
            <w:szCs w:val="30"/>
          </w:rPr>
          <m:t>=</m:t>
        </m:r>
        <m:r>
          <w:rPr>
            <w:rFonts w:ascii="Cambria Math" w:hAnsi="Cambria Math"/>
            <w:sz w:val="30"/>
            <w:szCs w:val="30"/>
            <w:lang w:val="en-US"/>
          </w:rPr>
          <m:t>m</m:t>
        </m:r>
        <m:acc>
          <m:accPr>
            <m:chr m:val="⃗"/>
            <m:ctrlPr>
              <w:rPr>
                <w:rFonts w:ascii="Cambria Math" w:hAnsi="Cambria Math"/>
                <w:i/>
                <w:sz w:val="30"/>
                <w:szCs w:val="30"/>
                <w:lang w:val="en-US"/>
              </w:rPr>
            </m:ctrlPr>
          </m:accPr>
          <m:e>
            <m:r>
              <w:rPr>
                <w:rFonts w:ascii="Cambria Math" w:hAnsi="Cambria Math"/>
                <w:sz w:val="30"/>
                <w:szCs w:val="30"/>
                <w:lang w:val="en-US"/>
              </w:rPr>
              <m:t>a</m:t>
            </m:r>
          </m:e>
        </m:acc>
        <m:r>
          <w:rPr>
            <w:rFonts w:ascii="Cambria Math" w:hAnsi="Cambria Math"/>
            <w:sz w:val="30"/>
            <w:szCs w:val="30"/>
          </w:rPr>
          <m:t>=</m:t>
        </m:r>
        <m:r>
          <w:rPr>
            <w:rFonts w:ascii="Cambria Math" w:hAnsi="Cambria Math"/>
            <w:sz w:val="30"/>
            <w:szCs w:val="30"/>
            <w:lang w:val="en-US"/>
          </w:rPr>
          <m:t>m</m:t>
        </m:r>
        <m:f>
          <m:fPr>
            <m:ctrlPr>
              <w:rPr>
                <w:rFonts w:ascii="Cambria Math" w:hAnsi="Cambria Math"/>
                <w:i/>
                <w:sz w:val="30"/>
                <w:szCs w:val="30"/>
                <w:lang w:val="en-US"/>
              </w:rPr>
            </m:ctrlPr>
          </m:fPr>
          <m:num>
            <m:r>
              <w:rPr>
                <w:rFonts w:ascii="Cambria Math" w:hAnsi="Cambria Math"/>
                <w:sz w:val="30"/>
                <w:szCs w:val="30"/>
              </w:rPr>
              <m:t>∆</m:t>
            </m:r>
            <m:acc>
              <m:accPr>
                <m:chr m:val="⃗"/>
                <m:ctrlPr>
                  <w:rPr>
                    <w:rFonts w:ascii="Cambria Math" w:hAnsi="Cambria Math"/>
                    <w:i/>
                    <w:sz w:val="30"/>
                    <w:szCs w:val="30"/>
                    <w:lang w:val="en-US"/>
                  </w:rPr>
                </m:ctrlPr>
              </m:accPr>
              <m:e>
                <m:r>
                  <w:rPr>
                    <w:rFonts w:ascii="Cambria Math" w:hAnsi="Cambria Math"/>
                    <w:sz w:val="30"/>
                    <w:szCs w:val="30"/>
                    <w:lang w:val="en-US"/>
                  </w:rPr>
                  <m:t>V</m:t>
                </m:r>
              </m:e>
            </m:acc>
          </m:num>
          <m:den>
            <m:r>
              <w:rPr>
                <w:rFonts w:ascii="Cambria Math" w:hAnsi="Cambria Math"/>
                <w:sz w:val="30"/>
                <w:szCs w:val="30"/>
              </w:rPr>
              <m:t>∆</m:t>
            </m:r>
            <m:r>
              <w:rPr>
                <w:rFonts w:ascii="Cambria Math" w:hAnsi="Cambria Math"/>
                <w:sz w:val="30"/>
                <w:szCs w:val="30"/>
                <w:lang w:val="en-US"/>
              </w:rPr>
              <m:t>t</m:t>
            </m:r>
          </m:den>
        </m:f>
      </m:oMath>
      <w:r w:rsidR="00301712" w:rsidRPr="00627993">
        <w:rPr>
          <w:sz w:val="30"/>
          <w:szCs w:val="30"/>
        </w:rPr>
        <w:t>,</w:t>
      </w:r>
    </w:p>
    <w:p w:rsidR="00301712" w:rsidRPr="00627993" w:rsidRDefault="00301712" w:rsidP="000662F6">
      <w:pPr>
        <w:ind w:firstLine="425"/>
        <w:jc w:val="both"/>
        <w:rPr>
          <w:sz w:val="30"/>
          <w:szCs w:val="30"/>
        </w:rPr>
      </w:pPr>
    </w:p>
    <w:p w:rsidR="000662F6" w:rsidRPr="00627993" w:rsidRDefault="000662F6" w:rsidP="000662F6">
      <w:pPr>
        <w:ind w:firstLine="425"/>
        <w:jc w:val="both"/>
        <w:rPr>
          <w:sz w:val="30"/>
          <w:szCs w:val="30"/>
        </w:rPr>
      </w:pPr>
      <w:r w:rsidRPr="00F72C57">
        <w:rPr>
          <w:sz w:val="30"/>
          <w:szCs w:val="30"/>
        </w:rPr>
        <w:t>т.к.</w:t>
      </w:r>
      <w:r w:rsidR="00301712" w:rsidRPr="00301712">
        <w:rPr>
          <w:sz w:val="30"/>
          <w:szCs w:val="30"/>
        </w:rPr>
        <w:t xml:space="preserve"> </w:t>
      </w:r>
      <m:oMath>
        <m:r>
          <w:rPr>
            <w:rFonts w:ascii="Cambria Math" w:hAnsi="Cambria Math"/>
            <w:sz w:val="30"/>
            <w:szCs w:val="30"/>
            <w:lang w:val="en-US"/>
          </w:rPr>
          <m:t>m</m:t>
        </m:r>
        <m:r>
          <w:rPr>
            <w:rFonts w:ascii="Cambria Math" w:hAnsi="Cambria Math"/>
            <w:sz w:val="30"/>
            <w:szCs w:val="30"/>
          </w:rPr>
          <m:t>∆</m:t>
        </m:r>
        <m:acc>
          <m:accPr>
            <m:chr m:val="⃗"/>
            <m:ctrlPr>
              <w:rPr>
                <w:rFonts w:ascii="Cambria Math" w:hAnsi="Cambria Math"/>
                <w:i/>
                <w:sz w:val="30"/>
                <w:szCs w:val="30"/>
                <w:lang w:val="en-US"/>
              </w:rPr>
            </m:ctrlPr>
          </m:accPr>
          <m:e>
            <m:r>
              <w:rPr>
                <w:rFonts w:ascii="Cambria Math" w:hAnsi="Cambria Math"/>
                <w:sz w:val="30"/>
                <w:szCs w:val="30"/>
                <w:lang w:val="en-US"/>
              </w:rPr>
              <m:t>V</m:t>
            </m:r>
          </m:e>
        </m:acc>
        <m:r>
          <w:rPr>
            <w:rFonts w:ascii="Cambria Math" w:hAnsi="Cambria Math"/>
            <w:sz w:val="30"/>
            <w:szCs w:val="30"/>
          </w:rPr>
          <m:t>=∆</m:t>
        </m:r>
        <m:acc>
          <m:accPr>
            <m:chr m:val="⃗"/>
            <m:ctrlPr>
              <w:rPr>
                <w:rFonts w:ascii="Cambria Math" w:hAnsi="Cambria Math"/>
                <w:i/>
                <w:sz w:val="30"/>
                <w:szCs w:val="30"/>
                <w:lang w:val="en-US"/>
              </w:rPr>
            </m:ctrlPr>
          </m:accPr>
          <m:e>
            <m:r>
              <w:rPr>
                <w:rFonts w:ascii="Cambria Math" w:hAnsi="Cambria Math"/>
                <w:sz w:val="30"/>
                <w:szCs w:val="30"/>
                <w:lang w:val="en-US"/>
              </w:rPr>
              <m:t>p</m:t>
            </m:r>
          </m:e>
        </m:acc>
      </m:oMath>
      <w:r w:rsidRPr="00F72C57">
        <w:rPr>
          <w:sz w:val="30"/>
          <w:szCs w:val="30"/>
        </w:rPr>
        <w:t>, то</w:t>
      </w:r>
      <w:r w:rsidR="00301712" w:rsidRPr="00627993">
        <w:rPr>
          <w:sz w:val="30"/>
          <w:szCs w:val="30"/>
        </w:rPr>
        <w:t>:</w:t>
      </w:r>
    </w:p>
    <w:p w:rsidR="00301712" w:rsidRPr="00627993" w:rsidRDefault="00301712" w:rsidP="000662F6">
      <w:pPr>
        <w:ind w:firstLine="425"/>
        <w:jc w:val="both"/>
        <w:rPr>
          <w:sz w:val="30"/>
          <w:szCs w:val="30"/>
        </w:rPr>
      </w:pPr>
    </w:p>
    <w:p w:rsidR="00301712" w:rsidRPr="00627993" w:rsidRDefault="006F634F" w:rsidP="006F634F">
      <w:pPr>
        <w:ind w:firstLine="425"/>
        <w:jc w:val="both"/>
        <w:rPr>
          <w:sz w:val="30"/>
          <w:szCs w:val="30"/>
        </w:rPr>
      </w:pPr>
      <w:bookmarkStart w:id="41" w:name="OLE_LINK206"/>
      <w:r>
        <w:rPr>
          <w:sz w:val="30"/>
          <w:szCs w:val="30"/>
        </w:rPr>
        <w:t xml:space="preserve">  </w:t>
      </w:r>
      <m:oMath>
        <m:r>
          <w:rPr>
            <w:rFonts w:ascii="Cambria Math" w:hAnsi="Cambria Math"/>
            <w:sz w:val="30"/>
            <w:szCs w:val="30"/>
          </w:rPr>
          <m:t>∆</m:t>
        </m:r>
        <m:acc>
          <m:accPr>
            <m:chr m:val="⃗"/>
            <m:ctrlPr>
              <w:rPr>
                <w:rFonts w:ascii="Cambria Math" w:hAnsi="Cambria Math"/>
                <w:i/>
                <w:sz w:val="30"/>
                <w:szCs w:val="30"/>
                <w:lang w:val="en-US"/>
              </w:rPr>
            </m:ctrlPr>
          </m:accPr>
          <m:e>
            <m:r>
              <w:rPr>
                <w:rFonts w:ascii="Cambria Math" w:hAnsi="Cambria Math"/>
                <w:sz w:val="30"/>
                <w:szCs w:val="30"/>
                <w:lang w:val="en-US"/>
              </w:rPr>
              <m:t>p</m:t>
            </m:r>
          </m:e>
        </m:acc>
        <m:r>
          <w:rPr>
            <w:rFonts w:ascii="Cambria Math" w:hAnsi="Cambria Math"/>
            <w:sz w:val="30"/>
            <w:szCs w:val="30"/>
          </w:rPr>
          <m:t>=</m:t>
        </m:r>
        <w:bookmarkStart w:id="42" w:name="OLE_LINK203"/>
        <w:bookmarkStart w:id="43" w:name="OLE_LINK204"/>
        <m:acc>
          <m:accPr>
            <m:chr m:val="⃗"/>
            <m:ctrlPr>
              <w:rPr>
                <w:rFonts w:ascii="Cambria Math" w:hAnsi="Cambria Math"/>
                <w:i/>
                <w:sz w:val="30"/>
                <w:szCs w:val="30"/>
                <w:lang w:val="en-US"/>
              </w:rPr>
            </m:ctrlPr>
          </m:accPr>
          <m:e>
            <m:r>
              <w:rPr>
                <w:rFonts w:ascii="Cambria Math" w:hAnsi="Cambria Math"/>
                <w:sz w:val="30"/>
                <w:szCs w:val="30"/>
                <w:lang w:val="en-US"/>
              </w:rPr>
              <m:t>F</m:t>
            </m:r>
          </m:e>
        </m:acc>
        <m:r>
          <w:rPr>
            <w:rFonts w:ascii="Cambria Math" w:hAnsi="Cambria Math"/>
            <w:sz w:val="30"/>
            <w:szCs w:val="30"/>
          </w:rPr>
          <m:t>∆</m:t>
        </m:r>
        <m:r>
          <w:rPr>
            <w:rFonts w:ascii="Cambria Math" w:hAnsi="Cambria Math"/>
            <w:sz w:val="30"/>
            <w:szCs w:val="30"/>
            <w:lang w:val="en-US"/>
          </w:rPr>
          <m:t>t</m:t>
        </m:r>
      </m:oMath>
      <w:bookmarkEnd w:id="42"/>
      <w:bookmarkEnd w:id="43"/>
      <w:r w:rsidR="00301712" w:rsidRPr="00627993">
        <w:rPr>
          <w:sz w:val="30"/>
          <w:szCs w:val="30"/>
        </w:rPr>
        <w:t>.</w:t>
      </w:r>
      <w:bookmarkEnd w:id="41"/>
      <w:r w:rsidR="007940C1" w:rsidRPr="00F72C57">
        <w:rPr>
          <w:sz w:val="30"/>
          <w:szCs w:val="30"/>
        </w:rPr>
        <w:t xml:space="preserve"> (1.12</w:t>
      </w:r>
      <w:r w:rsidR="000662F6" w:rsidRPr="00F72C57">
        <w:rPr>
          <w:sz w:val="30"/>
          <w:szCs w:val="30"/>
        </w:rPr>
        <w:t>)</w:t>
      </w:r>
      <w:r>
        <w:rPr>
          <w:sz w:val="30"/>
          <w:szCs w:val="30"/>
        </w:rPr>
        <w:br/>
      </w:r>
    </w:p>
    <w:p w:rsidR="000662F6" w:rsidRPr="00627993" w:rsidRDefault="00172DE9" w:rsidP="000662F6">
      <w:pPr>
        <w:ind w:firstLine="425"/>
        <w:jc w:val="both"/>
        <w:rPr>
          <w:sz w:val="30"/>
          <w:szCs w:val="30"/>
        </w:rPr>
      </w:pPr>
      <m:oMath>
        <m:acc>
          <m:accPr>
            <m:chr m:val="⃗"/>
            <m:ctrlPr>
              <w:rPr>
                <w:rFonts w:ascii="Cambria Math" w:hAnsi="Cambria Math"/>
                <w:i/>
                <w:sz w:val="30"/>
                <w:szCs w:val="30"/>
                <w:lang w:val="en-US"/>
              </w:rPr>
            </m:ctrlPr>
          </m:accPr>
          <m:e>
            <m:r>
              <w:rPr>
                <w:rFonts w:ascii="Cambria Math" w:hAnsi="Cambria Math"/>
                <w:sz w:val="30"/>
                <w:szCs w:val="30"/>
                <w:lang w:val="en-US"/>
              </w:rPr>
              <m:t>F</m:t>
            </m:r>
          </m:e>
        </m:acc>
        <m:r>
          <w:rPr>
            <w:rFonts w:ascii="Cambria Math" w:hAnsi="Cambria Math"/>
            <w:sz w:val="30"/>
            <w:szCs w:val="30"/>
          </w:rPr>
          <m:t>∆</m:t>
        </m:r>
        <m:r>
          <w:rPr>
            <w:rFonts w:ascii="Cambria Math" w:hAnsi="Cambria Math"/>
            <w:sz w:val="30"/>
            <w:szCs w:val="30"/>
            <w:lang w:val="en-US"/>
          </w:rPr>
          <m:t>t</m:t>
        </m:r>
      </m:oMath>
      <w:r w:rsidR="000662F6" w:rsidRPr="00F72C57">
        <w:rPr>
          <w:sz w:val="30"/>
          <w:szCs w:val="30"/>
        </w:rPr>
        <w:t xml:space="preserve"> </w:t>
      </w:r>
      <w:r w:rsidR="00AF7D04" w:rsidRPr="00AF7D04">
        <w:rPr>
          <w:sz w:val="30"/>
          <w:szCs w:val="30"/>
        </w:rPr>
        <w:t>–</w:t>
      </w:r>
      <w:r w:rsidR="000662F6" w:rsidRPr="00F72C57">
        <w:rPr>
          <w:sz w:val="30"/>
          <w:szCs w:val="30"/>
        </w:rPr>
        <w:t xml:space="preserve"> называется импульсом силы. Он численно равен изменению импульса (количес</w:t>
      </w:r>
      <w:r w:rsidR="007940C1" w:rsidRPr="00F72C57">
        <w:rPr>
          <w:sz w:val="30"/>
          <w:szCs w:val="30"/>
        </w:rPr>
        <w:t>тва движения) тела. Формула (1.12</w:t>
      </w:r>
      <w:r w:rsidR="000662F6" w:rsidRPr="00F72C57">
        <w:rPr>
          <w:sz w:val="30"/>
          <w:szCs w:val="30"/>
        </w:rPr>
        <w:t xml:space="preserve">) справедлива только в том случае, когда сила постоянна в течение времени </w:t>
      </w:r>
      <m:oMath>
        <m:r>
          <w:rPr>
            <w:rFonts w:ascii="Cambria Math" w:hAnsi="Cambria Math"/>
            <w:sz w:val="30"/>
            <w:szCs w:val="30"/>
          </w:rPr>
          <m:t>∆</m:t>
        </m:r>
        <m:r>
          <w:rPr>
            <w:rFonts w:ascii="Cambria Math" w:hAnsi="Cambria Math"/>
            <w:sz w:val="30"/>
            <w:szCs w:val="30"/>
            <w:lang w:val="en-US"/>
          </w:rPr>
          <m:t>t</m:t>
        </m:r>
      </m:oMath>
      <w:r w:rsidR="00301712" w:rsidRPr="00F72C57">
        <w:rPr>
          <w:position w:val="-6"/>
          <w:sz w:val="30"/>
          <w:szCs w:val="30"/>
        </w:rPr>
        <w:t xml:space="preserve"> </w:t>
      </w:r>
      <w:r w:rsidR="000662F6" w:rsidRPr="00F72C57">
        <w:rPr>
          <w:sz w:val="30"/>
          <w:szCs w:val="30"/>
        </w:rPr>
        <w:t xml:space="preserve"> действия силы. В дифференциальном виде закон изменения импульса запишется в виде:</w:t>
      </w:r>
    </w:p>
    <w:p w:rsidR="00301712" w:rsidRPr="00627993" w:rsidRDefault="00301712" w:rsidP="000662F6">
      <w:pPr>
        <w:ind w:firstLine="425"/>
        <w:jc w:val="both"/>
        <w:rPr>
          <w:sz w:val="30"/>
          <w:szCs w:val="30"/>
        </w:rPr>
      </w:pPr>
    </w:p>
    <w:p w:rsidR="00301712" w:rsidRPr="00627993" w:rsidRDefault="00301712" w:rsidP="006F634F">
      <w:pPr>
        <w:ind w:right="764" w:firstLine="425"/>
        <w:jc w:val="center"/>
        <w:rPr>
          <w:sz w:val="30"/>
          <w:szCs w:val="30"/>
        </w:rPr>
      </w:pPr>
      <m:oMath>
        <m:r>
          <w:rPr>
            <w:rFonts w:ascii="Cambria Math" w:hAnsi="Cambria Math"/>
            <w:sz w:val="30"/>
            <w:szCs w:val="30"/>
          </w:rPr>
          <m:t>∆</m:t>
        </m:r>
        <m:acc>
          <m:accPr>
            <m:chr m:val="⃗"/>
            <m:ctrlPr>
              <w:rPr>
                <w:rFonts w:ascii="Cambria Math" w:hAnsi="Cambria Math"/>
                <w:i/>
                <w:sz w:val="30"/>
                <w:szCs w:val="30"/>
                <w:lang w:val="en-US"/>
              </w:rPr>
            </m:ctrlPr>
          </m:accPr>
          <m:e>
            <m:r>
              <w:rPr>
                <w:rFonts w:ascii="Cambria Math" w:hAnsi="Cambria Math"/>
                <w:sz w:val="30"/>
                <w:szCs w:val="30"/>
                <w:lang w:val="en-US"/>
              </w:rPr>
              <m:t>p</m:t>
            </m:r>
          </m:e>
        </m:acc>
        <m:r>
          <w:rPr>
            <w:rFonts w:ascii="Cambria Math" w:hAnsi="Cambria Math"/>
            <w:sz w:val="30"/>
            <w:szCs w:val="30"/>
          </w:rPr>
          <m:t>=</m:t>
        </m:r>
        <m:acc>
          <m:accPr>
            <m:chr m:val="⃗"/>
            <m:ctrlPr>
              <w:rPr>
                <w:rFonts w:ascii="Cambria Math" w:hAnsi="Cambria Math"/>
                <w:i/>
                <w:sz w:val="30"/>
                <w:szCs w:val="30"/>
                <w:lang w:val="en-US"/>
              </w:rPr>
            </m:ctrlPr>
          </m:accPr>
          <m:e>
            <m:r>
              <w:rPr>
                <w:rFonts w:ascii="Cambria Math" w:hAnsi="Cambria Math"/>
                <w:sz w:val="30"/>
                <w:szCs w:val="30"/>
                <w:lang w:val="en-US"/>
              </w:rPr>
              <m:t>F</m:t>
            </m:r>
          </m:e>
        </m:acc>
        <m:r>
          <w:rPr>
            <w:rFonts w:ascii="Cambria Math" w:hAnsi="Cambria Math"/>
            <w:sz w:val="30"/>
            <w:szCs w:val="30"/>
          </w:rPr>
          <m:t>∆</m:t>
        </m:r>
        <m:r>
          <w:rPr>
            <w:rFonts w:ascii="Cambria Math" w:hAnsi="Cambria Math"/>
            <w:sz w:val="30"/>
            <w:szCs w:val="30"/>
            <w:lang w:val="en-US"/>
          </w:rPr>
          <m:t>t</m:t>
        </m:r>
      </m:oMath>
      <w:r w:rsidRPr="00627993">
        <w:rPr>
          <w:sz w:val="30"/>
          <w:szCs w:val="30"/>
        </w:rPr>
        <w:t>.</w:t>
      </w:r>
    </w:p>
    <w:p w:rsidR="000662F6" w:rsidRPr="00627993" w:rsidRDefault="000662F6" w:rsidP="00301712">
      <w:pPr>
        <w:rPr>
          <w:sz w:val="30"/>
          <w:szCs w:val="30"/>
        </w:rPr>
      </w:pPr>
    </w:p>
    <w:p w:rsidR="000662F6" w:rsidRPr="00627993" w:rsidRDefault="000662F6" w:rsidP="000662F6">
      <w:pPr>
        <w:ind w:firstLine="425"/>
        <w:jc w:val="both"/>
        <w:rPr>
          <w:sz w:val="30"/>
          <w:szCs w:val="30"/>
        </w:rPr>
      </w:pPr>
      <w:r w:rsidRPr="00F72C57">
        <w:rPr>
          <w:sz w:val="30"/>
          <w:szCs w:val="30"/>
        </w:rPr>
        <w:t xml:space="preserve">Кинетической энергией тела называется энергия его механического движения. В ньютоновской механике </w:t>
      </w:r>
      <m:oMath>
        <m:r>
          <w:rPr>
            <w:rFonts w:ascii="Cambria Math" w:hAnsi="Cambria Math"/>
            <w:sz w:val="30"/>
            <w:szCs w:val="30"/>
            <w:lang w:val="en-US"/>
          </w:rPr>
          <m:t>m</m:t>
        </m:r>
        <m:r>
          <w:rPr>
            <w:rFonts w:ascii="Cambria Math" w:hAnsi="Cambria Math"/>
            <w:sz w:val="30"/>
            <w:szCs w:val="30"/>
          </w:rPr>
          <m:t>=</m:t>
        </m:r>
        <m:r>
          <w:rPr>
            <w:rFonts w:ascii="Cambria Math" w:hAnsi="Cambria Math"/>
            <w:sz w:val="30"/>
            <w:szCs w:val="30"/>
            <w:lang w:val="en-US"/>
          </w:rPr>
          <m:t>const</m:t>
        </m:r>
      </m:oMath>
      <w:r w:rsidRPr="00F72C57">
        <w:rPr>
          <w:sz w:val="30"/>
          <w:szCs w:val="30"/>
        </w:rPr>
        <w:t xml:space="preserve"> и выражение для кинетической энергии материальной точки имеет вид</w:t>
      </w:r>
      <w:r w:rsidR="00F867A5">
        <w:rPr>
          <w:sz w:val="30"/>
          <w:szCs w:val="30"/>
        </w:rPr>
        <w:t>:</w:t>
      </w:r>
    </w:p>
    <w:p w:rsidR="00D3378E" w:rsidRPr="00627993" w:rsidRDefault="00D3378E" w:rsidP="000662F6">
      <w:pPr>
        <w:ind w:firstLine="425"/>
        <w:jc w:val="both"/>
        <w:rPr>
          <w:sz w:val="30"/>
          <w:szCs w:val="30"/>
        </w:rPr>
      </w:pPr>
    </w:p>
    <w:p w:rsidR="00D3378E" w:rsidRPr="00627993" w:rsidRDefault="00172DE9" w:rsidP="006F634F">
      <w:pPr>
        <w:ind w:right="764" w:firstLine="425"/>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к</m:t>
            </m:r>
          </m:sub>
        </m:sSub>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m</m:t>
            </m:r>
            <m:sSup>
              <m:sSupPr>
                <m:ctrlPr>
                  <w:rPr>
                    <w:rFonts w:ascii="Cambria Math" w:hAnsi="Cambria Math"/>
                    <w:i/>
                    <w:sz w:val="30"/>
                    <w:szCs w:val="30"/>
                    <w:lang w:val="en-US"/>
                  </w:rPr>
                </m:ctrlPr>
              </m:sSupPr>
              <m:e>
                <m:r>
                  <w:rPr>
                    <w:rFonts w:ascii="Cambria Math" w:hAnsi="Cambria Math"/>
                    <w:sz w:val="30"/>
                    <w:szCs w:val="30"/>
                    <w:lang w:val="en-US"/>
                  </w:rPr>
                  <m:t>V</m:t>
                </m:r>
              </m:e>
              <m:sup>
                <m:r>
                  <w:rPr>
                    <w:rFonts w:ascii="Cambria Math" w:hAnsi="Cambria Math"/>
                    <w:sz w:val="30"/>
                    <w:szCs w:val="30"/>
                  </w:rPr>
                  <m:t>2</m:t>
                </m:r>
              </m:sup>
            </m:sSup>
          </m:num>
          <m:den>
            <m:r>
              <w:rPr>
                <w:rFonts w:ascii="Cambria Math" w:hAnsi="Cambria Math"/>
                <w:sz w:val="30"/>
                <w:szCs w:val="30"/>
              </w:rPr>
              <m:t>2</m:t>
            </m:r>
          </m:den>
        </m:f>
      </m:oMath>
      <w:r w:rsidR="00D3378E" w:rsidRPr="00627993">
        <w:rPr>
          <w:sz w:val="30"/>
          <w:szCs w:val="30"/>
        </w:rPr>
        <w:t>.</w:t>
      </w:r>
    </w:p>
    <w:p w:rsidR="000662F6" w:rsidRPr="00627993" w:rsidRDefault="000662F6" w:rsidP="00D3378E">
      <w:pPr>
        <w:rPr>
          <w:sz w:val="30"/>
          <w:szCs w:val="30"/>
        </w:rPr>
      </w:pPr>
    </w:p>
    <w:p w:rsidR="000662F6" w:rsidRPr="00627993" w:rsidRDefault="000662F6" w:rsidP="000662F6">
      <w:pPr>
        <w:ind w:firstLine="425"/>
        <w:jc w:val="both"/>
        <w:rPr>
          <w:sz w:val="30"/>
          <w:szCs w:val="30"/>
        </w:rPr>
      </w:pPr>
      <w:r w:rsidRPr="00F72C57">
        <w:rPr>
          <w:sz w:val="30"/>
          <w:szCs w:val="30"/>
        </w:rPr>
        <w:t>Кинетическая энергия механической системы равна сумме кинетических энергий всех частей этой системы:</w:t>
      </w:r>
    </w:p>
    <w:p w:rsidR="00D3378E" w:rsidRPr="00627993" w:rsidRDefault="00D3378E" w:rsidP="000662F6">
      <w:pPr>
        <w:ind w:firstLine="425"/>
        <w:jc w:val="both"/>
        <w:rPr>
          <w:sz w:val="30"/>
          <w:szCs w:val="30"/>
        </w:rPr>
      </w:pPr>
    </w:p>
    <w:bookmarkStart w:id="44" w:name="OLE_LINK215"/>
    <w:bookmarkStart w:id="45" w:name="OLE_LINK216"/>
    <w:p w:rsidR="00D3378E" w:rsidRPr="00627993" w:rsidRDefault="00172DE9" w:rsidP="006F634F">
      <w:pPr>
        <w:ind w:right="764" w:firstLine="425"/>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к</m:t>
            </m:r>
          </m:sub>
        </m:sSub>
        <w:bookmarkEnd w:id="44"/>
        <w:bookmarkEnd w:id="45"/>
        <m:r>
          <w:rPr>
            <w:rFonts w:ascii="Cambria Math" w:hAnsi="Cambria Math"/>
            <w:sz w:val="30"/>
            <w:szCs w:val="30"/>
          </w:rPr>
          <m:t>=</m:t>
        </m:r>
        <m:nary>
          <m:naryPr>
            <m:chr m:val="∑"/>
            <m:limLoc m:val="undOvr"/>
            <m:ctrlPr>
              <w:rPr>
                <w:rFonts w:ascii="Cambria Math" w:hAnsi="Cambria Math"/>
                <w:i/>
                <w:sz w:val="30"/>
                <w:szCs w:val="30"/>
                <w:lang w:val="en-US"/>
              </w:rPr>
            </m:ctrlPr>
          </m:naryPr>
          <m:sub>
            <m:r>
              <w:rPr>
                <w:rFonts w:ascii="Cambria Math" w:hAnsi="Cambria Math"/>
                <w:sz w:val="30"/>
                <w:szCs w:val="30"/>
                <w:lang w:val="en-US"/>
              </w:rPr>
              <m:t>i</m:t>
            </m:r>
            <m:r>
              <w:rPr>
                <w:rFonts w:ascii="Cambria Math" w:hAnsi="Cambria Math"/>
                <w:sz w:val="30"/>
                <w:szCs w:val="30"/>
              </w:rPr>
              <m:t>=1</m:t>
            </m:r>
          </m:sub>
          <m:sup>
            <m:r>
              <w:rPr>
                <w:rFonts w:ascii="Cambria Math" w:hAnsi="Cambria Math"/>
                <w:sz w:val="30"/>
                <w:szCs w:val="30"/>
                <w:lang w:val="en-US"/>
              </w:rPr>
              <m:t>n</m:t>
            </m:r>
          </m:sup>
          <m:e>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lang w:val="en-US"/>
                      </w:rPr>
                      <m:t>i</m:t>
                    </m:r>
                  </m:sub>
                </m:sSub>
                <m:sSubSup>
                  <m:sSubSupPr>
                    <m:ctrlPr>
                      <w:rPr>
                        <w:rFonts w:ascii="Cambria Math" w:hAnsi="Cambria Math"/>
                        <w:i/>
                        <w:sz w:val="30"/>
                        <w:szCs w:val="30"/>
                        <w:lang w:val="en-US"/>
                      </w:rPr>
                    </m:ctrlPr>
                  </m:sSubSupPr>
                  <m:e>
                    <m:r>
                      <w:rPr>
                        <w:rFonts w:ascii="Cambria Math" w:hAnsi="Cambria Math"/>
                        <w:sz w:val="30"/>
                        <w:szCs w:val="30"/>
                        <w:lang w:val="en-US"/>
                      </w:rPr>
                      <m:t>V</m:t>
                    </m:r>
                  </m:e>
                  <m:sub>
                    <m:r>
                      <w:rPr>
                        <w:rFonts w:ascii="Cambria Math" w:hAnsi="Cambria Math"/>
                        <w:sz w:val="30"/>
                        <w:szCs w:val="30"/>
                        <w:lang w:val="en-US"/>
                      </w:rPr>
                      <m:t>i</m:t>
                    </m:r>
                  </m:sub>
                  <m:sup>
                    <m:r>
                      <w:rPr>
                        <w:rFonts w:ascii="Cambria Math" w:hAnsi="Cambria Math"/>
                        <w:sz w:val="30"/>
                        <w:szCs w:val="30"/>
                      </w:rPr>
                      <m:t>2</m:t>
                    </m:r>
                  </m:sup>
                </m:sSubSup>
              </m:num>
              <m:den>
                <m:r>
                  <w:rPr>
                    <w:rFonts w:ascii="Cambria Math" w:hAnsi="Cambria Math"/>
                    <w:sz w:val="30"/>
                    <w:szCs w:val="30"/>
                  </w:rPr>
                  <m:t>2</m:t>
                </m:r>
              </m:den>
            </m:f>
          </m:e>
        </m:nary>
      </m:oMath>
      <w:r w:rsidR="00D3378E" w:rsidRPr="00627993">
        <w:rPr>
          <w:sz w:val="30"/>
          <w:szCs w:val="30"/>
        </w:rPr>
        <w:t>.</w:t>
      </w:r>
    </w:p>
    <w:p w:rsidR="000662F6" w:rsidRPr="00627993" w:rsidRDefault="000662F6" w:rsidP="00D3378E">
      <w:pPr>
        <w:rPr>
          <w:sz w:val="30"/>
          <w:szCs w:val="30"/>
        </w:rPr>
      </w:pPr>
    </w:p>
    <w:p w:rsidR="000662F6" w:rsidRPr="00627993" w:rsidRDefault="000662F6" w:rsidP="000662F6">
      <w:pPr>
        <w:ind w:firstLine="425"/>
        <w:jc w:val="both"/>
        <w:rPr>
          <w:sz w:val="30"/>
          <w:szCs w:val="30"/>
        </w:rPr>
      </w:pPr>
      <w:r w:rsidRPr="00F72C57">
        <w:rPr>
          <w:sz w:val="30"/>
          <w:szCs w:val="30"/>
        </w:rPr>
        <w:t>Потенциальной энергией называется часть энергии механической системы, зависящая от взаимного расположения всех частиц (материальных точек) системы и от их положении во внешнем потенциальном поле:</w:t>
      </w:r>
    </w:p>
    <w:p w:rsidR="00D3378E" w:rsidRPr="00627993" w:rsidRDefault="00D3378E" w:rsidP="000662F6">
      <w:pPr>
        <w:ind w:firstLine="425"/>
        <w:jc w:val="both"/>
        <w:rPr>
          <w:sz w:val="30"/>
          <w:szCs w:val="30"/>
        </w:rPr>
      </w:pPr>
    </w:p>
    <w:p w:rsidR="00D3378E" w:rsidRPr="00627993" w:rsidRDefault="00172DE9" w:rsidP="006F634F">
      <w:pPr>
        <w:ind w:right="764" w:firstLine="425"/>
        <w:jc w:val="center"/>
        <w:rPr>
          <w:sz w:val="30"/>
          <w:szCs w:val="30"/>
        </w:rPr>
      </w:pPr>
      <m:oMath>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п</m:t>
            </m:r>
          </m:sub>
        </m:sSub>
        <m:r>
          <w:rPr>
            <w:rFonts w:ascii="Cambria Math" w:hAnsi="Cambria Math"/>
            <w:sz w:val="30"/>
            <w:szCs w:val="30"/>
          </w:rPr>
          <m:t>=mgh</m:t>
        </m:r>
      </m:oMath>
      <w:r w:rsidR="00D3378E" w:rsidRPr="00627993">
        <w:rPr>
          <w:i/>
          <w:sz w:val="30"/>
          <w:szCs w:val="30"/>
        </w:rPr>
        <w:t>.</w:t>
      </w:r>
    </w:p>
    <w:p w:rsidR="000662F6" w:rsidRPr="00627993" w:rsidRDefault="000662F6" w:rsidP="00D3378E">
      <w:pPr>
        <w:rPr>
          <w:sz w:val="30"/>
          <w:szCs w:val="30"/>
        </w:rPr>
      </w:pPr>
    </w:p>
    <w:p w:rsidR="000662F6" w:rsidRPr="00627993" w:rsidRDefault="000662F6" w:rsidP="000662F6">
      <w:pPr>
        <w:ind w:firstLine="425"/>
        <w:jc w:val="both"/>
        <w:rPr>
          <w:sz w:val="30"/>
          <w:szCs w:val="30"/>
        </w:rPr>
      </w:pPr>
      <w:r w:rsidRPr="00F72C57">
        <w:rPr>
          <w:sz w:val="30"/>
          <w:szCs w:val="30"/>
        </w:rPr>
        <w:t>Потенциальная энергия деформированного тела:</w:t>
      </w:r>
    </w:p>
    <w:p w:rsidR="00D3378E" w:rsidRPr="00627993" w:rsidRDefault="00D3378E" w:rsidP="000662F6">
      <w:pPr>
        <w:ind w:firstLine="425"/>
        <w:jc w:val="both"/>
        <w:rPr>
          <w:sz w:val="30"/>
          <w:szCs w:val="30"/>
        </w:rPr>
      </w:pPr>
    </w:p>
    <w:p w:rsidR="00D3378E" w:rsidRPr="00AE684B" w:rsidRDefault="00172DE9" w:rsidP="006F634F">
      <w:pPr>
        <w:ind w:right="764" w:firstLine="425"/>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п</m:t>
            </m:r>
          </m:sub>
        </m:sSub>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k</m:t>
            </m:r>
            <m:sSup>
              <m:sSupPr>
                <m:ctrlPr>
                  <w:rPr>
                    <w:rFonts w:ascii="Cambria Math" w:hAnsi="Cambria Math"/>
                    <w:i/>
                    <w:sz w:val="30"/>
                    <w:szCs w:val="30"/>
                    <w:lang w:val="en-US"/>
                  </w:rPr>
                </m:ctrlPr>
              </m:sSupPr>
              <m:e>
                <m:r>
                  <w:rPr>
                    <w:rFonts w:ascii="Cambria Math" w:hAnsi="Cambria Math"/>
                    <w:sz w:val="30"/>
                    <w:szCs w:val="30"/>
                    <w:lang w:val="en-US"/>
                  </w:rPr>
                  <m:t>x</m:t>
                </m:r>
              </m:e>
              <m:sup>
                <m:r>
                  <w:rPr>
                    <w:rFonts w:ascii="Cambria Math" w:hAnsi="Cambria Math"/>
                    <w:sz w:val="30"/>
                    <w:szCs w:val="30"/>
                  </w:rPr>
                  <m:t>2</m:t>
                </m:r>
              </m:sup>
            </m:sSup>
          </m:num>
          <m:den>
            <m:r>
              <w:rPr>
                <w:rFonts w:ascii="Cambria Math" w:hAnsi="Cambria Math"/>
                <w:sz w:val="30"/>
                <w:szCs w:val="30"/>
              </w:rPr>
              <m:t>2</m:t>
            </m:r>
          </m:den>
        </m:f>
      </m:oMath>
      <w:r w:rsidR="00531DC9" w:rsidRPr="00AE684B">
        <w:rPr>
          <w:sz w:val="30"/>
          <w:szCs w:val="30"/>
        </w:rPr>
        <w:t>.</w:t>
      </w:r>
    </w:p>
    <w:p w:rsidR="000662F6" w:rsidRPr="00F72C57" w:rsidRDefault="000662F6" w:rsidP="000662F6">
      <w:pPr>
        <w:ind w:firstLine="425"/>
        <w:jc w:val="center"/>
        <w:rPr>
          <w:sz w:val="30"/>
          <w:szCs w:val="30"/>
        </w:rPr>
      </w:pPr>
    </w:p>
    <w:p w:rsidR="000662F6" w:rsidRPr="00627993" w:rsidRDefault="000662F6" w:rsidP="000662F6">
      <w:pPr>
        <w:ind w:firstLine="425"/>
        <w:jc w:val="both"/>
        <w:rPr>
          <w:sz w:val="30"/>
          <w:szCs w:val="30"/>
        </w:rPr>
      </w:pPr>
      <w:r w:rsidRPr="00F72C57">
        <w:rPr>
          <w:sz w:val="30"/>
          <w:szCs w:val="30"/>
        </w:rPr>
        <w:t>Закон сохранения и превращения энергии утверждает, что при любых процессах, протекающих в изолированной системе, ее полная энергия не изменяется. Возможно только превращение энергии из одной формы в другую.</w:t>
      </w:r>
    </w:p>
    <w:p w:rsidR="00D3378E" w:rsidRPr="00627993" w:rsidRDefault="00D3378E" w:rsidP="000662F6">
      <w:pPr>
        <w:ind w:firstLine="425"/>
        <w:jc w:val="both"/>
        <w:rPr>
          <w:sz w:val="30"/>
          <w:szCs w:val="30"/>
        </w:rPr>
      </w:pPr>
    </w:p>
    <w:p w:rsidR="00D3378E" w:rsidRPr="00B772B2" w:rsidRDefault="003946FF" w:rsidP="00D3378E">
      <w:pPr>
        <w:ind w:firstLine="425"/>
        <w:jc w:val="both"/>
        <w:rPr>
          <w:sz w:val="30"/>
          <w:szCs w:val="30"/>
        </w:rPr>
      </w:pPr>
      <w:bookmarkStart w:id="46" w:name="OLE_LINK209"/>
      <w:bookmarkStart w:id="47" w:name="OLE_LINK210"/>
      <w:bookmarkStart w:id="48" w:name="OLE_LINK207"/>
      <w:bookmarkStart w:id="49" w:name="OLE_LINK208"/>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полн</m:t>
            </m:r>
          </m:sub>
        </m:sSub>
        <w:bookmarkEnd w:id="46"/>
        <w:bookmarkEnd w:id="47"/>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к</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п</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внутр</m:t>
            </m:r>
          </m:sub>
        </m:sSub>
      </m:oMath>
      <w:r w:rsidR="00B772B2" w:rsidRPr="00627993">
        <w:rPr>
          <w:sz w:val="30"/>
          <w:szCs w:val="30"/>
        </w:rPr>
        <w:t>.</w:t>
      </w:r>
      <w:r>
        <w:rPr>
          <w:sz w:val="30"/>
          <w:szCs w:val="30"/>
        </w:rPr>
        <w:t xml:space="preserve"> </w:t>
      </w:r>
      <w:r w:rsidR="00B772B2">
        <w:rPr>
          <w:sz w:val="30"/>
          <w:szCs w:val="30"/>
        </w:rPr>
        <w:t>(1.13)</w:t>
      </w:r>
      <w:r>
        <w:rPr>
          <w:sz w:val="30"/>
          <w:szCs w:val="30"/>
        </w:rPr>
        <w:br/>
      </w:r>
    </w:p>
    <w:p w:rsidR="00D3378E" w:rsidRPr="00B772B2" w:rsidRDefault="003946FF" w:rsidP="000662F6">
      <w:pPr>
        <w:ind w:firstLine="425"/>
        <w:jc w:val="both"/>
        <w:rPr>
          <w:sz w:val="30"/>
          <w:szCs w:val="30"/>
        </w:rPr>
      </w:pPr>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полн</m:t>
            </m:r>
          </m:sub>
        </m:sSub>
        <m:r>
          <w:rPr>
            <w:rFonts w:ascii="Cambria Math" w:hAnsi="Cambria Math"/>
            <w:sz w:val="30"/>
            <w:szCs w:val="30"/>
          </w:rPr>
          <m:t>=</m:t>
        </m:r>
        <m:r>
          <w:rPr>
            <w:rFonts w:ascii="Cambria Math" w:hAnsi="Cambria Math"/>
            <w:sz w:val="30"/>
            <w:szCs w:val="30"/>
            <w:lang w:val="en-US"/>
          </w:rPr>
          <m:t>const</m:t>
        </m:r>
      </m:oMath>
      <w:r w:rsidR="00B772B2" w:rsidRPr="00B772B2">
        <w:rPr>
          <w:i/>
          <w:sz w:val="30"/>
          <w:szCs w:val="30"/>
        </w:rPr>
        <w:t>.</w:t>
      </w:r>
      <w:r>
        <w:rPr>
          <w:i/>
          <w:sz w:val="30"/>
          <w:szCs w:val="30"/>
        </w:rPr>
        <w:t xml:space="preserve"> </w:t>
      </w:r>
      <w:r w:rsidR="00B772B2" w:rsidRPr="00B772B2">
        <w:rPr>
          <w:sz w:val="30"/>
          <w:szCs w:val="30"/>
        </w:rPr>
        <w:t>(1.13</w:t>
      </w:r>
      <w:r w:rsidR="00B772B2" w:rsidRPr="00B772B2">
        <w:rPr>
          <w:sz w:val="30"/>
          <w:szCs w:val="30"/>
          <w:vertAlign w:val="superscript"/>
        </w:rPr>
        <w:t>/</w:t>
      </w:r>
      <w:r w:rsidR="00B772B2" w:rsidRPr="00B772B2">
        <w:rPr>
          <w:sz w:val="30"/>
          <w:szCs w:val="30"/>
        </w:rPr>
        <w:t>)</w:t>
      </w:r>
      <w:r>
        <w:rPr>
          <w:sz w:val="30"/>
          <w:szCs w:val="30"/>
        </w:rPr>
        <w:br/>
      </w:r>
    </w:p>
    <w:bookmarkEnd w:id="48"/>
    <w:bookmarkEnd w:id="49"/>
    <w:p w:rsidR="00B772B2" w:rsidRPr="003946FF" w:rsidRDefault="000662F6" w:rsidP="00A110EE">
      <w:pPr>
        <w:ind w:firstLine="425"/>
        <w:jc w:val="both"/>
        <w:rPr>
          <w:sz w:val="30"/>
          <w:szCs w:val="30"/>
        </w:rPr>
      </w:pPr>
      <w:r w:rsidRPr="00F72C57">
        <w:rPr>
          <w:sz w:val="30"/>
          <w:szCs w:val="30"/>
        </w:rPr>
        <w:t xml:space="preserve">где </w:t>
      </w: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к</m:t>
            </m:r>
          </m:sub>
        </m:sSub>
      </m:oMath>
      <w:r w:rsidRPr="00F72C57">
        <w:rPr>
          <w:sz w:val="30"/>
          <w:szCs w:val="30"/>
        </w:rPr>
        <w:t xml:space="preserve"> </w:t>
      </w:r>
      <w:r w:rsidR="00AF7D04" w:rsidRPr="00AF7D04">
        <w:rPr>
          <w:sz w:val="30"/>
          <w:szCs w:val="30"/>
        </w:rPr>
        <w:t>–</w:t>
      </w:r>
      <w:r w:rsidRPr="00F72C57">
        <w:rPr>
          <w:sz w:val="30"/>
          <w:szCs w:val="30"/>
        </w:rPr>
        <w:t xml:space="preserve"> кинетическая эн</w:t>
      </w:r>
      <w:r w:rsidR="00B772B2">
        <w:rPr>
          <w:sz w:val="30"/>
          <w:szCs w:val="30"/>
        </w:rPr>
        <w:t>ергия</w:t>
      </w:r>
      <w:r w:rsidR="003946FF" w:rsidRPr="003946FF">
        <w:rPr>
          <w:sz w:val="30"/>
          <w:szCs w:val="30"/>
        </w:rPr>
        <w:t>,</w:t>
      </w:r>
    </w:p>
    <w:p w:rsidR="00B772B2" w:rsidRPr="00E46289" w:rsidRDefault="00B772B2" w:rsidP="00A110EE">
      <w:pPr>
        <w:ind w:firstLine="425"/>
        <w:jc w:val="both"/>
        <w:rPr>
          <w:sz w:val="30"/>
          <w:szCs w:val="30"/>
        </w:rPr>
      </w:pPr>
      <w:r w:rsidRPr="00B772B2">
        <w:rPr>
          <w:position w:val="-12"/>
          <w:sz w:val="30"/>
          <w:szCs w:val="30"/>
        </w:rPr>
        <w:t xml:space="preserve">    </w:t>
      </w:r>
      <w:r>
        <w:rPr>
          <w:position w:val="-12"/>
          <w:sz w:val="30"/>
          <w:szCs w:val="30"/>
        </w:rPr>
        <w:t xml:space="preserve"> </w:t>
      </w:r>
      <w:r w:rsidRPr="00B772B2">
        <w:rPr>
          <w:position w:val="-12"/>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п</m:t>
            </m:r>
          </m:sub>
        </m:sSub>
      </m:oMath>
      <w:r w:rsidR="00A110EE" w:rsidRPr="00F72C57">
        <w:rPr>
          <w:sz w:val="30"/>
          <w:szCs w:val="30"/>
        </w:rPr>
        <w:t xml:space="preserve"> </w:t>
      </w:r>
      <w:r w:rsidR="00AF7D04" w:rsidRPr="00AF7D04">
        <w:rPr>
          <w:sz w:val="30"/>
          <w:szCs w:val="30"/>
        </w:rPr>
        <w:t>–</w:t>
      </w:r>
      <w:r>
        <w:rPr>
          <w:sz w:val="30"/>
          <w:szCs w:val="30"/>
        </w:rPr>
        <w:t xml:space="preserve"> потенциальная энергия</w:t>
      </w:r>
      <w:r w:rsidR="003946FF" w:rsidRPr="00E46289">
        <w:rPr>
          <w:sz w:val="30"/>
          <w:szCs w:val="30"/>
        </w:rPr>
        <w:t>,</w:t>
      </w:r>
    </w:p>
    <w:p w:rsidR="000662F6" w:rsidRPr="00F72C57" w:rsidRDefault="00B772B2" w:rsidP="00A110EE">
      <w:pPr>
        <w:ind w:firstLine="425"/>
        <w:jc w:val="both"/>
        <w:rPr>
          <w:sz w:val="30"/>
          <w:szCs w:val="30"/>
        </w:rPr>
      </w:pPr>
      <w:r w:rsidRPr="00B772B2">
        <w:rPr>
          <w:position w:val="-14"/>
          <w:sz w:val="30"/>
          <w:szCs w:val="30"/>
        </w:rPr>
        <w:t xml:space="preserve">  </w:t>
      </w:r>
      <w:r>
        <w:rPr>
          <w:position w:val="-14"/>
          <w:sz w:val="30"/>
          <w:szCs w:val="30"/>
        </w:rPr>
        <w:t xml:space="preserve"> </w:t>
      </w:r>
      <w:r w:rsidRPr="00B772B2">
        <w:rPr>
          <w:position w:val="-14"/>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внутр</m:t>
            </m:r>
          </m:sub>
        </m:sSub>
      </m:oMath>
      <w:r w:rsidR="000662F6" w:rsidRPr="00F72C57">
        <w:rPr>
          <w:sz w:val="30"/>
          <w:szCs w:val="30"/>
        </w:rPr>
        <w:t xml:space="preserve"> </w:t>
      </w:r>
      <w:r w:rsidR="00AF7D04" w:rsidRPr="00AF7D04">
        <w:rPr>
          <w:sz w:val="30"/>
          <w:szCs w:val="30"/>
        </w:rPr>
        <w:t>–</w:t>
      </w:r>
      <w:r w:rsidR="000662F6" w:rsidRPr="00F72C57">
        <w:rPr>
          <w:sz w:val="30"/>
          <w:szCs w:val="30"/>
        </w:rPr>
        <w:t xml:space="preserve"> внутренняя энергия.</w:t>
      </w:r>
    </w:p>
    <w:p w:rsidR="000662F6" w:rsidRDefault="000662F6" w:rsidP="000662F6">
      <w:pPr>
        <w:ind w:firstLine="425"/>
        <w:jc w:val="both"/>
        <w:rPr>
          <w:sz w:val="30"/>
          <w:szCs w:val="30"/>
        </w:rPr>
      </w:pPr>
      <w:r w:rsidRPr="00F72C57">
        <w:rPr>
          <w:sz w:val="30"/>
          <w:szCs w:val="30"/>
        </w:rPr>
        <w:t>Если в замкнутой системе действуют неконсервативные силы (силы трения, сопротивления), то полная механическая энергия системы не сохраняется и ее изменение равно работе неконсервативных (диссипативных) сил</w:t>
      </w:r>
      <w:r w:rsidR="00B772B2">
        <w:rPr>
          <w:sz w:val="30"/>
          <w:szCs w:val="30"/>
        </w:rPr>
        <w:t>.</w:t>
      </w:r>
    </w:p>
    <w:p w:rsidR="00B772B2" w:rsidRDefault="00B772B2" w:rsidP="000662F6">
      <w:pPr>
        <w:ind w:firstLine="425"/>
        <w:jc w:val="both"/>
        <w:rPr>
          <w:sz w:val="30"/>
          <w:szCs w:val="30"/>
        </w:rPr>
      </w:pPr>
    </w:p>
    <w:p w:rsidR="00B772B2" w:rsidRPr="00627993" w:rsidRDefault="00B772B2" w:rsidP="004D0EC6">
      <w:pPr>
        <w:ind w:right="764" w:firstLine="425"/>
        <w:jc w:val="center"/>
        <w:rPr>
          <w:sz w:val="30"/>
          <w:szCs w:val="30"/>
        </w:rPr>
      </w:pPr>
      <m:oMath>
        <m:r>
          <w:rPr>
            <w:rFonts w:ascii="Cambria Math" w:hAnsi="Cambria Math"/>
            <w:sz w:val="30"/>
            <w:szCs w:val="30"/>
          </w:rPr>
          <m:t>∆</m:t>
        </m:r>
        <m:r>
          <w:rPr>
            <w:rFonts w:ascii="Cambria Math" w:hAnsi="Cambria Math"/>
            <w:sz w:val="30"/>
            <w:szCs w:val="30"/>
            <w:lang w:val="en-US"/>
          </w:rPr>
          <m:t>E</m:t>
        </m:r>
        <m:r>
          <w:rPr>
            <w:rFonts w:ascii="Cambria Math" w:hAnsi="Cambria Math"/>
            <w:sz w:val="30"/>
            <w:szCs w:val="30"/>
          </w:rPr>
          <m:t>=</m:t>
        </m:r>
        <m:r>
          <w:rPr>
            <w:rFonts w:ascii="Cambria Math" w:hAnsi="Cambria Math"/>
            <w:sz w:val="30"/>
            <w:szCs w:val="30"/>
            <w:lang w:val="en-US"/>
          </w:rPr>
          <m:t>A</m:t>
        </m:r>
      </m:oMath>
      <w:r w:rsidRPr="00627993">
        <w:rPr>
          <w:sz w:val="30"/>
          <w:szCs w:val="30"/>
        </w:rPr>
        <w:t>,</w:t>
      </w:r>
    </w:p>
    <w:p w:rsidR="000662F6" w:rsidRPr="00F72C57" w:rsidRDefault="000662F6" w:rsidP="000662F6">
      <w:pPr>
        <w:ind w:firstLine="425"/>
        <w:jc w:val="center"/>
        <w:rPr>
          <w:sz w:val="30"/>
          <w:szCs w:val="30"/>
        </w:rPr>
      </w:pPr>
    </w:p>
    <w:p w:rsidR="000662F6" w:rsidRPr="00F72C57" w:rsidRDefault="000662F6" w:rsidP="000662F6">
      <w:pPr>
        <w:ind w:firstLine="425"/>
        <w:jc w:val="both"/>
        <w:rPr>
          <w:sz w:val="30"/>
          <w:szCs w:val="30"/>
        </w:rPr>
      </w:pPr>
      <w:r w:rsidRPr="00F72C57">
        <w:rPr>
          <w:sz w:val="30"/>
          <w:szCs w:val="30"/>
        </w:rPr>
        <w:t xml:space="preserve">где </w:t>
      </w:r>
      <m:oMath>
        <m:r>
          <w:rPr>
            <w:rFonts w:ascii="Cambria Math" w:hAnsi="Cambria Math"/>
            <w:sz w:val="30"/>
            <w:szCs w:val="30"/>
            <w:lang w:val="en-US"/>
          </w:rPr>
          <m:t>A</m:t>
        </m:r>
      </m:oMath>
      <w:r w:rsidRPr="00F72C57">
        <w:rPr>
          <w:sz w:val="30"/>
          <w:szCs w:val="30"/>
        </w:rPr>
        <w:t xml:space="preserve"> </w:t>
      </w:r>
      <w:r w:rsidR="00AF7D04" w:rsidRPr="00AF7D04">
        <w:rPr>
          <w:sz w:val="30"/>
          <w:szCs w:val="30"/>
        </w:rPr>
        <w:t>–</w:t>
      </w:r>
      <w:r w:rsidRPr="00F72C57">
        <w:rPr>
          <w:sz w:val="30"/>
          <w:szCs w:val="30"/>
        </w:rPr>
        <w:t xml:space="preserve"> работа диссипативных сил.</w:t>
      </w:r>
    </w:p>
    <w:p w:rsidR="000662F6" w:rsidRPr="00627993" w:rsidRDefault="000662F6" w:rsidP="000662F6">
      <w:pPr>
        <w:ind w:firstLine="425"/>
        <w:jc w:val="both"/>
        <w:rPr>
          <w:sz w:val="30"/>
          <w:szCs w:val="30"/>
        </w:rPr>
      </w:pPr>
      <w:r w:rsidRPr="00F72C57">
        <w:rPr>
          <w:sz w:val="30"/>
          <w:szCs w:val="30"/>
        </w:rPr>
        <w:t>Работа этих сил, превращаясь в тепло, не изменяет потенциальную энергию системы:</w:t>
      </w:r>
    </w:p>
    <w:p w:rsidR="002B4E5F" w:rsidRPr="00627993" w:rsidRDefault="002B4E5F" w:rsidP="000662F6">
      <w:pPr>
        <w:ind w:firstLine="425"/>
        <w:jc w:val="both"/>
        <w:rPr>
          <w:sz w:val="30"/>
          <w:szCs w:val="30"/>
        </w:rPr>
      </w:pPr>
    </w:p>
    <w:p w:rsidR="002B4E5F" w:rsidRPr="00E46289" w:rsidRDefault="004D0EC6" w:rsidP="004D0EC6">
      <w:pPr>
        <w:ind w:firstLine="425"/>
        <w:jc w:val="both"/>
        <w:rPr>
          <w:sz w:val="30"/>
          <w:szCs w:val="30"/>
        </w:rPr>
      </w:pPr>
      <w:bookmarkStart w:id="50" w:name="OLE_LINK220"/>
      <w:r>
        <w:rPr>
          <w:sz w:val="30"/>
          <w:szCs w:val="30"/>
          <w:lang w:val="en-US"/>
        </w:rPr>
        <w:t> </w:t>
      </w:r>
      <w:r w:rsidRPr="00E46289">
        <w:rPr>
          <w:sz w:val="30"/>
          <w:szCs w:val="30"/>
        </w:rPr>
        <w:t xml:space="preserve"> </w:t>
      </w:r>
      <m:oMath>
        <m:d>
          <m:dPr>
            <m:ctrlPr>
              <w:rPr>
                <w:rFonts w:ascii="Cambria Math" w:hAnsi="Cambria Math"/>
                <w:i/>
                <w:sz w:val="30"/>
                <w:szCs w:val="30"/>
              </w:rPr>
            </m:ctrlPr>
          </m:dPr>
          <m:e>
            <w:bookmarkStart w:id="51" w:name="OLE_LINK217"/>
            <w:bookmarkStart w:id="52" w:name="OLE_LINK219"/>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к2</m:t>
                </m:r>
              </m:sub>
            </m:sSub>
            <w:bookmarkEnd w:id="51"/>
            <w:bookmarkEnd w:id="52"/>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п2</m:t>
                </m:r>
              </m:sub>
            </m:sSub>
          </m:e>
        </m:d>
        <w:bookmarkEnd w:id="50"/>
        <m:r>
          <w:rPr>
            <w:rFonts w:ascii="Cambria Math" w:hAnsi="Cambria Math"/>
            <w:sz w:val="30"/>
            <w:szCs w:val="30"/>
          </w:rPr>
          <m:t>-</m:t>
        </m:r>
        <m:d>
          <m:dPr>
            <m:ctrlPr>
              <w:rPr>
                <w:rFonts w:ascii="Cambria Math" w:hAnsi="Cambria Math"/>
                <w:i/>
                <w:sz w:val="30"/>
                <w:szCs w:val="30"/>
              </w:rPr>
            </m:ctrlPr>
          </m:dPr>
          <m:e>
            <w:bookmarkStart w:id="53" w:name="OLE_LINK221"/>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к1</m:t>
                </m:r>
              </m:sub>
            </m:sSub>
            <w:bookmarkEnd w:id="53"/>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п1</m:t>
                </m:r>
              </m:sub>
            </m:sSub>
          </m:e>
        </m:d>
        <m:r>
          <w:rPr>
            <w:rFonts w:ascii="Cambria Math" w:hAnsi="Cambria Math"/>
            <w:sz w:val="30"/>
            <w:szCs w:val="30"/>
          </w:rPr>
          <m:t>=A</m:t>
        </m:r>
      </m:oMath>
      <w:r w:rsidR="00DA39ED" w:rsidRPr="00F45BAF">
        <w:rPr>
          <w:sz w:val="30"/>
          <w:szCs w:val="30"/>
        </w:rPr>
        <w:t>,</w:t>
      </w:r>
      <w:r w:rsidRPr="00E46289">
        <w:rPr>
          <w:sz w:val="30"/>
          <w:szCs w:val="30"/>
        </w:rPr>
        <w:t xml:space="preserve"> </w:t>
      </w:r>
      <w:r w:rsidR="007940C1" w:rsidRPr="00627993">
        <w:rPr>
          <w:sz w:val="30"/>
          <w:szCs w:val="30"/>
        </w:rPr>
        <w:t>(1.14</w:t>
      </w:r>
      <w:r w:rsidR="000662F6" w:rsidRPr="00627993">
        <w:rPr>
          <w:sz w:val="30"/>
          <w:szCs w:val="30"/>
        </w:rPr>
        <w:t>)</w:t>
      </w:r>
      <w:r w:rsidRPr="00E46289">
        <w:rPr>
          <w:sz w:val="30"/>
          <w:szCs w:val="30"/>
        </w:rPr>
        <w:br/>
      </w:r>
    </w:p>
    <w:p w:rsidR="000662F6" w:rsidRPr="00F72C57" w:rsidRDefault="000662F6" w:rsidP="000662F6">
      <w:pPr>
        <w:ind w:firstLine="425"/>
        <w:jc w:val="both"/>
        <w:rPr>
          <w:sz w:val="30"/>
          <w:szCs w:val="30"/>
        </w:rPr>
      </w:pPr>
      <w:r w:rsidRPr="00F72C57">
        <w:rPr>
          <w:sz w:val="30"/>
          <w:szCs w:val="30"/>
        </w:rPr>
        <w:t xml:space="preserve">где </w:t>
      </w:r>
      <m:oMath>
        <m:r>
          <w:rPr>
            <w:rFonts w:ascii="Cambria Math" w:hAnsi="Cambria Math"/>
            <w:sz w:val="30"/>
            <w:szCs w:val="30"/>
            <w:lang w:val="en-US"/>
          </w:rPr>
          <m:t>A</m:t>
        </m:r>
      </m:oMath>
      <w:r w:rsidRPr="00F72C57">
        <w:rPr>
          <w:sz w:val="30"/>
          <w:szCs w:val="30"/>
        </w:rPr>
        <w:t xml:space="preserve"> </w:t>
      </w:r>
      <w:r w:rsidR="00AF7D04" w:rsidRPr="00AF7D04">
        <w:rPr>
          <w:sz w:val="30"/>
          <w:szCs w:val="30"/>
        </w:rPr>
        <w:t>–</w:t>
      </w:r>
      <w:r w:rsidRPr="00F72C57">
        <w:rPr>
          <w:sz w:val="30"/>
          <w:szCs w:val="30"/>
        </w:rPr>
        <w:t xml:space="preserve"> работа сил трения, действующих в системе,</w:t>
      </w:r>
    </w:p>
    <w:p w:rsidR="00344C09" w:rsidRPr="004D0EC6" w:rsidRDefault="002B4E5F" w:rsidP="00A110EE">
      <w:pPr>
        <w:ind w:firstLine="425"/>
        <w:jc w:val="both"/>
        <w:rPr>
          <w:sz w:val="30"/>
          <w:szCs w:val="30"/>
        </w:rPr>
      </w:pPr>
      <w:bookmarkStart w:id="54" w:name="OLE_LINK25"/>
      <w:bookmarkStart w:id="55" w:name="OLE_LINK26"/>
      <w:bookmarkStart w:id="56" w:name="OLE_LINK27"/>
      <w:r w:rsidRPr="002B4E5F">
        <w:rPr>
          <w:i/>
          <w:sz w:val="30"/>
          <w:szCs w:val="30"/>
        </w:rPr>
        <w:lastRenderedPageBreak/>
        <w:t xml:space="preserve">     </w:t>
      </w:r>
      <w:bookmarkStart w:id="57" w:name="OLE_LINK222"/>
      <w:bookmarkStart w:id="58" w:name="OLE_LINK224"/>
      <w:r w:rsidRPr="002B4E5F">
        <w:rPr>
          <w:i/>
          <w:sz w:val="30"/>
          <w:szCs w:val="30"/>
        </w:rPr>
        <w:t xml:space="preserve"> </w:t>
      </w:r>
      <m:oMath>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к1</m:t>
            </m:r>
          </m:sub>
        </m:sSub>
      </m:oMath>
      <w:r w:rsidRPr="00344C09">
        <w:rPr>
          <w:sz w:val="30"/>
          <w:szCs w:val="30"/>
        </w:rPr>
        <w:t xml:space="preserve"> </w:t>
      </w:r>
      <w:r w:rsidR="00344C09" w:rsidRPr="00344C09">
        <w:rPr>
          <w:sz w:val="30"/>
          <w:szCs w:val="30"/>
        </w:rPr>
        <w:t xml:space="preserve">и </w:t>
      </w:r>
      <m:oMath>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п1</m:t>
            </m:r>
          </m:sub>
        </m:sSub>
      </m:oMath>
      <w:bookmarkEnd w:id="54"/>
      <w:bookmarkEnd w:id="57"/>
      <w:bookmarkEnd w:id="58"/>
      <w:r w:rsidR="000662F6" w:rsidRPr="00F72C57">
        <w:rPr>
          <w:sz w:val="30"/>
          <w:szCs w:val="30"/>
        </w:rPr>
        <w:t xml:space="preserve"> </w:t>
      </w:r>
      <w:bookmarkEnd w:id="55"/>
      <w:bookmarkEnd w:id="56"/>
      <w:r w:rsidR="00AF7D04" w:rsidRPr="00AF7D04">
        <w:rPr>
          <w:sz w:val="30"/>
          <w:szCs w:val="30"/>
        </w:rPr>
        <w:t>–</w:t>
      </w:r>
      <w:r w:rsidR="000662F6" w:rsidRPr="00F72C57">
        <w:rPr>
          <w:sz w:val="30"/>
          <w:szCs w:val="30"/>
        </w:rPr>
        <w:t xml:space="preserve"> кинетическая и потенциальная эне</w:t>
      </w:r>
      <w:r w:rsidR="004D0EC6">
        <w:rPr>
          <w:sz w:val="30"/>
          <w:szCs w:val="30"/>
        </w:rPr>
        <w:t>ргии системы до взаимодействия</w:t>
      </w:r>
      <w:r w:rsidR="004D0EC6" w:rsidRPr="004D0EC6">
        <w:rPr>
          <w:sz w:val="30"/>
          <w:szCs w:val="30"/>
        </w:rPr>
        <w:t>,</w:t>
      </w:r>
    </w:p>
    <w:p w:rsidR="000662F6" w:rsidRPr="00F72C57" w:rsidRDefault="00344C09" w:rsidP="00A110EE">
      <w:pPr>
        <w:ind w:firstLine="425"/>
        <w:jc w:val="both"/>
        <w:rPr>
          <w:sz w:val="30"/>
          <w:szCs w:val="30"/>
        </w:rPr>
      </w:pPr>
      <w:r>
        <w:rPr>
          <w:sz w:val="30"/>
          <w:szCs w:val="30"/>
        </w:rPr>
        <w:t xml:space="preserve">     </w:t>
      </w:r>
      <w:r w:rsidRPr="002B4E5F">
        <w:rPr>
          <w:i/>
          <w:sz w:val="30"/>
          <w:szCs w:val="30"/>
        </w:rPr>
        <w:t xml:space="preserve"> </w:t>
      </w:r>
      <m:oMath>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к2</m:t>
            </m:r>
          </m:sub>
        </m:sSub>
      </m:oMath>
      <w:r w:rsidRPr="00344C09">
        <w:rPr>
          <w:sz w:val="30"/>
          <w:szCs w:val="30"/>
        </w:rPr>
        <w:t xml:space="preserve"> и </w:t>
      </w:r>
      <m:oMath>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п2</m:t>
            </m:r>
          </m:sub>
        </m:sSub>
      </m:oMath>
      <w:r w:rsidR="000662F6" w:rsidRPr="00F72C57">
        <w:rPr>
          <w:sz w:val="30"/>
          <w:szCs w:val="30"/>
        </w:rPr>
        <w:t xml:space="preserve"> </w:t>
      </w:r>
      <w:r w:rsidR="00AF7D04" w:rsidRPr="00AF7D04">
        <w:rPr>
          <w:sz w:val="30"/>
          <w:szCs w:val="30"/>
        </w:rPr>
        <w:t>–</w:t>
      </w:r>
      <w:r w:rsidR="000662F6" w:rsidRPr="00F72C57">
        <w:rPr>
          <w:sz w:val="30"/>
          <w:szCs w:val="30"/>
        </w:rPr>
        <w:t xml:space="preserve"> кинетическая и потенциальная энергии системы после взаимодействия.</w:t>
      </w:r>
    </w:p>
    <w:p w:rsidR="000662F6" w:rsidRPr="00F72C57" w:rsidRDefault="000662F6" w:rsidP="000662F6">
      <w:pPr>
        <w:ind w:firstLine="425"/>
        <w:jc w:val="both"/>
        <w:rPr>
          <w:sz w:val="30"/>
          <w:szCs w:val="30"/>
        </w:rPr>
      </w:pPr>
      <w:r w:rsidRPr="00F72C57">
        <w:rPr>
          <w:sz w:val="30"/>
          <w:szCs w:val="30"/>
        </w:rPr>
        <w:t xml:space="preserve">Силы трения направлены в сторону, противоположную перемещению тела, и, следовательно, работа, совершаемая ими, оказывается отрицательной. Таким образом, </w:t>
      </w:r>
      <m:oMath>
        <m:r>
          <w:rPr>
            <w:rFonts w:ascii="Cambria Math" w:hAnsi="Cambria Math"/>
            <w:sz w:val="30"/>
            <w:szCs w:val="30"/>
            <w:lang w:val="en-US"/>
          </w:rPr>
          <m:t>A</m:t>
        </m:r>
        <m:r>
          <w:rPr>
            <w:rFonts w:ascii="Cambria Math" w:hAnsi="Cambria Math"/>
            <w:sz w:val="30"/>
            <w:szCs w:val="30"/>
          </w:rPr>
          <m:t>&lt;0</m:t>
        </m:r>
      </m:oMath>
      <w:r w:rsidRPr="00F72C57">
        <w:rPr>
          <w:sz w:val="30"/>
          <w:szCs w:val="30"/>
        </w:rPr>
        <w:t xml:space="preserve"> и </w:t>
      </w: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мех</m:t>
            </m:r>
          </m:sub>
        </m:sSub>
      </m:oMath>
      <w:r w:rsidRPr="00F72C57">
        <w:rPr>
          <w:sz w:val="30"/>
          <w:szCs w:val="30"/>
        </w:rPr>
        <w:t xml:space="preserve"> в замкнутой системе убывает. Механическая энергия – сумма потенциальной и кинетической энергий.</w:t>
      </w:r>
    </w:p>
    <w:p w:rsidR="000662F6" w:rsidRPr="00F72C57" w:rsidRDefault="000662F6" w:rsidP="000662F6">
      <w:pPr>
        <w:ind w:firstLine="425"/>
        <w:jc w:val="both"/>
        <w:rPr>
          <w:sz w:val="30"/>
          <w:szCs w:val="30"/>
        </w:rPr>
      </w:pPr>
      <w:r w:rsidRPr="00F72C57">
        <w:rPr>
          <w:sz w:val="30"/>
          <w:szCs w:val="30"/>
        </w:rPr>
        <w:t>Если система не является замкнутой, то ее энергия может изменяться (уменьшаться или увеличиваться) при одновременном увеличении или уменьшении энергии взаимодействующих тел, и изменение полной энергии системы при переходе из одного состояния в другое равно работе, совершаемой при этом внешними силами.</w:t>
      </w:r>
    </w:p>
    <w:p w:rsidR="000662F6" w:rsidRPr="00F72C57" w:rsidRDefault="000662F6" w:rsidP="000662F6">
      <w:pPr>
        <w:ind w:firstLine="425"/>
        <w:jc w:val="both"/>
        <w:rPr>
          <w:sz w:val="30"/>
          <w:szCs w:val="30"/>
        </w:rPr>
      </w:pPr>
      <w:r w:rsidRPr="00F72C57">
        <w:rPr>
          <w:sz w:val="30"/>
          <w:szCs w:val="30"/>
        </w:rPr>
        <w:t>Превращение кинетической энергии в потенциальную и обратно наблюдается при абсолютно упругом ударе. Ударом называется явление конечного изменения скорости твердых тел за весьма малый промежуток времени, возникающее при столкновении движущихся тел.</w:t>
      </w:r>
    </w:p>
    <w:p w:rsidR="000662F6" w:rsidRPr="00F72C57" w:rsidRDefault="000662F6" w:rsidP="000662F6">
      <w:pPr>
        <w:ind w:firstLine="425"/>
        <w:jc w:val="both"/>
        <w:rPr>
          <w:sz w:val="30"/>
          <w:szCs w:val="30"/>
        </w:rPr>
      </w:pPr>
      <w:r w:rsidRPr="00F72C57">
        <w:rPr>
          <w:sz w:val="30"/>
          <w:szCs w:val="30"/>
        </w:rPr>
        <w:t>В большинстве случаев возникающие при ударе мгновенные (ударные) силы достаточно большие по величине. Для системы соударяющихся тел они являются внутренними и за время удара их импульсы много больше импульсов внешних сил за то же время. Поэтому в процессе удара влиянием внешних сил можно пренебречь и считать, что система соударяющихся тел является замкнутой, следовательно, в ней выполняются законы сохранения количества движения и момента количества движения.</w:t>
      </w:r>
    </w:p>
    <w:p w:rsidR="000662F6" w:rsidRPr="00F72C57" w:rsidRDefault="000662F6" w:rsidP="000662F6">
      <w:pPr>
        <w:ind w:firstLine="425"/>
        <w:jc w:val="both"/>
        <w:rPr>
          <w:sz w:val="30"/>
          <w:szCs w:val="30"/>
        </w:rPr>
      </w:pPr>
      <w:r w:rsidRPr="00F72C57">
        <w:rPr>
          <w:sz w:val="30"/>
          <w:szCs w:val="30"/>
        </w:rPr>
        <w:t>Абсолютно упругим ударом называется такой удар, при котором сумма кинетических энергий соударяющихся тел сохраняется; абсолютно неупругим называется такой удар, после которого соударяющиеся тела движутся с одинаковой скоростью, образуя одно целое.</w:t>
      </w:r>
    </w:p>
    <w:p w:rsidR="000662F6" w:rsidRPr="00F72C57" w:rsidRDefault="000662F6" w:rsidP="000662F6">
      <w:pPr>
        <w:ind w:firstLine="425"/>
        <w:jc w:val="both"/>
        <w:rPr>
          <w:sz w:val="30"/>
          <w:szCs w:val="30"/>
        </w:rPr>
      </w:pPr>
      <w:r w:rsidRPr="00F72C57">
        <w:rPr>
          <w:sz w:val="30"/>
          <w:szCs w:val="30"/>
        </w:rPr>
        <w:t>Различают удар прямой и косой, центральный и нецентральный. Если скорости центров инерции соударяющихся тел перед ударом лежат на линии удара или параллельны линии удара, то удар называется прямым, в противном случае – косым (общая нормаль к поверхности соударяющихся тел в точке их соприкосновения называется линией удара). Если при ударе центры масс лежат на линии удара, то удар называется центральным.</w:t>
      </w:r>
    </w:p>
    <w:p w:rsidR="000662F6" w:rsidRPr="00F72C57" w:rsidRDefault="000662F6" w:rsidP="000662F6">
      <w:pPr>
        <w:ind w:firstLine="425"/>
        <w:jc w:val="both"/>
        <w:rPr>
          <w:sz w:val="30"/>
          <w:szCs w:val="30"/>
        </w:rPr>
      </w:pPr>
      <w:r w:rsidRPr="00F72C57">
        <w:rPr>
          <w:sz w:val="30"/>
          <w:szCs w:val="30"/>
        </w:rPr>
        <w:t xml:space="preserve">При абсолютном упругом ударе шаров относительная скорость меняет свое направление на противоположное, оставаясь неизменной </w:t>
      </w:r>
      <w:r w:rsidRPr="00F72C57">
        <w:rPr>
          <w:sz w:val="30"/>
          <w:szCs w:val="30"/>
        </w:rPr>
        <w:lastRenderedPageBreak/>
        <w:t xml:space="preserve">по величине. При частично упругом соударении скорости тел вследствие потери энергии будут меньше, чем после абсолютно упругого соударения. </w:t>
      </w:r>
    </w:p>
    <w:p w:rsidR="000662F6" w:rsidRDefault="000662F6" w:rsidP="000662F6">
      <w:pPr>
        <w:ind w:firstLine="425"/>
        <w:jc w:val="both"/>
        <w:rPr>
          <w:sz w:val="30"/>
          <w:szCs w:val="30"/>
        </w:rPr>
      </w:pPr>
      <w:r w:rsidRPr="00F72C57">
        <w:rPr>
          <w:sz w:val="30"/>
          <w:szCs w:val="30"/>
        </w:rPr>
        <w:t>Для количественной оценки уменьшения относительной скорости вводится коэффициент восстановления по скорости</w:t>
      </w:r>
      <w:r w:rsidR="00155FC3">
        <w:rPr>
          <w:sz w:val="30"/>
          <w:szCs w:val="30"/>
        </w:rPr>
        <w:t>:</w:t>
      </w:r>
    </w:p>
    <w:p w:rsidR="00155FC3" w:rsidRDefault="00155FC3" w:rsidP="000662F6">
      <w:pPr>
        <w:ind w:firstLine="425"/>
        <w:jc w:val="both"/>
        <w:rPr>
          <w:sz w:val="30"/>
          <w:szCs w:val="30"/>
        </w:rPr>
      </w:pPr>
    </w:p>
    <w:p w:rsidR="00155FC3" w:rsidRPr="00E46289" w:rsidRDefault="004D0EC6" w:rsidP="004D0EC6">
      <w:pPr>
        <w:ind w:firstLine="425"/>
        <w:jc w:val="both"/>
        <w:rPr>
          <w:sz w:val="30"/>
          <w:szCs w:val="30"/>
        </w:rPr>
      </w:pPr>
      <w:r>
        <w:rPr>
          <w:sz w:val="30"/>
          <w:szCs w:val="30"/>
          <w:lang w:val="en-US"/>
        </w:rPr>
        <w:t> </w:t>
      </w:r>
      <w:r w:rsidRPr="004D0EC6">
        <w:rPr>
          <w:sz w:val="30"/>
          <w:szCs w:val="30"/>
        </w:rPr>
        <w:t xml:space="preserve"> </w:t>
      </w:r>
      <m:oMath>
        <m:sSub>
          <m:sSubPr>
            <m:ctrlPr>
              <w:rPr>
                <w:rFonts w:ascii="Cambria Math" w:hAnsi="Cambria Math"/>
                <w:i/>
                <w:sz w:val="30"/>
                <w:szCs w:val="30"/>
              </w:rPr>
            </m:ctrlPr>
          </m:sSubPr>
          <m:e>
            <m:r>
              <w:rPr>
                <w:rFonts w:ascii="Cambria Math" w:hAnsi="Cambria Math"/>
                <w:sz w:val="30"/>
                <w:szCs w:val="30"/>
                <w:lang w:val="en-US"/>
              </w:rPr>
              <m:t>K</m:t>
            </m:r>
          </m:e>
          <m:sub>
            <m:r>
              <w:rPr>
                <w:rFonts w:ascii="Cambria Math" w:hAnsi="Cambria Math"/>
                <w:sz w:val="30"/>
                <w:szCs w:val="30"/>
              </w:rPr>
              <m:t>c</m:t>
            </m:r>
          </m:sub>
        </m:sSub>
        <m:r>
          <w:rPr>
            <w:rFonts w:ascii="Cambria Math" w:hAnsi="Cambria Math"/>
            <w:sz w:val="30"/>
            <w:szCs w:val="30"/>
          </w:rPr>
          <m:t>=</m:t>
        </m:r>
        <m:f>
          <m:fPr>
            <m:ctrlPr>
              <w:rPr>
                <w:rFonts w:ascii="Cambria Math" w:hAnsi="Cambria Math"/>
                <w:i/>
                <w:sz w:val="30"/>
                <w:szCs w:val="30"/>
              </w:rPr>
            </m:ctrlPr>
          </m:fPr>
          <m:num>
            <m:d>
              <m:dPr>
                <m:begChr m:val="|"/>
                <m:endChr m:val="|"/>
                <m:ctrlPr>
                  <w:rPr>
                    <w:rFonts w:ascii="Cambria Math" w:hAnsi="Cambria Math"/>
                    <w:i/>
                    <w:sz w:val="30"/>
                    <w:szCs w:val="30"/>
                  </w:rPr>
                </m:ctrlPr>
              </m:dPr>
              <m:e>
                <w:bookmarkStart w:id="59" w:name="OLE_LINK225"/>
                <w:bookmarkStart w:id="60" w:name="OLE_LINK226"/>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U</m:t>
                        </m:r>
                      </m:e>
                    </m:acc>
                  </m:e>
                  <m:sub>
                    <m:r>
                      <w:rPr>
                        <w:rFonts w:ascii="Cambria Math" w:hAnsi="Cambria Math"/>
                        <w:sz w:val="30"/>
                        <w:szCs w:val="30"/>
                      </w:rPr>
                      <m:t>2</m:t>
                    </m:r>
                  </m:sub>
                </m:sSub>
                <m:r>
                  <w:rPr>
                    <w:rFonts w:ascii="Cambria Math" w:hAnsi="Cambria Math"/>
                    <w:sz w:val="30"/>
                    <w:szCs w:val="30"/>
                  </w:rPr>
                  <m:t>-</m:t>
                </m:r>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U</m:t>
                        </m:r>
                      </m:e>
                    </m:acc>
                  </m:e>
                  <m:sub>
                    <m:r>
                      <w:rPr>
                        <w:rFonts w:ascii="Cambria Math" w:hAnsi="Cambria Math"/>
                        <w:sz w:val="30"/>
                        <w:szCs w:val="30"/>
                      </w:rPr>
                      <m:t>1</m:t>
                    </m:r>
                  </m:sub>
                </m:sSub>
                <w:bookmarkEnd w:id="59"/>
                <w:bookmarkEnd w:id="60"/>
              </m:e>
            </m:d>
          </m:num>
          <m:den>
            <m:d>
              <m:dPr>
                <m:begChr m:val="|"/>
                <m:endChr m:val="|"/>
                <m:ctrlPr>
                  <w:rPr>
                    <w:rFonts w:ascii="Cambria Math" w:hAnsi="Cambria Math"/>
                    <w:i/>
                    <w:sz w:val="30"/>
                    <w:szCs w:val="30"/>
                  </w:rPr>
                </m:ctrlPr>
              </m:dPr>
              <m:e>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V</m:t>
                        </m:r>
                      </m:e>
                    </m:acc>
                  </m:e>
                  <m:sub>
                    <m:r>
                      <w:rPr>
                        <w:rFonts w:ascii="Cambria Math" w:hAnsi="Cambria Math"/>
                        <w:sz w:val="30"/>
                        <w:szCs w:val="30"/>
                      </w:rPr>
                      <m:t>2</m:t>
                    </m:r>
                  </m:sub>
                </m:sSub>
                <m:r>
                  <w:rPr>
                    <w:rFonts w:ascii="Cambria Math" w:hAnsi="Cambria Math"/>
                    <w:sz w:val="30"/>
                    <w:szCs w:val="30"/>
                  </w:rPr>
                  <m:t>-</m:t>
                </m:r>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V</m:t>
                        </m:r>
                      </m:e>
                    </m:acc>
                  </m:e>
                  <m:sub>
                    <m:r>
                      <w:rPr>
                        <w:rFonts w:ascii="Cambria Math" w:hAnsi="Cambria Math"/>
                        <w:sz w:val="30"/>
                        <w:szCs w:val="30"/>
                      </w:rPr>
                      <m:t>1</m:t>
                    </m:r>
                  </m:sub>
                </m:sSub>
              </m:e>
            </m:d>
          </m:den>
        </m:f>
      </m:oMath>
      <w:r w:rsidR="00155FC3" w:rsidRPr="00627993">
        <w:rPr>
          <w:sz w:val="30"/>
          <w:szCs w:val="30"/>
        </w:rPr>
        <w:t>.</w:t>
      </w:r>
      <w:r w:rsidRPr="00F72C57">
        <w:rPr>
          <w:sz w:val="30"/>
          <w:szCs w:val="30"/>
        </w:rPr>
        <w:t xml:space="preserve"> </w:t>
      </w:r>
      <w:r w:rsidR="000662F6" w:rsidRPr="00F72C57">
        <w:rPr>
          <w:sz w:val="30"/>
          <w:szCs w:val="30"/>
        </w:rPr>
        <w:t>(1.</w:t>
      </w:r>
      <w:r w:rsidR="007940C1" w:rsidRPr="00F72C57">
        <w:rPr>
          <w:sz w:val="30"/>
          <w:szCs w:val="30"/>
        </w:rPr>
        <w:t>15</w:t>
      </w:r>
      <w:r w:rsidR="000662F6" w:rsidRPr="00F72C57">
        <w:rPr>
          <w:sz w:val="30"/>
          <w:szCs w:val="30"/>
        </w:rPr>
        <w:t>)</w:t>
      </w:r>
      <w:r w:rsidRPr="00E46289">
        <w:rPr>
          <w:sz w:val="30"/>
          <w:szCs w:val="30"/>
        </w:rPr>
        <w:br/>
      </w:r>
    </w:p>
    <w:p w:rsidR="000662F6" w:rsidRPr="00F72C57" w:rsidRDefault="000662F6" w:rsidP="000662F6">
      <w:pPr>
        <w:ind w:firstLine="425"/>
        <w:jc w:val="both"/>
        <w:rPr>
          <w:sz w:val="30"/>
          <w:szCs w:val="30"/>
        </w:rPr>
      </w:pPr>
      <w:r w:rsidRPr="00F72C57">
        <w:rPr>
          <w:sz w:val="30"/>
          <w:szCs w:val="30"/>
        </w:rPr>
        <w:t xml:space="preserve">Посредством </w:t>
      </w:r>
      <m:oMath>
        <m:sSub>
          <m:sSubPr>
            <m:ctrlPr>
              <w:rPr>
                <w:rFonts w:ascii="Cambria Math" w:hAnsi="Cambria Math"/>
                <w:i/>
                <w:sz w:val="30"/>
                <w:szCs w:val="30"/>
                <w:lang w:val="en-US"/>
              </w:rPr>
            </m:ctrlPr>
          </m:sSubPr>
          <m:e>
            <m:r>
              <w:rPr>
                <w:rFonts w:ascii="Cambria Math" w:hAnsi="Cambria Math"/>
                <w:sz w:val="30"/>
                <w:szCs w:val="30"/>
                <w:lang w:val="en-US"/>
              </w:rPr>
              <m:t>K</m:t>
            </m:r>
          </m:e>
          <m:sub>
            <m:r>
              <w:rPr>
                <w:rFonts w:ascii="Cambria Math" w:hAnsi="Cambria Math"/>
                <w:sz w:val="30"/>
                <w:szCs w:val="30"/>
                <w:vertAlign w:val="subscript"/>
                <w:lang w:val="en-US"/>
              </w:rPr>
              <m:t>c</m:t>
            </m:r>
          </m:sub>
        </m:sSub>
      </m:oMath>
      <w:r w:rsidRPr="00F72C57">
        <w:rPr>
          <w:sz w:val="30"/>
          <w:szCs w:val="30"/>
        </w:rPr>
        <w:t xml:space="preserve"> можно характеризовать упругие свойства того или иного материала.</w:t>
      </w:r>
    </w:p>
    <w:p w:rsidR="000662F6" w:rsidRPr="00F72C57" w:rsidRDefault="000662F6" w:rsidP="000662F6">
      <w:pPr>
        <w:ind w:firstLine="425"/>
        <w:jc w:val="both"/>
        <w:rPr>
          <w:sz w:val="30"/>
          <w:szCs w:val="30"/>
        </w:rPr>
      </w:pPr>
      <w:r w:rsidRPr="00F72C57">
        <w:rPr>
          <w:sz w:val="30"/>
          <w:szCs w:val="30"/>
        </w:rPr>
        <w:t>При упругом соударении сумма энергий соударяющихся тел не изменяется, а при неупругом – большая часть полной энергии затрачивается на деформацию тел. Оба этих процесса представляют собой идеализированные частные случаи.</w:t>
      </w:r>
    </w:p>
    <w:p w:rsidR="000662F6" w:rsidRPr="00C748E0" w:rsidRDefault="000662F6" w:rsidP="000662F6">
      <w:pPr>
        <w:ind w:firstLine="425"/>
        <w:jc w:val="both"/>
        <w:rPr>
          <w:sz w:val="30"/>
          <w:szCs w:val="30"/>
        </w:rPr>
      </w:pPr>
      <w:r w:rsidRPr="00F72C57">
        <w:rPr>
          <w:sz w:val="30"/>
          <w:szCs w:val="30"/>
        </w:rPr>
        <w:t>Поэтому наряду с коэффициентом восстановления относительной скорости вводят коэффициент восс</w:t>
      </w:r>
      <w:r w:rsidR="00C748E0">
        <w:rPr>
          <w:sz w:val="30"/>
          <w:szCs w:val="30"/>
        </w:rPr>
        <w:t>тановления кинетической энергии</w:t>
      </w:r>
      <w:r w:rsidR="00C748E0" w:rsidRPr="00C748E0">
        <w:rPr>
          <w:sz w:val="30"/>
          <w:szCs w:val="30"/>
        </w:rPr>
        <w:t>:</w:t>
      </w:r>
    </w:p>
    <w:p w:rsidR="00C748E0" w:rsidRPr="00627993" w:rsidRDefault="00C748E0" w:rsidP="000662F6">
      <w:pPr>
        <w:ind w:firstLine="425"/>
        <w:jc w:val="both"/>
        <w:rPr>
          <w:sz w:val="30"/>
          <w:szCs w:val="30"/>
        </w:rPr>
      </w:pPr>
    </w:p>
    <w:p w:rsidR="00C748E0" w:rsidRPr="00E46289" w:rsidRDefault="004D0EC6" w:rsidP="004D0EC6">
      <w:pPr>
        <w:ind w:firstLine="425"/>
        <w:jc w:val="both"/>
        <w:rPr>
          <w:sz w:val="30"/>
          <w:szCs w:val="30"/>
        </w:rPr>
      </w:pPr>
      <w:r>
        <w:rPr>
          <w:sz w:val="30"/>
          <w:szCs w:val="30"/>
          <w:lang w:val="en-US"/>
        </w:rPr>
        <w:t> </w:t>
      </w:r>
      <w:r w:rsidRPr="00E46289">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K</m:t>
            </m:r>
          </m:e>
          <m:sub>
            <m:r>
              <w:rPr>
                <w:rFonts w:ascii="Cambria Math" w:hAnsi="Cambria Math"/>
                <w:sz w:val="30"/>
                <w:szCs w:val="30"/>
              </w:rPr>
              <m:t>э</m:t>
            </m:r>
          </m:sub>
        </m:sSub>
        <m:r>
          <w:rPr>
            <w:rFonts w:ascii="Cambria Math" w:hAnsi="Cambria Math"/>
            <w:sz w:val="30"/>
            <w:szCs w:val="30"/>
          </w:rPr>
          <m:t>=</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к2</m:t>
                </m:r>
              </m:sub>
            </m:sSub>
          </m:num>
          <m:den>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к1</m:t>
                </m:r>
              </m:sub>
            </m:sSub>
          </m:den>
        </m:f>
      </m:oMath>
      <w:r w:rsidR="00C748E0">
        <w:rPr>
          <w:sz w:val="30"/>
          <w:szCs w:val="30"/>
        </w:rPr>
        <w:t>,</w:t>
      </w:r>
      <w:r w:rsidRPr="00E46289">
        <w:rPr>
          <w:sz w:val="30"/>
          <w:szCs w:val="30"/>
        </w:rPr>
        <w:t xml:space="preserve"> </w:t>
      </w:r>
      <w:r w:rsidR="007940C1" w:rsidRPr="00F72C57">
        <w:rPr>
          <w:sz w:val="30"/>
          <w:szCs w:val="30"/>
        </w:rPr>
        <w:t>(1.16</w:t>
      </w:r>
      <w:r w:rsidR="000662F6" w:rsidRPr="00F72C57">
        <w:rPr>
          <w:sz w:val="30"/>
          <w:szCs w:val="30"/>
        </w:rPr>
        <w:t>)</w:t>
      </w:r>
      <w:r w:rsidRPr="00E46289">
        <w:rPr>
          <w:sz w:val="30"/>
          <w:szCs w:val="30"/>
        </w:rPr>
        <w:br/>
      </w:r>
    </w:p>
    <w:p w:rsidR="008F3B3D" w:rsidRPr="00A44EAF" w:rsidRDefault="000662F6" w:rsidP="00A110EE">
      <w:pPr>
        <w:ind w:firstLine="425"/>
        <w:jc w:val="both"/>
        <w:rPr>
          <w:sz w:val="30"/>
          <w:szCs w:val="30"/>
        </w:rPr>
      </w:pPr>
      <w:r w:rsidRPr="00F72C57">
        <w:rPr>
          <w:sz w:val="30"/>
          <w:szCs w:val="30"/>
        </w:rPr>
        <w:t xml:space="preserve">где </w:t>
      </w:r>
      <w:bookmarkStart w:id="61" w:name="OLE_LINK228"/>
      <w:bookmarkStart w:id="62" w:name="OLE_LINK229"/>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к1</m:t>
            </m:r>
          </m:sub>
        </m:sSub>
      </m:oMath>
      <w:r w:rsidRPr="00F72C57">
        <w:rPr>
          <w:sz w:val="30"/>
          <w:szCs w:val="30"/>
        </w:rPr>
        <w:t xml:space="preserve"> </w:t>
      </w:r>
      <w:bookmarkEnd w:id="61"/>
      <w:bookmarkEnd w:id="62"/>
      <w:r w:rsidR="00AF7D04" w:rsidRPr="00AF7D04">
        <w:rPr>
          <w:sz w:val="30"/>
          <w:szCs w:val="30"/>
        </w:rPr>
        <w:t>–</w:t>
      </w:r>
      <w:r w:rsidRPr="00F72C57">
        <w:rPr>
          <w:sz w:val="30"/>
          <w:szCs w:val="30"/>
        </w:rPr>
        <w:t xml:space="preserve"> суммарная кин</w:t>
      </w:r>
      <w:r w:rsidR="00A44EAF">
        <w:rPr>
          <w:sz w:val="30"/>
          <w:szCs w:val="30"/>
        </w:rPr>
        <w:t>етическая энергия тел до удара</w:t>
      </w:r>
      <w:r w:rsidR="00A44EAF" w:rsidRPr="00A44EAF">
        <w:rPr>
          <w:sz w:val="30"/>
          <w:szCs w:val="30"/>
        </w:rPr>
        <w:t>,</w:t>
      </w:r>
    </w:p>
    <w:p w:rsidR="000662F6" w:rsidRPr="00F72C57" w:rsidRDefault="00A110EE" w:rsidP="00A110EE">
      <w:pPr>
        <w:ind w:firstLine="425"/>
        <w:jc w:val="both"/>
        <w:rPr>
          <w:sz w:val="30"/>
          <w:szCs w:val="30"/>
        </w:rPr>
      </w:pPr>
      <w:r w:rsidRPr="00F72C57">
        <w:rPr>
          <w:sz w:val="30"/>
          <w:szCs w:val="30"/>
        </w:rPr>
        <w:t xml:space="preserve"> </w:t>
      </w:r>
      <w:r w:rsidR="008F3B3D">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к2</m:t>
            </m:r>
          </m:sub>
        </m:sSub>
      </m:oMath>
      <w:r w:rsidR="008F3B3D" w:rsidRPr="00F72C57">
        <w:rPr>
          <w:sz w:val="30"/>
          <w:szCs w:val="30"/>
        </w:rPr>
        <w:t xml:space="preserve"> </w:t>
      </w:r>
      <w:r w:rsidR="00AF7D04" w:rsidRPr="00AF7D04">
        <w:rPr>
          <w:sz w:val="30"/>
          <w:szCs w:val="30"/>
        </w:rPr>
        <w:t>–</w:t>
      </w:r>
      <w:r w:rsidR="000662F6" w:rsidRPr="00F72C57">
        <w:rPr>
          <w:sz w:val="30"/>
          <w:szCs w:val="30"/>
        </w:rPr>
        <w:t xml:space="preserve"> суммарная кинетическая энергия тел после удара.</w:t>
      </w:r>
    </w:p>
    <w:p w:rsidR="000662F6" w:rsidRPr="00F72C57" w:rsidRDefault="000662F6" w:rsidP="000662F6">
      <w:pPr>
        <w:ind w:firstLine="425"/>
        <w:jc w:val="both"/>
        <w:rPr>
          <w:sz w:val="30"/>
          <w:szCs w:val="30"/>
        </w:rPr>
      </w:pPr>
      <w:r w:rsidRPr="00F72C57">
        <w:rPr>
          <w:sz w:val="30"/>
          <w:szCs w:val="30"/>
        </w:rPr>
        <w:t xml:space="preserve">Коэффициент восстановления </w:t>
      </w:r>
      <m:oMath>
        <m:sSub>
          <m:sSubPr>
            <m:ctrlPr>
              <w:rPr>
                <w:rFonts w:ascii="Cambria Math" w:hAnsi="Cambria Math"/>
                <w:i/>
                <w:sz w:val="30"/>
                <w:szCs w:val="30"/>
                <w:lang w:val="en-US"/>
              </w:rPr>
            </m:ctrlPr>
          </m:sSubPr>
          <m:e>
            <m:r>
              <w:rPr>
                <w:rFonts w:ascii="Cambria Math" w:hAnsi="Cambria Math"/>
                <w:sz w:val="30"/>
                <w:szCs w:val="30"/>
                <w:lang w:val="en-US"/>
              </w:rPr>
              <m:t>K</m:t>
            </m:r>
          </m:e>
          <m:sub>
            <m:r>
              <w:rPr>
                <w:rFonts w:ascii="Cambria Math" w:hAnsi="Cambria Math"/>
                <w:sz w:val="30"/>
                <w:szCs w:val="30"/>
                <w:vertAlign w:val="subscript"/>
              </w:rPr>
              <m:t>э</m:t>
            </m:r>
          </m:sub>
        </m:sSub>
      </m:oMath>
      <w:r w:rsidR="004F7EC9" w:rsidRPr="00F72C57">
        <w:rPr>
          <w:i/>
          <w:sz w:val="30"/>
          <w:szCs w:val="30"/>
        </w:rPr>
        <w:t xml:space="preserve"> </w:t>
      </w:r>
      <w:r w:rsidRPr="00F72C57">
        <w:rPr>
          <w:sz w:val="30"/>
          <w:szCs w:val="30"/>
        </w:rPr>
        <w:t>характеризует рассеяние механической энергии при ударе.</w:t>
      </w:r>
    </w:p>
    <w:p w:rsidR="000662F6" w:rsidRPr="00F72C57" w:rsidRDefault="000662F6" w:rsidP="000662F6">
      <w:pPr>
        <w:ind w:firstLine="425"/>
        <w:jc w:val="both"/>
        <w:rPr>
          <w:sz w:val="30"/>
          <w:szCs w:val="30"/>
        </w:rPr>
      </w:pPr>
      <w:r w:rsidRPr="00F72C57">
        <w:rPr>
          <w:sz w:val="30"/>
          <w:szCs w:val="30"/>
        </w:rPr>
        <w:t>В настоящей работе изучается прямой центральный удар шаров, подвешенных на нитях, причем один из шаров (левый) до удара покоится. В процессе колебаний шары будут испытывать сопротивление окружающей среды, однако конструкция установки и условия работы таковы, что этим фактором можно пренебречь.</w:t>
      </w:r>
    </w:p>
    <w:p w:rsidR="000662F6" w:rsidRPr="00F72C57" w:rsidRDefault="000662F6" w:rsidP="000662F6">
      <w:pPr>
        <w:ind w:firstLine="425"/>
        <w:jc w:val="both"/>
        <w:rPr>
          <w:sz w:val="30"/>
          <w:szCs w:val="30"/>
        </w:rPr>
      </w:pPr>
      <w:r w:rsidRPr="00F72C57">
        <w:rPr>
          <w:sz w:val="30"/>
          <w:szCs w:val="30"/>
        </w:rPr>
        <w:t>Рассмотрим взаимодействие шаров, подвешенных на нитях при отклонении одного из них от положения равновесия.</w:t>
      </w:r>
    </w:p>
    <w:p w:rsidR="000662F6" w:rsidRPr="00F72C57" w:rsidRDefault="000662F6" w:rsidP="000662F6">
      <w:pPr>
        <w:ind w:firstLine="425"/>
        <w:jc w:val="both"/>
        <w:rPr>
          <w:sz w:val="30"/>
          <w:szCs w:val="30"/>
        </w:rPr>
      </w:pPr>
      <w:r w:rsidRPr="00F72C57">
        <w:rPr>
          <w:sz w:val="30"/>
          <w:szCs w:val="30"/>
        </w:rPr>
        <w:t>Весь процесс условно делится на три этапа:</w:t>
      </w:r>
    </w:p>
    <w:p w:rsidR="000662F6" w:rsidRDefault="000662F6" w:rsidP="004F7EC9">
      <w:pPr>
        <w:numPr>
          <w:ilvl w:val="0"/>
          <w:numId w:val="3"/>
        </w:numPr>
        <w:tabs>
          <w:tab w:val="clear" w:pos="1080"/>
          <w:tab w:val="num" w:pos="0"/>
          <w:tab w:val="num" w:pos="851"/>
        </w:tabs>
        <w:ind w:left="0" w:firstLine="426"/>
        <w:jc w:val="both"/>
        <w:rPr>
          <w:sz w:val="30"/>
          <w:szCs w:val="30"/>
        </w:rPr>
      </w:pPr>
      <w:r w:rsidRPr="00F72C57">
        <w:rPr>
          <w:sz w:val="30"/>
          <w:szCs w:val="30"/>
        </w:rPr>
        <w:t xml:space="preserve">При отклонении правого шара массой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1</m:t>
            </m:r>
          </m:sub>
        </m:sSub>
      </m:oMath>
      <w:r w:rsidRPr="00F72C57">
        <w:rPr>
          <w:sz w:val="30"/>
          <w:szCs w:val="30"/>
        </w:rPr>
        <w:t xml:space="preserve"> его центр масс поднимается на некоторую высоту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0</m:t>
            </m:r>
          </m:sub>
        </m:sSub>
      </m:oMath>
      <w:r w:rsidRPr="00F72C57">
        <w:rPr>
          <w:sz w:val="30"/>
          <w:szCs w:val="30"/>
        </w:rPr>
        <w:t xml:space="preserve">, а шар при этом приобретает потенциальную энергию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1</m:t>
            </m:r>
          </m:sub>
        </m:sSub>
        <m:r>
          <w:rPr>
            <w:rFonts w:ascii="Cambria Math" w:hAnsi="Cambria Math"/>
            <w:sz w:val="30"/>
            <w:szCs w:val="30"/>
            <w:lang w:val="en-US"/>
          </w:rPr>
          <m:t>g</m:t>
        </m:r>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0</m:t>
            </m:r>
          </m:sub>
        </m:sSub>
      </m:oMath>
      <w:r w:rsidRPr="00F72C57">
        <w:rPr>
          <w:sz w:val="30"/>
          <w:szCs w:val="30"/>
        </w:rPr>
        <w:t xml:space="preserve">. Если шар отпустить, то он, возвращаясь в положение равновесия, приобретает скорость, при этом его потенциальная энергия уменьшается, переходя в кинетическую. Т.к. нить, на которой подвешен шар, невесомая и нерастяжимая, то проекция силы натяжения на направление </w:t>
      </w:r>
      <m:oMath>
        <m:r>
          <w:rPr>
            <w:rFonts w:ascii="Cambria Math" w:hAnsi="Cambria Math"/>
            <w:sz w:val="30"/>
            <w:szCs w:val="30"/>
            <w:lang w:val="en-US"/>
          </w:rPr>
          <m:t>OY</m:t>
        </m:r>
      </m:oMath>
      <w:r w:rsidRPr="00F72C57">
        <w:rPr>
          <w:sz w:val="30"/>
          <w:szCs w:val="30"/>
        </w:rPr>
        <w:t xml:space="preserve"> уравновешивается силой тяжести. Силой трения в данном случае можно пренебречь, то </w:t>
      </w:r>
      <w:r w:rsidRPr="00F72C57">
        <w:rPr>
          <w:sz w:val="30"/>
          <w:szCs w:val="30"/>
        </w:rPr>
        <w:lastRenderedPageBreak/>
        <w:t xml:space="preserve">систему, состоящую из правого шара можно считать «замкнутой» по направлению </w:t>
      </w:r>
      <m:oMath>
        <m:r>
          <w:rPr>
            <w:rFonts w:ascii="Cambria Math" w:hAnsi="Cambria Math"/>
            <w:sz w:val="30"/>
            <w:szCs w:val="30"/>
            <w:lang w:val="be-BY"/>
          </w:rPr>
          <m:t>OY</m:t>
        </m:r>
      </m:oMath>
      <w:r w:rsidRPr="00F72C57">
        <w:rPr>
          <w:sz w:val="30"/>
          <w:szCs w:val="30"/>
        </w:rPr>
        <w:t>. В этом случае применяется закон сохранения механической энергии – в верхней точке при наибольшем отклонении вся энергия состоит из потенциальной, в низшей точке траектории вся потенциальная энергия полностью переходит в кинетическую и можно записать закон сохранения механической энергии для правого шара:</w:t>
      </w:r>
    </w:p>
    <w:p w:rsidR="00825F52" w:rsidRDefault="00825F52" w:rsidP="00825F52">
      <w:pPr>
        <w:tabs>
          <w:tab w:val="num" w:pos="1080"/>
        </w:tabs>
        <w:ind w:left="426"/>
        <w:jc w:val="both"/>
        <w:rPr>
          <w:sz w:val="30"/>
          <w:szCs w:val="30"/>
        </w:rPr>
      </w:pPr>
    </w:p>
    <w:p w:rsidR="00825F52" w:rsidRPr="004D0EC6" w:rsidRDefault="004D0EC6" w:rsidP="004D0EC6">
      <w:pPr>
        <w:tabs>
          <w:tab w:val="num" w:pos="1080"/>
        </w:tabs>
        <w:ind w:left="426"/>
        <w:jc w:val="both"/>
        <w:rPr>
          <w:sz w:val="30"/>
          <w:szCs w:val="30"/>
          <w:lang w:val="en-US"/>
        </w:rPr>
      </w:pPr>
      <w:r>
        <w:rPr>
          <w:sz w:val="30"/>
          <w:szCs w:val="30"/>
          <w:lang w:val="en-US"/>
        </w:rPr>
        <w:t> </w:t>
      </w:r>
      <w:r w:rsidRPr="00E46289">
        <w:rPr>
          <w:sz w:val="30"/>
          <w:szCs w:val="30"/>
        </w:rPr>
        <w:t xml:space="preserve"> </w:t>
      </w:r>
      <m:oMath>
        <m:sSub>
          <m:sSubPr>
            <m:ctrlPr>
              <w:rPr>
                <w:rFonts w:ascii="Cambria Math" w:hAnsi="Cambria Math"/>
                <w:i/>
                <w:sz w:val="30"/>
                <w:szCs w:val="30"/>
              </w:rPr>
            </m:ctrlPr>
          </m:sSubPr>
          <m:e>
            <m:r>
              <w:rPr>
                <w:rFonts w:ascii="Cambria Math" w:hAnsi="Cambria Math"/>
                <w:sz w:val="30"/>
                <w:szCs w:val="30"/>
                <w:lang w:val="en-US"/>
              </w:rPr>
              <m:t>m</m:t>
            </m:r>
          </m:e>
          <m:sub>
            <m:r>
              <w:rPr>
                <w:rFonts w:ascii="Cambria Math" w:hAnsi="Cambria Math"/>
                <w:sz w:val="30"/>
                <w:szCs w:val="30"/>
              </w:rPr>
              <m:t>1</m:t>
            </m:r>
          </m:sub>
        </m:sSub>
        <m:r>
          <w:rPr>
            <w:rFonts w:ascii="Cambria Math" w:hAnsi="Cambria Math"/>
            <w:sz w:val="30"/>
            <w:szCs w:val="30"/>
          </w:rPr>
          <m:t>g</m:t>
        </m:r>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rPr>
              <m:t>0</m:t>
            </m:r>
          </m:sub>
        </m:sSub>
        <m: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1</m:t>
                </m:r>
              </m:sub>
            </m:sSub>
            <m:sSubSup>
              <m:sSubSupPr>
                <m:ctrlPr>
                  <w:rPr>
                    <w:rFonts w:ascii="Cambria Math" w:hAnsi="Cambria Math"/>
                    <w:i/>
                    <w:sz w:val="30"/>
                    <w:szCs w:val="30"/>
                  </w:rPr>
                </m:ctrlPr>
              </m:sSubSupPr>
              <m:e>
                <m:r>
                  <w:rPr>
                    <w:rFonts w:ascii="Cambria Math" w:hAnsi="Cambria Math"/>
                    <w:sz w:val="30"/>
                    <w:szCs w:val="30"/>
                  </w:rPr>
                  <m:t>V</m:t>
                </m:r>
              </m:e>
              <m:sub>
                <m:r>
                  <w:rPr>
                    <w:rFonts w:ascii="Cambria Math" w:hAnsi="Cambria Math"/>
                    <w:sz w:val="30"/>
                    <w:szCs w:val="30"/>
                  </w:rPr>
                  <m:t>1</m:t>
                </m:r>
              </m:sub>
              <m:sup>
                <m:r>
                  <w:rPr>
                    <w:rFonts w:ascii="Cambria Math" w:hAnsi="Cambria Math"/>
                    <w:sz w:val="30"/>
                    <w:szCs w:val="30"/>
                  </w:rPr>
                  <m:t>2</m:t>
                </m:r>
              </m:sup>
            </m:sSubSup>
          </m:num>
          <m:den>
            <m:r>
              <w:rPr>
                <w:rFonts w:ascii="Cambria Math" w:hAnsi="Cambria Math"/>
                <w:sz w:val="30"/>
                <w:szCs w:val="30"/>
              </w:rPr>
              <m:t>2</m:t>
            </m:r>
          </m:den>
        </m:f>
      </m:oMath>
      <w:r w:rsidR="00825F52">
        <w:rPr>
          <w:sz w:val="30"/>
          <w:szCs w:val="30"/>
          <w:lang w:val="en-US"/>
        </w:rPr>
        <w:t>.</w:t>
      </w:r>
      <w:r>
        <w:rPr>
          <w:sz w:val="30"/>
          <w:szCs w:val="30"/>
          <w:lang w:val="en-US"/>
        </w:rPr>
        <w:t xml:space="preserve"> </w:t>
      </w:r>
      <w:r w:rsidR="007940C1" w:rsidRPr="00F72C57">
        <w:rPr>
          <w:sz w:val="30"/>
          <w:szCs w:val="30"/>
        </w:rPr>
        <w:t>(1.17</w:t>
      </w:r>
      <w:r w:rsidR="000662F6" w:rsidRPr="00F72C57">
        <w:rPr>
          <w:sz w:val="30"/>
          <w:szCs w:val="30"/>
        </w:rPr>
        <w:t>)</w:t>
      </w:r>
      <w:r>
        <w:rPr>
          <w:sz w:val="30"/>
          <w:szCs w:val="30"/>
          <w:lang w:val="en-US"/>
        </w:rPr>
        <w:br/>
      </w:r>
    </w:p>
    <w:p w:rsidR="000662F6" w:rsidRPr="00DE4514" w:rsidRDefault="000662F6" w:rsidP="004F7EC9">
      <w:pPr>
        <w:numPr>
          <w:ilvl w:val="0"/>
          <w:numId w:val="3"/>
        </w:numPr>
        <w:tabs>
          <w:tab w:val="clear" w:pos="1080"/>
          <w:tab w:val="num" w:pos="0"/>
          <w:tab w:val="num" w:pos="851"/>
        </w:tabs>
        <w:ind w:left="0" w:firstLine="426"/>
        <w:jc w:val="both"/>
        <w:rPr>
          <w:sz w:val="30"/>
          <w:szCs w:val="30"/>
        </w:rPr>
      </w:pPr>
      <w:r w:rsidRPr="00F72C57">
        <w:rPr>
          <w:sz w:val="30"/>
          <w:szCs w:val="30"/>
        </w:rPr>
        <w:t xml:space="preserve">Перейдя в низшее положение, шар массой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1</m:t>
            </m:r>
          </m:sub>
        </m:sSub>
      </m:oMath>
      <w:r w:rsidRPr="00F72C57">
        <w:rPr>
          <w:sz w:val="30"/>
          <w:szCs w:val="30"/>
        </w:rPr>
        <w:t xml:space="preserve"> приобретает горизонтальную составляющую скорости </w:t>
      </w:r>
      <w:bookmarkStart w:id="63" w:name="OLE_LINK28"/>
      <w:bookmarkStart w:id="64" w:name="OLE_LINK29"/>
      <w:bookmarkStart w:id="65" w:name="OLE_LINK32"/>
      <m:oMath>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V</m:t>
                </m:r>
              </m:e>
            </m:acc>
          </m:e>
          <m:sub>
            <m:r>
              <w:rPr>
                <w:rFonts w:ascii="Cambria Math" w:hAnsi="Cambria Math"/>
                <w:sz w:val="30"/>
                <w:szCs w:val="30"/>
              </w:rPr>
              <m:t>1</m:t>
            </m:r>
          </m:sub>
        </m:sSub>
      </m:oMath>
      <w:bookmarkEnd w:id="63"/>
      <w:bookmarkEnd w:id="64"/>
      <w:bookmarkEnd w:id="65"/>
      <w:r w:rsidRPr="00F72C57">
        <w:rPr>
          <w:sz w:val="30"/>
          <w:szCs w:val="30"/>
        </w:rPr>
        <w:t xml:space="preserve"> и сталкивается с левым покоящимся шаром. При этом силы натяжения уравновешиваются силами тяжести, трением можно пренебречь, а время взаимодействия шаров достаточно мало. В этом случае представим систему из двух взаимодействующих шаров, для которой законы сохранения импульса и энергии примут вид:</w:t>
      </w:r>
    </w:p>
    <w:p w:rsidR="00DE4514" w:rsidRPr="00627993" w:rsidRDefault="00DE4514" w:rsidP="00DE4514">
      <w:pPr>
        <w:tabs>
          <w:tab w:val="num" w:pos="1080"/>
        </w:tabs>
        <w:ind w:left="426"/>
        <w:jc w:val="both"/>
        <w:rPr>
          <w:sz w:val="30"/>
          <w:szCs w:val="30"/>
        </w:rPr>
      </w:pPr>
    </w:p>
    <w:p w:rsidR="00DE4514" w:rsidRPr="00E46289" w:rsidRDefault="004D0EC6" w:rsidP="00DE4514">
      <w:pPr>
        <w:tabs>
          <w:tab w:val="num" w:pos="1080"/>
        </w:tabs>
        <w:ind w:left="426"/>
        <w:jc w:val="both"/>
        <w:rPr>
          <w:sz w:val="30"/>
          <w:szCs w:val="30"/>
        </w:rPr>
      </w:pPr>
      <w:bookmarkStart w:id="66" w:name="OLE_LINK230"/>
      <w:bookmarkStart w:id="67" w:name="OLE_LINK231"/>
      <w:r>
        <w:rPr>
          <w:sz w:val="30"/>
          <w:szCs w:val="30"/>
          <w:lang w:val="en-US"/>
        </w:rPr>
        <w:t> </w:t>
      </w:r>
      <w:r w:rsidRPr="00E46289">
        <w:rPr>
          <w:sz w:val="30"/>
          <w:szCs w:val="30"/>
        </w:rPr>
        <w:t xml:space="preserve"> </w:t>
      </w:r>
      <m:oMath>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1</m:t>
                </m:r>
              </m:sub>
            </m:sSub>
            <m:sSubSup>
              <m:sSubSupPr>
                <m:ctrlPr>
                  <w:rPr>
                    <w:rFonts w:ascii="Cambria Math" w:hAnsi="Cambria Math"/>
                    <w:i/>
                    <w:sz w:val="30"/>
                    <w:szCs w:val="30"/>
                  </w:rPr>
                </m:ctrlPr>
              </m:sSubSupPr>
              <m:e>
                <m:acc>
                  <m:accPr>
                    <m:chr m:val="⃗"/>
                    <m:ctrlPr>
                      <w:rPr>
                        <w:rFonts w:ascii="Cambria Math" w:hAnsi="Cambria Math"/>
                        <w:i/>
                        <w:sz w:val="30"/>
                        <w:szCs w:val="30"/>
                      </w:rPr>
                    </m:ctrlPr>
                  </m:accPr>
                  <m:e>
                    <m:r>
                      <w:rPr>
                        <w:rFonts w:ascii="Cambria Math" w:hAnsi="Cambria Math"/>
                        <w:sz w:val="30"/>
                        <w:szCs w:val="30"/>
                      </w:rPr>
                      <m:t>V</m:t>
                    </m:r>
                  </m:e>
                </m:acc>
              </m:e>
              <m:sub>
                <m:r>
                  <w:rPr>
                    <w:rFonts w:ascii="Cambria Math" w:hAnsi="Cambria Math"/>
                    <w:sz w:val="30"/>
                    <w:szCs w:val="30"/>
                  </w:rPr>
                  <m:t>1</m:t>
                </m:r>
              </m:sub>
              <m:sup>
                <m:r>
                  <w:rPr>
                    <w:rFonts w:ascii="Cambria Math" w:hAnsi="Cambria Math"/>
                    <w:sz w:val="30"/>
                    <w:szCs w:val="30"/>
                  </w:rPr>
                  <m:t>2</m:t>
                </m:r>
              </m:sup>
            </m:sSubSup>
          </m:num>
          <m:den>
            <m:r>
              <w:rPr>
                <w:rFonts w:ascii="Cambria Math" w:hAnsi="Cambria Math"/>
                <w:sz w:val="30"/>
                <w:szCs w:val="30"/>
              </w:rPr>
              <m:t>2</m:t>
            </m:r>
          </m:den>
        </m:f>
        <m: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1</m:t>
                </m:r>
              </m:sub>
            </m:sSub>
            <m:sSubSup>
              <m:sSubSupPr>
                <m:ctrlPr>
                  <w:rPr>
                    <w:rFonts w:ascii="Cambria Math" w:hAnsi="Cambria Math"/>
                    <w:i/>
                    <w:sz w:val="30"/>
                    <w:szCs w:val="30"/>
                  </w:rPr>
                </m:ctrlPr>
              </m:sSubSupPr>
              <m:e>
                <m:acc>
                  <m:accPr>
                    <m:chr m:val="⃗"/>
                    <m:ctrlPr>
                      <w:rPr>
                        <w:rFonts w:ascii="Cambria Math" w:hAnsi="Cambria Math"/>
                        <w:i/>
                        <w:sz w:val="30"/>
                        <w:szCs w:val="30"/>
                      </w:rPr>
                    </m:ctrlPr>
                  </m:accPr>
                  <m:e>
                    <m:r>
                      <w:rPr>
                        <w:rFonts w:ascii="Cambria Math" w:hAnsi="Cambria Math"/>
                        <w:sz w:val="30"/>
                        <w:szCs w:val="30"/>
                      </w:rPr>
                      <m:t>U</m:t>
                    </m:r>
                  </m:e>
                </m:acc>
              </m:e>
              <m:sub>
                <m:r>
                  <w:rPr>
                    <w:rFonts w:ascii="Cambria Math" w:hAnsi="Cambria Math"/>
                    <w:sz w:val="30"/>
                    <w:szCs w:val="30"/>
                  </w:rPr>
                  <m:t>1</m:t>
                </m:r>
              </m:sub>
              <m:sup>
                <m:r>
                  <w:rPr>
                    <w:rFonts w:ascii="Cambria Math" w:hAnsi="Cambria Math"/>
                    <w:sz w:val="30"/>
                    <w:szCs w:val="30"/>
                  </w:rPr>
                  <m:t>2</m:t>
                </m:r>
              </m:sup>
            </m:sSubSup>
          </m:num>
          <m:den>
            <m:r>
              <w:rPr>
                <w:rFonts w:ascii="Cambria Math" w:hAnsi="Cambria Math"/>
                <w:sz w:val="30"/>
                <w:szCs w:val="30"/>
              </w:rPr>
              <m:t>2</m:t>
            </m:r>
          </m:den>
        </m:f>
        <m: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2</m:t>
                </m:r>
              </m:sub>
            </m:sSub>
            <m:sSubSup>
              <m:sSubSupPr>
                <m:ctrlPr>
                  <w:rPr>
                    <w:rFonts w:ascii="Cambria Math" w:hAnsi="Cambria Math"/>
                    <w:i/>
                    <w:sz w:val="30"/>
                    <w:szCs w:val="30"/>
                  </w:rPr>
                </m:ctrlPr>
              </m:sSubSupPr>
              <m:e>
                <m:acc>
                  <m:accPr>
                    <m:chr m:val="⃗"/>
                    <m:ctrlPr>
                      <w:rPr>
                        <w:rFonts w:ascii="Cambria Math" w:hAnsi="Cambria Math"/>
                        <w:i/>
                        <w:sz w:val="30"/>
                        <w:szCs w:val="30"/>
                      </w:rPr>
                    </m:ctrlPr>
                  </m:accPr>
                  <m:e>
                    <m:r>
                      <w:rPr>
                        <w:rFonts w:ascii="Cambria Math" w:hAnsi="Cambria Math"/>
                        <w:sz w:val="30"/>
                        <w:szCs w:val="30"/>
                      </w:rPr>
                      <m:t>U</m:t>
                    </m:r>
                  </m:e>
                </m:acc>
              </m:e>
              <m:sub>
                <m:r>
                  <w:rPr>
                    <w:rFonts w:ascii="Cambria Math" w:hAnsi="Cambria Math"/>
                    <w:sz w:val="30"/>
                    <w:szCs w:val="30"/>
                  </w:rPr>
                  <m:t>2</m:t>
                </m:r>
              </m:sub>
              <m:sup>
                <m:r>
                  <w:rPr>
                    <w:rFonts w:ascii="Cambria Math" w:hAnsi="Cambria Math"/>
                    <w:sz w:val="30"/>
                    <w:szCs w:val="30"/>
                  </w:rPr>
                  <m:t>2</m:t>
                </m:r>
              </m:sup>
            </m:sSubSup>
          </m:num>
          <m:den>
            <m:r>
              <w:rPr>
                <w:rFonts w:ascii="Cambria Math" w:hAnsi="Cambria Math"/>
                <w:sz w:val="30"/>
                <w:szCs w:val="30"/>
              </w:rPr>
              <m:t>2</m:t>
            </m:r>
          </m:den>
        </m:f>
      </m:oMath>
      <w:r w:rsidR="003B2AD9" w:rsidRPr="00627993">
        <w:rPr>
          <w:sz w:val="30"/>
          <w:szCs w:val="30"/>
        </w:rPr>
        <w:t>.</w:t>
      </w:r>
      <w:r w:rsidR="003B2AD9" w:rsidRPr="003B2AD9">
        <w:rPr>
          <w:sz w:val="30"/>
          <w:szCs w:val="30"/>
        </w:rPr>
        <w:t xml:space="preserve"> </w:t>
      </w:r>
      <w:r w:rsidR="003B2AD9" w:rsidRPr="00F72C57">
        <w:rPr>
          <w:sz w:val="30"/>
          <w:szCs w:val="30"/>
        </w:rPr>
        <w:t>(1.18)</w:t>
      </w:r>
      <w:r w:rsidRPr="00E46289">
        <w:rPr>
          <w:sz w:val="30"/>
          <w:szCs w:val="30"/>
        </w:rPr>
        <w:br/>
      </w:r>
    </w:p>
    <w:p w:rsidR="003B2AD9" w:rsidRPr="00E46289" w:rsidRDefault="004D0EC6" w:rsidP="004D0EC6">
      <w:pPr>
        <w:tabs>
          <w:tab w:val="num" w:pos="1080"/>
        </w:tabs>
        <w:ind w:left="426"/>
        <w:jc w:val="both"/>
        <w:rPr>
          <w:sz w:val="30"/>
          <w:szCs w:val="30"/>
        </w:rPr>
      </w:pPr>
      <w:bookmarkStart w:id="68" w:name="OLE_LINK234"/>
      <w:bookmarkStart w:id="69" w:name="OLE_LINK235"/>
      <w:r>
        <w:rPr>
          <w:sz w:val="30"/>
          <w:szCs w:val="30"/>
          <w:lang w:val="en-US"/>
        </w:rPr>
        <w:t> </w:t>
      </w:r>
      <w:r w:rsidRPr="00E46289">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1</m:t>
            </m:r>
          </m:sub>
        </m:sSub>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V</m:t>
                </m:r>
              </m:e>
            </m:acc>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1</m:t>
            </m:r>
          </m:sub>
        </m:sSub>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U</m:t>
                </m:r>
              </m:e>
            </m:acc>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2</m:t>
            </m:r>
          </m:sub>
        </m:sSub>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U</m:t>
                </m:r>
              </m:e>
            </m:acc>
          </m:e>
          <m:sub>
            <m:r>
              <w:rPr>
                <w:rFonts w:ascii="Cambria Math" w:hAnsi="Cambria Math"/>
                <w:sz w:val="30"/>
                <w:szCs w:val="30"/>
              </w:rPr>
              <m:t>2</m:t>
            </m:r>
          </m:sub>
        </m:sSub>
      </m:oMath>
      <w:r w:rsidR="00FB41EC" w:rsidRPr="00F45BAF">
        <w:rPr>
          <w:sz w:val="30"/>
          <w:szCs w:val="30"/>
        </w:rPr>
        <w:t>,</w:t>
      </w:r>
      <w:r w:rsidR="003B2AD9" w:rsidRPr="003B2AD9">
        <w:rPr>
          <w:sz w:val="30"/>
          <w:szCs w:val="30"/>
        </w:rPr>
        <w:t xml:space="preserve"> </w:t>
      </w:r>
      <w:bookmarkEnd w:id="68"/>
      <w:bookmarkEnd w:id="69"/>
      <w:r w:rsidR="003B2AD9" w:rsidRPr="00F72C57">
        <w:rPr>
          <w:sz w:val="30"/>
          <w:szCs w:val="30"/>
        </w:rPr>
        <w:t>(1.19)</w:t>
      </w:r>
      <w:r w:rsidRPr="00E46289">
        <w:rPr>
          <w:sz w:val="30"/>
          <w:szCs w:val="30"/>
        </w:rPr>
        <w:br/>
      </w:r>
    </w:p>
    <w:bookmarkEnd w:id="66"/>
    <w:bookmarkEnd w:id="67"/>
    <w:p w:rsidR="000662F6" w:rsidRPr="00F72C57" w:rsidRDefault="000662F6" w:rsidP="004F7EC9">
      <w:pPr>
        <w:tabs>
          <w:tab w:val="num" w:pos="851"/>
        </w:tabs>
        <w:ind w:firstLine="426"/>
        <w:jc w:val="both"/>
        <w:rPr>
          <w:sz w:val="30"/>
          <w:szCs w:val="30"/>
        </w:rPr>
      </w:pPr>
      <w:r w:rsidRPr="00F72C57">
        <w:rPr>
          <w:sz w:val="30"/>
          <w:szCs w:val="30"/>
        </w:rPr>
        <w:t xml:space="preserve">где </w:t>
      </w:r>
      <w:bookmarkStart w:id="70" w:name="OLE_LINK30"/>
      <w:bookmarkStart w:id="71" w:name="OLE_LINK31"/>
      <m:oMath>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U</m:t>
                </m:r>
              </m:e>
            </m:acc>
          </m:e>
          <m:sub>
            <m:r>
              <w:rPr>
                <w:rFonts w:ascii="Cambria Math" w:hAnsi="Cambria Math"/>
                <w:sz w:val="30"/>
                <w:szCs w:val="30"/>
              </w:rPr>
              <m:t>1</m:t>
            </m:r>
          </m:sub>
        </m:sSub>
      </m:oMath>
      <w:bookmarkEnd w:id="70"/>
      <w:bookmarkEnd w:id="71"/>
      <w:r w:rsidRPr="00F72C57">
        <w:rPr>
          <w:sz w:val="30"/>
          <w:szCs w:val="30"/>
        </w:rPr>
        <w:t xml:space="preserve"> и </w:t>
      </w:r>
      <m:oMath>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U</m:t>
                </m:r>
              </m:e>
            </m:acc>
          </m:e>
          <m:sub>
            <m:r>
              <w:rPr>
                <w:rFonts w:ascii="Cambria Math" w:hAnsi="Cambria Math"/>
                <w:sz w:val="30"/>
                <w:szCs w:val="30"/>
              </w:rPr>
              <m:t>2</m:t>
            </m:r>
          </m:sub>
        </m:sSub>
      </m:oMath>
      <w:r w:rsidRPr="00F72C57">
        <w:rPr>
          <w:sz w:val="30"/>
          <w:szCs w:val="30"/>
        </w:rPr>
        <w:t xml:space="preserve"> </w:t>
      </w:r>
      <w:r w:rsidR="00AF7D04" w:rsidRPr="00AF7D04">
        <w:rPr>
          <w:sz w:val="30"/>
          <w:szCs w:val="30"/>
        </w:rPr>
        <w:t>–</w:t>
      </w:r>
      <w:r w:rsidRPr="00F72C57">
        <w:rPr>
          <w:sz w:val="30"/>
          <w:szCs w:val="30"/>
        </w:rPr>
        <w:t xml:space="preserve"> скорости шаров после удара.</w:t>
      </w:r>
    </w:p>
    <w:p w:rsidR="000662F6" w:rsidRPr="00627993" w:rsidRDefault="000662F6" w:rsidP="004F7EC9">
      <w:pPr>
        <w:tabs>
          <w:tab w:val="num" w:pos="851"/>
        </w:tabs>
        <w:ind w:firstLine="426"/>
        <w:jc w:val="both"/>
        <w:rPr>
          <w:sz w:val="30"/>
          <w:szCs w:val="30"/>
        </w:rPr>
      </w:pPr>
      <w:r w:rsidRPr="00F72C57">
        <w:rPr>
          <w:sz w:val="30"/>
          <w:szCs w:val="30"/>
        </w:rPr>
        <w:t>В скалярном виде с учетом направлен</w:t>
      </w:r>
      <w:r w:rsidR="00EB6907" w:rsidRPr="00F72C57">
        <w:rPr>
          <w:sz w:val="30"/>
          <w:szCs w:val="30"/>
        </w:rPr>
        <w:t>ия скоростей шаров формула (1.19</w:t>
      </w:r>
      <w:r w:rsidRPr="00F72C57">
        <w:rPr>
          <w:sz w:val="30"/>
          <w:szCs w:val="30"/>
        </w:rPr>
        <w:t>) запишется:</w:t>
      </w:r>
    </w:p>
    <w:p w:rsidR="007E20EC" w:rsidRPr="00627993" w:rsidRDefault="007E20EC" w:rsidP="004F7EC9">
      <w:pPr>
        <w:tabs>
          <w:tab w:val="num" w:pos="851"/>
        </w:tabs>
        <w:ind w:firstLine="426"/>
        <w:jc w:val="both"/>
        <w:rPr>
          <w:sz w:val="30"/>
          <w:szCs w:val="30"/>
        </w:rPr>
      </w:pPr>
    </w:p>
    <w:p w:rsidR="007E20EC" w:rsidRPr="004D0EC6" w:rsidRDefault="004D0EC6" w:rsidP="004D0EC6">
      <w:pPr>
        <w:tabs>
          <w:tab w:val="num" w:pos="851"/>
        </w:tabs>
        <w:ind w:firstLine="426"/>
        <w:jc w:val="both"/>
        <w:rPr>
          <w:sz w:val="30"/>
          <w:szCs w:val="30"/>
          <w:lang w:val="en-US"/>
        </w:rPr>
      </w:pPr>
      <w:r>
        <w:rPr>
          <w:sz w:val="30"/>
          <w:szCs w:val="30"/>
          <w:lang w:val="en-US"/>
        </w:rPr>
        <w:t> </w:t>
      </w:r>
      <w:r w:rsidRPr="00E46289">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1</m:t>
            </m:r>
          </m:sub>
        </m:sSub>
        <m:sSub>
          <m:sSubPr>
            <m:ctrlPr>
              <w:rPr>
                <w:rFonts w:ascii="Cambria Math" w:hAnsi="Cambria Math"/>
                <w:i/>
                <w:sz w:val="30"/>
                <w:szCs w:val="30"/>
                <w:lang w:val="en-US"/>
              </w:rPr>
            </m:ctrlPr>
          </m:sSubPr>
          <m:e>
            <m:r>
              <w:rPr>
                <w:rFonts w:ascii="Cambria Math" w:hAnsi="Cambria Math"/>
                <w:sz w:val="30"/>
                <w:szCs w:val="30"/>
                <w:lang w:val="en-US"/>
              </w:rPr>
              <m:t>V</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1</m:t>
            </m:r>
          </m:sub>
        </m:sSub>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2</m:t>
            </m:r>
          </m:sub>
        </m:sSub>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2</m:t>
            </m:r>
          </m:sub>
        </m:sSub>
      </m:oMath>
      <w:r w:rsidR="007E20EC" w:rsidRPr="007E20EC">
        <w:rPr>
          <w:sz w:val="30"/>
          <w:szCs w:val="30"/>
        </w:rPr>
        <w:t>.</w:t>
      </w:r>
      <w:r w:rsidRPr="00F72C57">
        <w:rPr>
          <w:sz w:val="30"/>
          <w:szCs w:val="30"/>
        </w:rPr>
        <w:t xml:space="preserve"> </w:t>
      </w:r>
      <w:r w:rsidR="00EB6907" w:rsidRPr="00F72C57">
        <w:rPr>
          <w:sz w:val="30"/>
          <w:szCs w:val="30"/>
        </w:rPr>
        <w:t>(1.20</w:t>
      </w:r>
      <w:r w:rsidR="000662F6" w:rsidRPr="00F72C57">
        <w:rPr>
          <w:sz w:val="30"/>
          <w:szCs w:val="30"/>
        </w:rPr>
        <w:t>)</w:t>
      </w:r>
      <w:r>
        <w:rPr>
          <w:sz w:val="30"/>
          <w:szCs w:val="30"/>
          <w:lang w:val="en-US"/>
        </w:rPr>
        <w:br/>
      </w:r>
    </w:p>
    <w:p w:rsidR="000662F6" w:rsidRPr="00F72C57" w:rsidRDefault="000662F6" w:rsidP="004F7EC9">
      <w:pPr>
        <w:numPr>
          <w:ilvl w:val="0"/>
          <w:numId w:val="3"/>
        </w:numPr>
        <w:tabs>
          <w:tab w:val="clear" w:pos="1080"/>
          <w:tab w:val="num" w:pos="0"/>
          <w:tab w:val="num" w:pos="851"/>
        </w:tabs>
        <w:ind w:left="0" w:firstLine="426"/>
        <w:jc w:val="both"/>
        <w:rPr>
          <w:sz w:val="30"/>
          <w:szCs w:val="30"/>
        </w:rPr>
      </w:pPr>
      <w:r w:rsidRPr="00F72C57">
        <w:rPr>
          <w:sz w:val="30"/>
          <w:szCs w:val="30"/>
        </w:rPr>
        <w:t xml:space="preserve">После удара кинетическая энергия обоих шаров будет переходить в потенциальную, максимальное значение которой определяется максимальной высотой подъема центров масс шаров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rPr>
              <m:t>1</m:t>
            </m:r>
          </m:sub>
        </m:sSub>
      </m:oMath>
      <w:r w:rsidR="00825573" w:rsidRPr="00825573">
        <w:rPr>
          <w:sz w:val="30"/>
          <w:szCs w:val="30"/>
        </w:rPr>
        <w:t xml:space="preserve"> </w:t>
      </w:r>
      <w:r w:rsidRPr="00F72C57">
        <w:rPr>
          <w:sz w:val="30"/>
          <w:szCs w:val="30"/>
        </w:rPr>
        <w:t xml:space="preserve">и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2</m:t>
            </m:r>
          </m:sub>
        </m:sSub>
      </m:oMath>
      <w:r w:rsidRPr="00F72C57">
        <w:rPr>
          <w:sz w:val="30"/>
          <w:szCs w:val="30"/>
        </w:rPr>
        <w:t xml:space="preserve">. </w:t>
      </w:r>
    </w:p>
    <w:p w:rsidR="000662F6" w:rsidRPr="00F72C57" w:rsidRDefault="000662F6" w:rsidP="004F7EC9">
      <w:pPr>
        <w:tabs>
          <w:tab w:val="num" w:pos="851"/>
        </w:tabs>
        <w:ind w:firstLine="426"/>
        <w:jc w:val="both"/>
        <w:rPr>
          <w:sz w:val="30"/>
          <w:szCs w:val="30"/>
        </w:rPr>
      </w:pPr>
      <w:r w:rsidRPr="00F72C57">
        <w:rPr>
          <w:sz w:val="30"/>
          <w:szCs w:val="30"/>
        </w:rPr>
        <w:t>Закон сохранения энергии для обоих шаров после удара запишется:</w:t>
      </w:r>
    </w:p>
    <w:p w:rsidR="00595210" w:rsidRPr="00627993" w:rsidRDefault="000662F6" w:rsidP="00595210">
      <w:pPr>
        <w:tabs>
          <w:tab w:val="num" w:pos="851"/>
        </w:tabs>
        <w:ind w:firstLine="426"/>
        <w:rPr>
          <w:sz w:val="30"/>
          <w:szCs w:val="30"/>
        </w:rPr>
      </w:pPr>
      <w:r w:rsidRPr="00F72C57">
        <w:rPr>
          <w:sz w:val="30"/>
          <w:szCs w:val="30"/>
        </w:rPr>
        <w:t>для первого шара</w:t>
      </w:r>
      <w:r w:rsidR="00595210" w:rsidRPr="00627993">
        <w:rPr>
          <w:sz w:val="30"/>
          <w:szCs w:val="30"/>
        </w:rPr>
        <w:t>:</w:t>
      </w:r>
    </w:p>
    <w:p w:rsidR="00595210" w:rsidRPr="00627993" w:rsidRDefault="00595210" w:rsidP="00EB6907">
      <w:pPr>
        <w:tabs>
          <w:tab w:val="num" w:pos="851"/>
        </w:tabs>
        <w:ind w:firstLine="426"/>
        <w:jc w:val="right"/>
        <w:rPr>
          <w:sz w:val="30"/>
          <w:szCs w:val="30"/>
        </w:rPr>
      </w:pPr>
    </w:p>
    <w:p w:rsidR="00595210" w:rsidRPr="00E46289" w:rsidRDefault="00D67C2D" w:rsidP="00D67C2D">
      <w:pPr>
        <w:tabs>
          <w:tab w:val="num" w:pos="851"/>
        </w:tabs>
        <w:ind w:firstLine="426"/>
        <w:jc w:val="both"/>
        <w:rPr>
          <w:sz w:val="30"/>
          <w:szCs w:val="30"/>
        </w:rPr>
      </w:pPr>
      <w:bookmarkStart w:id="72" w:name="OLE_LINK236"/>
      <w:r>
        <w:rPr>
          <w:sz w:val="30"/>
          <w:szCs w:val="30"/>
          <w:lang w:val="en-US"/>
        </w:rPr>
        <w:t> </w:t>
      </w:r>
      <w:r w:rsidRPr="00E46289">
        <w:rPr>
          <w:sz w:val="30"/>
          <w:szCs w:val="30"/>
        </w:rPr>
        <w:t xml:space="preserve"> </w:t>
      </w:r>
      <m:oMath>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1</m:t>
                </m:r>
              </m:sub>
            </m:sSub>
            <m:sSubSup>
              <m:sSubSupPr>
                <m:ctrlPr>
                  <w:rPr>
                    <w:rFonts w:ascii="Cambria Math" w:hAnsi="Cambria Math"/>
                    <w:i/>
                    <w:sz w:val="30"/>
                    <w:szCs w:val="30"/>
                  </w:rPr>
                </m:ctrlPr>
              </m:sSubSupPr>
              <m:e>
                <m:r>
                  <w:rPr>
                    <w:rFonts w:ascii="Cambria Math" w:hAnsi="Cambria Math"/>
                    <w:sz w:val="30"/>
                    <w:szCs w:val="30"/>
                  </w:rPr>
                  <m:t>U</m:t>
                </m:r>
              </m:e>
              <m:sub>
                <m:r>
                  <w:rPr>
                    <w:rFonts w:ascii="Cambria Math" w:hAnsi="Cambria Math"/>
                    <w:sz w:val="30"/>
                    <w:szCs w:val="30"/>
                  </w:rPr>
                  <m:t>1</m:t>
                </m:r>
              </m:sub>
              <m:sup>
                <m:r>
                  <w:rPr>
                    <w:rFonts w:ascii="Cambria Math" w:hAnsi="Cambria Math"/>
                    <w:sz w:val="30"/>
                    <w:szCs w:val="30"/>
                  </w:rPr>
                  <m:t>2</m:t>
                </m:r>
              </m:sup>
            </m:sSubSup>
          </m:num>
          <m:den>
            <m:r>
              <w:rPr>
                <w:rFonts w:ascii="Cambria Math" w:hAnsi="Cambria Math"/>
                <w:sz w:val="30"/>
                <w:szCs w:val="30"/>
              </w:rPr>
              <m:t>2</m:t>
            </m:r>
          </m:den>
        </m:f>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1</m:t>
            </m:r>
          </m:sub>
        </m:sSub>
        <m:r>
          <w:rPr>
            <w:rFonts w:ascii="Cambria Math" w:hAnsi="Cambria Math"/>
            <w:sz w:val="30"/>
            <w:szCs w:val="30"/>
          </w:rPr>
          <m:t>g</m:t>
        </m:r>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rPr>
              <m:t>1</m:t>
            </m:r>
          </m:sub>
        </m:sSub>
      </m:oMath>
      <w:bookmarkEnd w:id="72"/>
      <w:r w:rsidR="00E6183F" w:rsidRPr="001470C4">
        <w:rPr>
          <w:sz w:val="30"/>
          <w:szCs w:val="30"/>
        </w:rPr>
        <w:t>,</w:t>
      </w:r>
      <w:r w:rsidRPr="00F72C57">
        <w:rPr>
          <w:sz w:val="30"/>
          <w:szCs w:val="30"/>
        </w:rPr>
        <w:t xml:space="preserve"> </w:t>
      </w:r>
      <w:r w:rsidR="00EB6907" w:rsidRPr="00F72C57">
        <w:rPr>
          <w:sz w:val="30"/>
          <w:szCs w:val="30"/>
        </w:rPr>
        <w:t>(1.21</w:t>
      </w:r>
      <w:r w:rsidR="000662F6" w:rsidRPr="00F72C57">
        <w:rPr>
          <w:sz w:val="30"/>
          <w:szCs w:val="30"/>
        </w:rPr>
        <w:t>)</w:t>
      </w:r>
      <w:r w:rsidRPr="00E46289">
        <w:rPr>
          <w:sz w:val="30"/>
          <w:szCs w:val="30"/>
        </w:rPr>
        <w:br/>
      </w:r>
    </w:p>
    <w:p w:rsidR="00595210" w:rsidRPr="00627993" w:rsidRDefault="000662F6" w:rsidP="00595210">
      <w:pPr>
        <w:tabs>
          <w:tab w:val="num" w:pos="851"/>
        </w:tabs>
        <w:ind w:firstLine="426"/>
        <w:rPr>
          <w:sz w:val="30"/>
          <w:szCs w:val="30"/>
        </w:rPr>
      </w:pPr>
      <w:r w:rsidRPr="00F72C57">
        <w:rPr>
          <w:sz w:val="30"/>
          <w:szCs w:val="30"/>
        </w:rPr>
        <w:lastRenderedPageBreak/>
        <w:t>для второго шара</w:t>
      </w:r>
      <w:r w:rsidR="00595210" w:rsidRPr="00627993">
        <w:rPr>
          <w:sz w:val="30"/>
          <w:szCs w:val="30"/>
        </w:rPr>
        <w:t>:</w:t>
      </w:r>
    </w:p>
    <w:p w:rsidR="00595210" w:rsidRPr="00627993" w:rsidRDefault="00595210" w:rsidP="00EB6907">
      <w:pPr>
        <w:tabs>
          <w:tab w:val="num" w:pos="851"/>
        </w:tabs>
        <w:ind w:firstLine="426"/>
        <w:jc w:val="right"/>
        <w:rPr>
          <w:sz w:val="30"/>
          <w:szCs w:val="30"/>
        </w:rPr>
      </w:pPr>
    </w:p>
    <w:p w:rsidR="00595210" w:rsidRPr="00E46289" w:rsidRDefault="00D67C2D" w:rsidP="00D67C2D">
      <w:pPr>
        <w:tabs>
          <w:tab w:val="num" w:pos="851"/>
        </w:tabs>
        <w:ind w:firstLine="426"/>
        <w:jc w:val="both"/>
        <w:rPr>
          <w:sz w:val="30"/>
          <w:szCs w:val="30"/>
        </w:rPr>
      </w:pPr>
      <w:r>
        <w:rPr>
          <w:sz w:val="30"/>
          <w:szCs w:val="30"/>
          <w:lang w:val="en-US"/>
        </w:rPr>
        <w:t> </w:t>
      </w:r>
      <w:r w:rsidRPr="00E46289">
        <w:rPr>
          <w:sz w:val="30"/>
          <w:szCs w:val="30"/>
        </w:rPr>
        <w:t xml:space="preserve"> </w:t>
      </w:r>
      <m:oMath>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2</m:t>
                </m:r>
              </m:sub>
            </m:sSub>
            <m:sSubSup>
              <m:sSubSupPr>
                <m:ctrlPr>
                  <w:rPr>
                    <w:rFonts w:ascii="Cambria Math" w:hAnsi="Cambria Math"/>
                    <w:i/>
                    <w:sz w:val="30"/>
                    <w:szCs w:val="30"/>
                  </w:rPr>
                </m:ctrlPr>
              </m:sSubSupPr>
              <m:e>
                <m:r>
                  <w:rPr>
                    <w:rFonts w:ascii="Cambria Math" w:hAnsi="Cambria Math"/>
                    <w:sz w:val="30"/>
                    <w:szCs w:val="30"/>
                  </w:rPr>
                  <m:t>U</m:t>
                </m:r>
              </m:e>
              <m:sub>
                <m:r>
                  <w:rPr>
                    <w:rFonts w:ascii="Cambria Math" w:hAnsi="Cambria Math"/>
                    <w:sz w:val="30"/>
                    <w:szCs w:val="30"/>
                  </w:rPr>
                  <m:t>2</m:t>
                </m:r>
              </m:sub>
              <m:sup>
                <m:r>
                  <w:rPr>
                    <w:rFonts w:ascii="Cambria Math" w:hAnsi="Cambria Math"/>
                    <w:sz w:val="30"/>
                    <w:szCs w:val="30"/>
                  </w:rPr>
                  <m:t>2</m:t>
                </m:r>
              </m:sup>
            </m:sSubSup>
          </m:num>
          <m:den>
            <m:r>
              <w:rPr>
                <w:rFonts w:ascii="Cambria Math" w:hAnsi="Cambria Math"/>
                <w:sz w:val="30"/>
                <w:szCs w:val="30"/>
              </w:rPr>
              <m:t>2</m:t>
            </m:r>
          </m:den>
        </m:f>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2</m:t>
            </m:r>
          </m:sub>
        </m:sSub>
        <m:r>
          <w:rPr>
            <w:rFonts w:ascii="Cambria Math" w:hAnsi="Cambria Math"/>
            <w:sz w:val="30"/>
            <w:szCs w:val="30"/>
          </w:rPr>
          <m:t>g</m:t>
        </m:r>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rPr>
              <m:t>2</m:t>
            </m:r>
          </m:sub>
        </m:sSub>
      </m:oMath>
      <w:r w:rsidR="00E6183F" w:rsidRPr="001470C4">
        <w:rPr>
          <w:sz w:val="30"/>
          <w:szCs w:val="30"/>
        </w:rPr>
        <w:t>,</w:t>
      </w:r>
      <w:r w:rsidRPr="00E46289">
        <w:rPr>
          <w:sz w:val="30"/>
          <w:szCs w:val="30"/>
        </w:rPr>
        <w:t xml:space="preserve"> </w:t>
      </w:r>
      <w:r w:rsidR="00EB6907" w:rsidRPr="00F72C57">
        <w:rPr>
          <w:sz w:val="30"/>
          <w:szCs w:val="30"/>
        </w:rPr>
        <w:t>(1.22</w:t>
      </w:r>
      <w:r w:rsidRPr="00E46289">
        <w:rPr>
          <w:sz w:val="30"/>
          <w:szCs w:val="30"/>
        </w:rPr>
        <w:t>)</w:t>
      </w:r>
      <w:r w:rsidRPr="00E46289">
        <w:rPr>
          <w:sz w:val="30"/>
          <w:szCs w:val="30"/>
        </w:rPr>
        <w:br/>
      </w:r>
    </w:p>
    <w:p w:rsidR="004D2297" w:rsidRPr="00D67C2D" w:rsidRDefault="000662F6" w:rsidP="00A110EE">
      <w:pPr>
        <w:tabs>
          <w:tab w:val="num" w:pos="851"/>
        </w:tabs>
        <w:ind w:firstLine="426"/>
        <w:jc w:val="both"/>
        <w:rPr>
          <w:sz w:val="30"/>
          <w:szCs w:val="30"/>
        </w:rPr>
      </w:pPr>
      <w:r w:rsidRPr="00F72C57">
        <w:rPr>
          <w:sz w:val="30"/>
          <w:szCs w:val="30"/>
        </w:rPr>
        <w:t xml:space="preserve">где </w:t>
      </w:r>
      <w:bookmarkStart w:id="73" w:name="OLE_LINK238"/>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0</m:t>
            </m:r>
          </m:sub>
        </m:sSub>
      </m:oMath>
      <w:bookmarkEnd w:id="73"/>
      <w:r w:rsidRPr="00F72C57">
        <w:rPr>
          <w:sz w:val="30"/>
          <w:szCs w:val="30"/>
        </w:rPr>
        <w:t xml:space="preserve"> </w:t>
      </w:r>
      <w:r w:rsidR="00AF7D04" w:rsidRPr="00AF7D04">
        <w:rPr>
          <w:sz w:val="30"/>
          <w:szCs w:val="30"/>
        </w:rPr>
        <w:t>–</w:t>
      </w:r>
      <w:r w:rsidRPr="00F72C57">
        <w:rPr>
          <w:sz w:val="30"/>
          <w:szCs w:val="30"/>
        </w:rPr>
        <w:t xml:space="preserve"> высота начального полож</w:t>
      </w:r>
      <w:r w:rsidR="004D2297">
        <w:rPr>
          <w:sz w:val="30"/>
          <w:szCs w:val="30"/>
        </w:rPr>
        <w:t>ения ударяющего (правого) шара</w:t>
      </w:r>
      <w:r w:rsidR="00D67C2D" w:rsidRPr="00D67C2D">
        <w:rPr>
          <w:sz w:val="30"/>
          <w:szCs w:val="30"/>
        </w:rPr>
        <w:t>,</w:t>
      </w:r>
    </w:p>
    <w:p w:rsidR="004D2297" w:rsidRPr="00D67C2D" w:rsidRDefault="004D2297" w:rsidP="00A110EE">
      <w:pPr>
        <w:tabs>
          <w:tab w:val="num" w:pos="851"/>
        </w:tabs>
        <w:ind w:firstLine="426"/>
        <w:jc w:val="both"/>
        <w:rPr>
          <w:sz w:val="30"/>
          <w:szCs w:val="30"/>
        </w:rPr>
      </w:pPr>
      <w:r w:rsidRPr="004D2297">
        <w:rPr>
          <w:sz w:val="30"/>
          <w:szCs w:val="30"/>
        </w:rPr>
        <w:t xml:space="preserve">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1</m:t>
            </m:r>
          </m:sub>
        </m:sSub>
      </m:oMath>
      <w:r w:rsidR="000662F6" w:rsidRPr="00F72C57">
        <w:rPr>
          <w:sz w:val="30"/>
          <w:szCs w:val="30"/>
        </w:rPr>
        <w:t xml:space="preserve"> </w:t>
      </w:r>
      <w:r w:rsidR="00AF7D04" w:rsidRPr="00AF7D04">
        <w:rPr>
          <w:sz w:val="30"/>
          <w:szCs w:val="30"/>
        </w:rPr>
        <w:t>–</w:t>
      </w:r>
      <w:r w:rsidR="000662F6" w:rsidRPr="00F72C57">
        <w:rPr>
          <w:sz w:val="30"/>
          <w:szCs w:val="30"/>
        </w:rPr>
        <w:t xml:space="preserve"> высота, на которую поднимается ударяющи</w:t>
      </w:r>
      <w:r>
        <w:rPr>
          <w:sz w:val="30"/>
          <w:szCs w:val="30"/>
        </w:rPr>
        <w:t>й (правый) шар после соударения</w:t>
      </w:r>
      <w:r w:rsidR="00D67C2D" w:rsidRPr="00D67C2D">
        <w:rPr>
          <w:sz w:val="30"/>
          <w:szCs w:val="30"/>
        </w:rPr>
        <w:t>,</w:t>
      </w:r>
    </w:p>
    <w:p w:rsidR="000662F6" w:rsidRPr="00F72C57" w:rsidRDefault="004D2297" w:rsidP="00A110EE">
      <w:pPr>
        <w:tabs>
          <w:tab w:val="num" w:pos="851"/>
        </w:tabs>
        <w:ind w:firstLine="426"/>
        <w:jc w:val="both"/>
        <w:rPr>
          <w:sz w:val="30"/>
          <w:szCs w:val="30"/>
        </w:rPr>
      </w:pPr>
      <w:r w:rsidRPr="004D2297">
        <w:rPr>
          <w:sz w:val="30"/>
          <w:szCs w:val="30"/>
        </w:rPr>
        <w:t xml:space="preserve">      </w:t>
      </w:r>
      <w:r w:rsidR="00A110EE" w:rsidRPr="00F72C57">
        <w:rPr>
          <w:sz w:val="30"/>
          <w:szCs w:val="30"/>
        </w:rPr>
        <w:t xml:space="preserve">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2</m:t>
            </m:r>
          </m:sub>
        </m:sSub>
      </m:oMath>
      <w:r w:rsidR="000662F6" w:rsidRPr="00F72C57">
        <w:rPr>
          <w:sz w:val="30"/>
          <w:szCs w:val="30"/>
        </w:rPr>
        <w:t xml:space="preserve"> </w:t>
      </w:r>
      <w:r w:rsidR="00AF7D04" w:rsidRPr="00AF7D04">
        <w:rPr>
          <w:sz w:val="30"/>
          <w:szCs w:val="30"/>
        </w:rPr>
        <w:t>–</w:t>
      </w:r>
      <w:r w:rsidR="000662F6" w:rsidRPr="00F72C57">
        <w:rPr>
          <w:sz w:val="30"/>
          <w:szCs w:val="30"/>
        </w:rPr>
        <w:t xml:space="preserve"> высота, на которую поднимается ударяемый (левый) шар после соударения.</w:t>
      </w:r>
    </w:p>
    <w:p w:rsidR="000662F6" w:rsidRPr="00F72C57" w:rsidRDefault="00C60C14" w:rsidP="000662F6">
      <w:pPr>
        <w:ind w:firstLine="425"/>
        <w:jc w:val="both"/>
        <w:rPr>
          <w:sz w:val="30"/>
          <w:szCs w:val="30"/>
        </w:rPr>
      </w:pPr>
      <w:r w:rsidRPr="00F72C57">
        <w:rPr>
          <w:noProof/>
          <w:sz w:val="30"/>
          <w:szCs w:val="30"/>
        </w:rPr>
        <w:drawing>
          <wp:inline distT="0" distB="0" distL="0" distR="0" wp14:anchorId="64C9CE9D" wp14:editId="2D083C32">
            <wp:extent cx="4772660" cy="3197860"/>
            <wp:effectExtent l="0" t="0" r="8890" b="254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660" cy="3197860"/>
                    </a:xfrm>
                    <a:prstGeom prst="rect">
                      <a:avLst/>
                    </a:prstGeom>
                    <a:noFill/>
                    <a:ln>
                      <a:noFill/>
                    </a:ln>
                  </pic:spPr>
                </pic:pic>
              </a:graphicData>
            </a:graphic>
          </wp:inline>
        </w:drawing>
      </w:r>
    </w:p>
    <w:p w:rsidR="000662F6" w:rsidRPr="00F72C57" w:rsidRDefault="000662F6" w:rsidP="000662F6">
      <w:pPr>
        <w:ind w:firstLine="425"/>
        <w:jc w:val="both"/>
        <w:rPr>
          <w:sz w:val="30"/>
          <w:szCs w:val="30"/>
        </w:rPr>
      </w:pPr>
    </w:p>
    <w:p w:rsidR="000662F6" w:rsidRPr="00F72C57" w:rsidRDefault="00EB6907" w:rsidP="00F54A5F">
      <w:pPr>
        <w:ind w:firstLine="425"/>
        <w:jc w:val="center"/>
        <w:rPr>
          <w:sz w:val="30"/>
          <w:szCs w:val="30"/>
        </w:rPr>
      </w:pPr>
      <w:r w:rsidRPr="00F72C57">
        <w:rPr>
          <w:sz w:val="30"/>
          <w:szCs w:val="30"/>
        </w:rPr>
        <w:t>Рисунок 1.3 –</w:t>
      </w:r>
      <w:r w:rsidR="005D72A1" w:rsidRPr="00F72C57">
        <w:rPr>
          <w:sz w:val="30"/>
          <w:szCs w:val="30"/>
        </w:rPr>
        <w:t xml:space="preserve"> Схема установки</w:t>
      </w:r>
      <w:r w:rsidRPr="00F72C57">
        <w:rPr>
          <w:sz w:val="30"/>
          <w:szCs w:val="30"/>
        </w:rPr>
        <w:t xml:space="preserve"> </w:t>
      </w:r>
      <w:bookmarkStart w:id="74" w:name="OLE_LINK128"/>
      <w:bookmarkStart w:id="75" w:name="OLE_LINK144"/>
      <w:r w:rsidRPr="00F72C57">
        <w:rPr>
          <w:sz w:val="30"/>
          <w:szCs w:val="30"/>
        </w:rPr>
        <w:t>для проверки законов сохранения импульса и энергии</w:t>
      </w:r>
      <w:bookmarkEnd w:id="74"/>
      <w:bookmarkEnd w:id="75"/>
    </w:p>
    <w:p w:rsidR="000662F6" w:rsidRPr="00F72C57" w:rsidRDefault="000662F6" w:rsidP="000662F6">
      <w:pPr>
        <w:ind w:firstLine="425"/>
        <w:jc w:val="both"/>
        <w:rPr>
          <w:sz w:val="30"/>
          <w:szCs w:val="30"/>
        </w:rPr>
      </w:pPr>
    </w:p>
    <w:p w:rsidR="000662F6" w:rsidRPr="00F72C57" w:rsidRDefault="000662F6" w:rsidP="000662F6">
      <w:pPr>
        <w:ind w:firstLine="425"/>
        <w:jc w:val="both"/>
        <w:rPr>
          <w:sz w:val="30"/>
          <w:szCs w:val="30"/>
        </w:rPr>
      </w:pPr>
      <w:r w:rsidRPr="00F72C57">
        <w:rPr>
          <w:sz w:val="30"/>
          <w:szCs w:val="30"/>
        </w:rPr>
        <w:t>Т.о. в данной работе проявляет</w:t>
      </w:r>
      <w:r w:rsidR="00EB6907" w:rsidRPr="00F72C57">
        <w:rPr>
          <w:sz w:val="30"/>
          <w:szCs w:val="30"/>
        </w:rPr>
        <w:t>ся закон сохранения энергии (1.17), (1.18), (1.21), (1.22</w:t>
      </w:r>
      <w:r w:rsidRPr="00F72C57">
        <w:rPr>
          <w:sz w:val="30"/>
          <w:szCs w:val="30"/>
        </w:rPr>
        <w:t>) и</w:t>
      </w:r>
      <w:r w:rsidR="00EB6907" w:rsidRPr="00F72C57">
        <w:rPr>
          <w:sz w:val="30"/>
          <w:szCs w:val="30"/>
        </w:rPr>
        <w:t xml:space="preserve"> закон сохранения импульса (1.19</w:t>
      </w:r>
      <w:r w:rsidRPr="00F72C57">
        <w:rPr>
          <w:sz w:val="30"/>
          <w:szCs w:val="30"/>
        </w:rPr>
        <w:t>), которые мы должны экспериментально проверить и убедиться в их справедливости.</w:t>
      </w:r>
    </w:p>
    <w:p w:rsidR="000662F6" w:rsidRPr="00627993" w:rsidRDefault="000662F6" w:rsidP="000662F6">
      <w:pPr>
        <w:ind w:firstLine="425"/>
        <w:jc w:val="both"/>
        <w:rPr>
          <w:sz w:val="30"/>
          <w:szCs w:val="30"/>
        </w:rPr>
      </w:pPr>
      <w:r w:rsidRPr="00F72C57">
        <w:rPr>
          <w:sz w:val="30"/>
          <w:szCs w:val="30"/>
        </w:rPr>
        <w:t>В данном виде законы проверить нельзя, т.к. мы не можем измерить скорость и затруднительно определить высоту, поэтому задача сводится к тому, чтобы выразить искомые величины через те, которые легко определяются эксперимен</w:t>
      </w:r>
      <w:r w:rsidR="00EB6907" w:rsidRPr="00F72C57">
        <w:rPr>
          <w:sz w:val="30"/>
          <w:szCs w:val="30"/>
        </w:rPr>
        <w:t>тальными измерениями. Решив (1.17), (1.21), (1.22</w:t>
      </w:r>
      <w:r w:rsidRPr="00F72C57">
        <w:rPr>
          <w:sz w:val="30"/>
          <w:szCs w:val="30"/>
        </w:rPr>
        <w:t xml:space="preserve">) относительно </w:t>
      </w:r>
      <m:oMath>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V</m:t>
                </m:r>
              </m:e>
            </m:acc>
          </m:e>
          <m:sub>
            <m:r>
              <w:rPr>
                <w:rFonts w:ascii="Cambria Math" w:hAnsi="Cambria Math"/>
                <w:sz w:val="30"/>
                <w:szCs w:val="30"/>
              </w:rPr>
              <m:t>1</m:t>
            </m:r>
          </m:sub>
        </m:sSub>
      </m:oMath>
      <w:r w:rsidRPr="00F72C57">
        <w:rPr>
          <w:sz w:val="30"/>
          <w:szCs w:val="30"/>
        </w:rPr>
        <w:t xml:space="preserve">, </w:t>
      </w:r>
      <m:oMath>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U</m:t>
                </m:r>
              </m:e>
            </m:acc>
          </m:e>
          <m:sub>
            <m:r>
              <w:rPr>
                <w:rFonts w:ascii="Cambria Math" w:hAnsi="Cambria Math"/>
                <w:sz w:val="30"/>
                <w:szCs w:val="30"/>
              </w:rPr>
              <m:t>1</m:t>
            </m:r>
          </m:sub>
        </m:sSub>
      </m:oMath>
      <w:r w:rsidRPr="00F72C57">
        <w:rPr>
          <w:sz w:val="30"/>
          <w:szCs w:val="30"/>
        </w:rPr>
        <w:t xml:space="preserve"> и </w:t>
      </w:r>
      <m:oMath>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rPr>
                  <m:t>U</m:t>
                </m:r>
              </m:e>
            </m:acc>
          </m:e>
          <m:sub>
            <m:r>
              <w:rPr>
                <w:rFonts w:ascii="Cambria Math" w:hAnsi="Cambria Math"/>
                <w:sz w:val="30"/>
                <w:szCs w:val="30"/>
              </w:rPr>
              <m:t>2</m:t>
            </m:r>
          </m:sub>
        </m:sSub>
      </m:oMath>
      <w:r w:rsidR="00752DBC">
        <w:rPr>
          <w:sz w:val="30"/>
          <w:szCs w:val="30"/>
        </w:rPr>
        <w:t xml:space="preserve"> получаем</w:t>
      </w:r>
      <w:r w:rsidR="00752DBC" w:rsidRPr="00627993">
        <w:rPr>
          <w:sz w:val="30"/>
          <w:szCs w:val="30"/>
        </w:rPr>
        <w:t>:</w:t>
      </w:r>
    </w:p>
    <w:p w:rsidR="00752DBC" w:rsidRPr="00627993" w:rsidRDefault="00752DBC" w:rsidP="000662F6">
      <w:pPr>
        <w:ind w:firstLine="425"/>
        <w:jc w:val="both"/>
        <w:rPr>
          <w:sz w:val="30"/>
          <w:szCs w:val="30"/>
        </w:rPr>
      </w:pPr>
    </w:p>
    <w:bookmarkStart w:id="76" w:name="OLE_LINK241"/>
    <w:bookmarkStart w:id="77" w:name="OLE_LINK242"/>
    <w:bookmarkStart w:id="78" w:name="OLE_LINK239"/>
    <w:bookmarkStart w:id="79" w:name="OLE_LINK240"/>
    <w:p w:rsidR="000662F6" w:rsidRPr="00752DBC" w:rsidRDefault="00172DE9" w:rsidP="00EB6907">
      <w:pPr>
        <w:ind w:firstLine="425"/>
        <w:jc w:val="right"/>
        <w:rPr>
          <w:sz w:val="30"/>
          <w:szCs w:val="30"/>
        </w:rPr>
      </w:pPr>
      <m:oMath>
        <m:sSub>
          <m:sSubPr>
            <m:ctrlPr>
              <w:rPr>
                <w:rFonts w:ascii="Cambria Math" w:hAnsi="Cambria Math"/>
                <w:i/>
                <w:sz w:val="30"/>
                <w:szCs w:val="30"/>
              </w:rPr>
            </m:ctrlPr>
          </m:sSubPr>
          <m:e>
            <m:r>
              <w:rPr>
                <w:rFonts w:ascii="Cambria Math" w:hAnsi="Cambria Math"/>
                <w:sz w:val="30"/>
                <w:szCs w:val="30"/>
              </w:rPr>
              <m:t>V</m:t>
            </m:r>
          </m:e>
          <m:sub>
            <m:r>
              <w:rPr>
                <w:rFonts w:ascii="Cambria Math" w:hAnsi="Cambria Math"/>
                <w:sz w:val="30"/>
                <w:szCs w:val="30"/>
              </w:rPr>
              <m:t>1</m:t>
            </m:r>
          </m:sub>
        </m:sSub>
        <w:bookmarkEnd w:id="76"/>
        <w:bookmarkEnd w:id="77"/>
        <m:r>
          <w:rPr>
            <w:rFonts w:ascii="Cambria Math" w:hAnsi="Cambria Math"/>
            <w:sz w:val="30"/>
            <w:szCs w:val="30"/>
          </w:rPr>
          <m:t>=</m:t>
        </m:r>
        <m:rad>
          <m:radPr>
            <m:degHide m:val="1"/>
            <m:ctrlPr>
              <w:rPr>
                <w:rFonts w:ascii="Cambria Math" w:hAnsi="Cambria Math"/>
                <w:i/>
                <w:sz w:val="30"/>
                <w:szCs w:val="30"/>
              </w:rPr>
            </m:ctrlPr>
          </m:radPr>
          <m:deg/>
          <m:e>
            <m:r>
              <w:rPr>
                <w:rFonts w:ascii="Cambria Math" w:hAnsi="Cambria Math"/>
                <w:sz w:val="30"/>
                <w:szCs w:val="30"/>
              </w:rPr>
              <m:t>2g</m:t>
            </m:r>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rPr>
                  <m:t>0</m:t>
                </m:r>
              </m:sub>
            </m:sSub>
          </m:e>
        </m:rad>
        <w:bookmarkEnd w:id="78"/>
        <w:bookmarkEnd w:id="79"/>
        <m:r>
          <w:rPr>
            <w:rFonts w:ascii="Cambria Math" w:hAnsi="Cambria Math"/>
            <w:sz w:val="30"/>
            <w:szCs w:val="30"/>
          </w:rPr>
          <m:t xml:space="preserve">,         </m:t>
        </m:r>
        <w:bookmarkStart w:id="80" w:name="OLE_LINK243"/>
        <w:bookmarkStart w:id="81" w:name="OLE_LINK244"/>
        <m:sSub>
          <m:sSubPr>
            <m:ctrlPr>
              <w:rPr>
                <w:rFonts w:ascii="Cambria Math" w:hAnsi="Cambria Math"/>
                <w:i/>
                <w:sz w:val="30"/>
                <w:szCs w:val="30"/>
              </w:rPr>
            </m:ctrlPr>
          </m:sSubPr>
          <m:e>
            <m:r>
              <w:rPr>
                <w:rFonts w:ascii="Cambria Math" w:hAnsi="Cambria Math"/>
                <w:sz w:val="30"/>
                <w:szCs w:val="30"/>
              </w:rPr>
              <m:t>U</m:t>
            </m:r>
          </m:e>
          <m:sub>
            <m:r>
              <w:rPr>
                <w:rFonts w:ascii="Cambria Math" w:hAnsi="Cambria Math"/>
                <w:sz w:val="30"/>
                <w:szCs w:val="30"/>
              </w:rPr>
              <m:t>1</m:t>
            </m:r>
          </m:sub>
        </m:sSub>
        <w:bookmarkEnd w:id="80"/>
        <w:bookmarkEnd w:id="81"/>
        <m:r>
          <w:rPr>
            <w:rFonts w:ascii="Cambria Math" w:hAnsi="Cambria Math"/>
            <w:sz w:val="30"/>
            <w:szCs w:val="30"/>
          </w:rPr>
          <m:t>=</m:t>
        </m:r>
        <m:rad>
          <m:radPr>
            <m:degHide m:val="1"/>
            <m:ctrlPr>
              <w:rPr>
                <w:rFonts w:ascii="Cambria Math" w:hAnsi="Cambria Math"/>
                <w:i/>
                <w:sz w:val="30"/>
                <w:szCs w:val="30"/>
              </w:rPr>
            </m:ctrlPr>
          </m:radPr>
          <m:deg/>
          <m:e>
            <m:r>
              <w:rPr>
                <w:rFonts w:ascii="Cambria Math" w:hAnsi="Cambria Math"/>
                <w:sz w:val="30"/>
                <w:szCs w:val="30"/>
              </w:rPr>
              <m:t>2g</m:t>
            </m:r>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rPr>
                  <m:t>1</m:t>
                </m:r>
              </m:sub>
            </m:sSub>
          </m:e>
        </m:rad>
        <w:bookmarkStart w:id="82" w:name="OLE_LINK245"/>
        <w:bookmarkStart w:id="83" w:name="OLE_LINK246"/>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 xml:space="preserve">          U</m:t>
            </m:r>
          </m:e>
          <m:sub>
            <m:r>
              <w:rPr>
                <w:rFonts w:ascii="Cambria Math" w:hAnsi="Cambria Math"/>
                <w:sz w:val="30"/>
                <w:szCs w:val="30"/>
              </w:rPr>
              <m:t>2</m:t>
            </m:r>
          </m:sub>
        </m:sSub>
        <w:bookmarkEnd w:id="82"/>
        <w:bookmarkEnd w:id="83"/>
        <m:r>
          <w:rPr>
            <w:rFonts w:ascii="Cambria Math" w:hAnsi="Cambria Math"/>
            <w:sz w:val="30"/>
            <w:szCs w:val="30"/>
          </w:rPr>
          <m:t>=</m:t>
        </m:r>
        <m:rad>
          <m:radPr>
            <m:degHide m:val="1"/>
            <m:ctrlPr>
              <w:rPr>
                <w:rFonts w:ascii="Cambria Math" w:hAnsi="Cambria Math"/>
                <w:i/>
                <w:sz w:val="30"/>
                <w:szCs w:val="30"/>
              </w:rPr>
            </m:ctrlPr>
          </m:radPr>
          <m:deg/>
          <m:e>
            <m:r>
              <w:rPr>
                <w:rFonts w:ascii="Cambria Math" w:hAnsi="Cambria Math"/>
                <w:sz w:val="30"/>
                <w:szCs w:val="30"/>
              </w:rPr>
              <m:t>2g</m:t>
            </m:r>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rPr>
                  <m:t>2</m:t>
                </m:r>
              </m:sub>
            </m:sSub>
          </m:e>
        </m:rad>
      </m:oMath>
      <w:r w:rsidR="00E6183F" w:rsidRPr="001470C4">
        <w:rPr>
          <w:sz w:val="30"/>
          <w:szCs w:val="30"/>
        </w:rPr>
        <w:t>,</w:t>
      </w:r>
      <w:r w:rsidR="00752DBC" w:rsidRPr="00530836">
        <w:rPr>
          <w:sz w:val="30"/>
          <w:szCs w:val="30"/>
        </w:rPr>
        <w:t xml:space="preserve">   </w:t>
      </w:r>
      <w:r w:rsidR="00A44EAF" w:rsidRPr="00A44EAF">
        <w:rPr>
          <w:sz w:val="30"/>
          <w:szCs w:val="30"/>
        </w:rPr>
        <w:tab/>
      </w:r>
      <w:r w:rsidR="00EB6907" w:rsidRPr="00F72C57">
        <w:rPr>
          <w:sz w:val="30"/>
          <w:szCs w:val="30"/>
        </w:rPr>
        <w:t>(1.23</w:t>
      </w:r>
      <w:r w:rsidR="000662F6" w:rsidRPr="00F72C57">
        <w:rPr>
          <w:sz w:val="30"/>
          <w:szCs w:val="30"/>
        </w:rPr>
        <w:t>)</w:t>
      </w:r>
    </w:p>
    <w:p w:rsidR="00752DBC" w:rsidRPr="00752DBC" w:rsidRDefault="00752DBC" w:rsidP="00EB6907">
      <w:pPr>
        <w:ind w:firstLine="425"/>
        <w:jc w:val="right"/>
        <w:rPr>
          <w:sz w:val="30"/>
          <w:szCs w:val="30"/>
        </w:rPr>
      </w:pPr>
    </w:p>
    <w:p w:rsidR="00530836" w:rsidRPr="00A44EAF" w:rsidRDefault="000662F6" w:rsidP="00A110EE">
      <w:pPr>
        <w:ind w:firstLine="425"/>
        <w:jc w:val="both"/>
        <w:rPr>
          <w:sz w:val="30"/>
          <w:szCs w:val="30"/>
        </w:rPr>
      </w:pPr>
      <w:r w:rsidRPr="00F72C57">
        <w:rPr>
          <w:sz w:val="30"/>
          <w:szCs w:val="30"/>
        </w:rPr>
        <w:t xml:space="preserve">где </w:t>
      </w:r>
      <m:oMath>
        <m:sSub>
          <m:sSubPr>
            <m:ctrlPr>
              <w:rPr>
                <w:rFonts w:ascii="Cambria Math" w:hAnsi="Cambria Math"/>
                <w:i/>
                <w:sz w:val="30"/>
                <w:szCs w:val="30"/>
              </w:rPr>
            </m:ctrlPr>
          </m:sSubPr>
          <m:e>
            <m:r>
              <w:rPr>
                <w:rFonts w:ascii="Cambria Math" w:hAnsi="Cambria Math"/>
                <w:sz w:val="30"/>
                <w:szCs w:val="30"/>
              </w:rPr>
              <m:t>V</m:t>
            </m:r>
          </m:e>
          <m:sub>
            <m:r>
              <w:rPr>
                <w:rFonts w:ascii="Cambria Math" w:hAnsi="Cambria Math"/>
                <w:sz w:val="30"/>
                <w:szCs w:val="30"/>
              </w:rPr>
              <m:t>1</m:t>
            </m:r>
          </m:sub>
        </m:sSub>
      </m:oMath>
      <w:r w:rsidRPr="00F72C57">
        <w:rPr>
          <w:sz w:val="30"/>
          <w:szCs w:val="30"/>
        </w:rPr>
        <w:t xml:space="preserve"> </w:t>
      </w:r>
      <w:r w:rsidR="00AF7D04" w:rsidRPr="00AF7D04">
        <w:rPr>
          <w:sz w:val="30"/>
          <w:szCs w:val="30"/>
        </w:rPr>
        <w:t>–</w:t>
      </w:r>
      <w:r w:rsidRPr="00F72C57">
        <w:rPr>
          <w:sz w:val="30"/>
          <w:szCs w:val="30"/>
        </w:rPr>
        <w:t xml:space="preserve"> скорость правого шара в мом</w:t>
      </w:r>
      <w:r w:rsidR="00A44EAF">
        <w:rPr>
          <w:sz w:val="30"/>
          <w:szCs w:val="30"/>
        </w:rPr>
        <w:t>ент удара</w:t>
      </w:r>
      <w:r w:rsidR="00A44EAF" w:rsidRPr="00A44EAF">
        <w:rPr>
          <w:sz w:val="30"/>
          <w:szCs w:val="30"/>
        </w:rPr>
        <w:t>,</w:t>
      </w:r>
    </w:p>
    <w:p w:rsidR="000662F6" w:rsidRPr="00F72C57" w:rsidRDefault="00530836" w:rsidP="00A110EE">
      <w:pPr>
        <w:ind w:firstLine="425"/>
        <w:jc w:val="both"/>
        <w:rPr>
          <w:sz w:val="30"/>
          <w:szCs w:val="30"/>
        </w:rPr>
      </w:pPr>
      <w:r w:rsidRPr="00627993">
        <w:rPr>
          <w:sz w:val="30"/>
          <w:szCs w:val="30"/>
        </w:rPr>
        <w:t xml:space="preserve">     </w:t>
      </w:r>
      <w:r w:rsidR="00A110EE" w:rsidRPr="00F72C57">
        <w:rPr>
          <w:sz w:val="30"/>
          <w:szCs w:val="30"/>
        </w:rPr>
        <w:t xml:space="preserve"> </w:t>
      </w:r>
      <m:oMath>
        <m:sSub>
          <m:sSubPr>
            <m:ctrlPr>
              <w:rPr>
                <w:rFonts w:ascii="Cambria Math" w:hAnsi="Cambria Math"/>
                <w:i/>
                <w:sz w:val="30"/>
                <w:szCs w:val="30"/>
              </w:rPr>
            </m:ctrlPr>
          </m:sSubPr>
          <m:e>
            <m:r>
              <w:rPr>
                <w:rFonts w:ascii="Cambria Math" w:hAnsi="Cambria Math"/>
                <w:sz w:val="30"/>
                <w:szCs w:val="30"/>
              </w:rPr>
              <m:t>U</m:t>
            </m:r>
          </m:e>
          <m:sub>
            <m:r>
              <w:rPr>
                <w:rFonts w:ascii="Cambria Math" w:hAnsi="Cambria Math"/>
                <w:sz w:val="30"/>
                <w:szCs w:val="30"/>
              </w:rPr>
              <m:t>1</m:t>
            </m:r>
          </m:sub>
        </m:sSub>
      </m:oMath>
      <w:r w:rsidRPr="00530836">
        <w:rPr>
          <w:sz w:val="30"/>
          <w:szCs w:val="30"/>
        </w:rPr>
        <w:t xml:space="preserve"> </w:t>
      </w:r>
      <w:r w:rsidR="000662F6" w:rsidRPr="00F72C57">
        <w:rPr>
          <w:sz w:val="30"/>
          <w:szCs w:val="30"/>
        </w:rPr>
        <w:t xml:space="preserve">и </w:t>
      </w:r>
      <m:oMath>
        <m:sSub>
          <m:sSubPr>
            <m:ctrlPr>
              <w:rPr>
                <w:rFonts w:ascii="Cambria Math" w:hAnsi="Cambria Math"/>
                <w:i/>
                <w:sz w:val="30"/>
                <w:szCs w:val="30"/>
              </w:rPr>
            </m:ctrlPr>
          </m:sSubPr>
          <m:e>
            <m:r>
              <w:rPr>
                <w:rFonts w:ascii="Cambria Math" w:hAnsi="Cambria Math"/>
                <w:sz w:val="30"/>
                <w:szCs w:val="30"/>
              </w:rPr>
              <m:t>U</m:t>
            </m:r>
          </m:e>
          <m:sub>
            <m:r>
              <w:rPr>
                <w:rFonts w:ascii="Cambria Math" w:hAnsi="Cambria Math"/>
                <w:sz w:val="30"/>
                <w:szCs w:val="30"/>
              </w:rPr>
              <m:t>2</m:t>
            </m:r>
          </m:sub>
        </m:sSub>
      </m:oMath>
      <w:r w:rsidR="000662F6" w:rsidRPr="00F72C57">
        <w:rPr>
          <w:sz w:val="30"/>
          <w:szCs w:val="30"/>
        </w:rPr>
        <w:t xml:space="preserve"> </w:t>
      </w:r>
      <w:r w:rsidR="00AF7D04" w:rsidRPr="00AF7D04">
        <w:rPr>
          <w:sz w:val="30"/>
          <w:szCs w:val="30"/>
        </w:rPr>
        <w:t>–</w:t>
      </w:r>
      <w:r w:rsidR="000662F6" w:rsidRPr="00F72C57">
        <w:rPr>
          <w:sz w:val="30"/>
          <w:szCs w:val="30"/>
        </w:rPr>
        <w:t xml:space="preserve"> скорости шаров после удара.</w:t>
      </w:r>
    </w:p>
    <w:p w:rsidR="000662F6" w:rsidRPr="00F72C57" w:rsidRDefault="000662F6" w:rsidP="000662F6">
      <w:pPr>
        <w:ind w:firstLine="425"/>
        <w:jc w:val="both"/>
        <w:rPr>
          <w:sz w:val="30"/>
          <w:szCs w:val="30"/>
        </w:rPr>
      </w:pPr>
      <w:r w:rsidRPr="00F72C57">
        <w:rPr>
          <w:sz w:val="30"/>
          <w:szCs w:val="30"/>
        </w:rPr>
        <w:t xml:space="preserve">В данной работе проще и точнее измерить не высоту подъема, а дугу или угол, на который был отклонен шар, для чего выразим их через высоту </w:t>
      </w:r>
      <w:r w:rsidR="00F54A5F" w:rsidRPr="00F72C57">
        <w:rPr>
          <w:i/>
          <w:sz w:val="30"/>
          <w:szCs w:val="30"/>
          <w:lang w:val="en-US"/>
        </w:rPr>
        <w:t>h</w:t>
      </w:r>
      <w:r w:rsidRPr="00F72C57">
        <w:rPr>
          <w:sz w:val="30"/>
          <w:szCs w:val="30"/>
        </w:rPr>
        <w:t xml:space="preserve">. Высоту </w:t>
      </w:r>
      <w:r w:rsidR="00F54A5F" w:rsidRPr="00F72C57">
        <w:rPr>
          <w:i/>
          <w:sz w:val="30"/>
          <w:szCs w:val="30"/>
          <w:lang w:val="en-US"/>
        </w:rPr>
        <w:t>h</w:t>
      </w:r>
      <w:r w:rsidRPr="00F72C57">
        <w:rPr>
          <w:sz w:val="30"/>
          <w:szCs w:val="30"/>
        </w:rPr>
        <w:t xml:space="preserve">, в свою очередь, выразим через наибольшие углы отклонения правого и левого шаров до и после удара </w:t>
      </w:r>
      <w:bookmarkStart w:id="84" w:name="OLE_LINK33"/>
      <w:bookmarkStart w:id="85" w:name="OLE_LINK37"/>
      <w:bookmarkStart w:id="86" w:name="OLE_LINK232"/>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1</m:t>
            </m:r>
          </m:sub>
        </m:sSub>
      </m:oMath>
      <w:bookmarkEnd w:id="84"/>
      <w:bookmarkEnd w:id="85"/>
      <w:r w:rsidR="00F54A5F" w:rsidRPr="00F72C57">
        <w:rPr>
          <w:i/>
          <w:sz w:val="30"/>
          <w:szCs w:val="30"/>
        </w:rPr>
        <w:t xml:space="preserve">,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2</m:t>
            </m:r>
          </m:sub>
        </m:sSub>
      </m:oMath>
      <w:r w:rsidRPr="00F72C57">
        <w:rPr>
          <w:sz w:val="30"/>
          <w:szCs w:val="30"/>
        </w:rPr>
        <w:t xml:space="preserve"> (</w:t>
      </w:r>
      <m:oMath>
        <m:sSub>
          <m:sSubPr>
            <m:ctrlPr>
              <w:rPr>
                <w:rFonts w:ascii="Cambria Math" w:hAnsi="Cambria Math"/>
                <w:i/>
                <w:sz w:val="30"/>
                <w:szCs w:val="30"/>
              </w:rPr>
            </m:ctrlPr>
          </m:sSubPr>
          <m:e>
            <w:bookmarkStart w:id="87" w:name="OLE_LINK35"/>
            <w:bookmarkStart w:id="88" w:name="OLE_LINK36"/>
            <m:r>
              <w:rPr>
                <w:rFonts w:ascii="Cambria Math" w:hAnsi="Cambria Math"/>
                <w:sz w:val="30"/>
                <w:szCs w:val="30"/>
              </w:rPr>
              <m:t>α</m:t>
            </m:r>
            <w:bookmarkEnd w:id="87"/>
            <w:bookmarkEnd w:id="88"/>
          </m:e>
          <m:sub>
            <m:r>
              <w:rPr>
                <w:rFonts w:ascii="Cambria Math" w:hAnsi="Cambria Math"/>
                <w:sz w:val="30"/>
                <w:szCs w:val="30"/>
                <w:vertAlign w:val="subscript"/>
              </w:rPr>
              <m:t>0</m:t>
            </m:r>
          </m:sub>
        </m:sSub>
      </m:oMath>
      <w:bookmarkEnd w:id="86"/>
      <w:r w:rsidRPr="00F72C57">
        <w:rPr>
          <w:sz w:val="30"/>
          <w:szCs w:val="30"/>
        </w:rPr>
        <w:t xml:space="preserve"> </w:t>
      </w:r>
      <w:r w:rsidR="00AF7D04" w:rsidRPr="00AF7D04">
        <w:rPr>
          <w:sz w:val="30"/>
          <w:szCs w:val="30"/>
        </w:rPr>
        <w:t>–</w:t>
      </w:r>
      <w:r w:rsidRPr="00F72C57">
        <w:rPr>
          <w:sz w:val="30"/>
          <w:szCs w:val="30"/>
        </w:rPr>
        <w:t xml:space="preserve"> начальное положение правого шара).</w:t>
      </w:r>
    </w:p>
    <w:p w:rsidR="000662F6" w:rsidRDefault="00EB6907" w:rsidP="000662F6">
      <w:pPr>
        <w:ind w:firstLine="425"/>
        <w:jc w:val="both"/>
        <w:rPr>
          <w:sz w:val="30"/>
          <w:szCs w:val="30"/>
        </w:rPr>
      </w:pPr>
      <w:r w:rsidRPr="00F72C57">
        <w:rPr>
          <w:sz w:val="30"/>
          <w:szCs w:val="30"/>
        </w:rPr>
        <w:t>Из рисунка 1.3</w:t>
      </w:r>
      <w:r w:rsidR="000662F6" w:rsidRPr="00F72C57">
        <w:rPr>
          <w:sz w:val="30"/>
          <w:szCs w:val="30"/>
        </w:rPr>
        <w:t xml:space="preserve"> следует</w:t>
      </w:r>
      <w:r w:rsidR="00A110EE" w:rsidRPr="00F72C57">
        <w:rPr>
          <w:sz w:val="30"/>
          <w:szCs w:val="30"/>
        </w:rPr>
        <w:t>:</w:t>
      </w:r>
    </w:p>
    <w:p w:rsidR="000A13AD" w:rsidRDefault="000A13AD" w:rsidP="000662F6">
      <w:pPr>
        <w:ind w:firstLine="425"/>
        <w:jc w:val="both"/>
        <w:rPr>
          <w:sz w:val="30"/>
          <w:szCs w:val="30"/>
        </w:rPr>
      </w:pPr>
    </w:p>
    <w:p w:rsidR="000A13AD" w:rsidRPr="00E6183F" w:rsidRDefault="000A13AD" w:rsidP="00D67C2D">
      <w:pPr>
        <w:ind w:right="764" w:firstLine="425"/>
        <w:jc w:val="center"/>
        <w:rPr>
          <w:sz w:val="30"/>
          <w:szCs w:val="30"/>
        </w:rPr>
      </w:pPr>
      <m:oMath>
        <m:r>
          <w:rPr>
            <w:rFonts w:ascii="Cambria Math" w:hAnsi="Cambria Math"/>
            <w:sz w:val="30"/>
            <w:szCs w:val="30"/>
          </w:rPr>
          <m:t>h=l-AC=l-lcosα=l</m:t>
        </m:r>
        <m:d>
          <m:dPr>
            <m:ctrlPr>
              <w:rPr>
                <w:rFonts w:ascii="Cambria Math" w:hAnsi="Cambria Math"/>
                <w:i/>
                <w:sz w:val="30"/>
                <w:szCs w:val="30"/>
              </w:rPr>
            </m:ctrlPr>
          </m:dPr>
          <m:e>
            <m:r>
              <w:rPr>
                <w:rFonts w:ascii="Cambria Math" w:hAnsi="Cambria Math"/>
                <w:sz w:val="30"/>
                <w:szCs w:val="30"/>
              </w:rPr>
              <m:t>1-cosα</m:t>
            </m:r>
          </m:e>
        </m:d>
        <m:r>
          <w:rPr>
            <w:rFonts w:ascii="Cambria Math" w:hAnsi="Cambria Math"/>
            <w:sz w:val="30"/>
            <w:szCs w:val="30"/>
          </w:rPr>
          <m:t>=2l</m:t>
        </m:r>
        <m:sSup>
          <m:sSupPr>
            <m:ctrlPr>
              <w:rPr>
                <w:rFonts w:ascii="Cambria Math" w:hAnsi="Cambria Math"/>
                <w:i/>
                <w:sz w:val="30"/>
                <w:szCs w:val="30"/>
              </w:rPr>
            </m:ctrlPr>
          </m:sSupPr>
          <m:e>
            <m:r>
              <w:rPr>
                <w:rFonts w:ascii="Cambria Math" w:hAnsi="Cambria Math"/>
                <w:sz w:val="30"/>
                <w:szCs w:val="30"/>
              </w:rPr>
              <m:t>sin</m:t>
            </m:r>
          </m:e>
          <m:sup>
            <m:r>
              <w:rPr>
                <w:rFonts w:ascii="Cambria Math" w:hAnsi="Cambria Math"/>
                <w:sz w:val="30"/>
                <w:szCs w:val="30"/>
              </w:rPr>
              <m:t>2</m:t>
            </m:r>
          </m:sup>
        </m:sSup>
        <m:f>
          <m:fPr>
            <m:ctrlPr>
              <w:rPr>
                <w:rFonts w:ascii="Cambria Math" w:hAnsi="Cambria Math"/>
                <w:i/>
                <w:sz w:val="30"/>
                <w:szCs w:val="30"/>
              </w:rPr>
            </m:ctrlPr>
          </m:fPr>
          <m:num>
            <m:r>
              <w:rPr>
                <w:rFonts w:ascii="Cambria Math" w:hAnsi="Cambria Math"/>
                <w:sz w:val="30"/>
                <w:szCs w:val="30"/>
              </w:rPr>
              <m:t>α</m:t>
            </m:r>
          </m:num>
          <m:den>
            <m:r>
              <w:rPr>
                <w:rFonts w:ascii="Cambria Math" w:hAnsi="Cambria Math"/>
                <w:sz w:val="30"/>
                <w:szCs w:val="30"/>
              </w:rPr>
              <m:t>2</m:t>
            </m:r>
          </m:den>
        </m:f>
      </m:oMath>
      <w:r w:rsidR="00E6183F" w:rsidRPr="00E6183F">
        <w:rPr>
          <w:sz w:val="30"/>
          <w:szCs w:val="30"/>
        </w:rPr>
        <w:t>.</w:t>
      </w:r>
    </w:p>
    <w:p w:rsidR="000662F6" w:rsidRPr="00F72C57" w:rsidRDefault="000662F6" w:rsidP="00EB6907">
      <w:pPr>
        <w:ind w:firstLine="425"/>
        <w:jc w:val="center"/>
        <w:rPr>
          <w:sz w:val="30"/>
          <w:szCs w:val="30"/>
        </w:rPr>
      </w:pPr>
    </w:p>
    <w:p w:rsidR="000662F6" w:rsidRPr="00F72C57" w:rsidRDefault="000662F6" w:rsidP="000662F6">
      <w:pPr>
        <w:ind w:firstLine="425"/>
        <w:jc w:val="both"/>
        <w:rPr>
          <w:sz w:val="30"/>
          <w:szCs w:val="30"/>
        </w:rPr>
      </w:pPr>
      <w:r w:rsidRPr="00F72C57">
        <w:rPr>
          <w:sz w:val="30"/>
          <w:szCs w:val="30"/>
        </w:rPr>
        <w:t xml:space="preserve">Подставив выражения для </w:t>
      </w:r>
      <m:oMath>
        <m:sSub>
          <m:sSubPr>
            <m:ctrlPr>
              <w:rPr>
                <w:rFonts w:ascii="Cambria Math" w:hAnsi="Cambria Math"/>
                <w:i/>
                <w:sz w:val="30"/>
                <w:szCs w:val="30"/>
              </w:rPr>
            </m:ctrlPr>
          </m:sSubPr>
          <m:e>
            <w:bookmarkStart w:id="89" w:name="OLE_LINK34"/>
            <m:r>
              <w:rPr>
                <w:rFonts w:ascii="Cambria Math" w:hAnsi="Cambria Math"/>
                <w:sz w:val="30"/>
                <w:szCs w:val="30"/>
              </w:rPr>
              <m:t>h</m:t>
            </m:r>
            <w:bookmarkEnd w:id="89"/>
          </m:e>
          <m:sub>
            <m:r>
              <w:rPr>
                <w:rFonts w:ascii="Cambria Math" w:hAnsi="Cambria Math"/>
                <w:sz w:val="30"/>
                <w:szCs w:val="30"/>
                <w:vertAlign w:val="subscript"/>
              </w:rPr>
              <m:t>0</m:t>
            </m:r>
          </m:sub>
        </m:sSub>
      </m:oMath>
      <w:r w:rsidR="005B4AD6" w:rsidRPr="00F72C57">
        <w:rPr>
          <w:i/>
          <w:sz w:val="30"/>
          <w:szCs w:val="30"/>
        </w:rPr>
        <w:t xml:space="preserve">,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1</m:t>
            </m:r>
          </m:sub>
        </m:sSub>
      </m:oMath>
      <w:r w:rsidR="005B4AD6" w:rsidRPr="00F72C57">
        <w:rPr>
          <w:i/>
          <w:sz w:val="30"/>
          <w:szCs w:val="30"/>
        </w:rPr>
        <w:t xml:space="preserve">,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2</m:t>
            </m:r>
          </m:sub>
        </m:sSub>
      </m:oMath>
      <w:r w:rsidR="005B4AD6" w:rsidRPr="00F72C57">
        <w:rPr>
          <w:sz w:val="30"/>
          <w:szCs w:val="30"/>
        </w:rPr>
        <w:t>,</w:t>
      </w:r>
      <w:r w:rsidRPr="00F72C57">
        <w:rPr>
          <w:sz w:val="30"/>
          <w:szCs w:val="30"/>
        </w:rPr>
        <w:t xml:space="preserve"> соответствующие углам</w:t>
      </w:r>
      <w:r w:rsidR="000A13AD" w:rsidRPr="000A13AD">
        <w:rPr>
          <w:sz w:val="30"/>
          <w:szCs w:val="30"/>
        </w:rPr>
        <w:t xml:space="preserve">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0</m:t>
            </m:r>
          </m:sub>
        </m:sSub>
      </m:oMath>
      <w:r w:rsidR="000A13AD" w:rsidRPr="000A13AD">
        <w:rPr>
          <w:sz w:val="30"/>
          <w:szCs w:val="30"/>
        </w:rPr>
        <w:t>,</w:t>
      </w:r>
      <w:r w:rsidRPr="00F72C57">
        <w:rPr>
          <w:sz w:val="30"/>
          <w:szCs w:val="30"/>
        </w:rPr>
        <w:t xml:space="preserve">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1</m:t>
            </m:r>
          </m:sub>
        </m:sSub>
      </m:oMath>
      <w:r w:rsidR="000A13AD" w:rsidRPr="000A13AD">
        <w:rPr>
          <w:sz w:val="30"/>
          <w:szCs w:val="30"/>
        </w:rPr>
        <w:t>,</w:t>
      </w:r>
      <w:r w:rsidR="000A13AD" w:rsidRPr="00F72C57">
        <w:rPr>
          <w:i/>
          <w:sz w:val="30"/>
          <w:szCs w:val="30"/>
        </w:rPr>
        <w:t xml:space="preserve">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2</m:t>
            </m:r>
          </m:sub>
        </m:sSub>
      </m:oMath>
      <w:r w:rsidR="000A13AD">
        <w:rPr>
          <w:sz w:val="30"/>
          <w:szCs w:val="30"/>
        </w:rPr>
        <w:t xml:space="preserve"> </w:t>
      </w:r>
      <w:r w:rsidRPr="00F72C57">
        <w:rPr>
          <w:sz w:val="30"/>
          <w:szCs w:val="30"/>
        </w:rPr>
        <w:t>в</w:t>
      </w:r>
      <w:r w:rsidR="00EB6907" w:rsidRPr="00F72C57">
        <w:rPr>
          <w:sz w:val="30"/>
          <w:szCs w:val="30"/>
        </w:rPr>
        <w:t xml:space="preserve"> формулу (1.23</w:t>
      </w:r>
      <w:r w:rsidRPr="00F72C57">
        <w:rPr>
          <w:sz w:val="30"/>
          <w:szCs w:val="30"/>
        </w:rPr>
        <w:t xml:space="preserve">), а полученные выражения для </w:t>
      </w:r>
      <m:oMath>
        <m:sSub>
          <m:sSubPr>
            <m:ctrlPr>
              <w:rPr>
                <w:rFonts w:ascii="Cambria Math" w:hAnsi="Cambria Math"/>
                <w:i/>
                <w:sz w:val="30"/>
                <w:szCs w:val="30"/>
                <w:lang w:val="en-US"/>
              </w:rPr>
            </m:ctrlPr>
          </m:sSubPr>
          <m:e>
            <m:r>
              <w:rPr>
                <w:rFonts w:ascii="Cambria Math" w:hAnsi="Cambria Math"/>
                <w:sz w:val="30"/>
                <w:szCs w:val="30"/>
                <w:lang w:val="en-US"/>
              </w:rPr>
              <m:t>V</m:t>
            </m:r>
          </m:e>
          <m:sub>
            <m:r>
              <w:rPr>
                <w:rFonts w:ascii="Cambria Math" w:hAnsi="Cambria Math"/>
                <w:sz w:val="30"/>
                <w:szCs w:val="30"/>
                <w:vertAlign w:val="subscript"/>
              </w:rPr>
              <m:t>1</m:t>
            </m:r>
          </m:sub>
        </m:sSub>
      </m:oMath>
      <w:r w:rsidRPr="00F72C57">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vertAlign w:val="subscript"/>
              </w:rPr>
              <m:t>1</m:t>
            </m:r>
          </m:sub>
        </m:sSub>
      </m:oMath>
      <w:r w:rsidRPr="00F72C57">
        <w:rPr>
          <w:sz w:val="30"/>
          <w:szCs w:val="30"/>
        </w:rPr>
        <w:t xml:space="preserve"> и </w:t>
      </w:r>
      <m:oMath>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vertAlign w:val="subscript"/>
              </w:rPr>
              <m:t>2</m:t>
            </m:r>
          </m:sub>
        </m:sSub>
      </m:oMath>
      <w:r w:rsidR="00EB6907" w:rsidRPr="00F72C57">
        <w:rPr>
          <w:sz w:val="30"/>
          <w:szCs w:val="30"/>
        </w:rPr>
        <w:t xml:space="preserve"> в формулу (1.20</w:t>
      </w:r>
      <w:r w:rsidRPr="00F72C57">
        <w:rPr>
          <w:sz w:val="30"/>
          <w:szCs w:val="30"/>
        </w:rPr>
        <w:t>).</w:t>
      </w:r>
    </w:p>
    <w:p w:rsidR="000662F6" w:rsidRPr="001470C4" w:rsidRDefault="00EB6907" w:rsidP="000662F6">
      <w:pPr>
        <w:ind w:firstLine="425"/>
        <w:jc w:val="both"/>
        <w:rPr>
          <w:sz w:val="30"/>
          <w:szCs w:val="30"/>
        </w:rPr>
      </w:pPr>
      <w:r w:rsidRPr="00F72C57">
        <w:rPr>
          <w:sz w:val="30"/>
          <w:szCs w:val="30"/>
        </w:rPr>
        <w:t>Тог</w:t>
      </w:r>
      <w:r w:rsidR="00A110EE" w:rsidRPr="00F72C57">
        <w:rPr>
          <w:sz w:val="30"/>
          <w:szCs w:val="30"/>
        </w:rPr>
        <w:t>да проверяемые равенства (1.17)–</w:t>
      </w:r>
      <w:r w:rsidRPr="00F72C57">
        <w:rPr>
          <w:sz w:val="30"/>
          <w:szCs w:val="30"/>
        </w:rPr>
        <w:t>(1.20</w:t>
      </w:r>
      <w:r w:rsidR="000662F6" w:rsidRPr="00F72C57">
        <w:rPr>
          <w:sz w:val="30"/>
          <w:szCs w:val="30"/>
        </w:rPr>
        <w:t>) можно заменить выражением</w:t>
      </w:r>
      <w:r w:rsidR="000A13AD" w:rsidRPr="000A13AD">
        <w:rPr>
          <w:sz w:val="30"/>
          <w:szCs w:val="30"/>
        </w:rPr>
        <w:t>:</w:t>
      </w:r>
    </w:p>
    <w:p w:rsidR="0073092D" w:rsidRPr="001470C4" w:rsidRDefault="0073092D" w:rsidP="000662F6">
      <w:pPr>
        <w:ind w:firstLine="425"/>
        <w:jc w:val="both"/>
        <w:rPr>
          <w:sz w:val="30"/>
          <w:szCs w:val="30"/>
        </w:rPr>
      </w:pPr>
    </w:p>
    <w:p w:rsidR="00061E60" w:rsidRPr="00E46289" w:rsidRDefault="00D67C2D" w:rsidP="00D67C2D">
      <w:pPr>
        <w:ind w:firstLine="425"/>
        <w:jc w:val="both"/>
        <w:rPr>
          <w:sz w:val="30"/>
          <w:szCs w:val="30"/>
        </w:rPr>
      </w:pPr>
      <w:r>
        <w:rPr>
          <w:sz w:val="30"/>
          <w:szCs w:val="30"/>
          <w:lang w:val="en-US"/>
        </w:rPr>
        <w:t> </w:t>
      </w:r>
      <w:r w:rsidRPr="00D67C2D">
        <w:rPr>
          <w:sz w:val="30"/>
          <w:szCs w:val="30"/>
        </w:rPr>
        <w:t xml:space="preserve"> </w:t>
      </w:r>
      <m:oMath>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1</m:t>
            </m:r>
          </m:sub>
        </m:sSub>
        <m:r>
          <w:rPr>
            <w:rFonts w:ascii="Cambria Math" w:hAnsi="Cambria Math"/>
            <w:sz w:val="30"/>
            <w:szCs w:val="30"/>
          </w:rPr>
          <m:t>sin</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0</m:t>
                </m:r>
              </m:sub>
            </m:sSub>
          </m:num>
          <m:den>
            <m:r>
              <w:rPr>
                <w:rFonts w:ascii="Cambria Math" w:hAnsi="Cambria Math"/>
                <w:sz w:val="30"/>
                <w:szCs w:val="30"/>
              </w:rPr>
              <m:t>2</m:t>
            </m:r>
          </m:den>
        </m:f>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1</m:t>
            </m:r>
          </m:sub>
        </m:sSub>
        <m:r>
          <w:rPr>
            <w:rFonts w:ascii="Cambria Math" w:hAnsi="Cambria Math"/>
            <w:sz w:val="30"/>
            <w:szCs w:val="30"/>
          </w:rPr>
          <m:t>sin</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1</m:t>
                </m:r>
              </m:sub>
            </m:sSub>
          </m:num>
          <m:den>
            <m:r>
              <w:rPr>
                <w:rFonts w:ascii="Cambria Math" w:hAnsi="Cambria Math"/>
                <w:sz w:val="30"/>
                <w:szCs w:val="30"/>
              </w:rPr>
              <m:t>2</m:t>
            </m:r>
          </m:den>
        </m:f>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2</m:t>
            </m:r>
          </m:sub>
        </m:sSub>
        <m:r>
          <w:rPr>
            <w:rFonts w:ascii="Cambria Math" w:hAnsi="Cambria Math"/>
            <w:sz w:val="30"/>
            <w:szCs w:val="30"/>
          </w:rPr>
          <m:t>sin</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2</m:t>
                </m:r>
              </m:sub>
            </m:sSub>
          </m:num>
          <m:den>
            <m:r>
              <w:rPr>
                <w:rFonts w:ascii="Cambria Math" w:hAnsi="Cambria Math"/>
                <w:sz w:val="30"/>
                <w:szCs w:val="30"/>
              </w:rPr>
              <m:t>2</m:t>
            </m:r>
          </m:den>
        </m:f>
      </m:oMath>
      <w:r w:rsidR="00E6183F" w:rsidRPr="001470C4">
        <w:rPr>
          <w:sz w:val="30"/>
          <w:szCs w:val="30"/>
        </w:rPr>
        <w:t>.</w:t>
      </w:r>
      <w:r w:rsidRPr="00D67C2D">
        <w:rPr>
          <w:sz w:val="30"/>
          <w:szCs w:val="30"/>
        </w:rPr>
        <w:t xml:space="preserve"> </w:t>
      </w:r>
      <w:r w:rsidR="00EB6907" w:rsidRPr="00F72C57">
        <w:rPr>
          <w:sz w:val="30"/>
          <w:szCs w:val="30"/>
        </w:rPr>
        <w:t>(1.24</w:t>
      </w:r>
      <w:r w:rsidR="000662F6" w:rsidRPr="00F72C57">
        <w:rPr>
          <w:sz w:val="30"/>
          <w:szCs w:val="30"/>
        </w:rPr>
        <w:t>)</w:t>
      </w:r>
      <w:r w:rsidRPr="00E46289">
        <w:rPr>
          <w:sz w:val="30"/>
          <w:szCs w:val="30"/>
        </w:rPr>
        <w:br/>
      </w:r>
    </w:p>
    <w:p w:rsidR="000662F6" w:rsidRPr="001470C4" w:rsidRDefault="000662F6" w:rsidP="000662F6">
      <w:pPr>
        <w:ind w:firstLine="425"/>
        <w:jc w:val="both"/>
        <w:rPr>
          <w:sz w:val="30"/>
          <w:szCs w:val="30"/>
        </w:rPr>
      </w:pPr>
      <w:r w:rsidRPr="00F72C57">
        <w:rPr>
          <w:sz w:val="30"/>
          <w:szCs w:val="30"/>
        </w:rPr>
        <w:t>А выражение (1.7) и (1.8) можно привести к виду:</w:t>
      </w:r>
    </w:p>
    <w:p w:rsidR="00061E60" w:rsidRPr="001470C4" w:rsidRDefault="00061E60" w:rsidP="000662F6">
      <w:pPr>
        <w:ind w:firstLine="425"/>
        <w:jc w:val="both"/>
        <w:rPr>
          <w:sz w:val="30"/>
          <w:szCs w:val="30"/>
        </w:rPr>
      </w:pPr>
    </w:p>
    <w:p w:rsidR="00A803AC" w:rsidRPr="00E46289" w:rsidRDefault="00D67C2D" w:rsidP="00D67C2D">
      <w:pPr>
        <w:ind w:firstLine="425"/>
        <w:jc w:val="both"/>
        <w:rPr>
          <w:sz w:val="30"/>
          <w:szCs w:val="30"/>
        </w:rPr>
      </w:pPr>
      <w:r>
        <w:rPr>
          <w:sz w:val="30"/>
          <w:szCs w:val="30"/>
          <w:lang w:val="en-US"/>
        </w:rPr>
        <w:t> </w:t>
      </w:r>
      <w:r w:rsidRPr="00D67C2D">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K</m:t>
            </m:r>
          </m:e>
          <m:sub>
            <m:r>
              <w:rPr>
                <w:rFonts w:ascii="Cambria Math" w:hAnsi="Cambria Math"/>
                <w:sz w:val="30"/>
                <w:szCs w:val="30"/>
                <w:lang w:val="en-US"/>
              </w:rPr>
              <m:t>c</m:t>
            </m:r>
          </m:sub>
        </m:sSub>
        <m:f>
          <m:fPr>
            <m:ctrlPr>
              <w:rPr>
                <w:rFonts w:ascii="Cambria Math" w:hAnsi="Cambria Math"/>
                <w:i/>
                <w:sz w:val="30"/>
                <w:szCs w:val="30"/>
                <w:lang w:val="en-US"/>
              </w:rPr>
            </m:ctrlPr>
          </m:fPr>
          <m:num>
            <m:d>
              <m:dPr>
                <m:begChr m:val="|"/>
                <m:endChr m:val="|"/>
                <m:ctrlPr>
                  <w:rPr>
                    <w:rFonts w:ascii="Cambria Math" w:hAnsi="Cambria Math"/>
                    <w:i/>
                    <w:sz w:val="30"/>
                    <w:szCs w:val="30"/>
                    <w:lang w:val="en-US"/>
                  </w:rPr>
                </m:ctrlPr>
              </m:dPr>
              <m:e>
                <m:r>
                  <w:rPr>
                    <w:rFonts w:ascii="Cambria Math" w:hAnsi="Cambria Math"/>
                    <w:sz w:val="30"/>
                    <w:szCs w:val="30"/>
                  </w:rPr>
                  <m:t>-</m:t>
                </m:r>
                <w:bookmarkStart w:id="90" w:name="OLE_LINK248"/>
                <w:bookmarkStart w:id="91" w:name="OLE_LINK249"/>
                <m:r>
                  <w:rPr>
                    <w:rFonts w:ascii="Cambria Math" w:hAnsi="Cambria Math"/>
                    <w:sz w:val="30"/>
                    <w:szCs w:val="30"/>
                    <w:lang w:val="en-US"/>
                  </w:rPr>
                  <m:t>sin</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α</m:t>
                        </m:r>
                      </m:e>
                      <m:sub>
                        <m:r>
                          <w:rPr>
                            <w:rFonts w:ascii="Cambria Math" w:hAnsi="Cambria Math"/>
                            <w:sz w:val="30"/>
                            <w:szCs w:val="30"/>
                          </w:rPr>
                          <m:t>1</m:t>
                        </m:r>
                      </m:sub>
                    </m:sSub>
                  </m:num>
                  <m:den>
                    <m:r>
                      <w:rPr>
                        <w:rFonts w:ascii="Cambria Math" w:hAnsi="Cambria Math"/>
                        <w:sz w:val="30"/>
                        <w:szCs w:val="30"/>
                      </w:rPr>
                      <m:t>2</m:t>
                    </m:r>
                  </m:den>
                </m:f>
                <w:bookmarkEnd w:id="90"/>
                <w:bookmarkEnd w:id="91"/>
                <m:r>
                  <w:rPr>
                    <w:rFonts w:ascii="Cambria Math" w:hAnsi="Cambria Math"/>
                    <w:sz w:val="30"/>
                    <w:szCs w:val="30"/>
                  </w:rPr>
                  <m:t>-</m:t>
                </m:r>
                <m:r>
                  <w:rPr>
                    <w:rFonts w:ascii="Cambria Math" w:hAnsi="Cambria Math"/>
                    <w:sz w:val="30"/>
                    <w:szCs w:val="30"/>
                    <w:lang w:val="en-US"/>
                  </w:rPr>
                  <m:t>sin</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α</m:t>
                        </m:r>
                      </m:e>
                      <m:sub>
                        <m:r>
                          <w:rPr>
                            <w:rFonts w:ascii="Cambria Math" w:hAnsi="Cambria Math"/>
                            <w:sz w:val="30"/>
                            <w:szCs w:val="30"/>
                          </w:rPr>
                          <m:t>2</m:t>
                        </m:r>
                      </m:sub>
                    </m:sSub>
                  </m:num>
                  <m:den>
                    <m:r>
                      <w:rPr>
                        <w:rFonts w:ascii="Cambria Math" w:hAnsi="Cambria Math"/>
                        <w:sz w:val="30"/>
                        <w:szCs w:val="30"/>
                      </w:rPr>
                      <m:t>2</m:t>
                    </m:r>
                  </m:den>
                </m:f>
              </m:e>
            </m:d>
          </m:num>
          <m:den>
            <m:d>
              <m:dPr>
                <m:begChr m:val="|"/>
                <m:endChr m:val="|"/>
                <m:ctrlPr>
                  <w:rPr>
                    <w:rFonts w:ascii="Cambria Math" w:hAnsi="Cambria Math"/>
                    <w:i/>
                    <w:sz w:val="30"/>
                    <w:szCs w:val="30"/>
                    <w:lang w:val="en-US"/>
                  </w:rPr>
                </m:ctrlPr>
              </m:dPr>
              <m:e>
                <m:r>
                  <w:rPr>
                    <w:rFonts w:ascii="Cambria Math" w:hAnsi="Cambria Math"/>
                    <w:sz w:val="30"/>
                    <w:szCs w:val="30"/>
                  </w:rPr>
                  <m:t>-</m:t>
                </m:r>
                <m:r>
                  <w:rPr>
                    <w:rFonts w:ascii="Cambria Math" w:hAnsi="Cambria Math"/>
                    <w:sz w:val="30"/>
                    <w:szCs w:val="30"/>
                    <w:lang w:val="en-US"/>
                  </w:rPr>
                  <m:t>sin</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α</m:t>
                        </m:r>
                      </m:e>
                      <m:sub>
                        <m:r>
                          <w:rPr>
                            <w:rFonts w:ascii="Cambria Math" w:hAnsi="Cambria Math"/>
                            <w:sz w:val="30"/>
                            <w:szCs w:val="30"/>
                          </w:rPr>
                          <m:t>0</m:t>
                        </m:r>
                      </m:sub>
                    </m:sSub>
                  </m:num>
                  <m:den>
                    <m:r>
                      <w:rPr>
                        <w:rFonts w:ascii="Cambria Math" w:hAnsi="Cambria Math"/>
                        <w:sz w:val="30"/>
                        <w:szCs w:val="30"/>
                      </w:rPr>
                      <m:t>2</m:t>
                    </m:r>
                  </m:den>
                </m:f>
              </m:e>
            </m:d>
          </m:den>
        </m:f>
      </m:oMath>
      <w:r w:rsidR="00E6183F" w:rsidRPr="001470C4">
        <w:rPr>
          <w:sz w:val="30"/>
          <w:szCs w:val="30"/>
        </w:rPr>
        <w:t>.</w:t>
      </w:r>
      <w:r w:rsidRPr="00D67C2D">
        <w:rPr>
          <w:sz w:val="30"/>
          <w:szCs w:val="30"/>
        </w:rPr>
        <w:t xml:space="preserve"> </w:t>
      </w:r>
      <w:r w:rsidR="00EB6907" w:rsidRPr="00F72C57">
        <w:rPr>
          <w:sz w:val="30"/>
          <w:szCs w:val="30"/>
        </w:rPr>
        <w:t>(1.25</w:t>
      </w:r>
      <w:r w:rsidR="000662F6" w:rsidRPr="00F72C57">
        <w:rPr>
          <w:sz w:val="30"/>
          <w:szCs w:val="30"/>
        </w:rPr>
        <w:t>)</w:t>
      </w:r>
      <w:r w:rsidRPr="00E46289">
        <w:rPr>
          <w:sz w:val="30"/>
          <w:szCs w:val="30"/>
        </w:rPr>
        <w:br/>
      </w:r>
    </w:p>
    <w:p w:rsidR="00A803AC" w:rsidRPr="00E46289" w:rsidRDefault="00D67C2D" w:rsidP="00D67C2D">
      <w:pPr>
        <w:ind w:firstLine="425"/>
        <w:jc w:val="both"/>
        <w:rPr>
          <w:sz w:val="30"/>
          <w:szCs w:val="30"/>
        </w:rPr>
      </w:pPr>
      <w:r>
        <w:rPr>
          <w:sz w:val="30"/>
          <w:szCs w:val="30"/>
          <w:lang w:val="en-US"/>
        </w:rPr>
        <w:t> </w:t>
      </w:r>
      <w:r w:rsidRPr="00E46289">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K</m:t>
            </m:r>
          </m:e>
          <m:sub>
            <m:r>
              <w:rPr>
                <w:rFonts w:ascii="Cambria Math" w:hAnsi="Cambria Math"/>
                <w:sz w:val="30"/>
                <w:szCs w:val="30"/>
              </w:rPr>
              <m:t>э</m:t>
            </m:r>
          </m:sub>
        </m:sSub>
        <m:r>
          <w:rPr>
            <w:rFonts w:ascii="Cambria Math" w:hAnsi="Cambria Math"/>
            <w:sz w:val="30"/>
            <w:szCs w:val="30"/>
          </w:rPr>
          <m:t>=</m:t>
        </m:r>
        <m:f>
          <m:fPr>
            <m:ctrlPr>
              <w:rPr>
                <w:rFonts w:ascii="Cambria Math" w:hAnsi="Cambria Math"/>
                <w:i/>
                <w:sz w:val="30"/>
                <w:szCs w:val="30"/>
                <w:lang w:val="en-US"/>
              </w:rPr>
            </m:ctrlPr>
          </m:fPr>
          <m:num>
            <w:bookmarkStart w:id="92" w:name="OLE_LINK250"/>
            <w:bookmarkStart w:id="93" w:name="OLE_LINK251"/>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1</m:t>
                </m:r>
              </m:sub>
            </m:sSub>
            <m:sSup>
              <m:sSupPr>
                <m:ctrlPr>
                  <w:rPr>
                    <w:rFonts w:ascii="Cambria Math" w:hAnsi="Cambria Math"/>
                    <w:i/>
                    <w:sz w:val="30"/>
                    <w:szCs w:val="30"/>
                    <w:lang w:val="en-US"/>
                  </w:rPr>
                </m:ctrlPr>
              </m:sSupPr>
              <m:e>
                <m:r>
                  <w:rPr>
                    <w:rFonts w:ascii="Cambria Math" w:hAnsi="Cambria Math"/>
                    <w:sz w:val="30"/>
                    <w:szCs w:val="30"/>
                    <w:lang w:val="en-US"/>
                  </w:rPr>
                  <m:t>sin</m:t>
                </m:r>
              </m:e>
              <m:sup>
                <m:r>
                  <w:rPr>
                    <w:rFonts w:ascii="Cambria Math" w:hAnsi="Cambria Math"/>
                    <w:sz w:val="30"/>
                    <w:szCs w:val="30"/>
                  </w:rPr>
                  <m:t>2</m:t>
                </m:r>
              </m:sup>
            </m:sSup>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α</m:t>
                    </m:r>
                  </m:e>
                  <m:sub>
                    <m:r>
                      <w:rPr>
                        <w:rFonts w:ascii="Cambria Math" w:hAnsi="Cambria Math"/>
                        <w:sz w:val="30"/>
                        <w:szCs w:val="30"/>
                      </w:rPr>
                      <m:t>1</m:t>
                    </m:r>
                  </m:sub>
                </m:sSub>
              </m:num>
              <m:den>
                <m:r>
                  <w:rPr>
                    <w:rFonts w:ascii="Cambria Math" w:hAnsi="Cambria Math"/>
                    <w:sz w:val="30"/>
                    <w:szCs w:val="30"/>
                  </w:rPr>
                  <m:t>2</m:t>
                </m:r>
              </m:den>
            </m:f>
            <w:bookmarkEnd w:id="92"/>
            <w:bookmarkEnd w:id="93"/>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2</m:t>
                </m:r>
              </m:sub>
            </m:sSub>
            <m:sSup>
              <m:sSupPr>
                <m:ctrlPr>
                  <w:rPr>
                    <w:rFonts w:ascii="Cambria Math" w:hAnsi="Cambria Math"/>
                    <w:i/>
                    <w:sz w:val="30"/>
                    <w:szCs w:val="30"/>
                    <w:lang w:val="en-US"/>
                  </w:rPr>
                </m:ctrlPr>
              </m:sSupPr>
              <m:e>
                <m:r>
                  <w:rPr>
                    <w:rFonts w:ascii="Cambria Math" w:hAnsi="Cambria Math"/>
                    <w:sz w:val="30"/>
                    <w:szCs w:val="30"/>
                    <w:lang w:val="en-US"/>
                  </w:rPr>
                  <m:t>sin</m:t>
                </m:r>
              </m:e>
              <m:sup>
                <m:r>
                  <w:rPr>
                    <w:rFonts w:ascii="Cambria Math" w:hAnsi="Cambria Math"/>
                    <w:sz w:val="30"/>
                    <w:szCs w:val="30"/>
                  </w:rPr>
                  <m:t>2</m:t>
                </m:r>
              </m:sup>
            </m:sSup>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α</m:t>
                    </m:r>
                  </m:e>
                  <m:sub>
                    <m:r>
                      <w:rPr>
                        <w:rFonts w:ascii="Cambria Math" w:hAnsi="Cambria Math"/>
                        <w:sz w:val="30"/>
                        <w:szCs w:val="30"/>
                      </w:rPr>
                      <m:t>2</m:t>
                    </m:r>
                  </m:sub>
                </m:sSub>
              </m:num>
              <m:den>
                <m:r>
                  <w:rPr>
                    <w:rFonts w:ascii="Cambria Math" w:hAnsi="Cambria Math"/>
                    <w:sz w:val="30"/>
                    <w:szCs w:val="30"/>
                  </w:rPr>
                  <m:t>2</m:t>
                </m:r>
              </m:den>
            </m:f>
          </m:num>
          <m:den>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1</m:t>
                </m:r>
              </m:sub>
            </m:sSub>
            <m:sSup>
              <m:sSupPr>
                <m:ctrlPr>
                  <w:rPr>
                    <w:rFonts w:ascii="Cambria Math" w:hAnsi="Cambria Math"/>
                    <w:i/>
                    <w:sz w:val="30"/>
                    <w:szCs w:val="30"/>
                    <w:lang w:val="en-US"/>
                  </w:rPr>
                </m:ctrlPr>
              </m:sSupPr>
              <m:e>
                <m:r>
                  <w:rPr>
                    <w:rFonts w:ascii="Cambria Math" w:hAnsi="Cambria Math"/>
                    <w:sz w:val="30"/>
                    <w:szCs w:val="30"/>
                    <w:lang w:val="en-US"/>
                  </w:rPr>
                  <m:t>sin</m:t>
                </m:r>
              </m:e>
              <m:sup>
                <m:r>
                  <w:rPr>
                    <w:rFonts w:ascii="Cambria Math" w:hAnsi="Cambria Math"/>
                    <w:sz w:val="30"/>
                    <w:szCs w:val="30"/>
                  </w:rPr>
                  <m:t>2</m:t>
                </m:r>
              </m:sup>
            </m:sSup>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α</m:t>
                    </m:r>
                  </m:e>
                  <m:sub>
                    <m:r>
                      <w:rPr>
                        <w:rFonts w:ascii="Cambria Math" w:hAnsi="Cambria Math"/>
                        <w:sz w:val="30"/>
                        <w:szCs w:val="30"/>
                      </w:rPr>
                      <m:t>0</m:t>
                    </m:r>
                  </m:sub>
                </m:sSub>
              </m:num>
              <m:den>
                <m:r>
                  <w:rPr>
                    <w:rFonts w:ascii="Cambria Math" w:hAnsi="Cambria Math"/>
                    <w:sz w:val="30"/>
                    <w:szCs w:val="30"/>
                  </w:rPr>
                  <m:t>2</m:t>
                </m:r>
              </m:den>
            </m:f>
          </m:den>
        </m:f>
      </m:oMath>
      <w:r w:rsidR="00E6183F" w:rsidRPr="00E46289">
        <w:rPr>
          <w:sz w:val="30"/>
          <w:szCs w:val="30"/>
        </w:rPr>
        <w:t>.</w:t>
      </w:r>
      <w:r w:rsidRPr="00E46289">
        <w:rPr>
          <w:sz w:val="30"/>
          <w:szCs w:val="30"/>
        </w:rPr>
        <w:t xml:space="preserve"> </w:t>
      </w:r>
      <w:r w:rsidR="00EB6907" w:rsidRPr="001470C4">
        <w:rPr>
          <w:sz w:val="30"/>
          <w:szCs w:val="30"/>
        </w:rPr>
        <w:t>(1.26</w:t>
      </w:r>
      <w:r w:rsidR="000662F6" w:rsidRPr="001470C4">
        <w:rPr>
          <w:sz w:val="30"/>
          <w:szCs w:val="30"/>
        </w:rPr>
        <w:t>)</w:t>
      </w:r>
      <w:r w:rsidRPr="00E46289">
        <w:rPr>
          <w:sz w:val="30"/>
          <w:szCs w:val="30"/>
        </w:rPr>
        <w:br/>
      </w:r>
    </w:p>
    <w:p w:rsidR="000662F6" w:rsidRPr="00F72C57" w:rsidRDefault="000662F6" w:rsidP="000662F6">
      <w:pPr>
        <w:ind w:firstLine="425"/>
        <w:jc w:val="both"/>
        <w:rPr>
          <w:sz w:val="30"/>
          <w:szCs w:val="30"/>
        </w:rPr>
      </w:pPr>
      <w:r w:rsidRPr="00F72C57">
        <w:rPr>
          <w:sz w:val="30"/>
          <w:szCs w:val="30"/>
        </w:rPr>
        <w:t>В эти выражения входят величины, которые легко можно измерить экспериментально и проверит</w:t>
      </w:r>
      <w:r w:rsidR="00EB6907" w:rsidRPr="00F72C57">
        <w:rPr>
          <w:sz w:val="30"/>
          <w:szCs w:val="30"/>
        </w:rPr>
        <w:t>ь справедливость выражения (1.24</w:t>
      </w:r>
      <w:r w:rsidRPr="00F72C57">
        <w:rPr>
          <w:sz w:val="30"/>
          <w:szCs w:val="30"/>
        </w:rPr>
        <w:t>).</w:t>
      </w:r>
    </w:p>
    <w:p w:rsidR="000662F6" w:rsidRPr="00F72C57" w:rsidRDefault="000662F6" w:rsidP="000662F6">
      <w:pPr>
        <w:ind w:firstLine="425"/>
        <w:jc w:val="both"/>
        <w:rPr>
          <w:sz w:val="30"/>
          <w:szCs w:val="30"/>
        </w:rPr>
      </w:pPr>
      <w:r w:rsidRPr="00F72C57">
        <w:rPr>
          <w:sz w:val="30"/>
          <w:szCs w:val="30"/>
        </w:rPr>
        <w:t>Таким о</w:t>
      </w:r>
      <w:r w:rsidR="00EB6907" w:rsidRPr="00F72C57">
        <w:rPr>
          <w:sz w:val="30"/>
          <w:szCs w:val="30"/>
        </w:rPr>
        <w:t>бразом, проверив равенство (1.24</w:t>
      </w:r>
      <w:r w:rsidRPr="00F72C57">
        <w:rPr>
          <w:sz w:val="30"/>
          <w:szCs w:val="30"/>
        </w:rPr>
        <w:t xml:space="preserve">), мы докажем справедливость закона сохранения импульса и энергии </w:t>
      </w:r>
      <w:r w:rsidR="00EB6907" w:rsidRPr="00F72C57">
        <w:rPr>
          <w:sz w:val="30"/>
          <w:szCs w:val="30"/>
        </w:rPr>
        <w:t>на примере соударения шаров (1.17) – (1.22</w:t>
      </w:r>
      <w:r w:rsidRPr="00F72C57">
        <w:rPr>
          <w:sz w:val="30"/>
          <w:szCs w:val="30"/>
        </w:rPr>
        <w:t>).</w:t>
      </w:r>
    </w:p>
    <w:p w:rsidR="000662F6" w:rsidRPr="00F72C57" w:rsidRDefault="00EB6907" w:rsidP="000662F6">
      <w:pPr>
        <w:ind w:firstLine="425"/>
        <w:jc w:val="both"/>
        <w:rPr>
          <w:sz w:val="30"/>
          <w:szCs w:val="30"/>
        </w:rPr>
      </w:pPr>
      <w:r w:rsidRPr="00F72C57">
        <w:rPr>
          <w:sz w:val="30"/>
          <w:szCs w:val="30"/>
        </w:rPr>
        <w:t>А по формуле (1.25) и (1.26</w:t>
      </w:r>
      <w:r w:rsidR="000662F6" w:rsidRPr="00F72C57">
        <w:rPr>
          <w:sz w:val="30"/>
          <w:szCs w:val="30"/>
        </w:rPr>
        <w:t>) можно охарактеризовать степень упругости удара этих шаров.</w:t>
      </w:r>
    </w:p>
    <w:p w:rsidR="000662F6" w:rsidRPr="00F72C57" w:rsidRDefault="000662F6" w:rsidP="0064234C">
      <w:pPr>
        <w:ind w:firstLine="425"/>
        <w:jc w:val="both"/>
        <w:rPr>
          <w:sz w:val="30"/>
          <w:szCs w:val="30"/>
        </w:rPr>
      </w:pPr>
    </w:p>
    <w:p w:rsidR="007E4990" w:rsidRPr="00F72C57" w:rsidRDefault="006A0946" w:rsidP="007E4990">
      <w:pPr>
        <w:ind w:firstLine="426"/>
        <w:rPr>
          <w:b/>
          <w:i/>
          <w:sz w:val="34"/>
          <w:szCs w:val="34"/>
        </w:rPr>
      </w:pPr>
      <w:bookmarkStart w:id="94" w:name="OLE_LINK38"/>
      <w:bookmarkStart w:id="95" w:name="OLE_LINK39"/>
      <w:bookmarkStart w:id="96" w:name="OLE_LINK117"/>
      <w:r w:rsidRPr="006A0946">
        <w:rPr>
          <w:b/>
          <w:sz w:val="34"/>
          <w:szCs w:val="34"/>
        </w:rPr>
        <w:t>Вопросы для самоконтроля</w:t>
      </w:r>
    </w:p>
    <w:bookmarkEnd w:id="94"/>
    <w:bookmarkEnd w:id="95"/>
    <w:bookmarkEnd w:id="96"/>
    <w:p w:rsidR="007E4990" w:rsidRPr="00F72C57" w:rsidRDefault="007E4990" w:rsidP="007E4990">
      <w:pPr>
        <w:ind w:firstLine="426"/>
        <w:rPr>
          <w:b/>
          <w:i/>
          <w:sz w:val="34"/>
          <w:szCs w:val="34"/>
        </w:rPr>
      </w:pPr>
    </w:p>
    <w:p w:rsidR="007E4990" w:rsidRPr="00F72C57" w:rsidRDefault="007E4990" w:rsidP="00A66A66">
      <w:pPr>
        <w:numPr>
          <w:ilvl w:val="0"/>
          <w:numId w:val="29"/>
        </w:numPr>
        <w:tabs>
          <w:tab w:val="left" w:pos="851"/>
        </w:tabs>
        <w:autoSpaceDE/>
        <w:autoSpaceDN/>
        <w:ind w:left="0" w:firstLine="426"/>
        <w:jc w:val="both"/>
        <w:rPr>
          <w:sz w:val="30"/>
          <w:szCs w:val="30"/>
        </w:rPr>
      </w:pPr>
      <w:r w:rsidRPr="00F72C57">
        <w:rPr>
          <w:sz w:val="30"/>
          <w:szCs w:val="30"/>
        </w:rPr>
        <w:t>Виды сил трения. Их характеристика.</w:t>
      </w:r>
    </w:p>
    <w:p w:rsidR="007E4990" w:rsidRPr="00F72C57" w:rsidRDefault="007E4990" w:rsidP="00A66A66">
      <w:pPr>
        <w:numPr>
          <w:ilvl w:val="0"/>
          <w:numId w:val="29"/>
        </w:numPr>
        <w:tabs>
          <w:tab w:val="left" w:pos="851"/>
        </w:tabs>
        <w:autoSpaceDE/>
        <w:autoSpaceDN/>
        <w:ind w:left="0" w:firstLine="426"/>
        <w:jc w:val="both"/>
        <w:rPr>
          <w:sz w:val="30"/>
          <w:szCs w:val="30"/>
        </w:rPr>
      </w:pPr>
      <w:r w:rsidRPr="00F72C57">
        <w:rPr>
          <w:sz w:val="30"/>
          <w:szCs w:val="30"/>
        </w:rPr>
        <w:lastRenderedPageBreak/>
        <w:t>Зависимость сил трения от скорости движения.</w:t>
      </w:r>
    </w:p>
    <w:p w:rsidR="007E4990" w:rsidRPr="00F72C57" w:rsidRDefault="007E4990" w:rsidP="00A66A66">
      <w:pPr>
        <w:numPr>
          <w:ilvl w:val="0"/>
          <w:numId w:val="29"/>
        </w:numPr>
        <w:tabs>
          <w:tab w:val="left" w:pos="851"/>
        </w:tabs>
        <w:autoSpaceDE/>
        <w:autoSpaceDN/>
        <w:ind w:left="0" w:firstLine="426"/>
        <w:jc w:val="both"/>
        <w:rPr>
          <w:sz w:val="30"/>
          <w:szCs w:val="30"/>
        </w:rPr>
      </w:pPr>
      <w:r w:rsidRPr="00F72C57">
        <w:rPr>
          <w:sz w:val="30"/>
          <w:szCs w:val="30"/>
        </w:rPr>
        <w:t xml:space="preserve">Закон </w:t>
      </w:r>
      <w:r w:rsidR="00321CCA" w:rsidRPr="00F72C57">
        <w:rPr>
          <w:sz w:val="30"/>
          <w:szCs w:val="30"/>
        </w:rPr>
        <w:t>Амонтона</w:t>
      </w:r>
      <w:r w:rsidR="00321CCA">
        <w:rPr>
          <w:sz w:val="30"/>
          <w:szCs w:val="30"/>
        </w:rPr>
        <w:t>-</w:t>
      </w:r>
      <w:r w:rsidRPr="00F72C57">
        <w:rPr>
          <w:sz w:val="30"/>
          <w:szCs w:val="30"/>
        </w:rPr>
        <w:t>Кулона.</w:t>
      </w:r>
    </w:p>
    <w:p w:rsidR="007E4990" w:rsidRPr="00F72C57" w:rsidRDefault="007E4990" w:rsidP="00A66A66">
      <w:pPr>
        <w:numPr>
          <w:ilvl w:val="0"/>
          <w:numId w:val="29"/>
        </w:numPr>
        <w:tabs>
          <w:tab w:val="left" w:pos="851"/>
        </w:tabs>
        <w:autoSpaceDE/>
        <w:autoSpaceDN/>
        <w:ind w:left="0" w:firstLine="426"/>
        <w:jc w:val="both"/>
        <w:rPr>
          <w:sz w:val="30"/>
          <w:szCs w:val="30"/>
        </w:rPr>
      </w:pPr>
      <w:r w:rsidRPr="00F72C57">
        <w:rPr>
          <w:sz w:val="30"/>
          <w:szCs w:val="30"/>
        </w:rPr>
        <w:t>Укажите основные источники погрешности измерения коэффициентов трения в выполненной работе.</w:t>
      </w:r>
    </w:p>
    <w:p w:rsidR="007E4990" w:rsidRPr="00F72C57" w:rsidRDefault="007E4990" w:rsidP="00A66A66">
      <w:pPr>
        <w:pStyle w:val="a3"/>
        <w:numPr>
          <w:ilvl w:val="0"/>
          <w:numId w:val="29"/>
        </w:numPr>
        <w:tabs>
          <w:tab w:val="left" w:pos="851"/>
        </w:tabs>
        <w:autoSpaceDE/>
        <w:autoSpaceDN/>
        <w:spacing w:after="0"/>
        <w:ind w:left="0" w:firstLine="426"/>
        <w:jc w:val="both"/>
        <w:rPr>
          <w:sz w:val="30"/>
          <w:szCs w:val="30"/>
        </w:rPr>
      </w:pPr>
      <w:r w:rsidRPr="00F72C57">
        <w:rPr>
          <w:sz w:val="30"/>
          <w:szCs w:val="30"/>
        </w:rPr>
        <w:t>Что называется количеством движения (импульсом) материальной точки?</w:t>
      </w:r>
    </w:p>
    <w:p w:rsidR="007E4990" w:rsidRPr="00F72C57" w:rsidRDefault="007E4990" w:rsidP="00A66A66">
      <w:pPr>
        <w:pStyle w:val="a3"/>
        <w:numPr>
          <w:ilvl w:val="0"/>
          <w:numId w:val="29"/>
        </w:numPr>
        <w:tabs>
          <w:tab w:val="left" w:pos="851"/>
        </w:tabs>
        <w:autoSpaceDE/>
        <w:autoSpaceDN/>
        <w:spacing w:after="0"/>
        <w:ind w:left="0" w:firstLine="426"/>
        <w:jc w:val="both"/>
        <w:rPr>
          <w:sz w:val="30"/>
          <w:szCs w:val="30"/>
        </w:rPr>
      </w:pPr>
      <w:r w:rsidRPr="00F72C57">
        <w:rPr>
          <w:sz w:val="30"/>
          <w:szCs w:val="30"/>
        </w:rPr>
        <w:t>Как определяется и</w:t>
      </w:r>
      <w:r w:rsidR="00550B9D" w:rsidRPr="00F72C57">
        <w:rPr>
          <w:sz w:val="30"/>
          <w:szCs w:val="30"/>
        </w:rPr>
        <w:t>мпульс физического тела, системы</w:t>
      </w:r>
      <w:r w:rsidRPr="00F72C57">
        <w:rPr>
          <w:sz w:val="30"/>
          <w:szCs w:val="30"/>
        </w:rPr>
        <w:t xml:space="preserve"> тел?</w:t>
      </w:r>
    </w:p>
    <w:p w:rsidR="007E4990" w:rsidRPr="00F72C57" w:rsidRDefault="007E4990" w:rsidP="00A66A66">
      <w:pPr>
        <w:pStyle w:val="a3"/>
        <w:numPr>
          <w:ilvl w:val="0"/>
          <w:numId w:val="29"/>
        </w:numPr>
        <w:tabs>
          <w:tab w:val="left" w:pos="851"/>
        </w:tabs>
        <w:autoSpaceDE/>
        <w:autoSpaceDN/>
        <w:spacing w:after="0"/>
        <w:ind w:left="0" w:firstLine="426"/>
        <w:jc w:val="both"/>
        <w:rPr>
          <w:sz w:val="30"/>
          <w:szCs w:val="30"/>
        </w:rPr>
      </w:pPr>
      <w:r w:rsidRPr="00F72C57">
        <w:rPr>
          <w:sz w:val="30"/>
          <w:szCs w:val="30"/>
        </w:rPr>
        <w:t>Сформулируйте закон сохранения импульса системы тел и условия его применения.</w:t>
      </w:r>
    </w:p>
    <w:p w:rsidR="007E4990" w:rsidRPr="00F72C57" w:rsidRDefault="007E4990" w:rsidP="00A66A66">
      <w:pPr>
        <w:pStyle w:val="a3"/>
        <w:numPr>
          <w:ilvl w:val="0"/>
          <w:numId w:val="29"/>
        </w:numPr>
        <w:tabs>
          <w:tab w:val="left" w:pos="851"/>
        </w:tabs>
        <w:autoSpaceDE/>
        <w:autoSpaceDN/>
        <w:spacing w:after="0"/>
        <w:ind w:left="0" w:firstLine="426"/>
        <w:jc w:val="both"/>
        <w:rPr>
          <w:sz w:val="30"/>
          <w:szCs w:val="30"/>
        </w:rPr>
      </w:pPr>
      <w:r w:rsidRPr="00F72C57">
        <w:rPr>
          <w:sz w:val="30"/>
          <w:szCs w:val="30"/>
        </w:rPr>
        <w:t>Сформулируйте закон сохранения энергии в механике и условия его применения.</w:t>
      </w:r>
    </w:p>
    <w:p w:rsidR="007E4990" w:rsidRPr="00F72C57" w:rsidRDefault="007E4990" w:rsidP="00A66A66">
      <w:pPr>
        <w:pStyle w:val="a3"/>
        <w:numPr>
          <w:ilvl w:val="0"/>
          <w:numId w:val="29"/>
        </w:numPr>
        <w:tabs>
          <w:tab w:val="left" w:pos="851"/>
        </w:tabs>
        <w:autoSpaceDE/>
        <w:autoSpaceDN/>
        <w:spacing w:after="0"/>
        <w:ind w:left="0" w:firstLine="426"/>
        <w:jc w:val="both"/>
        <w:rPr>
          <w:sz w:val="30"/>
          <w:szCs w:val="30"/>
        </w:rPr>
      </w:pPr>
      <w:r w:rsidRPr="00F72C57">
        <w:rPr>
          <w:sz w:val="30"/>
          <w:szCs w:val="30"/>
        </w:rPr>
        <w:t>Какими количественными параметрами характеризуется удар твердых тел?</w:t>
      </w:r>
    </w:p>
    <w:p w:rsidR="007E4990" w:rsidRPr="00F72C57" w:rsidRDefault="007E4990" w:rsidP="00A66A66">
      <w:pPr>
        <w:pStyle w:val="a3"/>
        <w:numPr>
          <w:ilvl w:val="0"/>
          <w:numId w:val="29"/>
        </w:numPr>
        <w:tabs>
          <w:tab w:val="left" w:pos="851"/>
        </w:tabs>
        <w:autoSpaceDE/>
        <w:autoSpaceDN/>
        <w:spacing w:after="0"/>
        <w:ind w:left="0" w:firstLine="426"/>
        <w:jc w:val="both"/>
        <w:rPr>
          <w:sz w:val="30"/>
          <w:szCs w:val="30"/>
        </w:rPr>
      </w:pPr>
      <w:r w:rsidRPr="00F72C57">
        <w:rPr>
          <w:sz w:val="30"/>
          <w:szCs w:val="30"/>
        </w:rPr>
        <w:t>Примените законы сохранения импульса и механической энергии к заданной в работе задаче о соударении шаров.</w:t>
      </w:r>
    </w:p>
    <w:p w:rsidR="007E4990" w:rsidRPr="00F72C57" w:rsidRDefault="007E4990" w:rsidP="0064234C">
      <w:pPr>
        <w:ind w:firstLine="425"/>
        <w:jc w:val="both"/>
        <w:rPr>
          <w:sz w:val="30"/>
          <w:szCs w:val="30"/>
        </w:rPr>
      </w:pPr>
    </w:p>
    <w:p w:rsidR="004E0280" w:rsidRPr="00F72C57" w:rsidRDefault="004E0280" w:rsidP="004E0280">
      <w:pPr>
        <w:ind w:firstLine="425"/>
        <w:jc w:val="both"/>
        <w:rPr>
          <w:b/>
          <w:sz w:val="36"/>
          <w:szCs w:val="36"/>
        </w:rPr>
      </w:pPr>
      <w:bookmarkStart w:id="97" w:name="OLE_LINK51"/>
      <w:bookmarkStart w:id="98" w:name="OLE_LINK52"/>
      <w:bookmarkStart w:id="99" w:name="OLE_LINK53"/>
      <w:bookmarkStart w:id="100" w:name="OLE_LINK54"/>
      <w:r w:rsidRPr="00F72C57">
        <w:rPr>
          <w:b/>
          <w:sz w:val="36"/>
          <w:szCs w:val="36"/>
        </w:rPr>
        <w:t>Лабораторная работа  1.1</w:t>
      </w:r>
    </w:p>
    <w:p w:rsidR="004E0280" w:rsidRPr="00F72C57" w:rsidRDefault="00616420" w:rsidP="004E0280">
      <w:pPr>
        <w:ind w:firstLine="425"/>
        <w:jc w:val="both"/>
        <w:rPr>
          <w:b/>
          <w:sz w:val="34"/>
          <w:szCs w:val="34"/>
        </w:rPr>
      </w:pPr>
      <w:r w:rsidRPr="00F72C57">
        <w:rPr>
          <w:b/>
          <w:sz w:val="34"/>
          <w:szCs w:val="34"/>
        </w:rPr>
        <w:t>Определение коэффициентов трения</w:t>
      </w:r>
    </w:p>
    <w:bookmarkEnd w:id="97"/>
    <w:bookmarkEnd w:id="98"/>
    <w:p w:rsidR="002D1432" w:rsidRPr="00F72C57" w:rsidRDefault="002D1432" w:rsidP="004E0280">
      <w:pPr>
        <w:ind w:firstLine="425"/>
        <w:jc w:val="both"/>
        <w:rPr>
          <w:b/>
          <w:sz w:val="34"/>
          <w:szCs w:val="34"/>
        </w:rPr>
      </w:pPr>
    </w:p>
    <w:bookmarkEnd w:id="99"/>
    <w:bookmarkEnd w:id="100"/>
    <w:p w:rsidR="008A70C9" w:rsidRPr="00F72C57" w:rsidRDefault="008A70C9" w:rsidP="008A70C9">
      <w:pPr>
        <w:ind w:firstLine="426"/>
        <w:jc w:val="both"/>
        <w:rPr>
          <w:sz w:val="30"/>
          <w:szCs w:val="30"/>
        </w:rPr>
      </w:pPr>
      <w:r w:rsidRPr="00F72C57">
        <w:rPr>
          <w:b/>
          <w:sz w:val="30"/>
          <w:szCs w:val="30"/>
        </w:rPr>
        <w:t>Цель работы:</w:t>
      </w:r>
      <w:r w:rsidRPr="00F72C57">
        <w:rPr>
          <w:sz w:val="30"/>
          <w:szCs w:val="30"/>
        </w:rPr>
        <w:t xml:space="preserve"> 1) ознакомиться с методом определения коэффициента статического трения; 2) ознакомиться с методом определения коэффициента  трения качения с помощью наклонного маятника; 3) вычислить коэффициент статического трения и коэффициент трения качения шарика по металлической поверхности.</w:t>
      </w:r>
    </w:p>
    <w:p w:rsidR="004E0280" w:rsidRPr="00F72C57" w:rsidRDefault="008A70C9" w:rsidP="008A70C9">
      <w:pPr>
        <w:ind w:firstLine="426"/>
        <w:jc w:val="both"/>
        <w:rPr>
          <w:sz w:val="30"/>
          <w:szCs w:val="30"/>
        </w:rPr>
      </w:pPr>
      <w:r w:rsidRPr="00F72C57">
        <w:rPr>
          <w:b/>
          <w:sz w:val="30"/>
          <w:szCs w:val="30"/>
        </w:rPr>
        <w:t>Приборы и принадлежности:</w:t>
      </w:r>
      <w:r w:rsidRPr="00F72C57">
        <w:rPr>
          <w:sz w:val="30"/>
          <w:szCs w:val="30"/>
        </w:rPr>
        <w:t xml:space="preserve"> установ</w:t>
      </w:r>
      <w:r w:rsidR="007B558D" w:rsidRPr="00F72C57">
        <w:rPr>
          <w:sz w:val="30"/>
          <w:szCs w:val="30"/>
        </w:rPr>
        <w:t>ка, набор тел, набор поверхностей</w:t>
      </w:r>
      <w:r w:rsidRPr="00F72C57">
        <w:rPr>
          <w:sz w:val="30"/>
          <w:szCs w:val="30"/>
        </w:rPr>
        <w:t>.</w:t>
      </w:r>
    </w:p>
    <w:p w:rsidR="004D25D0" w:rsidRPr="00F72C57" w:rsidRDefault="004D25D0" w:rsidP="008A70C9">
      <w:pPr>
        <w:ind w:firstLine="426"/>
        <w:jc w:val="both"/>
        <w:rPr>
          <w:sz w:val="30"/>
          <w:szCs w:val="30"/>
        </w:rPr>
      </w:pPr>
    </w:p>
    <w:p w:rsidR="004D25D0" w:rsidRPr="00F72C57" w:rsidRDefault="006A0946" w:rsidP="004D25D0">
      <w:pPr>
        <w:ind w:firstLine="426"/>
        <w:jc w:val="center"/>
        <w:rPr>
          <w:i/>
          <w:sz w:val="30"/>
          <w:szCs w:val="30"/>
        </w:rPr>
      </w:pPr>
      <w:bookmarkStart w:id="101" w:name="OLE_LINK56"/>
      <w:bookmarkStart w:id="102" w:name="OLE_LINK57"/>
      <w:bookmarkStart w:id="103" w:name="OLE_LINK160"/>
      <w:r w:rsidRPr="006A0946">
        <w:rPr>
          <w:b/>
          <w:sz w:val="30"/>
          <w:szCs w:val="30"/>
        </w:rPr>
        <w:t>Ход работы</w:t>
      </w:r>
    </w:p>
    <w:bookmarkEnd w:id="101"/>
    <w:bookmarkEnd w:id="102"/>
    <w:bookmarkEnd w:id="103"/>
    <w:p w:rsidR="004D25D0" w:rsidRPr="00F72C57" w:rsidRDefault="004D25D0" w:rsidP="004D25D0">
      <w:pPr>
        <w:ind w:firstLine="426"/>
        <w:jc w:val="center"/>
        <w:rPr>
          <w:i/>
          <w:sz w:val="30"/>
          <w:szCs w:val="30"/>
        </w:rPr>
      </w:pPr>
    </w:p>
    <w:p w:rsidR="004D25D0" w:rsidRPr="0059789C" w:rsidRDefault="007B558D" w:rsidP="0059789C">
      <w:pPr>
        <w:ind w:firstLine="426"/>
        <w:jc w:val="both"/>
        <w:rPr>
          <w:b/>
          <w:sz w:val="30"/>
          <w:szCs w:val="30"/>
        </w:rPr>
      </w:pPr>
      <w:r w:rsidRPr="0059789C">
        <w:rPr>
          <w:b/>
          <w:noProof/>
          <w:sz w:val="30"/>
          <w:szCs w:val="30"/>
        </w:rPr>
        <mc:AlternateContent>
          <mc:Choice Requires="wpg">
            <w:drawing>
              <wp:anchor distT="0" distB="0" distL="114300" distR="114300" simplePos="0" relativeHeight="251662336" behindDoc="0" locked="0" layoutInCell="1" allowOverlap="1" wp14:anchorId="17E2EFC4" wp14:editId="7814E7A0">
                <wp:simplePos x="0" y="0"/>
                <wp:positionH relativeFrom="column">
                  <wp:posOffset>1657985</wp:posOffset>
                </wp:positionH>
                <wp:positionV relativeFrom="paragraph">
                  <wp:posOffset>623570</wp:posOffset>
                </wp:positionV>
                <wp:extent cx="2705100" cy="1416685"/>
                <wp:effectExtent l="38100" t="38100" r="19050" b="0"/>
                <wp:wrapTopAndBottom/>
                <wp:docPr id="17" name="Группа 17"/>
                <wp:cNvGraphicFramePr/>
                <a:graphic xmlns:a="http://schemas.openxmlformats.org/drawingml/2006/main">
                  <a:graphicData uri="http://schemas.microsoft.com/office/word/2010/wordprocessingGroup">
                    <wpg:wgp>
                      <wpg:cNvGrpSpPr/>
                      <wpg:grpSpPr>
                        <a:xfrm>
                          <a:off x="0" y="0"/>
                          <a:ext cx="2705100" cy="1416685"/>
                          <a:chOff x="0" y="-67945"/>
                          <a:chExt cx="2705100" cy="1417244"/>
                        </a:xfrm>
                      </wpg:grpSpPr>
                      <wpg:grpSp>
                        <wpg:cNvPr id="16" name="Группа 16"/>
                        <wpg:cNvGrpSpPr/>
                        <wpg:grpSpPr>
                          <a:xfrm>
                            <a:off x="0" y="-67945"/>
                            <a:ext cx="2705100" cy="1417244"/>
                            <a:chOff x="0" y="-67945"/>
                            <a:chExt cx="2705100" cy="1417244"/>
                          </a:xfrm>
                        </wpg:grpSpPr>
                        <wpg:grpSp>
                          <wpg:cNvPr id="14" name="Группа 14"/>
                          <wpg:cNvGrpSpPr/>
                          <wpg:grpSpPr>
                            <a:xfrm>
                              <a:off x="0" y="-67945"/>
                              <a:ext cx="2705100" cy="1371600"/>
                              <a:chOff x="0" y="-67945"/>
                              <a:chExt cx="2705100" cy="1371600"/>
                            </a:xfrm>
                          </wpg:grpSpPr>
                          <wpg:grpSp>
                            <wpg:cNvPr id="1" name="Group 27"/>
                            <wpg:cNvGrpSpPr>
                              <a:grpSpLocks/>
                            </wpg:cNvGrpSpPr>
                            <wpg:grpSpPr bwMode="auto">
                              <a:xfrm>
                                <a:off x="0" y="-67945"/>
                                <a:ext cx="2705100" cy="1371600"/>
                                <a:chOff x="3060" y="4198"/>
                                <a:chExt cx="4260" cy="2160"/>
                              </a:xfrm>
                            </wpg:grpSpPr>
                            <wps:wsp>
                              <wps:cNvPr id="3" name="AutoShape 11"/>
                              <wps:cNvCnPr>
                                <a:cxnSpLocks noChangeShapeType="1"/>
                              </wps:cNvCnPr>
                              <wps:spPr bwMode="auto">
                                <a:xfrm flipV="1">
                                  <a:off x="5143" y="4751"/>
                                  <a:ext cx="943"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 name="Group 26"/>
                              <wpg:cNvGrpSpPr>
                                <a:grpSpLocks/>
                              </wpg:cNvGrpSpPr>
                              <wpg:grpSpPr bwMode="auto">
                                <a:xfrm>
                                  <a:off x="3060" y="4198"/>
                                  <a:ext cx="4260" cy="2160"/>
                                  <a:chOff x="3060" y="4198"/>
                                  <a:chExt cx="4260" cy="2160"/>
                                </a:xfrm>
                              </wpg:grpSpPr>
                              <wps:wsp>
                                <wps:cNvPr id="5" name="Надпись 2"/>
                                <wps:cNvSpPr txBox="1">
                                  <a:spLocks noChangeArrowheads="1"/>
                                </wps:cNvSpPr>
                                <wps:spPr bwMode="auto">
                                  <a:xfrm>
                                    <a:off x="5143" y="5735"/>
                                    <a:ext cx="70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59789C" w:rsidRDefault="00172DE9" w:rsidP="004D25D0">
                                      <w:pPr>
                                        <w:rPr>
                                          <w:rFonts w:ascii="Cambria Math" w:hAnsi="Cambria Math"/>
                                          <w:vertAlign w:val="subscript"/>
                                          <w:lang w:val="en-US"/>
                                          <w:oMath/>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vertAlign w:val="subscript"/>
                                                </w:rPr>
                                                <m:t>т</m:t>
                                              </m:r>
                                            </m:sub>
                                          </m:sSub>
                                        </m:oMath>
                                      </m:oMathPara>
                                    </w:p>
                                  </w:txbxContent>
                                </wps:txbx>
                                <wps:bodyPr rot="0" vert="horz" wrap="square" lIns="91440" tIns="45720" rIns="91440" bIns="45720" anchor="t" anchorCtr="0" upright="1">
                                  <a:noAutofit/>
                                </wps:bodyPr>
                              </wps:wsp>
                              <wpg:grpSp>
                                <wpg:cNvPr id="6" name="Group 25"/>
                                <wpg:cNvGrpSpPr>
                                  <a:grpSpLocks/>
                                </wpg:cNvGrpSpPr>
                                <wpg:grpSpPr bwMode="auto">
                                  <a:xfrm>
                                    <a:off x="3060" y="4198"/>
                                    <a:ext cx="4260" cy="2160"/>
                                    <a:chOff x="3060" y="4198"/>
                                    <a:chExt cx="4260" cy="2160"/>
                                  </a:xfrm>
                                </wpg:grpSpPr>
                                <wps:wsp>
                                  <wps:cNvPr id="7" name="Надпись 2"/>
                                  <wps:cNvSpPr txBox="1">
                                    <a:spLocks noChangeArrowheads="1"/>
                                  </wps:cNvSpPr>
                                  <wps:spPr bwMode="auto">
                                    <a:xfrm>
                                      <a:off x="5711" y="4421"/>
                                      <a:ext cx="54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59789C" w:rsidRDefault="00172DE9" w:rsidP="004D25D0">
                                        <w:pPr>
                                          <w:rPr>
                                            <w:rFonts w:ascii="Cambria Math" w:hAnsi="Cambria Math"/>
                                            <w:vertAlign w:val="subscript"/>
                                            <w:oMath/>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vertAlign w:val="subscript"/>
                                                  </w:rPr>
                                                  <m:t>тс</m:t>
                                                </m:r>
                                              </m:sub>
                                            </m:sSub>
                                          </m:oMath>
                                        </m:oMathPara>
                                      </w:p>
                                    </w:txbxContent>
                                  </wps:txbx>
                                  <wps:bodyPr rot="0" vert="horz" wrap="square" lIns="91440" tIns="45720" rIns="91440" bIns="45720" anchor="t" anchorCtr="0" upright="1">
                                    <a:noAutofit/>
                                  </wps:bodyPr>
                                </wps:wsp>
                                <wpg:grpSp>
                                  <wpg:cNvPr id="8" name="Group 24"/>
                                  <wpg:cNvGrpSpPr>
                                    <a:grpSpLocks/>
                                  </wpg:cNvGrpSpPr>
                                  <wpg:grpSpPr bwMode="auto">
                                    <a:xfrm>
                                      <a:off x="3060" y="4198"/>
                                      <a:ext cx="4260" cy="2160"/>
                                      <a:chOff x="3060" y="4198"/>
                                      <a:chExt cx="4260" cy="2160"/>
                                    </a:xfrm>
                                  </wpg:grpSpPr>
                                  <wpg:grpSp>
                                    <wpg:cNvPr id="9" name="Group 23"/>
                                    <wpg:cNvGrpSpPr>
                                      <a:grpSpLocks/>
                                    </wpg:cNvGrpSpPr>
                                    <wpg:grpSpPr bwMode="auto">
                                      <a:xfrm>
                                        <a:off x="4712" y="4198"/>
                                        <a:ext cx="530" cy="1790"/>
                                        <a:chOff x="4712" y="4198"/>
                                        <a:chExt cx="530" cy="1790"/>
                                      </a:xfrm>
                                    </wpg:grpSpPr>
                                    <wps:wsp>
                                      <wps:cNvPr id="10" name="Надпись 2"/>
                                      <wps:cNvSpPr txBox="1">
                                        <a:spLocks noChangeArrowheads="1"/>
                                      </wps:cNvSpPr>
                                      <wps:spPr bwMode="auto">
                                        <a:xfrm>
                                          <a:off x="4761" y="4305"/>
                                          <a:ext cx="481"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59789C" w:rsidRDefault="00C7547D" w:rsidP="004D25D0">
                                            <w:pPr>
                                              <w:rPr>
                                                <w:rFonts w:ascii="Cambria Math" w:hAnsi="Cambria Math"/>
                                                <w:lang w:val="en-US"/>
                                                <w:oMath/>
                                              </w:rPr>
                                            </w:pPr>
                                            <m:oMathPara>
                                              <m:oMath>
                                                <m:r>
                                                  <w:rPr>
                                                    <w:rFonts w:ascii="Cambria Math" w:hAnsi="Cambria Math"/>
                                                    <w:lang w:val="en-US"/>
                                                  </w:rPr>
                                                  <m:t>N</m:t>
                                                </m:r>
                                              </m:oMath>
                                            </m:oMathPara>
                                          </w:p>
                                        </w:txbxContent>
                                      </wps:txbx>
                                      <wps:bodyPr rot="0" vert="horz" wrap="square" lIns="91440" tIns="45720" rIns="91440" bIns="45720" anchor="t" anchorCtr="0" upright="1">
                                        <a:noAutofit/>
                                      </wps:bodyPr>
                                    </wps:wsp>
                                    <wps:wsp>
                                      <wps:cNvPr id="11" name="AutoShape 8"/>
                                      <wps:cNvCnPr>
                                        <a:cxnSpLocks noChangeShapeType="1"/>
                                      </wps:cNvCnPr>
                                      <wps:spPr bwMode="auto">
                                        <a:xfrm flipH="1" flipV="1">
                                          <a:off x="4712" y="4198"/>
                                          <a:ext cx="431" cy="9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2"/>
                                      <wps:cNvCnPr>
                                        <a:cxnSpLocks noChangeShapeType="1"/>
                                      </wps:cNvCnPr>
                                      <wps:spPr bwMode="auto">
                                        <a:xfrm>
                                          <a:off x="5143" y="5164"/>
                                          <a:ext cx="0" cy="8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 name="AutoShape 22"/>
                                    <wps:cNvSpPr>
                                      <a:spLocks noChangeArrowheads="1"/>
                                    </wps:cNvSpPr>
                                    <wps:spPr bwMode="auto">
                                      <a:xfrm flipH="1">
                                        <a:off x="3060" y="4438"/>
                                        <a:ext cx="4260" cy="192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15" name="Rectangle 28"/>
                            <wps:cNvSpPr>
                              <a:spLocks noChangeArrowheads="1"/>
                            </wps:cNvSpPr>
                            <wps:spPr bwMode="auto">
                              <a:xfrm rot="-1435972">
                                <a:off x="962025" y="447675"/>
                                <a:ext cx="701675" cy="246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 name="Дуга 15"/>
                          <wps:cNvSpPr/>
                          <wps:spPr>
                            <a:xfrm>
                              <a:off x="325023" y="1139749"/>
                              <a:ext cx="123825" cy="209550"/>
                            </a:xfrm>
                            <a:prstGeom prst="arc">
                              <a:avLst>
                                <a:gd name="adj1" fmla="val 16200000"/>
                                <a:gd name="adj2" fmla="val 265581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Надпись 2"/>
                        <wps:cNvSpPr txBox="1">
                          <a:spLocks noChangeArrowheads="1"/>
                        </wps:cNvSpPr>
                        <wps:spPr bwMode="auto">
                          <a:xfrm>
                            <a:off x="416030" y="1070411"/>
                            <a:ext cx="260019" cy="247018"/>
                          </a:xfrm>
                          <a:prstGeom prst="rect">
                            <a:avLst/>
                          </a:prstGeom>
                          <a:noFill/>
                          <a:ln w="9525">
                            <a:noFill/>
                            <a:miter lim="800000"/>
                            <a:headEnd/>
                            <a:tailEnd/>
                          </a:ln>
                        </wps:spPr>
                        <wps:txbx>
                          <w:txbxContent>
                            <w:p w:rsidR="00C7547D" w:rsidRPr="0059789C" w:rsidRDefault="00C7547D" w:rsidP="004D25D0">
                              <w:pPr>
                                <w:rPr>
                                  <w:rFonts w:ascii="Cambria Math" w:hAnsi="Cambria Math"/>
                                  <w:oMath/>
                                </w:rPr>
                              </w:pPr>
                              <m:oMathPara>
                                <m:oMath>
                                  <m:r>
                                    <w:rPr>
                                      <w:rFonts w:ascii="Cambria Math" w:hAnsi="Cambria Math"/>
                                    </w:rPr>
                                    <m:t>β</m:t>
                                  </m:r>
                                </m:oMath>
                              </m:oMathPara>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7E2EFC4" id="Группа 17" o:spid="_x0000_s1026" style="position:absolute;left:0;text-align:left;margin-left:130.55pt;margin-top:49.1pt;width:213pt;height:111.55pt;z-index:251662336;mso-height-relative:margin" coordorigin=",-679" coordsize="27051,1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">
                <v:group id="Группа 16" o:spid="_x0000_s1027" style="position:absolute;top:-679;width:27051;height:14171" coordorigin=",-679" coordsize="27051,1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Группа 14" o:spid="_x0000_s1028" style="position:absolute;top:-679;width:27051;height:13715" coordorigin=",-679" coordsize="27051,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27" o:spid="_x0000_s1029" style="position:absolute;top:-679;width:27051;height:13715" coordorigin="3060,4198" coordsize="42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32" coordsize="21600,21600" o:spt="32" o:oned="t" path="m,l21600,21600e" filled="f">
                        <v:path arrowok="t" fillok="f" o:connecttype="none"/>
                        <o:lock v:ext="edit" shapetype="t"/>
                      </v:shapetype>
                      <v:shape id="AutoShape 11" o:spid="_x0000_s1030" type="#_x0000_t32" style="position:absolute;left:5143;top:4751;width:943;height: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DEcEAAADaAAAADwAAAGRycy9kb3ducmV2LnhtbESPQWsCMRSE7wX/Q3gFb91sK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oMRwQAAANoAAAAPAAAAAAAAAAAAAAAA&#10;AKECAABkcnMvZG93bnJldi54bWxQSwUGAAAAAAQABAD5AAAAjwMAAAAA&#10;">
                        <v:stroke endarrow="block"/>
                      </v:shape>
                      <v:group id="Group 26" o:spid="_x0000_s1031" style="position:absolute;left:3060;top:4198;width:4260;height:2160" coordorigin="3060,4198" coordsize="42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_x0000_s1032" type="#_x0000_t202" style="position:absolute;left:5143;top:5735;width:70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C7547D" w:rsidRPr="0059789C" w:rsidRDefault="00172DE9" w:rsidP="004D25D0">
                                <w:pPr>
                                  <w:rPr>
                                    <w:rFonts w:ascii="Cambria Math" w:hAnsi="Cambria Math"/>
                                    <w:vertAlign w:val="subscript"/>
                                    <w:lang w:val="en-US"/>
                                    <w:oMath/>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vertAlign w:val="subscript"/>
                                          </w:rPr>
                                          <m:t>т</m:t>
                                        </m:r>
                                      </m:sub>
                                    </m:sSub>
                                  </m:oMath>
                                </m:oMathPara>
                              </w:p>
                            </w:txbxContent>
                          </v:textbox>
                        </v:shape>
                        <v:group id="Group 25" o:spid="_x0000_s1033" style="position:absolute;left:3060;top:4198;width:4260;height:2160" coordorigin="3060,4198" coordsize="42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_x0000_s1034" type="#_x0000_t202" style="position:absolute;left:5711;top:4421;width:540;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C7547D" w:rsidRPr="0059789C" w:rsidRDefault="00172DE9" w:rsidP="004D25D0">
                                  <w:pPr>
                                    <w:rPr>
                                      <w:rFonts w:ascii="Cambria Math" w:hAnsi="Cambria Math"/>
                                      <w:vertAlign w:val="subscript"/>
                                      <w:oMath/>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vertAlign w:val="subscript"/>
                                            </w:rPr>
                                            <m:t>тс</m:t>
                                          </m:r>
                                        </m:sub>
                                      </m:sSub>
                                    </m:oMath>
                                  </m:oMathPara>
                                </w:p>
                              </w:txbxContent>
                            </v:textbox>
                          </v:shape>
                          <v:group id="Group 24" o:spid="_x0000_s1035" style="position:absolute;left:3060;top:4198;width:4260;height:2160" coordorigin="3060,4198" coordsize="42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23" o:spid="_x0000_s1036" style="position:absolute;left:4712;top:4198;width:530;height:1790" coordorigin="4712,4198" coordsize="530,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_x0000_s1037" type="#_x0000_t202" style="position:absolute;left:4761;top:4305;width:481;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C7547D" w:rsidRPr="0059789C" w:rsidRDefault="00C7547D" w:rsidP="004D25D0">
                                      <w:pPr>
                                        <w:rPr>
                                          <w:rFonts w:ascii="Cambria Math" w:hAnsi="Cambria Math"/>
                                          <w:lang w:val="en-US"/>
                                          <w:oMath/>
                                        </w:rPr>
                                      </w:pPr>
                                      <m:oMathPara>
                                        <m:oMath>
                                          <m:r>
                                            <w:rPr>
                                              <w:rFonts w:ascii="Cambria Math" w:hAnsi="Cambria Math"/>
                                              <w:lang w:val="en-US"/>
                                            </w:rPr>
                                            <m:t>N</m:t>
                                          </m:r>
                                        </m:oMath>
                                      </m:oMathPara>
                                    </w:p>
                                  </w:txbxContent>
                                </v:textbox>
                              </v:shape>
                              <v:shape id="AutoShape 8" o:spid="_x0000_s1038" type="#_x0000_t32" style="position:absolute;left:4712;top:4198;width:431;height:9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mCsAAAADbAAAADwAAAGRycy9kb3ducmV2LnhtbERPS2vCQBC+F/wPywi91Y0hiKauIkqh&#10;FC8+Dh6H7HQTzM6G7FTTf98tCN7m43vOcj34Vt2oj01gA9NJBoq4CrZhZ+B8+nibg4qCbLENTAZ+&#10;KcJ6NXpZYmnDnQ90O4pTKYRjiQZqka7UOlY1eYyT0BEn7jv0HiXB3mnb4z2F+1bnWTbTHhtODTV2&#10;tK2puh5/vIHL2e8XebHzrnAnOQh9NXkxM+Z1PGzeQQkN8hQ/3J82zZ/C/y/pAL3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FpgrAAAAA2wAAAA8AAAAAAAAAAAAAAAAA&#10;oQIAAGRycy9kb3ducmV2LnhtbFBLBQYAAAAABAAEAPkAAACOAwAAAAA=&#10;">
                                <v:stroke endarrow="block"/>
                              </v:shape>
                              <v:shape id="AutoShape 12" o:spid="_x0000_s1039" type="#_x0000_t32" style="position:absolute;left:5143;top:5164;width:0;height: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group>
                            <v:shapetype id="_x0000_t6" coordsize="21600,21600" o:spt="6" path="m,l,21600r21600,xe">
                              <v:stroke joinstyle="miter"/>
                              <v:path gradientshapeok="t" o:connecttype="custom" o:connectlocs="0,0;0,10800;0,21600;10800,21600;21600,21600;10800,10800" textboxrect="1800,12600,12600,19800"/>
                            </v:shapetype>
                            <v:shape id="AutoShape 22" o:spid="_x0000_s1040" type="#_x0000_t6" style="position:absolute;left:3060;top:4438;width:4260;height:19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o4cIA&#10;AADbAAAADwAAAGRycy9kb3ducmV2LnhtbERP3WrCMBS+F3yHcITdyEznmEhnKpvg2MUYVH2AQ3Pa&#10;lDYnscm0vr0ZDHZ3Pr7fs9mOthcXGkLrWMHTIgNBXDndcqPgdNw/rkGEiKyxd0wKbhRgW0wnG8y1&#10;u3JJl0NsRArhkKMCE6PPpQyVIYth4Txx4mo3WIwJDo3UA15TuO3lMstW0mLLqcGgp52hqjv8WAW7&#10;l/KjXGtfnrvafJ+/5vW776VSD7Px7RVEpDH+i//cnzrNf4bfX9IB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KjhwgAAANsAAAAPAAAAAAAAAAAAAAAAAJgCAABkcnMvZG93&#10;bnJldi54bWxQSwUGAAAAAAQABAD1AAAAhwMAAAAA&#10;" filled="f"/>
                          </v:group>
                        </v:group>
                      </v:group>
                    </v:group>
                    <v:rect id="Rectangle 28" o:spid="_x0000_s1041" style="position:absolute;left:9620;top:4476;width:7017;height:2464;rotation:-15684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Vq8EA&#10;AADbAAAADwAAAGRycy9kb3ducmV2LnhtbERPTWvCQBC9F/wPywi91U2LFpO6ilhsgvTSaO9DdpoN&#10;ZmdDdjXx33cLQm/zeJ+z2oy2FVfqfeNYwfMsAUFcOd1wreB03D8tQfiArLF1TApu5GGznjysMNNu&#10;4C+6lqEWMYR9hgpMCF0mpa8MWfQz1xFH7sf1FkOEfS11j0MMt618SZJXabHh2GCwo52h6lxerILi&#10;3NTv+cfcpBc6uFTmxef3ySn1OB23byACjeFffHcXOs5fwN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2VavBAAAA2wAAAA8AAAAAAAAAAAAAAAAAmAIAAGRycy9kb3du&#10;cmV2LnhtbFBLBQYAAAAABAAEAPUAAACGAwAAAAA=&#10;" filled="f"/>
                  </v:group>
                  <v:shape id="Дуга 15" o:spid="_x0000_s1042" style="position:absolute;left:3250;top:11397;width:1238;height:2095;visibility:visible;mso-wrap-style:square;v-text-anchor:middle" coordsize="123825,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agcUA&#10;AADbAAAADwAAAGRycy9kb3ducmV2LnhtbESPQUsDQQyF74L/YYjgRdpZC1rddlpEENraS2t/QNxJ&#10;d5buJMvO2K7+enMQvCW8l/e+zJdDbM2Z+tQIO7gfF2CIK/EN1w4OH2+jJzApI3tshcnBNyVYLq6v&#10;5lh6ufCOzvtcGw3hVKKDkHNXWpuqQBHTWDpi1Y7SR8y69rX1PV40PLZ2UhSPNmLD2hCwo9dA1Wn/&#10;FR1s7jYymb6vtw+1fP6EtJbjc1g5d3szvMzAZBryv/nveuUVX2H1Fx3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5qBxQAAANsAAAAPAAAAAAAAAAAAAAAAAJgCAABkcnMv&#10;ZG93bnJldi54bWxQSwUGAAAAAAQABAD1AAAAigMAAAAA&#10;" path="m61912,nsc90339,,115113,32759,121987,79437v3874,26308,1572,54133,-6424,77627l61913,104775v,-34925,-1,-69850,-1,-104775xem61912,nfc90339,,115113,32759,121987,79437v3874,26308,1572,54133,-6424,77627e" filled="f" strokecolor="black [3213]">
                    <v:path arrowok="t" o:connecttype="custom" o:connectlocs="61912,0;121987,79437;115563,157064" o:connectangles="0,0,0"/>
                  </v:shape>
                </v:group>
                <v:shape id="_x0000_s1043" type="#_x0000_t202" style="position:absolute;left:4160;top:10704;width:2600;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C7547D" w:rsidRPr="0059789C" w:rsidRDefault="00C7547D" w:rsidP="004D25D0">
                        <w:pPr>
                          <w:rPr>
                            <w:rFonts w:ascii="Cambria Math" w:hAnsi="Cambria Math"/>
                            <w:oMath/>
                          </w:rPr>
                        </w:pPr>
                        <m:oMathPara>
                          <m:oMath>
                            <m:r>
                              <w:rPr>
                                <w:rFonts w:ascii="Cambria Math" w:hAnsi="Cambria Math"/>
                              </w:rPr>
                              <m:t>β</m:t>
                            </m:r>
                          </m:oMath>
                        </m:oMathPara>
                      </w:p>
                    </w:txbxContent>
                  </v:textbox>
                </v:shape>
                <w10:wrap type="topAndBottom"/>
              </v:group>
            </w:pict>
          </mc:Fallback>
        </mc:AlternateContent>
      </w:r>
      <w:r w:rsidR="004D25D0" w:rsidRPr="0059789C">
        <w:rPr>
          <w:b/>
          <w:sz w:val="30"/>
          <w:szCs w:val="30"/>
        </w:rPr>
        <w:t>Упражнение 1. Определение коэффициента статического трения.</w:t>
      </w:r>
    </w:p>
    <w:p w:rsidR="004D25D0" w:rsidRPr="00F72C57" w:rsidRDefault="004D25D0" w:rsidP="004D25D0">
      <w:pPr>
        <w:ind w:firstLine="426"/>
        <w:rPr>
          <w:sz w:val="30"/>
          <w:szCs w:val="30"/>
        </w:rPr>
      </w:pPr>
    </w:p>
    <w:p w:rsidR="004D25D0" w:rsidRPr="00F72C57" w:rsidRDefault="004D25D0" w:rsidP="004D25D0">
      <w:pPr>
        <w:ind w:firstLine="426"/>
        <w:rPr>
          <w:sz w:val="30"/>
          <w:szCs w:val="30"/>
        </w:rPr>
      </w:pPr>
    </w:p>
    <w:p w:rsidR="004D25D0" w:rsidRPr="00F72C57" w:rsidRDefault="004D25D0" w:rsidP="004D25D0">
      <w:pPr>
        <w:ind w:firstLine="426"/>
        <w:jc w:val="center"/>
        <w:rPr>
          <w:sz w:val="30"/>
          <w:szCs w:val="30"/>
        </w:rPr>
      </w:pPr>
      <w:r w:rsidRPr="00F72C57">
        <w:rPr>
          <w:sz w:val="30"/>
          <w:szCs w:val="30"/>
        </w:rPr>
        <w:lastRenderedPageBreak/>
        <w:t xml:space="preserve">Рисунок </w:t>
      </w:r>
      <w:r w:rsidR="0065722E" w:rsidRPr="00F72C57">
        <w:rPr>
          <w:sz w:val="30"/>
          <w:szCs w:val="30"/>
        </w:rPr>
        <w:t>1.4 – Тело, помещенное на наклонную плоскость</w:t>
      </w:r>
    </w:p>
    <w:p w:rsidR="004D25D0" w:rsidRPr="00F72C57" w:rsidRDefault="004D25D0" w:rsidP="004D25D0">
      <w:pPr>
        <w:ind w:firstLine="426"/>
        <w:jc w:val="both"/>
        <w:rPr>
          <w:sz w:val="30"/>
          <w:szCs w:val="30"/>
        </w:rPr>
      </w:pPr>
    </w:p>
    <w:p w:rsidR="004D25D0" w:rsidRPr="00F72C57" w:rsidRDefault="004D25D0" w:rsidP="0065722E">
      <w:pPr>
        <w:ind w:firstLine="426"/>
        <w:jc w:val="both"/>
        <w:rPr>
          <w:sz w:val="30"/>
          <w:szCs w:val="30"/>
        </w:rPr>
      </w:pPr>
      <w:r w:rsidRPr="00F72C57">
        <w:rPr>
          <w:sz w:val="30"/>
          <w:szCs w:val="30"/>
        </w:rPr>
        <w:t xml:space="preserve">Если тело поместить на горизонтальную поверхность, а затем начать ее наклонять, то при некотором угле наклона </w:t>
      </w:r>
      <m:oMath>
        <m:r>
          <w:rPr>
            <w:rFonts w:ascii="Cambria Math" w:hAnsi="Cambria Math"/>
            <w:sz w:val="30"/>
            <w:szCs w:val="30"/>
          </w:rPr>
          <m:t>β</m:t>
        </m:r>
      </m:oMath>
      <w:r w:rsidRPr="00F72C57">
        <w:rPr>
          <w:sz w:val="30"/>
          <w:szCs w:val="30"/>
        </w:rPr>
        <w:t xml:space="preserve"> тело начнет скользить. При этом на тел</w:t>
      </w:r>
      <w:r w:rsidR="0065722E" w:rsidRPr="00F72C57">
        <w:rPr>
          <w:sz w:val="30"/>
          <w:szCs w:val="30"/>
        </w:rPr>
        <w:t xml:space="preserve">о действуют три силы (рисунок </w:t>
      </w:r>
      <w:r w:rsidR="00C703AD" w:rsidRPr="00F72C57">
        <w:rPr>
          <w:sz w:val="30"/>
          <w:szCs w:val="30"/>
        </w:rPr>
        <w:t>1.4</w:t>
      </w:r>
      <w:r w:rsidRPr="00F72C57">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F</m:t>
            </m:r>
          </m:e>
          <m:sub>
            <m:r>
              <w:rPr>
                <w:rFonts w:ascii="Cambria Math" w:hAnsi="Cambria Math"/>
                <w:sz w:val="30"/>
                <w:szCs w:val="30"/>
                <w:vertAlign w:val="subscript"/>
              </w:rPr>
              <m:t>т</m:t>
            </m:r>
          </m:sub>
        </m:sSub>
      </m:oMath>
      <w:r w:rsidRPr="00F72C57">
        <w:rPr>
          <w:sz w:val="30"/>
          <w:szCs w:val="30"/>
        </w:rPr>
        <w:t xml:space="preserve"> </w:t>
      </w:r>
      <w:r w:rsidR="00AF7D04" w:rsidRPr="00AF7D04">
        <w:rPr>
          <w:sz w:val="30"/>
          <w:szCs w:val="30"/>
        </w:rPr>
        <w:t>–</w:t>
      </w:r>
      <w:r w:rsidRPr="00F72C57">
        <w:rPr>
          <w:sz w:val="30"/>
          <w:szCs w:val="30"/>
        </w:rPr>
        <w:t xml:space="preserve"> сила </w:t>
      </w:r>
      <w:r w:rsidR="00126575" w:rsidRPr="00F72C57">
        <w:rPr>
          <w:sz w:val="30"/>
          <w:szCs w:val="30"/>
        </w:rPr>
        <w:t xml:space="preserve">тяжести </w:t>
      </w:r>
      <m:oMath>
        <m:r>
          <w:rPr>
            <w:rFonts w:ascii="Cambria Math" w:hAnsi="Cambria Math"/>
            <w:sz w:val="30"/>
            <w:szCs w:val="30"/>
            <w:lang w:val="en-US"/>
          </w:rPr>
          <m:t>m</m:t>
        </m:r>
        <m:acc>
          <m:accPr>
            <m:chr m:val="⃗"/>
            <m:ctrlPr>
              <w:rPr>
                <w:rFonts w:ascii="Cambria Math" w:hAnsi="Cambria Math"/>
                <w:i/>
                <w:sz w:val="30"/>
                <w:szCs w:val="30"/>
                <w:lang w:val="en-US"/>
              </w:rPr>
            </m:ctrlPr>
          </m:accPr>
          <m:e>
            <m:r>
              <w:rPr>
                <w:rFonts w:ascii="Cambria Math" w:hAnsi="Cambria Math"/>
                <w:sz w:val="30"/>
                <w:szCs w:val="30"/>
                <w:lang w:val="en-US"/>
              </w:rPr>
              <m:t>g</m:t>
            </m:r>
          </m:e>
        </m:acc>
      </m:oMath>
      <w:r w:rsidRPr="00F72C57">
        <w:rPr>
          <w:sz w:val="30"/>
          <w:szCs w:val="30"/>
        </w:rPr>
        <w:t xml:space="preserve">, сила нормального давления </w:t>
      </w:r>
      <m:oMath>
        <m:acc>
          <m:accPr>
            <m:chr m:val="⃗"/>
            <m:ctrlPr>
              <w:rPr>
                <w:rFonts w:ascii="Cambria Math" w:hAnsi="Cambria Math"/>
                <w:i/>
                <w:sz w:val="30"/>
                <w:szCs w:val="30"/>
                <w:lang w:val="en-US"/>
              </w:rPr>
            </m:ctrlPr>
          </m:accPr>
          <m:e>
            <m:r>
              <w:rPr>
                <w:rFonts w:ascii="Cambria Math" w:hAnsi="Cambria Math"/>
                <w:sz w:val="30"/>
                <w:szCs w:val="30"/>
                <w:lang w:val="en-US"/>
              </w:rPr>
              <m:t>N</m:t>
            </m:r>
          </m:e>
        </m:acc>
      </m:oMath>
      <w:r w:rsidRPr="00F72C57">
        <w:rPr>
          <w:sz w:val="30"/>
          <w:szCs w:val="30"/>
        </w:rPr>
        <w:t xml:space="preserve"> и сила трения скольжения </w:t>
      </w:r>
      <m:oMath>
        <m:sSub>
          <m:sSubPr>
            <m:ctrlPr>
              <w:rPr>
                <w:rFonts w:ascii="Cambria Math" w:hAnsi="Cambria Math"/>
                <w:b/>
                <w:i/>
                <w:sz w:val="30"/>
                <w:szCs w:val="30"/>
              </w:rPr>
            </m:ctrlPr>
          </m:sSubPr>
          <m:e>
            <m:acc>
              <m:accPr>
                <m:chr m:val="⃗"/>
                <m:ctrlPr>
                  <w:rPr>
                    <w:rFonts w:ascii="Cambria Math" w:hAnsi="Cambria Math"/>
                    <w:b/>
                    <w:i/>
                    <w:sz w:val="30"/>
                    <w:szCs w:val="30"/>
                  </w:rPr>
                </m:ctrlPr>
              </m:accPr>
              <m:e>
                <m:r>
                  <w:rPr>
                    <w:rFonts w:ascii="Cambria Math" w:hAnsi="Cambria Math"/>
                    <w:sz w:val="30"/>
                    <w:szCs w:val="30"/>
                    <w:lang w:val="en-US"/>
                  </w:rPr>
                  <m:t>F</m:t>
                </m:r>
              </m:e>
            </m:acc>
          </m:e>
          <m:sub>
            <m:r>
              <m:rPr>
                <m:sty m:val="bi"/>
              </m:rPr>
              <w:rPr>
                <w:rFonts w:ascii="Cambria Math" w:hAnsi="Cambria Math"/>
                <w:sz w:val="30"/>
                <w:szCs w:val="30"/>
              </w:rPr>
              <m:t>тс</m:t>
            </m:r>
          </m:sub>
        </m:sSub>
      </m:oMath>
      <w:r w:rsidR="0065722E" w:rsidRPr="00F72C57">
        <w:rPr>
          <w:sz w:val="30"/>
          <w:szCs w:val="30"/>
        </w:rPr>
        <w:t>.</w:t>
      </w:r>
    </w:p>
    <w:p w:rsidR="004D25D0" w:rsidRPr="00F72C57" w:rsidRDefault="004D25D0" w:rsidP="00F867A5">
      <w:pPr>
        <w:numPr>
          <w:ilvl w:val="0"/>
          <w:numId w:val="5"/>
        </w:numPr>
        <w:tabs>
          <w:tab w:val="clear" w:pos="795"/>
          <w:tab w:val="num" w:pos="426"/>
        </w:tabs>
        <w:ind w:left="0" w:firstLine="426"/>
        <w:jc w:val="both"/>
        <w:rPr>
          <w:sz w:val="30"/>
          <w:szCs w:val="30"/>
        </w:rPr>
      </w:pPr>
      <w:r w:rsidRPr="00F72C57">
        <w:rPr>
          <w:sz w:val="30"/>
          <w:szCs w:val="30"/>
        </w:rPr>
        <w:t>Установить плоскость уста</w:t>
      </w:r>
      <w:r w:rsidR="0065722E" w:rsidRPr="00F72C57">
        <w:rPr>
          <w:sz w:val="30"/>
          <w:szCs w:val="30"/>
        </w:rPr>
        <w:t>новки, изображенной на рисунке 1.4</w:t>
      </w:r>
      <w:r w:rsidRPr="00F72C57">
        <w:rPr>
          <w:sz w:val="30"/>
          <w:szCs w:val="30"/>
        </w:rPr>
        <w:t>, в горизонтальном положении и положить на нее брусок из исследуемого материала.</w:t>
      </w:r>
    </w:p>
    <w:p w:rsidR="004D25D0" w:rsidRPr="00F72C57" w:rsidRDefault="004D25D0" w:rsidP="00F867A5">
      <w:pPr>
        <w:numPr>
          <w:ilvl w:val="0"/>
          <w:numId w:val="5"/>
        </w:numPr>
        <w:tabs>
          <w:tab w:val="clear" w:pos="795"/>
          <w:tab w:val="num" w:pos="426"/>
        </w:tabs>
        <w:ind w:left="0" w:firstLine="426"/>
        <w:jc w:val="both"/>
        <w:rPr>
          <w:sz w:val="30"/>
          <w:szCs w:val="30"/>
        </w:rPr>
      </w:pPr>
      <w:r w:rsidRPr="00F72C57">
        <w:rPr>
          <w:sz w:val="30"/>
          <w:szCs w:val="30"/>
        </w:rPr>
        <w:t xml:space="preserve">Плавно наклоняя плоскость, определить угол </w:t>
      </w:r>
      <m:oMath>
        <m:r>
          <w:rPr>
            <w:rFonts w:ascii="Cambria Math" w:hAnsi="Cambria Math"/>
            <w:sz w:val="30"/>
            <w:szCs w:val="30"/>
          </w:rPr>
          <m:t>β</m:t>
        </m:r>
      </m:oMath>
      <w:r w:rsidRPr="00F72C57">
        <w:rPr>
          <w:sz w:val="30"/>
          <w:szCs w:val="30"/>
        </w:rPr>
        <w:t xml:space="preserve">, при котором брусок начинает скользить по плоскости. По формуле </w:t>
      </w:r>
      <w:bookmarkStart w:id="104" w:name="OLE_LINK252"/>
      <w:bookmarkStart w:id="105" w:name="OLE_LINK253"/>
      <m:oMath>
        <m:sSub>
          <m:sSubPr>
            <m:ctrlPr>
              <w:rPr>
                <w:rFonts w:ascii="Cambria Math" w:hAnsi="Cambria Math"/>
                <w:i/>
                <w:sz w:val="30"/>
                <w:szCs w:val="30"/>
              </w:rPr>
            </m:ctrlPr>
          </m:sSubPr>
          <m:e>
            <m:r>
              <w:rPr>
                <w:rFonts w:ascii="Cambria Math" w:hAnsi="Cambria Math"/>
                <w:sz w:val="30"/>
                <w:szCs w:val="30"/>
              </w:rPr>
              <m:t>μ</m:t>
            </m:r>
          </m:e>
          <m:sub>
            <m:r>
              <w:rPr>
                <w:rFonts w:ascii="Cambria Math" w:hAnsi="Cambria Math"/>
                <w:sz w:val="30"/>
                <w:szCs w:val="30"/>
                <w:lang w:val="en-US"/>
              </w:rPr>
              <m:t>ст</m:t>
            </m:r>
          </m:sub>
        </m:sSub>
        <w:bookmarkEnd w:id="104"/>
        <w:bookmarkEnd w:id="105"/>
        <m:r>
          <w:rPr>
            <w:rFonts w:ascii="Cambria Math" w:hAnsi="Cambria Math"/>
            <w:sz w:val="30"/>
            <w:szCs w:val="30"/>
          </w:rPr>
          <m:t>=tgβ</m:t>
        </m:r>
      </m:oMath>
      <w:r w:rsidRPr="00F72C57">
        <w:rPr>
          <w:sz w:val="30"/>
          <w:szCs w:val="30"/>
        </w:rPr>
        <w:t xml:space="preserve"> рассчитать </w:t>
      </w:r>
      <m:oMath>
        <m:sSub>
          <m:sSubPr>
            <m:ctrlPr>
              <w:rPr>
                <w:rFonts w:ascii="Cambria Math" w:hAnsi="Cambria Math"/>
                <w:i/>
                <w:sz w:val="30"/>
                <w:szCs w:val="30"/>
              </w:rPr>
            </m:ctrlPr>
          </m:sSubPr>
          <m:e>
            <m:r>
              <w:rPr>
                <w:rFonts w:ascii="Cambria Math" w:hAnsi="Cambria Math"/>
                <w:sz w:val="30"/>
                <w:szCs w:val="30"/>
              </w:rPr>
              <m:t>μ</m:t>
            </m:r>
          </m:e>
          <m:sub>
            <m:r>
              <w:rPr>
                <w:rFonts w:ascii="Cambria Math" w:hAnsi="Cambria Math"/>
                <w:sz w:val="30"/>
                <w:szCs w:val="30"/>
                <w:lang w:val="en-US"/>
              </w:rPr>
              <m:t>ст</m:t>
            </m:r>
          </m:sub>
        </m:sSub>
      </m:oMath>
      <w:r w:rsidRPr="00F72C57">
        <w:rPr>
          <w:sz w:val="30"/>
          <w:szCs w:val="30"/>
        </w:rPr>
        <w:t>.</w:t>
      </w:r>
    </w:p>
    <w:p w:rsidR="004D25D0" w:rsidRPr="00F72C57" w:rsidRDefault="004D25D0" w:rsidP="00F867A5">
      <w:pPr>
        <w:numPr>
          <w:ilvl w:val="0"/>
          <w:numId w:val="5"/>
        </w:numPr>
        <w:tabs>
          <w:tab w:val="clear" w:pos="795"/>
          <w:tab w:val="num" w:pos="426"/>
        </w:tabs>
        <w:ind w:left="0" w:firstLine="426"/>
        <w:jc w:val="both"/>
        <w:rPr>
          <w:sz w:val="30"/>
          <w:szCs w:val="30"/>
        </w:rPr>
      </w:pPr>
      <w:r w:rsidRPr="00F72C57">
        <w:rPr>
          <w:sz w:val="30"/>
          <w:szCs w:val="30"/>
        </w:rPr>
        <w:t>Опыт провести для данной пары трения не менее трех раз. Исследование провести с другими парами трения.</w:t>
      </w:r>
    </w:p>
    <w:p w:rsidR="004D25D0" w:rsidRPr="00F72C57" w:rsidRDefault="004D25D0" w:rsidP="00F867A5">
      <w:pPr>
        <w:numPr>
          <w:ilvl w:val="0"/>
          <w:numId w:val="5"/>
        </w:numPr>
        <w:tabs>
          <w:tab w:val="clear" w:pos="795"/>
          <w:tab w:val="num" w:pos="426"/>
        </w:tabs>
        <w:ind w:left="0" w:firstLine="426"/>
        <w:jc w:val="both"/>
        <w:rPr>
          <w:sz w:val="30"/>
          <w:szCs w:val="30"/>
        </w:rPr>
      </w:pPr>
      <w:r w:rsidRPr="00F72C57">
        <w:rPr>
          <w:sz w:val="30"/>
          <w:szCs w:val="30"/>
        </w:rPr>
        <w:t xml:space="preserve">Результаты измерений </w:t>
      </w:r>
      <w:r w:rsidR="0065722E" w:rsidRPr="00F72C57">
        <w:rPr>
          <w:sz w:val="30"/>
          <w:szCs w:val="30"/>
        </w:rPr>
        <w:t>и вычислений занести в таблицу 1</w:t>
      </w:r>
      <w:r w:rsidRPr="00F72C57">
        <w:rPr>
          <w:sz w:val="30"/>
          <w:szCs w:val="30"/>
        </w:rPr>
        <w:t>.1.</w:t>
      </w:r>
    </w:p>
    <w:p w:rsidR="004D25D0" w:rsidRPr="00F72C57" w:rsidRDefault="004D25D0" w:rsidP="004D25D0">
      <w:pPr>
        <w:ind w:firstLine="426"/>
        <w:rPr>
          <w:sz w:val="30"/>
          <w:szCs w:val="30"/>
        </w:rPr>
      </w:pPr>
    </w:p>
    <w:p w:rsidR="004D25D0" w:rsidRPr="00F72C57" w:rsidRDefault="0065722E" w:rsidP="0065722E">
      <w:pPr>
        <w:ind w:firstLine="426"/>
        <w:rPr>
          <w:sz w:val="30"/>
          <w:szCs w:val="30"/>
        </w:rPr>
      </w:pPr>
      <w:r w:rsidRPr="00F72C57">
        <w:rPr>
          <w:sz w:val="30"/>
          <w:szCs w:val="30"/>
        </w:rPr>
        <w:t xml:space="preserve">Таблица 1.1 – Результаты измерений </w:t>
      </w:r>
      <m:oMath>
        <m:r>
          <w:rPr>
            <w:rFonts w:ascii="Cambria Math" w:hAnsi="Cambria Math"/>
            <w:sz w:val="30"/>
            <w:szCs w:val="30"/>
          </w:rPr>
          <m:t>β</m:t>
        </m:r>
      </m:oMath>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17"/>
        <w:gridCol w:w="993"/>
        <w:gridCol w:w="992"/>
        <w:gridCol w:w="850"/>
        <w:gridCol w:w="709"/>
        <w:gridCol w:w="851"/>
        <w:gridCol w:w="1942"/>
      </w:tblGrid>
      <w:tr w:rsidR="00F72C57" w:rsidRPr="00F72C57" w:rsidTr="00F45BAF">
        <w:tc>
          <w:tcPr>
            <w:tcW w:w="1526" w:type="dxa"/>
            <w:tcBorders>
              <w:bottom w:val="double" w:sz="4" w:space="0" w:color="auto"/>
            </w:tcBorders>
          </w:tcPr>
          <w:p w:rsidR="004D25D0" w:rsidRPr="00F72C57" w:rsidRDefault="004D25D0" w:rsidP="004D25D0">
            <w:pPr>
              <w:rPr>
                <w:sz w:val="30"/>
                <w:szCs w:val="30"/>
                <w:lang w:val="en-US"/>
              </w:rPr>
            </w:pPr>
          </w:p>
          <w:p w:rsidR="004D25D0" w:rsidRPr="0059789C" w:rsidRDefault="0059789C" w:rsidP="004D25D0">
            <w:pPr>
              <w:rPr>
                <w:sz w:val="30"/>
                <w:szCs w:val="30"/>
              </w:rPr>
            </w:pPr>
            <w:r>
              <w:rPr>
                <w:sz w:val="30"/>
                <w:szCs w:val="30"/>
              </w:rPr>
              <w:t>Номер опыта</w:t>
            </w:r>
          </w:p>
        </w:tc>
        <w:tc>
          <w:tcPr>
            <w:tcW w:w="1417" w:type="dxa"/>
            <w:tcBorders>
              <w:bottom w:val="double" w:sz="4" w:space="0" w:color="auto"/>
            </w:tcBorders>
          </w:tcPr>
          <w:p w:rsidR="004D25D0" w:rsidRPr="00F72C57" w:rsidRDefault="004D25D0" w:rsidP="004D25D0">
            <w:pPr>
              <w:rPr>
                <w:sz w:val="30"/>
                <w:szCs w:val="30"/>
                <w:lang w:val="en-US"/>
              </w:rPr>
            </w:pPr>
          </w:p>
          <w:p w:rsidR="004D25D0" w:rsidRPr="00F72C57" w:rsidRDefault="004D25D0" w:rsidP="004D25D0">
            <w:pPr>
              <w:rPr>
                <w:sz w:val="30"/>
                <w:szCs w:val="30"/>
              </w:rPr>
            </w:pPr>
            <w:r w:rsidRPr="00F72C57">
              <w:rPr>
                <w:sz w:val="30"/>
                <w:szCs w:val="30"/>
              </w:rPr>
              <w:t>Пара</w:t>
            </w:r>
          </w:p>
          <w:p w:rsidR="004D25D0" w:rsidRPr="00F72C57" w:rsidRDefault="004D25D0" w:rsidP="004D25D0">
            <w:pPr>
              <w:rPr>
                <w:sz w:val="30"/>
                <w:szCs w:val="30"/>
              </w:rPr>
            </w:pPr>
            <w:r w:rsidRPr="00F72C57">
              <w:rPr>
                <w:sz w:val="30"/>
                <w:szCs w:val="30"/>
              </w:rPr>
              <w:t>трения</w:t>
            </w:r>
          </w:p>
        </w:tc>
        <w:tc>
          <w:tcPr>
            <w:tcW w:w="993" w:type="dxa"/>
            <w:tcBorders>
              <w:bottom w:val="double" w:sz="4" w:space="0" w:color="auto"/>
            </w:tcBorders>
          </w:tcPr>
          <w:p w:rsidR="004D25D0" w:rsidRPr="00F72C57" w:rsidRDefault="004D25D0" w:rsidP="004D25D0">
            <w:pPr>
              <w:rPr>
                <w:sz w:val="30"/>
                <w:szCs w:val="30"/>
              </w:rPr>
            </w:pPr>
          </w:p>
          <w:p w:rsidR="004D25D0" w:rsidRPr="00F72C57" w:rsidRDefault="005F6086" w:rsidP="005F6086">
            <w:pPr>
              <w:rPr>
                <w:sz w:val="30"/>
                <w:szCs w:val="30"/>
              </w:rPr>
            </w:pPr>
            <m:oMath>
              <m:r>
                <w:rPr>
                  <w:rFonts w:ascii="Cambria Math" w:hAnsi="Cambria Math"/>
                  <w:sz w:val="30"/>
                  <w:szCs w:val="30"/>
                </w:rPr>
                <m:t>β</m:t>
              </m:r>
            </m:oMath>
            <w:r>
              <w:rPr>
                <w:sz w:val="30"/>
                <w:szCs w:val="30"/>
                <w:lang w:val="en-US"/>
              </w:rPr>
              <w:t xml:space="preserve">, </w:t>
            </w:r>
            <w:r w:rsidR="004D25D0" w:rsidRPr="00F72C57">
              <w:rPr>
                <w:sz w:val="30"/>
                <w:szCs w:val="30"/>
              </w:rPr>
              <w:t>град</w:t>
            </w:r>
          </w:p>
        </w:tc>
        <w:tc>
          <w:tcPr>
            <w:tcW w:w="992" w:type="dxa"/>
            <w:tcBorders>
              <w:bottom w:val="double" w:sz="4" w:space="0" w:color="auto"/>
            </w:tcBorders>
          </w:tcPr>
          <w:p w:rsidR="004D25D0" w:rsidRPr="00F72C57" w:rsidRDefault="004D25D0" w:rsidP="004D25D0">
            <w:pPr>
              <w:rPr>
                <w:sz w:val="30"/>
                <w:szCs w:val="30"/>
              </w:rPr>
            </w:pPr>
          </w:p>
          <w:p w:rsidR="004D25D0" w:rsidRPr="00F72C57" w:rsidRDefault="00172DE9" w:rsidP="004D25D0">
            <w:pPr>
              <w:rPr>
                <w:sz w:val="30"/>
                <w:szCs w:val="30"/>
              </w:rPr>
            </w:pPr>
            <m:oMath>
              <m:acc>
                <m:accPr>
                  <m:chr m:val="̅"/>
                  <m:ctrlPr>
                    <w:rPr>
                      <w:rFonts w:ascii="Cambria Math" w:hAnsi="Cambria Math"/>
                      <w:i/>
                      <w:sz w:val="30"/>
                      <w:szCs w:val="30"/>
                    </w:rPr>
                  </m:ctrlPr>
                </m:accPr>
                <m:e>
                  <m:r>
                    <w:rPr>
                      <w:rFonts w:ascii="Cambria Math" w:hAnsi="Cambria Math"/>
                      <w:sz w:val="30"/>
                      <w:szCs w:val="30"/>
                    </w:rPr>
                    <m:t>β</m:t>
                  </m:r>
                </m:e>
              </m:acc>
            </m:oMath>
            <w:r w:rsidR="005F6086">
              <w:rPr>
                <w:sz w:val="30"/>
                <w:szCs w:val="30"/>
                <w:lang w:val="en-US"/>
              </w:rPr>
              <w:t xml:space="preserve">, </w:t>
            </w:r>
            <w:r w:rsidR="004D25D0" w:rsidRPr="00F72C57">
              <w:rPr>
                <w:sz w:val="30"/>
                <w:szCs w:val="30"/>
              </w:rPr>
              <w:t>град</w:t>
            </w:r>
          </w:p>
        </w:tc>
        <w:tc>
          <w:tcPr>
            <w:tcW w:w="850" w:type="dxa"/>
            <w:tcBorders>
              <w:bottom w:val="double" w:sz="4" w:space="0" w:color="auto"/>
            </w:tcBorders>
          </w:tcPr>
          <w:p w:rsidR="004D25D0" w:rsidRPr="00F72C57" w:rsidRDefault="004D25D0" w:rsidP="004D25D0">
            <w:pPr>
              <w:rPr>
                <w:sz w:val="30"/>
                <w:szCs w:val="30"/>
              </w:rPr>
            </w:pPr>
          </w:p>
          <w:p w:rsidR="004D25D0" w:rsidRPr="00F72C57" w:rsidRDefault="005F6086" w:rsidP="005F6086">
            <w:pPr>
              <w:rPr>
                <w:sz w:val="30"/>
                <w:szCs w:val="30"/>
              </w:rPr>
            </w:pPr>
            <m:oMathPara>
              <m:oMath>
                <m:r>
                  <w:rPr>
                    <w:rFonts w:ascii="Cambria Math" w:hAnsi="Cambria Math"/>
                    <w:sz w:val="30"/>
                    <w:szCs w:val="30"/>
                  </w:rPr>
                  <m:t>∆</m:t>
                </m:r>
                <m:acc>
                  <m:accPr>
                    <m:chr m:val="̅"/>
                    <m:ctrlPr>
                      <w:rPr>
                        <w:rFonts w:ascii="Cambria Math" w:hAnsi="Cambria Math"/>
                        <w:i/>
                        <w:sz w:val="30"/>
                        <w:szCs w:val="30"/>
                      </w:rPr>
                    </m:ctrlPr>
                  </m:accPr>
                  <m:e>
                    <m:r>
                      <w:rPr>
                        <w:rFonts w:ascii="Cambria Math" w:hAnsi="Cambria Math"/>
                        <w:sz w:val="30"/>
                        <w:szCs w:val="30"/>
                      </w:rPr>
                      <m:t>β</m:t>
                    </m:r>
                  </m:e>
                </m:acc>
              </m:oMath>
            </m:oMathPara>
          </w:p>
        </w:tc>
        <w:tc>
          <w:tcPr>
            <w:tcW w:w="709" w:type="dxa"/>
            <w:tcBorders>
              <w:bottom w:val="double" w:sz="4" w:space="0" w:color="auto"/>
            </w:tcBorders>
          </w:tcPr>
          <w:p w:rsidR="004D25D0" w:rsidRPr="00F72C57" w:rsidRDefault="004D25D0" w:rsidP="004D25D0">
            <w:pPr>
              <w:rPr>
                <w:sz w:val="30"/>
                <w:szCs w:val="30"/>
              </w:rPr>
            </w:pPr>
          </w:p>
          <w:p w:rsidR="004D25D0" w:rsidRPr="005F6086" w:rsidRDefault="005F6086" w:rsidP="005F6086">
            <w:pPr>
              <w:rPr>
                <w:sz w:val="30"/>
                <w:szCs w:val="30"/>
                <w:lang w:val="en-US"/>
              </w:rPr>
            </w:pPr>
            <m:oMathPara>
              <m:oMath>
                <m:r>
                  <w:rPr>
                    <w:rFonts w:ascii="Cambria Math" w:hAnsi="Cambria Math"/>
                    <w:sz w:val="30"/>
                    <w:szCs w:val="30"/>
                    <w:lang w:val="en-US"/>
                  </w:rPr>
                  <m:t>μ</m:t>
                </m:r>
              </m:oMath>
            </m:oMathPara>
          </w:p>
        </w:tc>
        <w:tc>
          <w:tcPr>
            <w:tcW w:w="851" w:type="dxa"/>
            <w:tcBorders>
              <w:bottom w:val="double" w:sz="4" w:space="0" w:color="auto"/>
            </w:tcBorders>
          </w:tcPr>
          <w:p w:rsidR="004D25D0" w:rsidRPr="00F72C57" w:rsidRDefault="004D25D0" w:rsidP="004D25D0">
            <w:pPr>
              <w:rPr>
                <w:sz w:val="30"/>
                <w:szCs w:val="30"/>
              </w:rPr>
            </w:pPr>
          </w:p>
          <w:p w:rsidR="004D25D0" w:rsidRPr="005F6086" w:rsidRDefault="005F6086" w:rsidP="005F6086">
            <w:pPr>
              <w:rPr>
                <w:sz w:val="30"/>
                <w:szCs w:val="30"/>
                <w:lang w:val="en-US"/>
              </w:rPr>
            </w:pPr>
            <m:oMathPara>
              <m:oMath>
                <m:r>
                  <w:rPr>
                    <w:rFonts w:ascii="Cambria Math" w:hAnsi="Cambria Math"/>
                    <w:sz w:val="30"/>
                    <w:szCs w:val="30"/>
                    <w:lang w:val="en-US"/>
                  </w:rPr>
                  <m:t>∆μ</m:t>
                </m:r>
              </m:oMath>
            </m:oMathPara>
          </w:p>
        </w:tc>
        <w:tc>
          <w:tcPr>
            <w:tcW w:w="1942" w:type="dxa"/>
            <w:tcBorders>
              <w:bottom w:val="double" w:sz="4" w:space="0" w:color="auto"/>
            </w:tcBorders>
          </w:tcPr>
          <w:p w:rsidR="004D25D0" w:rsidRDefault="004D25D0" w:rsidP="004D25D0">
            <w:pPr>
              <w:rPr>
                <w:sz w:val="30"/>
                <w:szCs w:val="30"/>
                <w:lang w:val="en-US"/>
              </w:rPr>
            </w:pPr>
          </w:p>
          <w:p w:rsidR="005F6086" w:rsidRPr="005F6086" w:rsidRDefault="005F6086" w:rsidP="005F6086">
            <w:pPr>
              <w:rPr>
                <w:sz w:val="30"/>
                <w:szCs w:val="30"/>
                <w:lang w:val="en-US"/>
              </w:rPr>
            </w:pPr>
            <m:oMathPara>
              <m:oMath>
                <m:r>
                  <w:rPr>
                    <w:rFonts w:ascii="Cambria Math" w:hAnsi="Cambria Math"/>
                    <w:sz w:val="30"/>
                    <w:szCs w:val="30"/>
                    <w:lang w:val="en-US"/>
                  </w:rPr>
                  <m:t>ε=</m:t>
                </m:r>
                <m:f>
                  <m:fPr>
                    <m:ctrlPr>
                      <w:rPr>
                        <w:rFonts w:ascii="Cambria Math" w:hAnsi="Cambria Math"/>
                        <w:i/>
                        <w:sz w:val="30"/>
                        <w:szCs w:val="30"/>
                        <w:lang w:val="en-US"/>
                      </w:rPr>
                    </m:ctrlPr>
                  </m:fPr>
                  <m:num>
                    <m:r>
                      <w:rPr>
                        <w:rFonts w:ascii="Cambria Math" w:hAnsi="Cambria Math"/>
                        <w:sz w:val="30"/>
                        <w:szCs w:val="30"/>
                        <w:lang w:val="en-US"/>
                      </w:rPr>
                      <m:t>∆μ</m:t>
                    </m:r>
                  </m:num>
                  <m:den>
                    <m:r>
                      <w:rPr>
                        <w:rFonts w:ascii="Cambria Math" w:hAnsi="Cambria Math"/>
                        <w:sz w:val="30"/>
                        <w:szCs w:val="30"/>
                        <w:lang w:val="en-US"/>
                      </w:rPr>
                      <m:t>μ</m:t>
                    </m:r>
                  </m:den>
                </m:f>
                <m:r>
                  <w:rPr>
                    <w:rFonts w:ascii="Cambria Math" w:hAnsi="Cambria Math"/>
                    <w:sz w:val="30"/>
                    <w:szCs w:val="30"/>
                    <w:lang w:val="en-US"/>
                  </w:rPr>
                  <m:t>100%</m:t>
                </m:r>
              </m:oMath>
            </m:oMathPara>
          </w:p>
        </w:tc>
      </w:tr>
      <w:tr w:rsidR="00F72C57" w:rsidRPr="00F72C57" w:rsidTr="00F45BAF">
        <w:trPr>
          <w:cantSplit/>
        </w:trPr>
        <w:tc>
          <w:tcPr>
            <w:tcW w:w="1526" w:type="dxa"/>
            <w:tcBorders>
              <w:top w:val="double" w:sz="4" w:space="0" w:color="auto"/>
            </w:tcBorders>
          </w:tcPr>
          <w:p w:rsidR="004D25D0" w:rsidRPr="00F72C57" w:rsidRDefault="004D25D0" w:rsidP="004D25D0">
            <w:pPr>
              <w:rPr>
                <w:sz w:val="30"/>
                <w:szCs w:val="30"/>
              </w:rPr>
            </w:pPr>
            <w:r w:rsidRPr="00F72C57">
              <w:rPr>
                <w:sz w:val="30"/>
                <w:szCs w:val="30"/>
              </w:rPr>
              <w:t>1</w:t>
            </w:r>
          </w:p>
        </w:tc>
        <w:tc>
          <w:tcPr>
            <w:tcW w:w="1417" w:type="dxa"/>
            <w:vMerge w:val="restart"/>
            <w:tcBorders>
              <w:top w:val="double" w:sz="4" w:space="0" w:color="auto"/>
            </w:tcBorders>
          </w:tcPr>
          <w:p w:rsidR="004D25D0" w:rsidRPr="00F72C57" w:rsidRDefault="004D25D0" w:rsidP="004D25D0">
            <w:pPr>
              <w:rPr>
                <w:sz w:val="30"/>
                <w:szCs w:val="30"/>
              </w:rPr>
            </w:pPr>
          </w:p>
        </w:tc>
        <w:tc>
          <w:tcPr>
            <w:tcW w:w="993" w:type="dxa"/>
            <w:tcBorders>
              <w:top w:val="double" w:sz="4" w:space="0" w:color="auto"/>
            </w:tcBorders>
          </w:tcPr>
          <w:p w:rsidR="004D25D0" w:rsidRPr="00F72C57" w:rsidRDefault="004D25D0" w:rsidP="004D25D0">
            <w:pPr>
              <w:rPr>
                <w:sz w:val="30"/>
                <w:szCs w:val="30"/>
              </w:rPr>
            </w:pPr>
          </w:p>
        </w:tc>
        <w:tc>
          <w:tcPr>
            <w:tcW w:w="992" w:type="dxa"/>
            <w:vMerge w:val="restart"/>
            <w:tcBorders>
              <w:top w:val="double" w:sz="4" w:space="0" w:color="auto"/>
            </w:tcBorders>
          </w:tcPr>
          <w:p w:rsidR="004D25D0" w:rsidRPr="00F72C57" w:rsidRDefault="004D25D0" w:rsidP="004D25D0">
            <w:pPr>
              <w:rPr>
                <w:sz w:val="30"/>
                <w:szCs w:val="30"/>
              </w:rPr>
            </w:pPr>
          </w:p>
        </w:tc>
        <w:tc>
          <w:tcPr>
            <w:tcW w:w="850" w:type="dxa"/>
            <w:vMerge w:val="restart"/>
            <w:tcBorders>
              <w:top w:val="double" w:sz="4" w:space="0" w:color="auto"/>
            </w:tcBorders>
          </w:tcPr>
          <w:p w:rsidR="004D25D0" w:rsidRPr="00F72C57" w:rsidRDefault="004D25D0" w:rsidP="004D25D0">
            <w:pPr>
              <w:rPr>
                <w:sz w:val="30"/>
                <w:szCs w:val="30"/>
              </w:rPr>
            </w:pPr>
          </w:p>
        </w:tc>
        <w:tc>
          <w:tcPr>
            <w:tcW w:w="709" w:type="dxa"/>
            <w:tcBorders>
              <w:top w:val="double" w:sz="4" w:space="0" w:color="auto"/>
            </w:tcBorders>
          </w:tcPr>
          <w:p w:rsidR="004D25D0" w:rsidRPr="00F72C57" w:rsidRDefault="004D25D0" w:rsidP="004D25D0">
            <w:pPr>
              <w:rPr>
                <w:sz w:val="30"/>
                <w:szCs w:val="30"/>
              </w:rPr>
            </w:pPr>
          </w:p>
        </w:tc>
        <w:tc>
          <w:tcPr>
            <w:tcW w:w="851" w:type="dxa"/>
            <w:tcBorders>
              <w:top w:val="double" w:sz="4" w:space="0" w:color="auto"/>
            </w:tcBorders>
          </w:tcPr>
          <w:p w:rsidR="004D25D0" w:rsidRPr="00F72C57" w:rsidRDefault="004D25D0" w:rsidP="004D25D0">
            <w:pPr>
              <w:rPr>
                <w:sz w:val="30"/>
                <w:szCs w:val="30"/>
              </w:rPr>
            </w:pPr>
          </w:p>
        </w:tc>
        <w:tc>
          <w:tcPr>
            <w:tcW w:w="1942" w:type="dxa"/>
            <w:tcBorders>
              <w:top w:val="double" w:sz="4" w:space="0" w:color="auto"/>
            </w:tcBorders>
          </w:tcPr>
          <w:p w:rsidR="004D25D0" w:rsidRPr="00F72C57" w:rsidRDefault="004D25D0" w:rsidP="004D25D0">
            <w:pPr>
              <w:rPr>
                <w:sz w:val="30"/>
                <w:szCs w:val="30"/>
              </w:rPr>
            </w:pPr>
          </w:p>
        </w:tc>
      </w:tr>
      <w:tr w:rsidR="00F72C57" w:rsidRPr="00F72C57" w:rsidTr="005F6086">
        <w:trPr>
          <w:cantSplit/>
        </w:trPr>
        <w:tc>
          <w:tcPr>
            <w:tcW w:w="1526" w:type="dxa"/>
          </w:tcPr>
          <w:p w:rsidR="004D25D0" w:rsidRPr="00F72C57" w:rsidRDefault="004D25D0" w:rsidP="004D25D0">
            <w:pPr>
              <w:rPr>
                <w:sz w:val="30"/>
                <w:szCs w:val="30"/>
              </w:rPr>
            </w:pPr>
            <w:r w:rsidRPr="00F72C57">
              <w:rPr>
                <w:sz w:val="30"/>
                <w:szCs w:val="30"/>
              </w:rPr>
              <w:t>2</w:t>
            </w:r>
          </w:p>
        </w:tc>
        <w:tc>
          <w:tcPr>
            <w:tcW w:w="1417" w:type="dxa"/>
            <w:vMerge/>
          </w:tcPr>
          <w:p w:rsidR="004D25D0" w:rsidRPr="00F72C57" w:rsidRDefault="004D25D0" w:rsidP="004D25D0">
            <w:pPr>
              <w:rPr>
                <w:sz w:val="30"/>
                <w:szCs w:val="30"/>
              </w:rPr>
            </w:pPr>
          </w:p>
        </w:tc>
        <w:tc>
          <w:tcPr>
            <w:tcW w:w="993" w:type="dxa"/>
          </w:tcPr>
          <w:p w:rsidR="004D25D0" w:rsidRPr="00F72C57" w:rsidRDefault="004D25D0" w:rsidP="004D25D0">
            <w:pPr>
              <w:rPr>
                <w:sz w:val="30"/>
                <w:szCs w:val="30"/>
              </w:rPr>
            </w:pPr>
          </w:p>
        </w:tc>
        <w:tc>
          <w:tcPr>
            <w:tcW w:w="992" w:type="dxa"/>
            <w:vMerge/>
          </w:tcPr>
          <w:p w:rsidR="004D25D0" w:rsidRPr="00F72C57" w:rsidRDefault="004D25D0" w:rsidP="004D25D0">
            <w:pPr>
              <w:rPr>
                <w:sz w:val="30"/>
                <w:szCs w:val="30"/>
              </w:rPr>
            </w:pPr>
          </w:p>
        </w:tc>
        <w:tc>
          <w:tcPr>
            <w:tcW w:w="850" w:type="dxa"/>
            <w:vMerge/>
          </w:tcPr>
          <w:p w:rsidR="004D25D0" w:rsidRPr="00F72C57" w:rsidRDefault="004D25D0" w:rsidP="004D25D0">
            <w:pPr>
              <w:rPr>
                <w:sz w:val="30"/>
                <w:szCs w:val="30"/>
              </w:rPr>
            </w:pPr>
          </w:p>
        </w:tc>
        <w:tc>
          <w:tcPr>
            <w:tcW w:w="709" w:type="dxa"/>
          </w:tcPr>
          <w:p w:rsidR="004D25D0" w:rsidRPr="00F72C57" w:rsidRDefault="004D25D0" w:rsidP="004D25D0">
            <w:pPr>
              <w:rPr>
                <w:sz w:val="30"/>
                <w:szCs w:val="30"/>
              </w:rPr>
            </w:pPr>
          </w:p>
        </w:tc>
        <w:tc>
          <w:tcPr>
            <w:tcW w:w="851" w:type="dxa"/>
          </w:tcPr>
          <w:p w:rsidR="004D25D0" w:rsidRPr="00F72C57" w:rsidRDefault="004D25D0" w:rsidP="004D25D0">
            <w:pPr>
              <w:rPr>
                <w:sz w:val="30"/>
                <w:szCs w:val="30"/>
              </w:rPr>
            </w:pPr>
          </w:p>
        </w:tc>
        <w:tc>
          <w:tcPr>
            <w:tcW w:w="1942" w:type="dxa"/>
          </w:tcPr>
          <w:p w:rsidR="004D25D0" w:rsidRPr="00F72C57" w:rsidRDefault="004D25D0" w:rsidP="004D25D0">
            <w:pPr>
              <w:rPr>
                <w:sz w:val="30"/>
                <w:szCs w:val="30"/>
              </w:rPr>
            </w:pPr>
          </w:p>
        </w:tc>
      </w:tr>
      <w:tr w:rsidR="00F72C57" w:rsidRPr="00F72C57" w:rsidTr="005F6086">
        <w:trPr>
          <w:cantSplit/>
        </w:trPr>
        <w:tc>
          <w:tcPr>
            <w:tcW w:w="1526" w:type="dxa"/>
          </w:tcPr>
          <w:p w:rsidR="004D25D0" w:rsidRPr="00F72C57" w:rsidRDefault="004D25D0" w:rsidP="004D25D0">
            <w:pPr>
              <w:rPr>
                <w:sz w:val="30"/>
                <w:szCs w:val="30"/>
              </w:rPr>
            </w:pPr>
            <w:r w:rsidRPr="00F72C57">
              <w:rPr>
                <w:sz w:val="30"/>
                <w:szCs w:val="30"/>
              </w:rPr>
              <w:t>3</w:t>
            </w:r>
          </w:p>
        </w:tc>
        <w:tc>
          <w:tcPr>
            <w:tcW w:w="1417" w:type="dxa"/>
            <w:vMerge/>
          </w:tcPr>
          <w:p w:rsidR="004D25D0" w:rsidRPr="00F72C57" w:rsidRDefault="004D25D0" w:rsidP="004D25D0">
            <w:pPr>
              <w:rPr>
                <w:sz w:val="30"/>
                <w:szCs w:val="30"/>
              </w:rPr>
            </w:pPr>
          </w:p>
        </w:tc>
        <w:tc>
          <w:tcPr>
            <w:tcW w:w="993" w:type="dxa"/>
          </w:tcPr>
          <w:p w:rsidR="004D25D0" w:rsidRPr="00F72C57" w:rsidRDefault="004D25D0" w:rsidP="004D25D0">
            <w:pPr>
              <w:rPr>
                <w:sz w:val="30"/>
                <w:szCs w:val="30"/>
              </w:rPr>
            </w:pPr>
          </w:p>
        </w:tc>
        <w:tc>
          <w:tcPr>
            <w:tcW w:w="992" w:type="dxa"/>
            <w:vMerge/>
          </w:tcPr>
          <w:p w:rsidR="004D25D0" w:rsidRPr="00F72C57" w:rsidRDefault="004D25D0" w:rsidP="004D25D0">
            <w:pPr>
              <w:rPr>
                <w:sz w:val="30"/>
                <w:szCs w:val="30"/>
              </w:rPr>
            </w:pPr>
          </w:p>
        </w:tc>
        <w:tc>
          <w:tcPr>
            <w:tcW w:w="850" w:type="dxa"/>
            <w:vMerge/>
          </w:tcPr>
          <w:p w:rsidR="004D25D0" w:rsidRPr="00F72C57" w:rsidRDefault="004D25D0" w:rsidP="004D25D0">
            <w:pPr>
              <w:rPr>
                <w:sz w:val="30"/>
                <w:szCs w:val="30"/>
              </w:rPr>
            </w:pPr>
          </w:p>
        </w:tc>
        <w:tc>
          <w:tcPr>
            <w:tcW w:w="709" w:type="dxa"/>
          </w:tcPr>
          <w:p w:rsidR="004D25D0" w:rsidRPr="00F72C57" w:rsidRDefault="004D25D0" w:rsidP="004D25D0">
            <w:pPr>
              <w:rPr>
                <w:sz w:val="30"/>
                <w:szCs w:val="30"/>
              </w:rPr>
            </w:pPr>
          </w:p>
        </w:tc>
        <w:tc>
          <w:tcPr>
            <w:tcW w:w="851" w:type="dxa"/>
          </w:tcPr>
          <w:p w:rsidR="004D25D0" w:rsidRPr="00F72C57" w:rsidRDefault="004D25D0" w:rsidP="004D25D0">
            <w:pPr>
              <w:rPr>
                <w:sz w:val="30"/>
                <w:szCs w:val="30"/>
              </w:rPr>
            </w:pPr>
          </w:p>
        </w:tc>
        <w:tc>
          <w:tcPr>
            <w:tcW w:w="1942" w:type="dxa"/>
          </w:tcPr>
          <w:p w:rsidR="004D25D0" w:rsidRPr="00F72C57" w:rsidRDefault="004D25D0" w:rsidP="004D25D0">
            <w:pPr>
              <w:rPr>
                <w:sz w:val="30"/>
                <w:szCs w:val="30"/>
              </w:rPr>
            </w:pPr>
          </w:p>
        </w:tc>
      </w:tr>
      <w:tr w:rsidR="00F72C57" w:rsidRPr="00F72C57" w:rsidTr="005F6086">
        <w:trPr>
          <w:cantSplit/>
        </w:trPr>
        <w:tc>
          <w:tcPr>
            <w:tcW w:w="1526" w:type="dxa"/>
          </w:tcPr>
          <w:p w:rsidR="004D25D0" w:rsidRPr="00F72C57" w:rsidRDefault="004D25D0" w:rsidP="004D25D0">
            <w:pPr>
              <w:rPr>
                <w:sz w:val="30"/>
                <w:szCs w:val="30"/>
              </w:rPr>
            </w:pPr>
            <w:r w:rsidRPr="00F72C57">
              <w:rPr>
                <w:sz w:val="30"/>
                <w:szCs w:val="30"/>
              </w:rPr>
              <w:t>1</w:t>
            </w:r>
          </w:p>
        </w:tc>
        <w:tc>
          <w:tcPr>
            <w:tcW w:w="1417" w:type="dxa"/>
            <w:vMerge w:val="restart"/>
          </w:tcPr>
          <w:p w:rsidR="004D25D0" w:rsidRPr="00F72C57" w:rsidRDefault="004D25D0" w:rsidP="004D25D0">
            <w:pPr>
              <w:rPr>
                <w:sz w:val="30"/>
                <w:szCs w:val="30"/>
              </w:rPr>
            </w:pPr>
          </w:p>
        </w:tc>
        <w:tc>
          <w:tcPr>
            <w:tcW w:w="993" w:type="dxa"/>
          </w:tcPr>
          <w:p w:rsidR="004D25D0" w:rsidRPr="00F72C57" w:rsidRDefault="004D25D0" w:rsidP="004D25D0">
            <w:pPr>
              <w:rPr>
                <w:sz w:val="30"/>
                <w:szCs w:val="30"/>
              </w:rPr>
            </w:pPr>
          </w:p>
        </w:tc>
        <w:tc>
          <w:tcPr>
            <w:tcW w:w="992" w:type="dxa"/>
            <w:vMerge w:val="restart"/>
          </w:tcPr>
          <w:p w:rsidR="004D25D0" w:rsidRPr="00F72C57" w:rsidRDefault="004D25D0" w:rsidP="004D25D0">
            <w:pPr>
              <w:rPr>
                <w:sz w:val="30"/>
                <w:szCs w:val="30"/>
              </w:rPr>
            </w:pPr>
          </w:p>
        </w:tc>
        <w:tc>
          <w:tcPr>
            <w:tcW w:w="850" w:type="dxa"/>
            <w:vMerge w:val="restart"/>
          </w:tcPr>
          <w:p w:rsidR="004D25D0" w:rsidRPr="00F72C57" w:rsidRDefault="004D25D0" w:rsidP="004D25D0">
            <w:pPr>
              <w:rPr>
                <w:sz w:val="30"/>
                <w:szCs w:val="30"/>
              </w:rPr>
            </w:pPr>
          </w:p>
        </w:tc>
        <w:tc>
          <w:tcPr>
            <w:tcW w:w="709" w:type="dxa"/>
          </w:tcPr>
          <w:p w:rsidR="004D25D0" w:rsidRPr="00F72C57" w:rsidRDefault="004D25D0" w:rsidP="004D25D0">
            <w:pPr>
              <w:rPr>
                <w:sz w:val="30"/>
                <w:szCs w:val="30"/>
              </w:rPr>
            </w:pPr>
          </w:p>
        </w:tc>
        <w:tc>
          <w:tcPr>
            <w:tcW w:w="851" w:type="dxa"/>
          </w:tcPr>
          <w:p w:rsidR="004D25D0" w:rsidRPr="00F72C57" w:rsidRDefault="004D25D0" w:rsidP="004D25D0">
            <w:pPr>
              <w:rPr>
                <w:sz w:val="30"/>
                <w:szCs w:val="30"/>
              </w:rPr>
            </w:pPr>
          </w:p>
        </w:tc>
        <w:tc>
          <w:tcPr>
            <w:tcW w:w="1942" w:type="dxa"/>
          </w:tcPr>
          <w:p w:rsidR="004D25D0" w:rsidRPr="00F72C57" w:rsidRDefault="004D25D0" w:rsidP="004D25D0">
            <w:pPr>
              <w:rPr>
                <w:sz w:val="30"/>
                <w:szCs w:val="30"/>
              </w:rPr>
            </w:pPr>
          </w:p>
        </w:tc>
      </w:tr>
      <w:tr w:rsidR="00F72C57" w:rsidRPr="00F72C57" w:rsidTr="005F6086">
        <w:trPr>
          <w:cantSplit/>
        </w:trPr>
        <w:tc>
          <w:tcPr>
            <w:tcW w:w="1526" w:type="dxa"/>
          </w:tcPr>
          <w:p w:rsidR="004D25D0" w:rsidRPr="00F72C57" w:rsidRDefault="004D25D0" w:rsidP="004D25D0">
            <w:pPr>
              <w:rPr>
                <w:sz w:val="30"/>
                <w:szCs w:val="30"/>
              </w:rPr>
            </w:pPr>
            <w:r w:rsidRPr="00F72C57">
              <w:rPr>
                <w:sz w:val="30"/>
                <w:szCs w:val="30"/>
              </w:rPr>
              <w:t>2</w:t>
            </w:r>
          </w:p>
        </w:tc>
        <w:tc>
          <w:tcPr>
            <w:tcW w:w="1417" w:type="dxa"/>
            <w:vMerge/>
          </w:tcPr>
          <w:p w:rsidR="004D25D0" w:rsidRPr="00F72C57" w:rsidRDefault="004D25D0" w:rsidP="004D25D0">
            <w:pPr>
              <w:rPr>
                <w:sz w:val="30"/>
                <w:szCs w:val="30"/>
              </w:rPr>
            </w:pPr>
          </w:p>
        </w:tc>
        <w:tc>
          <w:tcPr>
            <w:tcW w:w="993" w:type="dxa"/>
          </w:tcPr>
          <w:p w:rsidR="004D25D0" w:rsidRPr="00F72C57" w:rsidRDefault="004D25D0" w:rsidP="004D25D0">
            <w:pPr>
              <w:rPr>
                <w:sz w:val="30"/>
                <w:szCs w:val="30"/>
              </w:rPr>
            </w:pPr>
          </w:p>
        </w:tc>
        <w:tc>
          <w:tcPr>
            <w:tcW w:w="992" w:type="dxa"/>
            <w:vMerge/>
          </w:tcPr>
          <w:p w:rsidR="004D25D0" w:rsidRPr="00F72C57" w:rsidRDefault="004D25D0" w:rsidP="004D25D0">
            <w:pPr>
              <w:rPr>
                <w:sz w:val="30"/>
                <w:szCs w:val="30"/>
              </w:rPr>
            </w:pPr>
          </w:p>
        </w:tc>
        <w:tc>
          <w:tcPr>
            <w:tcW w:w="850" w:type="dxa"/>
            <w:vMerge/>
          </w:tcPr>
          <w:p w:rsidR="004D25D0" w:rsidRPr="00F72C57" w:rsidRDefault="004D25D0" w:rsidP="004D25D0">
            <w:pPr>
              <w:rPr>
                <w:sz w:val="30"/>
                <w:szCs w:val="30"/>
              </w:rPr>
            </w:pPr>
          </w:p>
        </w:tc>
        <w:tc>
          <w:tcPr>
            <w:tcW w:w="709" w:type="dxa"/>
          </w:tcPr>
          <w:p w:rsidR="004D25D0" w:rsidRPr="00F72C57" w:rsidRDefault="004D25D0" w:rsidP="004D25D0">
            <w:pPr>
              <w:rPr>
                <w:sz w:val="30"/>
                <w:szCs w:val="30"/>
              </w:rPr>
            </w:pPr>
          </w:p>
        </w:tc>
        <w:tc>
          <w:tcPr>
            <w:tcW w:w="851" w:type="dxa"/>
          </w:tcPr>
          <w:p w:rsidR="004D25D0" w:rsidRPr="00F72C57" w:rsidRDefault="004D25D0" w:rsidP="004D25D0">
            <w:pPr>
              <w:rPr>
                <w:sz w:val="30"/>
                <w:szCs w:val="30"/>
              </w:rPr>
            </w:pPr>
          </w:p>
        </w:tc>
        <w:tc>
          <w:tcPr>
            <w:tcW w:w="1942" w:type="dxa"/>
          </w:tcPr>
          <w:p w:rsidR="004D25D0" w:rsidRPr="00F72C57" w:rsidRDefault="004D25D0" w:rsidP="004D25D0">
            <w:pPr>
              <w:rPr>
                <w:sz w:val="30"/>
                <w:szCs w:val="30"/>
              </w:rPr>
            </w:pPr>
          </w:p>
        </w:tc>
      </w:tr>
      <w:tr w:rsidR="004D25D0" w:rsidRPr="00F72C57" w:rsidTr="005F6086">
        <w:trPr>
          <w:cantSplit/>
        </w:trPr>
        <w:tc>
          <w:tcPr>
            <w:tcW w:w="1526" w:type="dxa"/>
          </w:tcPr>
          <w:p w:rsidR="004D25D0" w:rsidRPr="00F72C57" w:rsidRDefault="004D25D0" w:rsidP="004D25D0">
            <w:pPr>
              <w:rPr>
                <w:sz w:val="30"/>
                <w:szCs w:val="30"/>
              </w:rPr>
            </w:pPr>
            <w:r w:rsidRPr="00F72C57">
              <w:rPr>
                <w:sz w:val="30"/>
                <w:szCs w:val="30"/>
              </w:rPr>
              <w:t>3</w:t>
            </w:r>
          </w:p>
        </w:tc>
        <w:tc>
          <w:tcPr>
            <w:tcW w:w="1417" w:type="dxa"/>
            <w:vMerge/>
          </w:tcPr>
          <w:p w:rsidR="004D25D0" w:rsidRPr="00F72C57" w:rsidRDefault="004D25D0" w:rsidP="004D25D0">
            <w:pPr>
              <w:rPr>
                <w:sz w:val="30"/>
                <w:szCs w:val="30"/>
              </w:rPr>
            </w:pPr>
          </w:p>
        </w:tc>
        <w:tc>
          <w:tcPr>
            <w:tcW w:w="993" w:type="dxa"/>
          </w:tcPr>
          <w:p w:rsidR="004D25D0" w:rsidRPr="00F72C57" w:rsidRDefault="004D25D0" w:rsidP="004D25D0">
            <w:pPr>
              <w:rPr>
                <w:sz w:val="30"/>
                <w:szCs w:val="30"/>
              </w:rPr>
            </w:pPr>
          </w:p>
        </w:tc>
        <w:tc>
          <w:tcPr>
            <w:tcW w:w="992" w:type="dxa"/>
            <w:vMerge/>
          </w:tcPr>
          <w:p w:rsidR="004D25D0" w:rsidRPr="00F72C57" w:rsidRDefault="004D25D0" w:rsidP="004D25D0">
            <w:pPr>
              <w:rPr>
                <w:sz w:val="30"/>
                <w:szCs w:val="30"/>
              </w:rPr>
            </w:pPr>
          </w:p>
        </w:tc>
        <w:tc>
          <w:tcPr>
            <w:tcW w:w="850" w:type="dxa"/>
            <w:vMerge/>
          </w:tcPr>
          <w:p w:rsidR="004D25D0" w:rsidRPr="00F72C57" w:rsidRDefault="004D25D0" w:rsidP="004D25D0">
            <w:pPr>
              <w:rPr>
                <w:sz w:val="30"/>
                <w:szCs w:val="30"/>
              </w:rPr>
            </w:pPr>
          </w:p>
        </w:tc>
        <w:tc>
          <w:tcPr>
            <w:tcW w:w="709" w:type="dxa"/>
          </w:tcPr>
          <w:p w:rsidR="004D25D0" w:rsidRPr="00F72C57" w:rsidRDefault="004D25D0" w:rsidP="004D25D0">
            <w:pPr>
              <w:rPr>
                <w:sz w:val="30"/>
                <w:szCs w:val="30"/>
              </w:rPr>
            </w:pPr>
          </w:p>
        </w:tc>
        <w:tc>
          <w:tcPr>
            <w:tcW w:w="851" w:type="dxa"/>
          </w:tcPr>
          <w:p w:rsidR="004D25D0" w:rsidRPr="00F72C57" w:rsidRDefault="004D25D0" w:rsidP="004D25D0">
            <w:pPr>
              <w:rPr>
                <w:sz w:val="30"/>
                <w:szCs w:val="30"/>
              </w:rPr>
            </w:pPr>
          </w:p>
        </w:tc>
        <w:tc>
          <w:tcPr>
            <w:tcW w:w="1942" w:type="dxa"/>
          </w:tcPr>
          <w:p w:rsidR="004D25D0" w:rsidRPr="00F72C57" w:rsidRDefault="004D25D0" w:rsidP="004D25D0">
            <w:pPr>
              <w:rPr>
                <w:sz w:val="30"/>
                <w:szCs w:val="30"/>
              </w:rPr>
            </w:pPr>
          </w:p>
        </w:tc>
      </w:tr>
    </w:tbl>
    <w:p w:rsidR="004D25D0" w:rsidRPr="00F72C57" w:rsidRDefault="004D25D0" w:rsidP="004D25D0">
      <w:pPr>
        <w:ind w:firstLine="426"/>
        <w:rPr>
          <w:sz w:val="30"/>
          <w:szCs w:val="30"/>
        </w:rPr>
      </w:pPr>
    </w:p>
    <w:p w:rsidR="004D25D0" w:rsidRDefault="005F6086" w:rsidP="00126575">
      <w:pPr>
        <w:ind w:firstLine="426"/>
        <w:jc w:val="center"/>
        <w:rPr>
          <w:position w:val="-28"/>
          <w:sz w:val="30"/>
          <w:szCs w:val="30"/>
          <w:lang w:val="en-US"/>
        </w:rPr>
      </w:pPr>
      <m:oMathPara>
        <m:oMath>
          <m:r>
            <w:rPr>
              <w:rFonts w:ascii="Cambria Math" w:hAnsi="Cambria Math"/>
              <w:position w:val="-28"/>
              <w:sz w:val="30"/>
              <w:szCs w:val="30"/>
            </w:rPr>
            <m:t>f</m:t>
          </m:r>
        </m:oMath>
      </m:oMathPara>
    </w:p>
    <w:p w:rsidR="005F6086" w:rsidRPr="00F45BAF" w:rsidRDefault="005F6086" w:rsidP="00D67C2D">
      <w:pPr>
        <w:ind w:right="764" w:firstLine="426"/>
        <w:jc w:val="center"/>
        <w:rPr>
          <w:sz w:val="30"/>
          <w:szCs w:val="30"/>
        </w:rPr>
      </w:pPr>
      <m:oMath>
        <m:r>
          <w:rPr>
            <w:rFonts w:ascii="Cambria Math" w:hAnsi="Cambria Math"/>
            <w:sz w:val="30"/>
            <w:szCs w:val="30"/>
          </w:rPr>
          <m:t>∆</m:t>
        </m:r>
        <m:r>
          <w:rPr>
            <w:rFonts w:ascii="Cambria Math" w:hAnsi="Cambria Math"/>
            <w:sz w:val="30"/>
            <w:szCs w:val="30"/>
            <w:lang w:val="en-US"/>
          </w:rPr>
          <m:t>μ</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1</m:t>
            </m:r>
          </m:num>
          <m:den>
            <m:sSup>
              <m:sSupPr>
                <m:ctrlPr>
                  <w:rPr>
                    <w:rFonts w:ascii="Cambria Math" w:hAnsi="Cambria Math"/>
                    <w:i/>
                    <w:sz w:val="30"/>
                    <w:szCs w:val="30"/>
                    <w:lang w:val="en-US"/>
                  </w:rPr>
                </m:ctrlPr>
              </m:sSupPr>
              <m:e>
                <m:r>
                  <w:rPr>
                    <w:rFonts w:ascii="Cambria Math" w:hAnsi="Cambria Math"/>
                    <w:sz w:val="30"/>
                    <w:szCs w:val="30"/>
                    <w:lang w:val="en-US"/>
                  </w:rPr>
                  <m:t>cos</m:t>
                </m:r>
              </m:e>
              <m:sup>
                <m:r>
                  <w:rPr>
                    <w:rFonts w:ascii="Cambria Math" w:hAnsi="Cambria Math"/>
                    <w:sz w:val="30"/>
                    <w:szCs w:val="30"/>
                  </w:rPr>
                  <m:t>2</m:t>
                </m:r>
              </m:sup>
            </m:sSup>
            <m:acc>
              <m:accPr>
                <m:chr m:val="̅"/>
                <m:ctrlPr>
                  <w:rPr>
                    <w:rFonts w:ascii="Cambria Math" w:hAnsi="Cambria Math"/>
                    <w:i/>
                    <w:sz w:val="30"/>
                    <w:szCs w:val="30"/>
                    <w:lang w:val="en-US"/>
                  </w:rPr>
                </m:ctrlPr>
              </m:accPr>
              <m:e>
                <m:r>
                  <w:rPr>
                    <w:rFonts w:ascii="Cambria Math" w:hAnsi="Cambria Math"/>
                    <w:sz w:val="30"/>
                    <w:szCs w:val="30"/>
                    <w:lang w:val="en-US"/>
                  </w:rPr>
                  <m:t>β</m:t>
                </m:r>
              </m:e>
            </m:acc>
          </m:den>
        </m:f>
        <w:bookmarkStart w:id="106" w:name="OLE_LINK254"/>
        <w:bookmarkStart w:id="107" w:name="OLE_LINK255"/>
        <m:r>
          <w:rPr>
            <w:rFonts w:ascii="Cambria Math" w:hAnsi="Cambria Math"/>
            <w:sz w:val="30"/>
            <w:szCs w:val="30"/>
          </w:rPr>
          <m:t>∆</m:t>
        </m:r>
        <m:acc>
          <m:accPr>
            <m:chr m:val="̅"/>
            <m:ctrlPr>
              <w:rPr>
                <w:rFonts w:ascii="Cambria Math" w:hAnsi="Cambria Math"/>
                <w:i/>
                <w:sz w:val="30"/>
                <w:szCs w:val="30"/>
                <w:lang w:val="en-US"/>
              </w:rPr>
            </m:ctrlPr>
          </m:accPr>
          <m:e>
            <m:r>
              <w:rPr>
                <w:rFonts w:ascii="Cambria Math" w:hAnsi="Cambria Math"/>
                <w:sz w:val="30"/>
                <w:szCs w:val="30"/>
                <w:lang w:val="en-US"/>
              </w:rPr>
              <m:t>β</m:t>
            </m:r>
          </m:e>
        </m:acc>
      </m:oMath>
      <w:bookmarkEnd w:id="106"/>
      <w:bookmarkEnd w:id="107"/>
      <w:r w:rsidR="00E6183F" w:rsidRPr="001470C4">
        <w:rPr>
          <w:sz w:val="30"/>
          <w:szCs w:val="30"/>
        </w:rPr>
        <w:t>,</w:t>
      </w:r>
    </w:p>
    <w:p w:rsidR="00FB41EC" w:rsidRPr="00F45BAF" w:rsidRDefault="00FB41EC" w:rsidP="00126575">
      <w:pPr>
        <w:ind w:firstLine="426"/>
        <w:jc w:val="center"/>
        <w:rPr>
          <w:sz w:val="30"/>
          <w:szCs w:val="30"/>
        </w:rPr>
      </w:pPr>
    </w:p>
    <w:p w:rsidR="004D25D0" w:rsidRPr="00F72C57" w:rsidRDefault="004D25D0" w:rsidP="004D25D0">
      <w:pPr>
        <w:ind w:firstLine="426"/>
        <w:rPr>
          <w:sz w:val="30"/>
          <w:szCs w:val="30"/>
        </w:rPr>
      </w:pPr>
      <w:r w:rsidRPr="00F72C57">
        <w:rPr>
          <w:sz w:val="30"/>
          <w:szCs w:val="30"/>
        </w:rPr>
        <w:t xml:space="preserve">где </w:t>
      </w:r>
      <m:oMath>
        <m:r>
          <w:rPr>
            <w:rFonts w:ascii="Cambria Math" w:hAnsi="Cambria Math"/>
            <w:sz w:val="30"/>
            <w:szCs w:val="30"/>
          </w:rPr>
          <m:t>∆</m:t>
        </m:r>
        <m:acc>
          <m:accPr>
            <m:chr m:val="̅"/>
            <m:ctrlPr>
              <w:rPr>
                <w:rFonts w:ascii="Cambria Math" w:hAnsi="Cambria Math"/>
                <w:i/>
                <w:sz w:val="30"/>
                <w:szCs w:val="30"/>
                <w:lang w:val="en-US"/>
              </w:rPr>
            </m:ctrlPr>
          </m:accPr>
          <m:e>
            <m:r>
              <w:rPr>
                <w:rFonts w:ascii="Cambria Math" w:hAnsi="Cambria Math"/>
                <w:sz w:val="30"/>
                <w:szCs w:val="30"/>
                <w:lang w:val="en-US"/>
              </w:rPr>
              <m:t>β</m:t>
            </m:r>
          </m:e>
        </m:acc>
      </m:oMath>
      <w:r w:rsidRPr="00F72C57">
        <w:rPr>
          <w:sz w:val="30"/>
          <w:szCs w:val="30"/>
        </w:rPr>
        <w:t xml:space="preserve"> </w:t>
      </w:r>
      <w:r w:rsidR="00AF7D04" w:rsidRPr="00AF7D04">
        <w:rPr>
          <w:sz w:val="30"/>
          <w:szCs w:val="30"/>
        </w:rPr>
        <w:t>–</w:t>
      </w:r>
      <w:r w:rsidRPr="00F72C57">
        <w:rPr>
          <w:sz w:val="30"/>
          <w:szCs w:val="30"/>
        </w:rPr>
        <w:t xml:space="preserve"> половина наименьшего деления измерительной шкалы.</w:t>
      </w:r>
    </w:p>
    <w:p w:rsidR="004D25D0" w:rsidRPr="005F6086" w:rsidRDefault="004D25D0" w:rsidP="004D25D0">
      <w:pPr>
        <w:ind w:firstLine="426"/>
        <w:rPr>
          <w:sz w:val="30"/>
          <w:szCs w:val="30"/>
        </w:rPr>
      </w:pPr>
    </w:p>
    <w:p w:rsidR="004D25D0" w:rsidRPr="005F6086" w:rsidRDefault="004D25D0" w:rsidP="005F6086">
      <w:pPr>
        <w:ind w:firstLine="426"/>
        <w:jc w:val="both"/>
        <w:rPr>
          <w:b/>
          <w:sz w:val="30"/>
          <w:szCs w:val="30"/>
        </w:rPr>
      </w:pPr>
      <w:r w:rsidRPr="005F6086">
        <w:rPr>
          <w:b/>
          <w:sz w:val="30"/>
          <w:szCs w:val="30"/>
        </w:rPr>
        <w:t>Упражнение 2. Определение коэффициента трения качения с помощью наклонного маятника</w:t>
      </w:r>
      <w:r w:rsidR="00302150">
        <w:rPr>
          <w:b/>
          <w:sz w:val="30"/>
          <w:szCs w:val="30"/>
        </w:rPr>
        <w:t>.</w:t>
      </w:r>
    </w:p>
    <w:p w:rsidR="004D25D0" w:rsidRPr="00F72C57" w:rsidRDefault="004D25D0" w:rsidP="000E6179">
      <w:pPr>
        <w:ind w:firstLine="426"/>
        <w:jc w:val="both"/>
        <w:rPr>
          <w:sz w:val="30"/>
          <w:szCs w:val="30"/>
        </w:rPr>
      </w:pPr>
      <w:r w:rsidRPr="00F72C57">
        <w:rPr>
          <w:sz w:val="30"/>
          <w:szCs w:val="30"/>
        </w:rPr>
        <w:t>Наклонный маятник – шарик на нити, который в процессе колебаний катается по м</w:t>
      </w:r>
      <w:r w:rsidR="0065722E" w:rsidRPr="00F72C57">
        <w:rPr>
          <w:sz w:val="30"/>
          <w:szCs w:val="30"/>
        </w:rPr>
        <w:t>еталлической пластине (рисунок 1</w:t>
      </w:r>
      <w:r w:rsidRPr="00F72C57">
        <w:rPr>
          <w:sz w:val="30"/>
          <w:szCs w:val="30"/>
        </w:rPr>
        <w:t>.2). Угол наклона плоскости можно регулировать.</w:t>
      </w:r>
    </w:p>
    <w:p w:rsidR="004D25D0" w:rsidRPr="00F72C57" w:rsidRDefault="004D25D0" w:rsidP="0065722E">
      <w:pPr>
        <w:numPr>
          <w:ilvl w:val="0"/>
          <w:numId w:val="4"/>
        </w:numPr>
        <w:tabs>
          <w:tab w:val="clear" w:pos="1080"/>
          <w:tab w:val="num" w:pos="0"/>
          <w:tab w:val="num" w:pos="709"/>
        </w:tabs>
        <w:ind w:left="0" w:firstLine="426"/>
        <w:jc w:val="both"/>
        <w:rPr>
          <w:sz w:val="30"/>
          <w:szCs w:val="30"/>
        </w:rPr>
      </w:pPr>
      <w:r w:rsidRPr="00F72C57">
        <w:rPr>
          <w:sz w:val="30"/>
          <w:szCs w:val="30"/>
        </w:rPr>
        <w:lastRenderedPageBreak/>
        <w:t>Установить пластинку из заданного материала в специальное крепление. На нить подвесить шарик. При вертикальном положении нити шарик должен находиться против нулевого деления шкалы.</w:t>
      </w:r>
    </w:p>
    <w:p w:rsidR="004D25D0" w:rsidRPr="00F72C57" w:rsidRDefault="004D25D0" w:rsidP="0065722E">
      <w:pPr>
        <w:numPr>
          <w:ilvl w:val="0"/>
          <w:numId w:val="4"/>
        </w:numPr>
        <w:tabs>
          <w:tab w:val="clear" w:pos="1080"/>
          <w:tab w:val="num" w:pos="709"/>
        </w:tabs>
        <w:ind w:left="0" w:firstLine="426"/>
        <w:jc w:val="both"/>
        <w:rPr>
          <w:sz w:val="30"/>
          <w:szCs w:val="30"/>
        </w:rPr>
      </w:pPr>
      <w:r w:rsidRPr="00F72C57">
        <w:rPr>
          <w:sz w:val="30"/>
          <w:szCs w:val="30"/>
        </w:rPr>
        <w:t>Установить наклонную плоскость на заданный угол (25</w:t>
      </w:r>
      <w:r w:rsidRPr="00F72C57">
        <w:rPr>
          <w:sz w:val="30"/>
          <w:szCs w:val="30"/>
          <w:vertAlign w:val="superscript"/>
        </w:rPr>
        <w:t>0</w:t>
      </w:r>
      <w:r w:rsidR="00AF7D04" w:rsidRPr="00AF7D04">
        <w:rPr>
          <w:sz w:val="30"/>
          <w:szCs w:val="30"/>
        </w:rPr>
        <w:t>–</w:t>
      </w:r>
      <w:r w:rsidRPr="00F72C57">
        <w:rPr>
          <w:sz w:val="30"/>
          <w:szCs w:val="30"/>
        </w:rPr>
        <w:t>60</w:t>
      </w:r>
      <w:r w:rsidRPr="00F72C57">
        <w:rPr>
          <w:sz w:val="30"/>
          <w:szCs w:val="30"/>
          <w:vertAlign w:val="superscript"/>
        </w:rPr>
        <w:t>0</w:t>
      </w:r>
      <w:r w:rsidRPr="00F72C57">
        <w:rPr>
          <w:sz w:val="30"/>
          <w:szCs w:val="30"/>
        </w:rPr>
        <w:t>).</w:t>
      </w:r>
    </w:p>
    <w:p w:rsidR="004D25D0" w:rsidRPr="00F72C57" w:rsidRDefault="004D25D0" w:rsidP="0065722E">
      <w:pPr>
        <w:numPr>
          <w:ilvl w:val="0"/>
          <w:numId w:val="4"/>
        </w:numPr>
        <w:tabs>
          <w:tab w:val="clear" w:pos="1080"/>
          <w:tab w:val="num" w:pos="709"/>
        </w:tabs>
        <w:ind w:left="0" w:firstLine="426"/>
        <w:jc w:val="both"/>
        <w:rPr>
          <w:sz w:val="30"/>
          <w:szCs w:val="30"/>
        </w:rPr>
      </w:pPr>
      <w:r w:rsidRPr="00F72C57">
        <w:rPr>
          <w:sz w:val="30"/>
          <w:szCs w:val="30"/>
        </w:rPr>
        <w:t xml:space="preserve">Отклонить шарик от положения равновесия на угол </w:t>
      </w:r>
      <w:bookmarkStart w:id="108" w:name="OLE_LINK256"/>
      <w:bookmarkStart w:id="109" w:name="OLE_LINK257"/>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0</m:t>
            </m:r>
          </m:sub>
        </m:sSub>
      </m:oMath>
      <w:bookmarkEnd w:id="108"/>
      <w:bookmarkEnd w:id="109"/>
      <w:r w:rsidRPr="00F72C57">
        <w:rPr>
          <w:sz w:val="30"/>
          <w:szCs w:val="30"/>
        </w:rPr>
        <w:t xml:space="preserve"> и без толчка отпустить. Через 7</w:t>
      </w:r>
      <w:r w:rsidR="00AF7D04" w:rsidRPr="00AF7D04">
        <w:rPr>
          <w:sz w:val="30"/>
          <w:szCs w:val="30"/>
        </w:rPr>
        <w:t>–</w:t>
      </w:r>
      <w:r w:rsidRPr="00F72C57">
        <w:rPr>
          <w:sz w:val="30"/>
          <w:szCs w:val="30"/>
        </w:rPr>
        <w:t xml:space="preserve">10 полных колебаний заметить угол отклонения маятника </w:t>
      </w:r>
      <w:bookmarkStart w:id="110" w:name="OLE_LINK258"/>
      <w:bookmarkStart w:id="111" w:name="OLE_LINK259"/>
      <m:oMath>
        <m:sSub>
          <m:sSubPr>
            <m:ctrlPr>
              <w:rPr>
                <w:rFonts w:ascii="Cambria Math" w:hAnsi="Cambria Math"/>
                <w:i/>
                <w:sz w:val="30"/>
                <w:szCs w:val="30"/>
              </w:rPr>
            </m:ctrlPr>
          </m:sSubPr>
          <m:e>
            <w:bookmarkStart w:id="112" w:name="OLE_LINK49"/>
            <w:bookmarkStart w:id="113" w:name="OLE_LINK50"/>
            <m:r>
              <w:rPr>
                <w:rFonts w:ascii="Cambria Math" w:hAnsi="Cambria Math"/>
                <w:sz w:val="30"/>
                <w:szCs w:val="30"/>
              </w:rPr>
              <m:t>α</m:t>
            </m:r>
            <w:bookmarkEnd w:id="112"/>
            <w:bookmarkEnd w:id="113"/>
          </m:e>
          <m:sub>
            <m:r>
              <w:rPr>
                <w:rFonts w:ascii="Cambria Math" w:hAnsi="Cambria Math"/>
                <w:sz w:val="30"/>
                <w:szCs w:val="30"/>
                <w:vertAlign w:val="subscript"/>
                <w:lang w:val="en-US"/>
              </w:rPr>
              <m:t>n</m:t>
            </m:r>
          </m:sub>
        </m:sSub>
      </m:oMath>
      <w:bookmarkEnd w:id="110"/>
      <w:bookmarkEnd w:id="111"/>
      <w:r w:rsidRPr="00F72C57">
        <w:rPr>
          <w:sz w:val="30"/>
          <w:szCs w:val="30"/>
        </w:rPr>
        <w:t>.</w:t>
      </w:r>
    </w:p>
    <w:p w:rsidR="004D25D0" w:rsidRPr="00F72C57" w:rsidRDefault="004D25D0" w:rsidP="0065722E">
      <w:pPr>
        <w:numPr>
          <w:ilvl w:val="0"/>
          <w:numId w:val="4"/>
        </w:numPr>
        <w:tabs>
          <w:tab w:val="clear" w:pos="1080"/>
          <w:tab w:val="num" w:pos="709"/>
        </w:tabs>
        <w:ind w:left="0" w:firstLine="426"/>
        <w:rPr>
          <w:sz w:val="30"/>
          <w:szCs w:val="30"/>
        </w:rPr>
      </w:pPr>
      <w:r w:rsidRPr="00F72C57">
        <w:rPr>
          <w:sz w:val="30"/>
          <w:szCs w:val="30"/>
        </w:rPr>
        <w:t>Результа</w:t>
      </w:r>
      <w:r w:rsidR="0065722E" w:rsidRPr="00F72C57">
        <w:rPr>
          <w:sz w:val="30"/>
          <w:szCs w:val="30"/>
        </w:rPr>
        <w:t>ты измерений занести в таблицу 1</w:t>
      </w:r>
      <w:r w:rsidRPr="00F72C57">
        <w:rPr>
          <w:sz w:val="30"/>
          <w:szCs w:val="30"/>
        </w:rPr>
        <w:t>.2.</w:t>
      </w:r>
    </w:p>
    <w:p w:rsidR="0065722E" w:rsidRPr="00F72C57" w:rsidRDefault="0065722E" w:rsidP="003B5890">
      <w:pPr>
        <w:ind w:left="426"/>
        <w:jc w:val="right"/>
        <w:rPr>
          <w:sz w:val="30"/>
          <w:szCs w:val="30"/>
        </w:rPr>
      </w:pPr>
    </w:p>
    <w:p w:rsidR="004D25D0" w:rsidRPr="00F72C57" w:rsidRDefault="0065722E" w:rsidP="0065722E">
      <w:pPr>
        <w:ind w:firstLine="426"/>
        <w:rPr>
          <w:sz w:val="30"/>
          <w:szCs w:val="30"/>
        </w:rPr>
      </w:pPr>
      <w:r w:rsidRPr="00F72C57">
        <w:rPr>
          <w:sz w:val="30"/>
          <w:szCs w:val="30"/>
        </w:rPr>
        <w:t>Таблица 1</w:t>
      </w:r>
      <w:r w:rsidR="004D25D0" w:rsidRPr="00F72C57">
        <w:rPr>
          <w:sz w:val="30"/>
          <w:szCs w:val="30"/>
        </w:rPr>
        <w:t>.2</w:t>
      </w:r>
      <w:r w:rsidRPr="00F72C57">
        <w:rPr>
          <w:sz w:val="30"/>
          <w:szCs w:val="30"/>
        </w:rPr>
        <w:t xml:space="preserve"> – Результаты измерений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134"/>
        <w:gridCol w:w="1417"/>
        <w:gridCol w:w="851"/>
        <w:gridCol w:w="708"/>
        <w:gridCol w:w="993"/>
        <w:gridCol w:w="850"/>
        <w:gridCol w:w="709"/>
        <w:gridCol w:w="709"/>
        <w:gridCol w:w="808"/>
      </w:tblGrid>
      <w:tr w:rsidR="00F72C57" w:rsidRPr="00F72C57" w:rsidTr="00F45BAF">
        <w:trPr>
          <w:cantSplit/>
        </w:trPr>
        <w:tc>
          <w:tcPr>
            <w:tcW w:w="993" w:type="dxa"/>
            <w:tcBorders>
              <w:bottom w:val="double" w:sz="4" w:space="0" w:color="auto"/>
            </w:tcBorders>
          </w:tcPr>
          <w:p w:rsidR="004D25D0" w:rsidRPr="004B322A" w:rsidRDefault="004B322A" w:rsidP="004D25D0">
            <w:pPr>
              <w:tabs>
                <w:tab w:val="left" w:pos="0"/>
              </w:tabs>
              <w:ind w:right="-108"/>
              <w:rPr>
                <w:sz w:val="30"/>
                <w:szCs w:val="30"/>
              </w:rPr>
            </w:pPr>
            <w:r>
              <w:rPr>
                <w:sz w:val="30"/>
                <w:szCs w:val="30"/>
              </w:rPr>
              <w:t>Номер опыта</w:t>
            </w:r>
          </w:p>
        </w:tc>
        <w:tc>
          <w:tcPr>
            <w:tcW w:w="1134" w:type="dxa"/>
            <w:tcBorders>
              <w:bottom w:val="double" w:sz="4" w:space="0" w:color="auto"/>
            </w:tcBorders>
          </w:tcPr>
          <w:p w:rsidR="004D25D0" w:rsidRPr="00F72C57" w:rsidRDefault="004D25D0" w:rsidP="004D25D0">
            <w:pPr>
              <w:rPr>
                <w:sz w:val="30"/>
                <w:szCs w:val="30"/>
              </w:rPr>
            </w:pPr>
          </w:p>
          <w:p w:rsidR="004D25D0" w:rsidRPr="00F72C57" w:rsidRDefault="004D25D0" w:rsidP="004D25D0">
            <w:pPr>
              <w:rPr>
                <w:sz w:val="30"/>
                <w:szCs w:val="30"/>
              </w:rPr>
            </w:pPr>
            <w:r w:rsidRPr="00F72C57">
              <w:rPr>
                <w:sz w:val="30"/>
                <w:szCs w:val="30"/>
              </w:rPr>
              <w:t>Пара трения</w:t>
            </w:r>
          </w:p>
        </w:tc>
        <w:tc>
          <w:tcPr>
            <w:tcW w:w="1417" w:type="dxa"/>
            <w:tcBorders>
              <w:bottom w:val="double" w:sz="4" w:space="0" w:color="auto"/>
            </w:tcBorders>
          </w:tcPr>
          <w:p w:rsidR="004D25D0" w:rsidRPr="00F72C57" w:rsidRDefault="004D25D0" w:rsidP="004D25D0">
            <w:pPr>
              <w:rPr>
                <w:sz w:val="30"/>
                <w:szCs w:val="30"/>
              </w:rPr>
            </w:pPr>
            <w:r w:rsidRPr="00F72C57">
              <w:rPr>
                <w:sz w:val="30"/>
                <w:szCs w:val="30"/>
              </w:rPr>
              <w:t xml:space="preserve">Угол </w:t>
            </w:r>
          </w:p>
          <w:p w:rsidR="004D25D0" w:rsidRPr="00F72C57" w:rsidRDefault="004D25D0" w:rsidP="004D25D0">
            <w:pPr>
              <w:rPr>
                <w:sz w:val="30"/>
                <w:szCs w:val="30"/>
              </w:rPr>
            </w:pPr>
            <w:r w:rsidRPr="00F72C57">
              <w:rPr>
                <w:sz w:val="30"/>
                <w:szCs w:val="30"/>
              </w:rPr>
              <w:t xml:space="preserve">наклона </w:t>
            </w:r>
          </w:p>
          <w:p w:rsidR="004D25D0" w:rsidRPr="00F72C57" w:rsidRDefault="004D25D0" w:rsidP="004B322A">
            <w:pPr>
              <w:rPr>
                <w:sz w:val="30"/>
                <w:szCs w:val="30"/>
              </w:rPr>
            </w:pPr>
            <w:r w:rsidRPr="00F72C57">
              <w:rPr>
                <w:sz w:val="30"/>
                <w:szCs w:val="30"/>
              </w:rPr>
              <w:t>маятника</w:t>
            </w:r>
            <m:oMath>
              <m:r>
                <w:rPr>
                  <w:rFonts w:ascii="Cambria Math" w:hAnsi="Cambria Math"/>
                  <w:sz w:val="30"/>
                  <w:szCs w:val="30"/>
                </w:rPr>
                <m:t>β</m:t>
              </m:r>
            </m:oMath>
            <w:r w:rsidRPr="00F72C57">
              <w:rPr>
                <w:sz w:val="30"/>
                <w:szCs w:val="30"/>
              </w:rPr>
              <w:t>, град</w:t>
            </w:r>
          </w:p>
        </w:tc>
        <w:tc>
          <w:tcPr>
            <w:tcW w:w="851" w:type="dxa"/>
            <w:tcBorders>
              <w:bottom w:val="double" w:sz="4" w:space="0" w:color="auto"/>
            </w:tcBorders>
          </w:tcPr>
          <w:p w:rsidR="004D25D0" w:rsidRPr="004B322A" w:rsidRDefault="004D25D0" w:rsidP="004D25D0">
            <w:pPr>
              <w:rPr>
                <w:sz w:val="30"/>
                <w:szCs w:val="30"/>
              </w:rPr>
            </w:pPr>
          </w:p>
          <w:p w:rsidR="004D25D0" w:rsidRPr="00F72C57" w:rsidRDefault="00172DE9" w:rsidP="004D25D0">
            <w:pPr>
              <w:rPr>
                <w:sz w:val="30"/>
                <w:szCs w:val="30"/>
                <w:lang w:val="en-US"/>
              </w:rPr>
            </w:pP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0</m:t>
                  </m:r>
                </m:sub>
              </m:sSub>
            </m:oMath>
            <w:r w:rsidR="004D25D0" w:rsidRPr="00F72C57">
              <w:rPr>
                <w:sz w:val="30"/>
                <w:szCs w:val="30"/>
                <w:lang w:val="en-US"/>
              </w:rPr>
              <w:t>, град</w:t>
            </w:r>
          </w:p>
        </w:tc>
        <w:tc>
          <w:tcPr>
            <w:tcW w:w="708" w:type="dxa"/>
            <w:tcBorders>
              <w:bottom w:val="double" w:sz="4" w:space="0" w:color="auto"/>
            </w:tcBorders>
          </w:tcPr>
          <w:p w:rsidR="004D25D0" w:rsidRPr="00F72C57" w:rsidRDefault="004D25D0" w:rsidP="004D25D0">
            <w:pPr>
              <w:rPr>
                <w:sz w:val="30"/>
                <w:szCs w:val="30"/>
                <w:lang w:val="en-US"/>
              </w:rPr>
            </w:pPr>
          </w:p>
          <w:p w:rsidR="004D25D0" w:rsidRPr="004B322A" w:rsidRDefault="004B322A" w:rsidP="004D25D0">
            <w:pPr>
              <w:rPr>
                <w:rFonts w:ascii="Cambria Math" w:hAnsi="Cambria Math"/>
                <w:sz w:val="30"/>
                <w:szCs w:val="30"/>
                <w:lang w:val="en-US"/>
                <w:oMath/>
              </w:rPr>
            </w:pPr>
            <m:oMathPara>
              <m:oMath>
                <m:r>
                  <w:rPr>
                    <w:rFonts w:ascii="Cambria Math" w:hAnsi="Cambria Math"/>
                    <w:sz w:val="30"/>
                    <w:szCs w:val="30"/>
                    <w:lang w:val="en-US"/>
                  </w:rPr>
                  <m:t>n</m:t>
                </m:r>
              </m:oMath>
            </m:oMathPara>
          </w:p>
          <w:p w:rsidR="004D25D0" w:rsidRPr="00F72C57" w:rsidRDefault="004D25D0" w:rsidP="004D25D0">
            <w:pPr>
              <w:rPr>
                <w:sz w:val="30"/>
                <w:szCs w:val="30"/>
                <w:lang w:val="en-US"/>
              </w:rPr>
            </w:pPr>
          </w:p>
        </w:tc>
        <w:tc>
          <w:tcPr>
            <w:tcW w:w="993" w:type="dxa"/>
            <w:tcBorders>
              <w:bottom w:val="double" w:sz="4" w:space="0" w:color="auto"/>
            </w:tcBorders>
          </w:tcPr>
          <w:p w:rsidR="004D25D0" w:rsidRPr="00F72C57" w:rsidRDefault="004D25D0" w:rsidP="004D25D0">
            <w:pPr>
              <w:rPr>
                <w:sz w:val="30"/>
                <w:szCs w:val="30"/>
                <w:lang w:val="en-US"/>
              </w:rPr>
            </w:pPr>
          </w:p>
          <w:p w:rsidR="004D25D0" w:rsidRPr="00F72C57" w:rsidRDefault="00172DE9" w:rsidP="004D25D0">
            <w:pPr>
              <w:rPr>
                <w:sz w:val="30"/>
                <w:szCs w:val="30"/>
                <w:lang w:val="en-US"/>
              </w:rPr>
            </w:pP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lang w:val="en-US"/>
                    </w:rPr>
                    <m:t>n</m:t>
                  </m:r>
                </m:sub>
              </m:sSub>
            </m:oMath>
            <w:r w:rsidR="004D25D0" w:rsidRPr="00F72C57">
              <w:rPr>
                <w:sz w:val="30"/>
                <w:szCs w:val="30"/>
                <w:lang w:val="en-US"/>
              </w:rPr>
              <w:t>, град</w:t>
            </w:r>
          </w:p>
        </w:tc>
        <w:tc>
          <w:tcPr>
            <w:tcW w:w="850" w:type="dxa"/>
            <w:tcBorders>
              <w:bottom w:val="double" w:sz="4" w:space="0" w:color="auto"/>
            </w:tcBorders>
          </w:tcPr>
          <w:p w:rsidR="004D25D0" w:rsidRPr="00F72C57" w:rsidRDefault="004D25D0" w:rsidP="004D25D0">
            <w:pPr>
              <w:rPr>
                <w:sz w:val="30"/>
                <w:szCs w:val="30"/>
                <w:lang w:val="en-US"/>
              </w:rPr>
            </w:pPr>
          </w:p>
          <w:p w:rsidR="004D25D0" w:rsidRPr="00F72C57" w:rsidRDefault="004B322A" w:rsidP="004D25D0">
            <w:pPr>
              <w:rPr>
                <w:sz w:val="30"/>
                <w:szCs w:val="30"/>
                <w:lang w:val="en-US"/>
              </w:rPr>
            </w:pPr>
            <m:oMath>
              <m:r>
                <w:rPr>
                  <w:rFonts w:ascii="Cambria Math" w:hAnsi="Cambria Math"/>
                  <w:sz w:val="30"/>
                  <w:szCs w:val="30"/>
                  <w:lang w:val="en-US"/>
                </w:rPr>
                <m:t>R</m:t>
              </m:r>
            </m:oMath>
            <w:r w:rsidR="004D25D0" w:rsidRPr="00F72C57">
              <w:rPr>
                <w:sz w:val="30"/>
                <w:szCs w:val="30"/>
                <w:lang w:val="en-US"/>
              </w:rPr>
              <w:t>,</w:t>
            </w:r>
          </w:p>
          <w:p w:rsidR="004D25D0" w:rsidRPr="00F72C57" w:rsidRDefault="004D25D0" w:rsidP="004D25D0">
            <w:pPr>
              <w:rPr>
                <w:sz w:val="30"/>
                <w:szCs w:val="30"/>
                <w:lang w:val="en-US"/>
              </w:rPr>
            </w:pPr>
            <w:r w:rsidRPr="00F72C57">
              <w:rPr>
                <w:sz w:val="30"/>
                <w:szCs w:val="30"/>
                <w:lang w:val="en-US"/>
              </w:rPr>
              <w:t>см</w:t>
            </w:r>
          </w:p>
        </w:tc>
        <w:tc>
          <w:tcPr>
            <w:tcW w:w="709" w:type="dxa"/>
            <w:tcBorders>
              <w:bottom w:val="double" w:sz="4" w:space="0" w:color="auto"/>
            </w:tcBorders>
          </w:tcPr>
          <w:p w:rsidR="004D25D0" w:rsidRPr="00F72C57" w:rsidRDefault="004D25D0" w:rsidP="004D25D0">
            <w:pPr>
              <w:rPr>
                <w:sz w:val="30"/>
                <w:szCs w:val="30"/>
                <w:lang w:val="en-US"/>
              </w:rPr>
            </w:pPr>
          </w:p>
          <w:p w:rsidR="004D25D0" w:rsidRPr="00F72C57" w:rsidRDefault="004B322A" w:rsidP="004D25D0">
            <w:pPr>
              <w:rPr>
                <w:i/>
                <w:sz w:val="30"/>
                <w:szCs w:val="30"/>
                <w:lang w:val="en-US"/>
              </w:rPr>
            </w:pPr>
            <m:oMathPara>
              <m:oMath>
                <m:r>
                  <w:rPr>
                    <w:rFonts w:ascii="Cambria Math" w:hAnsi="Cambria Math"/>
                    <w:sz w:val="30"/>
                    <w:szCs w:val="30"/>
                    <w:lang w:val="en-US"/>
                  </w:rPr>
                  <m:t>K</m:t>
                </m:r>
              </m:oMath>
            </m:oMathPara>
          </w:p>
        </w:tc>
        <w:tc>
          <w:tcPr>
            <w:tcW w:w="709" w:type="dxa"/>
            <w:tcBorders>
              <w:bottom w:val="double" w:sz="4" w:space="0" w:color="auto"/>
            </w:tcBorders>
          </w:tcPr>
          <w:p w:rsidR="004D25D0" w:rsidRPr="00F72C57" w:rsidRDefault="004D25D0" w:rsidP="004D25D0">
            <w:pPr>
              <w:rPr>
                <w:sz w:val="30"/>
                <w:szCs w:val="30"/>
                <w:lang w:val="en-US"/>
              </w:rPr>
            </w:pPr>
          </w:p>
          <w:p w:rsidR="004D25D0" w:rsidRPr="00F72C57" w:rsidRDefault="004B322A" w:rsidP="004D25D0">
            <w:pPr>
              <w:rPr>
                <w:i/>
                <w:sz w:val="30"/>
                <w:szCs w:val="30"/>
                <w:lang w:val="en-US"/>
              </w:rPr>
            </w:pPr>
            <m:oMathPara>
              <m:oMath>
                <m:r>
                  <w:rPr>
                    <w:rFonts w:ascii="Cambria Math" w:hAnsi="Cambria Math"/>
                    <w:sz w:val="30"/>
                    <w:szCs w:val="30"/>
                    <w:lang w:val="en-US"/>
                  </w:rPr>
                  <m:t>ΔK</m:t>
                </m:r>
              </m:oMath>
            </m:oMathPara>
          </w:p>
        </w:tc>
        <w:tc>
          <w:tcPr>
            <w:tcW w:w="808" w:type="dxa"/>
            <w:tcBorders>
              <w:bottom w:val="double" w:sz="4" w:space="0" w:color="auto"/>
            </w:tcBorders>
          </w:tcPr>
          <w:p w:rsidR="004D25D0" w:rsidRPr="00F72C57" w:rsidRDefault="004D25D0" w:rsidP="004D25D0">
            <w:pPr>
              <w:rPr>
                <w:sz w:val="30"/>
                <w:szCs w:val="30"/>
                <w:lang w:val="en-US"/>
              </w:rPr>
            </w:pPr>
          </w:p>
          <w:p w:rsidR="004D25D0" w:rsidRPr="00F72C57" w:rsidRDefault="004B322A" w:rsidP="004B322A">
            <w:pPr>
              <w:rPr>
                <w:sz w:val="30"/>
                <w:szCs w:val="30"/>
                <w:lang w:val="en-US"/>
              </w:rPr>
            </w:pPr>
            <m:oMathPara>
              <m:oMath>
                <m:r>
                  <w:rPr>
                    <w:rFonts w:ascii="Cambria Math" w:hAnsi="Cambria Math"/>
                    <w:sz w:val="30"/>
                    <w:szCs w:val="30"/>
                    <w:lang w:val="en-US"/>
                  </w:rPr>
                  <m:t>ε</m:t>
                </m:r>
              </m:oMath>
            </m:oMathPara>
          </w:p>
        </w:tc>
      </w:tr>
      <w:tr w:rsidR="00F72C57" w:rsidRPr="00F72C57" w:rsidTr="00F45BAF">
        <w:trPr>
          <w:cantSplit/>
        </w:trPr>
        <w:tc>
          <w:tcPr>
            <w:tcW w:w="993" w:type="dxa"/>
            <w:tcBorders>
              <w:top w:val="double" w:sz="4" w:space="0" w:color="auto"/>
            </w:tcBorders>
          </w:tcPr>
          <w:p w:rsidR="004D25D0" w:rsidRPr="00F72C57" w:rsidRDefault="004D25D0" w:rsidP="004D25D0">
            <w:pPr>
              <w:ind w:firstLine="426"/>
              <w:rPr>
                <w:sz w:val="30"/>
                <w:szCs w:val="30"/>
                <w:lang w:val="en-US"/>
              </w:rPr>
            </w:pPr>
            <w:r w:rsidRPr="00F72C57">
              <w:rPr>
                <w:sz w:val="30"/>
                <w:szCs w:val="30"/>
                <w:lang w:val="en-US"/>
              </w:rPr>
              <w:t>1</w:t>
            </w:r>
          </w:p>
        </w:tc>
        <w:tc>
          <w:tcPr>
            <w:tcW w:w="1134" w:type="dxa"/>
            <w:vMerge w:val="restart"/>
            <w:tcBorders>
              <w:top w:val="double" w:sz="4" w:space="0" w:color="auto"/>
            </w:tcBorders>
          </w:tcPr>
          <w:p w:rsidR="004D25D0" w:rsidRPr="00F72C57" w:rsidRDefault="004D25D0" w:rsidP="004D25D0">
            <w:pPr>
              <w:rPr>
                <w:sz w:val="30"/>
                <w:szCs w:val="30"/>
                <w:lang w:val="en-US"/>
              </w:rPr>
            </w:pPr>
          </w:p>
        </w:tc>
        <w:tc>
          <w:tcPr>
            <w:tcW w:w="1417" w:type="dxa"/>
            <w:vMerge w:val="restart"/>
            <w:tcBorders>
              <w:top w:val="double" w:sz="4" w:space="0" w:color="auto"/>
            </w:tcBorders>
          </w:tcPr>
          <w:p w:rsidR="004D25D0" w:rsidRPr="00F72C57" w:rsidRDefault="004D25D0" w:rsidP="004D25D0">
            <w:pPr>
              <w:rPr>
                <w:sz w:val="30"/>
                <w:szCs w:val="30"/>
                <w:lang w:val="en-US"/>
              </w:rPr>
            </w:pPr>
          </w:p>
        </w:tc>
        <w:tc>
          <w:tcPr>
            <w:tcW w:w="851" w:type="dxa"/>
            <w:vMerge w:val="restart"/>
            <w:tcBorders>
              <w:top w:val="double" w:sz="4" w:space="0" w:color="auto"/>
            </w:tcBorders>
          </w:tcPr>
          <w:p w:rsidR="004D25D0" w:rsidRPr="00F72C57" w:rsidRDefault="004D25D0" w:rsidP="004D25D0">
            <w:pPr>
              <w:rPr>
                <w:sz w:val="30"/>
                <w:szCs w:val="30"/>
                <w:lang w:val="en-US"/>
              </w:rPr>
            </w:pPr>
          </w:p>
        </w:tc>
        <w:tc>
          <w:tcPr>
            <w:tcW w:w="708" w:type="dxa"/>
            <w:vMerge w:val="restart"/>
            <w:tcBorders>
              <w:top w:val="double" w:sz="4" w:space="0" w:color="auto"/>
            </w:tcBorders>
          </w:tcPr>
          <w:p w:rsidR="004D25D0" w:rsidRPr="00F72C57" w:rsidRDefault="004D25D0" w:rsidP="004D25D0">
            <w:pPr>
              <w:rPr>
                <w:sz w:val="30"/>
                <w:szCs w:val="30"/>
                <w:lang w:val="en-US"/>
              </w:rPr>
            </w:pPr>
          </w:p>
        </w:tc>
        <w:tc>
          <w:tcPr>
            <w:tcW w:w="993" w:type="dxa"/>
            <w:tcBorders>
              <w:top w:val="double" w:sz="4" w:space="0" w:color="auto"/>
            </w:tcBorders>
          </w:tcPr>
          <w:p w:rsidR="004D25D0" w:rsidRPr="00F72C57" w:rsidRDefault="004D25D0" w:rsidP="004D25D0">
            <w:pPr>
              <w:rPr>
                <w:sz w:val="30"/>
                <w:szCs w:val="30"/>
                <w:lang w:val="en-US"/>
              </w:rPr>
            </w:pPr>
          </w:p>
        </w:tc>
        <w:tc>
          <w:tcPr>
            <w:tcW w:w="850" w:type="dxa"/>
            <w:vMerge w:val="restart"/>
            <w:tcBorders>
              <w:top w:val="double" w:sz="4" w:space="0" w:color="auto"/>
            </w:tcBorders>
          </w:tcPr>
          <w:p w:rsidR="004D25D0" w:rsidRPr="00F72C57" w:rsidRDefault="004D25D0" w:rsidP="004D25D0">
            <w:pPr>
              <w:rPr>
                <w:sz w:val="30"/>
                <w:szCs w:val="30"/>
                <w:lang w:val="en-US"/>
              </w:rPr>
            </w:pPr>
          </w:p>
        </w:tc>
        <w:tc>
          <w:tcPr>
            <w:tcW w:w="709" w:type="dxa"/>
            <w:tcBorders>
              <w:top w:val="double" w:sz="4" w:space="0" w:color="auto"/>
            </w:tcBorders>
          </w:tcPr>
          <w:p w:rsidR="004D25D0" w:rsidRPr="00F72C57" w:rsidRDefault="004D25D0" w:rsidP="004D25D0">
            <w:pPr>
              <w:rPr>
                <w:sz w:val="30"/>
                <w:szCs w:val="30"/>
                <w:lang w:val="en-US"/>
              </w:rPr>
            </w:pPr>
          </w:p>
        </w:tc>
        <w:tc>
          <w:tcPr>
            <w:tcW w:w="709" w:type="dxa"/>
            <w:tcBorders>
              <w:top w:val="double" w:sz="4" w:space="0" w:color="auto"/>
            </w:tcBorders>
          </w:tcPr>
          <w:p w:rsidR="004D25D0" w:rsidRPr="00F72C57" w:rsidRDefault="004D25D0" w:rsidP="004D25D0">
            <w:pPr>
              <w:rPr>
                <w:sz w:val="30"/>
                <w:szCs w:val="30"/>
                <w:lang w:val="en-US"/>
              </w:rPr>
            </w:pPr>
          </w:p>
        </w:tc>
        <w:tc>
          <w:tcPr>
            <w:tcW w:w="808" w:type="dxa"/>
            <w:tcBorders>
              <w:top w:val="double" w:sz="4" w:space="0" w:color="auto"/>
            </w:tcBorders>
          </w:tcPr>
          <w:p w:rsidR="004D25D0" w:rsidRPr="00F72C57" w:rsidRDefault="004D25D0" w:rsidP="004D25D0">
            <w:pPr>
              <w:rPr>
                <w:sz w:val="30"/>
                <w:szCs w:val="30"/>
                <w:lang w:val="en-US"/>
              </w:rPr>
            </w:pPr>
          </w:p>
        </w:tc>
      </w:tr>
      <w:tr w:rsidR="00F72C57" w:rsidRPr="00F72C57" w:rsidTr="00FB41EC">
        <w:trPr>
          <w:cantSplit/>
        </w:trPr>
        <w:tc>
          <w:tcPr>
            <w:tcW w:w="993" w:type="dxa"/>
          </w:tcPr>
          <w:p w:rsidR="004D25D0" w:rsidRPr="00F72C57" w:rsidRDefault="004D25D0" w:rsidP="004D25D0">
            <w:pPr>
              <w:ind w:firstLine="426"/>
              <w:rPr>
                <w:sz w:val="30"/>
                <w:szCs w:val="30"/>
                <w:lang w:val="en-US"/>
              </w:rPr>
            </w:pPr>
            <w:r w:rsidRPr="00F72C57">
              <w:rPr>
                <w:sz w:val="30"/>
                <w:szCs w:val="30"/>
                <w:lang w:val="en-US"/>
              </w:rPr>
              <w:t>2</w:t>
            </w:r>
          </w:p>
        </w:tc>
        <w:tc>
          <w:tcPr>
            <w:tcW w:w="1134" w:type="dxa"/>
            <w:vMerge/>
          </w:tcPr>
          <w:p w:rsidR="004D25D0" w:rsidRPr="00F72C57" w:rsidRDefault="004D25D0" w:rsidP="004D25D0">
            <w:pPr>
              <w:rPr>
                <w:sz w:val="30"/>
                <w:szCs w:val="30"/>
                <w:lang w:val="en-US"/>
              </w:rPr>
            </w:pPr>
          </w:p>
        </w:tc>
        <w:tc>
          <w:tcPr>
            <w:tcW w:w="1417" w:type="dxa"/>
            <w:vMerge/>
          </w:tcPr>
          <w:p w:rsidR="004D25D0" w:rsidRPr="00F72C57" w:rsidRDefault="004D25D0" w:rsidP="004D25D0">
            <w:pPr>
              <w:rPr>
                <w:sz w:val="30"/>
                <w:szCs w:val="30"/>
                <w:lang w:val="en-US"/>
              </w:rPr>
            </w:pPr>
          </w:p>
        </w:tc>
        <w:tc>
          <w:tcPr>
            <w:tcW w:w="851" w:type="dxa"/>
            <w:vMerge/>
          </w:tcPr>
          <w:p w:rsidR="004D25D0" w:rsidRPr="00F72C57" w:rsidRDefault="004D25D0" w:rsidP="004D25D0">
            <w:pPr>
              <w:rPr>
                <w:sz w:val="30"/>
                <w:szCs w:val="30"/>
                <w:lang w:val="en-US"/>
              </w:rPr>
            </w:pPr>
          </w:p>
        </w:tc>
        <w:tc>
          <w:tcPr>
            <w:tcW w:w="708" w:type="dxa"/>
            <w:vMerge/>
          </w:tcPr>
          <w:p w:rsidR="004D25D0" w:rsidRPr="00F72C57" w:rsidRDefault="004D25D0" w:rsidP="004D25D0">
            <w:pPr>
              <w:rPr>
                <w:sz w:val="30"/>
                <w:szCs w:val="30"/>
                <w:lang w:val="en-US"/>
              </w:rPr>
            </w:pPr>
          </w:p>
        </w:tc>
        <w:tc>
          <w:tcPr>
            <w:tcW w:w="993" w:type="dxa"/>
          </w:tcPr>
          <w:p w:rsidR="004D25D0" w:rsidRPr="00F72C57" w:rsidRDefault="004D25D0" w:rsidP="004D25D0">
            <w:pPr>
              <w:rPr>
                <w:sz w:val="30"/>
                <w:szCs w:val="30"/>
                <w:lang w:val="en-US"/>
              </w:rPr>
            </w:pPr>
          </w:p>
        </w:tc>
        <w:tc>
          <w:tcPr>
            <w:tcW w:w="850" w:type="dxa"/>
            <w:vMerge/>
          </w:tcPr>
          <w:p w:rsidR="004D25D0" w:rsidRPr="00F72C57" w:rsidRDefault="004D25D0" w:rsidP="004D25D0">
            <w:pPr>
              <w:rPr>
                <w:sz w:val="30"/>
                <w:szCs w:val="30"/>
                <w:lang w:val="en-US"/>
              </w:rPr>
            </w:pPr>
          </w:p>
        </w:tc>
        <w:tc>
          <w:tcPr>
            <w:tcW w:w="709" w:type="dxa"/>
          </w:tcPr>
          <w:p w:rsidR="004D25D0" w:rsidRPr="00F72C57" w:rsidRDefault="004D25D0" w:rsidP="004D25D0">
            <w:pPr>
              <w:rPr>
                <w:sz w:val="30"/>
                <w:szCs w:val="30"/>
                <w:lang w:val="en-US"/>
              </w:rPr>
            </w:pPr>
          </w:p>
        </w:tc>
        <w:tc>
          <w:tcPr>
            <w:tcW w:w="709" w:type="dxa"/>
          </w:tcPr>
          <w:p w:rsidR="004D25D0" w:rsidRPr="00F72C57" w:rsidRDefault="004D25D0" w:rsidP="004D25D0">
            <w:pPr>
              <w:rPr>
                <w:sz w:val="30"/>
                <w:szCs w:val="30"/>
                <w:lang w:val="en-US"/>
              </w:rPr>
            </w:pPr>
          </w:p>
        </w:tc>
        <w:tc>
          <w:tcPr>
            <w:tcW w:w="808" w:type="dxa"/>
          </w:tcPr>
          <w:p w:rsidR="004D25D0" w:rsidRPr="00F72C57" w:rsidRDefault="004D25D0" w:rsidP="004D25D0">
            <w:pPr>
              <w:rPr>
                <w:sz w:val="30"/>
                <w:szCs w:val="30"/>
                <w:lang w:val="en-US"/>
              </w:rPr>
            </w:pPr>
          </w:p>
        </w:tc>
      </w:tr>
      <w:tr w:rsidR="00F72C57" w:rsidRPr="00F72C57" w:rsidTr="00FB41EC">
        <w:trPr>
          <w:cantSplit/>
        </w:trPr>
        <w:tc>
          <w:tcPr>
            <w:tcW w:w="993" w:type="dxa"/>
          </w:tcPr>
          <w:p w:rsidR="004D25D0" w:rsidRPr="00F72C57" w:rsidRDefault="004D25D0" w:rsidP="004D25D0">
            <w:pPr>
              <w:ind w:firstLine="426"/>
              <w:rPr>
                <w:sz w:val="30"/>
                <w:szCs w:val="30"/>
                <w:lang w:val="en-US"/>
              </w:rPr>
            </w:pPr>
            <w:r w:rsidRPr="00F72C57">
              <w:rPr>
                <w:sz w:val="30"/>
                <w:szCs w:val="30"/>
                <w:lang w:val="en-US"/>
              </w:rPr>
              <w:t>3</w:t>
            </w:r>
          </w:p>
        </w:tc>
        <w:tc>
          <w:tcPr>
            <w:tcW w:w="1134" w:type="dxa"/>
            <w:vMerge/>
          </w:tcPr>
          <w:p w:rsidR="004D25D0" w:rsidRPr="00F72C57" w:rsidRDefault="004D25D0" w:rsidP="004D25D0">
            <w:pPr>
              <w:rPr>
                <w:sz w:val="30"/>
                <w:szCs w:val="30"/>
                <w:lang w:val="en-US"/>
              </w:rPr>
            </w:pPr>
          </w:p>
        </w:tc>
        <w:tc>
          <w:tcPr>
            <w:tcW w:w="1417" w:type="dxa"/>
            <w:vMerge/>
          </w:tcPr>
          <w:p w:rsidR="004D25D0" w:rsidRPr="00F72C57" w:rsidRDefault="004D25D0" w:rsidP="004D25D0">
            <w:pPr>
              <w:rPr>
                <w:sz w:val="30"/>
                <w:szCs w:val="30"/>
                <w:lang w:val="en-US"/>
              </w:rPr>
            </w:pPr>
          </w:p>
        </w:tc>
        <w:tc>
          <w:tcPr>
            <w:tcW w:w="851" w:type="dxa"/>
            <w:vMerge/>
          </w:tcPr>
          <w:p w:rsidR="004D25D0" w:rsidRPr="00F72C57" w:rsidRDefault="004D25D0" w:rsidP="004D25D0">
            <w:pPr>
              <w:rPr>
                <w:sz w:val="30"/>
                <w:szCs w:val="30"/>
                <w:lang w:val="en-US"/>
              </w:rPr>
            </w:pPr>
          </w:p>
        </w:tc>
        <w:tc>
          <w:tcPr>
            <w:tcW w:w="708" w:type="dxa"/>
            <w:vMerge/>
          </w:tcPr>
          <w:p w:rsidR="004D25D0" w:rsidRPr="00F72C57" w:rsidRDefault="004D25D0" w:rsidP="004D25D0">
            <w:pPr>
              <w:rPr>
                <w:sz w:val="30"/>
                <w:szCs w:val="30"/>
                <w:lang w:val="en-US"/>
              </w:rPr>
            </w:pPr>
          </w:p>
        </w:tc>
        <w:tc>
          <w:tcPr>
            <w:tcW w:w="993" w:type="dxa"/>
          </w:tcPr>
          <w:p w:rsidR="004D25D0" w:rsidRPr="00F72C57" w:rsidRDefault="004D25D0" w:rsidP="004D25D0">
            <w:pPr>
              <w:rPr>
                <w:sz w:val="30"/>
                <w:szCs w:val="30"/>
                <w:lang w:val="en-US"/>
              </w:rPr>
            </w:pPr>
          </w:p>
        </w:tc>
        <w:tc>
          <w:tcPr>
            <w:tcW w:w="850" w:type="dxa"/>
            <w:vMerge/>
          </w:tcPr>
          <w:p w:rsidR="004D25D0" w:rsidRPr="00F72C57" w:rsidRDefault="004D25D0" w:rsidP="004D25D0">
            <w:pPr>
              <w:rPr>
                <w:sz w:val="30"/>
                <w:szCs w:val="30"/>
                <w:lang w:val="en-US"/>
              </w:rPr>
            </w:pPr>
          </w:p>
        </w:tc>
        <w:tc>
          <w:tcPr>
            <w:tcW w:w="709" w:type="dxa"/>
          </w:tcPr>
          <w:p w:rsidR="004D25D0" w:rsidRPr="00F72C57" w:rsidRDefault="004D25D0" w:rsidP="004D25D0">
            <w:pPr>
              <w:rPr>
                <w:sz w:val="30"/>
                <w:szCs w:val="30"/>
                <w:lang w:val="en-US"/>
              </w:rPr>
            </w:pPr>
          </w:p>
        </w:tc>
        <w:tc>
          <w:tcPr>
            <w:tcW w:w="709" w:type="dxa"/>
          </w:tcPr>
          <w:p w:rsidR="004D25D0" w:rsidRPr="00F72C57" w:rsidRDefault="004D25D0" w:rsidP="004D25D0">
            <w:pPr>
              <w:rPr>
                <w:sz w:val="30"/>
                <w:szCs w:val="30"/>
                <w:lang w:val="en-US"/>
              </w:rPr>
            </w:pPr>
          </w:p>
        </w:tc>
        <w:tc>
          <w:tcPr>
            <w:tcW w:w="808" w:type="dxa"/>
          </w:tcPr>
          <w:p w:rsidR="004D25D0" w:rsidRPr="00F72C57" w:rsidRDefault="004D25D0" w:rsidP="004D25D0">
            <w:pPr>
              <w:rPr>
                <w:sz w:val="30"/>
                <w:szCs w:val="30"/>
                <w:lang w:val="en-US"/>
              </w:rPr>
            </w:pPr>
          </w:p>
        </w:tc>
      </w:tr>
      <w:tr w:rsidR="00F72C57" w:rsidRPr="00F72C57" w:rsidTr="00FB41EC">
        <w:trPr>
          <w:cantSplit/>
        </w:trPr>
        <w:tc>
          <w:tcPr>
            <w:tcW w:w="993" w:type="dxa"/>
          </w:tcPr>
          <w:p w:rsidR="004D25D0" w:rsidRPr="00F72C57" w:rsidRDefault="004D25D0" w:rsidP="004D25D0">
            <w:pPr>
              <w:ind w:firstLine="426"/>
              <w:rPr>
                <w:sz w:val="30"/>
                <w:szCs w:val="30"/>
                <w:lang w:val="en-US"/>
              </w:rPr>
            </w:pPr>
            <w:r w:rsidRPr="00F72C57">
              <w:rPr>
                <w:sz w:val="30"/>
                <w:szCs w:val="30"/>
                <w:lang w:val="en-US"/>
              </w:rPr>
              <w:t>1</w:t>
            </w:r>
          </w:p>
        </w:tc>
        <w:tc>
          <w:tcPr>
            <w:tcW w:w="1134" w:type="dxa"/>
            <w:vMerge w:val="restart"/>
          </w:tcPr>
          <w:p w:rsidR="004D25D0" w:rsidRPr="00F72C57" w:rsidRDefault="004D25D0" w:rsidP="004D25D0">
            <w:pPr>
              <w:rPr>
                <w:sz w:val="30"/>
                <w:szCs w:val="30"/>
                <w:lang w:val="en-US"/>
              </w:rPr>
            </w:pPr>
          </w:p>
        </w:tc>
        <w:tc>
          <w:tcPr>
            <w:tcW w:w="1417" w:type="dxa"/>
            <w:vMerge w:val="restart"/>
          </w:tcPr>
          <w:p w:rsidR="004D25D0" w:rsidRPr="00F72C57" w:rsidRDefault="004D25D0" w:rsidP="004D25D0">
            <w:pPr>
              <w:rPr>
                <w:sz w:val="30"/>
                <w:szCs w:val="30"/>
                <w:lang w:val="en-US"/>
              </w:rPr>
            </w:pPr>
          </w:p>
        </w:tc>
        <w:tc>
          <w:tcPr>
            <w:tcW w:w="851" w:type="dxa"/>
            <w:vMerge w:val="restart"/>
          </w:tcPr>
          <w:p w:rsidR="004D25D0" w:rsidRPr="00F72C57" w:rsidRDefault="004D25D0" w:rsidP="004D25D0">
            <w:pPr>
              <w:rPr>
                <w:sz w:val="30"/>
                <w:szCs w:val="30"/>
                <w:lang w:val="en-US"/>
              </w:rPr>
            </w:pPr>
          </w:p>
        </w:tc>
        <w:tc>
          <w:tcPr>
            <w:tcW w:w="708" w:type="dxa"/>
            <w:vMerge w:val="restart"/>
          </w:tcPr>
          <w:p w:rsidR="004D25D0" w:rsidRPr="00F72C57" w:rsidRDefault="004D25D0" w:rsidP="004D25D0">
            <w:pPr>
              <w:rPr>
                <w:sz w:val="30"/>
                <w:szCs w:val="30"/>
                <w:lang w:val="en-US"/>
              </w:rPr>
            </w:pPr>
          </w:p>
        </w:tc>
        <w:tc>
          <w:tcPr>
            <w:tcW w:w="993" w:type="dxa"/>
          </w:tcPr>
          <w:p w:rsidR="004D25D0" w:rsidRPr="00F72C57" w:rsidRDefault="004D25D0" w:rsidP="004D25D0">
            <w:pPr>
              <w:rPr>
                <w:sz w:val="30"/>
                <w:szCs w:val="30"/>
                <w:lang w:val="en-US"/>
              </w:rPr>
            </w:pPr>
          </w:p>
        </w:tc>
        <w:tc>
          <w:tcPr>
            <w:tcW w:w="850" w:type="dxa"/>
            <w:vMerge w:val="restart"/>
          </w:tcPr>
          <w:p w:rsidR="004D25D0" w:rsidRPr="00F72C57" w:rsidRDefault="004D25D0" w:rsidP="004D25D0">
            <w:pPr>
              <w:rPr>
                <w:sz w:val="30"/>
                <w:szCs w:val="30"/>
                <w:lang w:val="en-US"/>
              </w:rPr>
            </w:pPr>
          </w:p>
        </w:tc>
        <w:tc>
          <w:tcPr>
            <w:tcW w:w="709" w:type="dxa"/>
          </w:tcPr>
          <w:p w:rsidR="004D25D0" w:rsidRPr="00F72C57" w:rsidRDefault="004D25D0" w:rsidP="004D25D0">
            <w:pPr>
              <w:rPr>
                <w:sz w:val="30"/>
                <w:szCs w:val="30"/>
                <w:lang w:val="en-US"/>
              </w:rPr>
            </w:pPr>
          </w:p>
        </w:tc>
        <w:tc>
          <w:tcPr>
            <w:tcW w:w="709" w:type="dxa"/>
          </w:tcPr>
          <w:p w:rsidR="004D25D0" w:rsidRPr="00F72C57" w:rsidRDefault="004D25D0" w:rsidP="004D25D0">
            <w:pPr>
              <w:rPr>
                <w:sz w:val="30"/>
                <w:szCs w:val="30"/>
                <w:lang w:val="en-US"/>
              </w:rPr>
            </w:pPr>
          </w:p>
        </w:tc>
        <w:tc>
          <w:tcPr>
            <w:tcW w:w="808" w:type="dxa"/>
          </w:tcPr>
          <w:p w:rsidR="004D25D0" w:rsidRPr="00F72C57" w:rsidRDefault="004D25D0" w:rsidP="004D25D0">
            <w:pPr>
              <w:rPr>
                <w:sz w:val="30"/>
                <w:szCs w:val="30"/>
                <w:lang w:val="en-US"/>
              </w:rPr>
            </w:pPr>
          </w:p>
        </w:tc>
      </w:tr>
      <w:tr w:rsidR="00F72C57" w:rsidRPr="00F72C57" w:rsidTr="00FB41EC">
        <w:trPr>
          <w:cantSplit/>
        </w:trPr>
        <w:tc>
          <w:tcPr>
            <w:tcW w:w="993" w:type="dxa"/>
          </w:tcPr>
          <w:p w:rsidR="004D25D0" w:rsidRPr="00F72C57" w:rsidRDefault="004D25D0" w:rsidP="004D25D0">
            <w:pPr>
              <w:ind w:firstLine="426"/>
              <w:rPr>
                <w:sz w:val="30"/>
                <w:szCs w:val="30"/>
                <w:lang w:val="en-US"/>
              </w:rPr>
            </w:pPr>
            <w:r w:rsidRPr="00F72C57">
              <w:rPr>
                <w:sz w:val="30"/>
                <w:szCs w:val="30"/>
                <w:lang w:val="en-US"/>
              </w:rPr>
              <w:t>2</w:t>
            </w:r>
          </w:p>
        </w:tc>
        <w:tc>
          <w:tcPr>
            <w:tcW w:w="1134" w:type="dxa"/>
            <w:vMerge/>
          </w:tcPr>
          <w:p w:rsidR="004D25D0" w:rsidRPr="00F72C57" w:rsidRDefault="004D25D0" w:rsidP="004D25D0">
            <w:pPr>
              <w:rPr>
                <w:sz w:val="30"/>
                <w:szCs w:val="30"/>
                <w:lang w:val="en-US"/>
              </w:rPr>
            </w:pPr>
          </w:p>
        </w:tc>
        <w:tc>
          <w:tcPr>
            <w:tcW w:w="1417" w:type="dxa"/>
            <w:vMerge/>
          </w:tcPr>
          <w:p w:rsidR="004D25D0" w:rsidRPr="00F72C57" w:rsidRDefault="004D25D0" w:rsidP="004D25D0">
            <w:pPr>
              <w:rPr>
                <w:sz w:val="30"/>
                <w:szCs w:val="30"/>
                <w:lang w:val="en-US"/>
              </w:rPr>
            </w:pPr>
          </w:p>
        </w:tc>
        <w:tc>
          <w:tcPr>
            <w:tcW w:w="851" w:type="dxa"/>
            <w:vMerge/>
          </w:tcPr>
          <w:p w:rsidR="004D25D0" w:rsidRPr="00F72C57" w:rsidRDefault="004D25D0" w:rsidP="004D25D0">
            <w:pPr>
              <w:rPr>
                <w:sz w:val="30"/>
                <w:szCs w:val="30"/>
                <w:lang w:val="en-US"/>
              </w:rPr>
            </w:pPr>
          </w:p>
        </w:tc>
        <w:tc>
          <w:tcPr>
            <w:tcW w:w="708" w:type="dxa"/>
            <w:vMerge/>
          </w:tcPr>
          <w:p w:rsidR="004D25D0" w:rsidRPr="00F72C57" w:rsidRDefault="004D25D0" w:rsidP="004D25D0">
            <w:pPr>
              <w:rPr>
                <w:sz w:val="30"/>
                <w:szCs w:val="30"/>
                <w:lang w:val="en-US"/>
              </w:rPr>
            </w:pPr>
          </w:p>
        </w:tc>
        <w:tc>
          <w:tcPr>
            <w:tcW w:w="993" w:type="dxa"/>
          </w:tcPr>
          <w:p w:rsidR="004D25D0" w:rsidRPr="00F72C57" w:rsidRDefault="004D25D0" w:rsidP="004D25D0">
            <w:pPr>
              <w:rPr>
                <w:sz w:val="30"/>
                <w:szCs w:val="30"/>
                <w:lang w:val="en-US"/>
              </w:rPr>
            </w:pPr>
          </w:p>
        </w:tc>
        <w:tc>
          <w:tcPr>
            <w:tcW w:w="850" w:type="dxa"/>
            <w:vMerge/>
          </w:tcPr>
          <w:p w:rsidR="004D25D0" w:rsidRPr="00F72C57" w:rsidRDefault="004D25D0" w:rsidP="004D25D0">
            <w:pPr>
              <w:rPr>
                <w:sz w:val="30"/>
                <w:szCs w:val="30"/>
                <w:lang w:val="en-US"/>
              </w:rPr>
            </w:pPr>
          </w:p>
        </w:tc>
        <w:tc>
          <w:tcPr>
            <w:tcW w:w="709" w:type="dxa"/>
          </w:tcPr>
          <w:p w:rsidR="004D25D0" w:rsidRPr="00F72C57" w:rsidRDefault="004D25D0" w:rsidP="004D25D0">
            <w:pPr>
              <w:rPr>
                <w:sz w:val="30"/>
                <w:szCs w:val="30"/>
                <w:lang w:val="en-US"/>
              </w:rPr>
            </w:pPr>
          </w:p>
        </w:tc>
        <w:tc>
          <w:tcPr>
            <w:tcW w:w="709" w:type="dxa"/>
          </w:tcPr>
          <w:p w:rsidR="004D25D0" w:rsidRPr="00F72C57" w:rsidRDefault="004D25D0" w:rsidP="004D25D0">
            <w:pPr>
              <w:rPr>
                <w:sz w:val="30"/>
                <w:szCs w:val="30"/>
                <w:lang w:val="en-US"/>
              </w:rPr>
            </w:pPr>
          </w:p>
        </w:tc>
        <w:tc>
          <w:tcPr>
            <w:tcW w:w="808" w:type="dxa"/>
          </w:tcPr>
          <w:p w:rsidR="004D25D0" w:rsidRPr="00F72C57" w:rsidRDefault="004D25D0" w:rsidP="004D25D0">
            <w:pPr>
              <w:rPr>
                <w:sz w:val="30"/>
                <w:szCs w:val="30"/>
                <w:lang w:val="en-US"/>
              </w:rPr>
            </w:pPr>
          </w:p>
        </w:tc>
      </w:tr>
      <w:tr w:rsidR="004D25D0" w:rsidRPr="00F72C57" w:rsidTr="00FB41EC">
        <w:trPr>
          <w:cantSplit/>
        </w:trPr>
        <w:tc>
          <w:tcPr>
            <w:tcW w:w="993" w:type="dxa"/>
          </w:tcPr>
          <w:p w:rsidR="004D25D0" w:rsidRPr="00F72C57" w:rsidRDefault="004D25D0" w:rsidP="004D25D0">
            <w:pPr>
              <w:ind w:firstLine="426"/>
              <w:rPr>
                <w:sz w:val="30"/>
                <w:szCs w:val="30"/>
                <w:lang w:val="en-US"/>
              </w:rPr>
            </w:pPr>
            <w:r w:rsidRPr="00F72C57">
              <w:rPr>
                <w:sz w:val="30"/>
                <w:szCs w:val="30"/>
                <w:lang w:val="en-US"/>
              </w:rPr>
              <w:t>3</w:t>
            </w:r>
          </w:p>
        </w:tc>
        <w:tc>
          <w:tcPr>
            <w:tcW w:w="1134" w:type="dxa"/>
            <w:vMerge/>
          </w:tcPr>
          <w:p w:rsidR="004D25D0" w:rsidRPr="00F72C57" w:rsidRDefault="004D25D0" w:rsidP="004D25D0">
            <w:pPr>
              <w:rPr>
                <w:sz w:val="30"/>
                <w:szCs w:val="30"/>
                <w:lang w:val="en-US"/>
              </w:rPr>
            </w:pPr>
          </w:p>
        </w:tc>
        <w:tc>
          <w:tcPr>
            <w:tcW w:w="1417" w:type="dxa"/>
            <w:vMerge/>
          </w:tcPr>
          <w:p w:rsidR="004D25D0" w:rsidRPr="00F72C57" w:rsidRDefault="004D25D0" w:rsidP="004D25D0">
            <w:pPr>
              <w:rPr>
                <w:sz w:val="30"/>
                <w:szCs w:val="30"/>
                <w:lang w:val="en-US"/>
              </w:rPr>
            </w:pPr>
          </w:p>
        </w:tc>
        <w:tc>
          <w:tcPr>
            <w:tcW w:w="851" w:type="dxa"/>
            <w:vMerge/>
          </w:tcPr>
          <w:p w:rsidR="004D25D0" w:rsidRPr="00F72C57" w:rsidRDefault="004D25D0" w:rsidP="004D25D0">
            <w:pPr>
              <w:rPr>
                <w:sz w:val="30"/>
                <w:szCs w:val="30"/>
                <w:lang w:val="en-US"/>
              </w:rPr>
            </w:pPr>
          </w:p>
        </w:tc>
        <w:tc>
          <w:tcPr>
            <w:tcW w:w="708" w:type="dxa"/>
            <w:vMerge/>
          </w:tcPr>
          <w:p w:rsidR="004D25D0" w:rsidRPr="00F72C57" w:rsidRDefault="004D25D0" w:rsidP="004D25D0">
            <w:pPr>
              <w:rPr>
                <w:sz w:val="30"/>
                <w:szCs w:val="30"/>
                <w:lang w:val="en-US"/>
              </w:rPr>
            </w:pPr>
          </w:p>
        </w:tc>
        <w:tc>
          <w:tcPr>
            <w:tcW w:w="993" w:type="dxa"/>
          </w:tcPr>
          <w:p w:rsidR="004D25D0" w:rsidRPr="00F72C57" w:rsidRDefault="004D25D0" w:rsidP="004D25D0">
            <w:pPr>
              <w:rPr>
                <w:sz w:val="30"/>
                <w:szCs w:val="30"/>
                <w:lang w:val="en-US"/>
              </w:rPr>
            </w:pPr>
          </w:p>
        </w:tc>
        <w:tc>
          <w:tcPr>
            <w:tcW w:w="850" w:type="dxa"/>
            <w:vMerge/>
          </w:tcPr>
          <w:p w:rsidR="004D25D0" w:rsidRPr="00F72C57" w:rsidRDefault="004D25D0" w:rsidP="004D25D0">
            <w:pPr>
              <w:rPr>
                <w:sz w:val="30"/>
                <w:szCs w:val="30"/>
                <w:lang w:val="en-US"/>
              </w:rPr>
            </w:pPr>
          </w:p>
        </w:tc>
        <w:tc>
          <w:tcPr>
            <w:tcW w:w="709" w:type="dxa"/>
          </w:tcPr>
          <w:p w:rsidR="004D25D0" w:rsidRPr="00F72C57" w:rsidRDefault="004D25D0" w:rsidP="004D25D0">
            <w:pPr>
              <w:rPr>
                <w:sz w:val="30"/>
                <w:szCs w:val="30"/>
                <w:lang w:val="en-US"/>
              </w:rPr>
            </w:pPr>
          </w:p>
        </w:tc>
        <w:tc>
          <w:tcPr>
            <w:tcW w:w="709" w:type="dxa"/>
          </w:tcPr>
          <w:p w:rsidR="004D25D0" w:rsidRPr="00F72C57" w:rsidRDefault="004D25D0" w:rsidP="004D25D0">
            <w:pPr>
              <w:rPr>
                <w:sz w:val="30"/>
                <w:szCs w:val="30"/>
                <w:lang w:val="en-US"/>
              </w:rPr>
            </w:pPr>
          </w:p>
        </w:tc>
        <w:tc>
          <w:tcPr>
            <w:tcW w:w="808" w:type="dxa"/>
          </w:tcPr>
          <w:p w:rsidR="004D25D0" w:rsidRPr="00F72C57" w:rsidRDefault="004D25D0" w:rsidP="004D25D0">
            <w:pPr>
              <w:rPr>
                <w:sz w:val="30"/>
                <w:szCs w:val="30"/>
                <w:lang w:val="en-US"/>
              </w:rPr>
            </w:pPr>
          </w:p>
        </w:tc>
      </w:tr>
    </w:tbl>
    <w:p w:rsidR="000E6179" w:rsidRPr="00F72C57" w:rsidRDefault="000E6179" w:rsidP="004D25D0">
      <w:pPr>
        <w:ind w:firstLine="426"/>
        <w:rPr>
          <w:sz w:val="30"/>
          <w:szCs w:val="30"/>
          <w:lang w:val="en-US"/>
        </w:rPr>
      </w:pPr>
    </w:p>
    <w:p w:rsidR="004D25D0" w:rsidRPr="00F72C57" w:rsidRDefault="004D25D0" w:rsidP="003B5890">
      <w:pPr>
        <w:ind w:firstLine="426"/>
        <w:jc w:val="both"/>
        <w:rPr>
          <w:sz w:val="30"/>
          <w:szCs w:val="30"/>
        </w:rPr>
      </w:pPr>
      <w:r w:rsidRPr="00F72C57">
        <w:rPr>
          <w:sz w:val="30"/>
          <w:szCs w:val="30"/>
        </w:rPr>
        <w:t xml:space="preserve">Измерения повторить 3 раза при тех же </w:t>
      </w:r>
      <m:oMath>
        <m:r>
          <w:rPr>
            <w:rFonts w:ascii="Cambria Math" w:hAnsi="Cambria Math"/>
            <w:sz w:val="30"/>
            <w:szCs w:val="30"/>
          </w:rPr>
          <m:t>β</m:t>
        </m:r>
      </m:oMath>
      <w:r w:rsidR="001E0584" w:rsidRPr="00F72C57">
        <w:rPr>
          <w:i/>
          <w:sz w:val="30"/>
          <w:szCs w:val="30"/>
        </w:rPr>
        <w:t>,</w:t>
      </w:r>
      <m:oMath>
        <m:sSub>
          <m:sSubPr>
            <m:ctrlPr>
              <w:rPr>
                <w:rFonts w:ascii="Cambria Math" w:hAnsi="Cambria Math"/>
                <w:i/>
                <w:sz w:val="30"/>
                <w:szCs w:val="30"/>
              </w:rPr>
            </m:ctrlPr>
          </m:sSubPr>
          <m:e>
            <w:bookmarkStart w:id="114" w:name="OLE_LINK47"/>
            <w:bookmarkStart w:id="115" w:name="OLE_LINK48"/>
            <m:r>
              <w:rPr>
                <w:rFonts w:ascii="Cambria Math" w:hAnsi="Cambria Math"/>
                <w:sz w:val="30"/>
                <w:szCs w:val="30"/>
              </w:rPr>
              <m:t>α</m:t>
            </m:r>
            <w:bookmarkEnd w:id="114"/>
            <w:bookmarkEnd w:id="115"/>
          </m:e>
          <m:sub>
            <m:r>
              <w:rPr>
                <w:rFonts w:ascii="Cambria Math" w:hAnsi="Cambria Math"/>
                <w:sz w:val="30"/>
                <w:szCs w:val="30"/>
                <w:vertAlign w:val="subscript"/>
              </w:rPr>
              <m:t>0</m:t>
            </m:r>
          </m:sub>
        </m:sSub>
      </m:oMath>
      <w:r w:rsidR="001E0584" w:rsidRPr="00F72C57">
        <w:rPr>
          <w:i/>
          <w:sz w:val="30"/>
          <w:szCs w:val="30"/>
        </w:rPr>
        <w:t>,</w:t>
      </w:r>
      <w:r w:rsidR="001E0584" w:rsidRPr="00F72C57">
        <w:rPr>
          <w:sz w:val="30"/>
          <w:szCs w:val="30"/>
        </w:rPr>
        <w:t xml:space="preserve"> и </w:t>
      </w:r>
      <m:oMath>
        <m:r>
          <w:rPr>
            <w:rFonts w:ascii="Cambria Math" w:hAnsi="Cambria Math"/>
            <w:sz w:val="30"/>
            <w:szCs w:val="30"/>
            <w:lang w:val="en-US"/>
          </w:rPr>
          <m:t>n</m:t>
        </m:r>
      </m:oMath>
      <w:r w:rsidR="001E0584" w:rsidRPr="00F72C57">
        <w:rPr>
          <w:sz w:val="30"/>
          <w:szCs w:val="30"/>
        </w:rPr>
        <w:t>.</w:t>
      </w:r>
    </w:p>
    <w:p w:rsidR="004D25D0" w:rsidRPr="00F72C57" w:rsidRDefault="004D25D0" w:rsidP="00950DA4">
      <w:pPr>
        <w:numPr>
          <w:ilvl w:val="0"/>
          <w:numId w:val="4"/>
        </w:numPr>
        <w:tabs>
          <w:tab w:val="clear" w:pos="1080"/>
          <w:tab w:val="num" w:pos="709"/>
        </w:tabs>
        <w:ind w:left="0" w:firstLine="426"/>
        <w:jc w:val="both"/>
        <w:rPr>
          <w:sz w:val="30"/>
          <w:szCs w:val="30"/>
        </w:rPr>
      </w:pPr>
      <w:r w:rsidRPr="00F72C57">
        <w:rPr>
          <w:sz w:val="30"/>
          <w:szCs w:val="30"/>
        </w:rPr>
        <w:t xml:space="preserve">Измерить штангенциркулем или микрометром диаметр шарика и определить его радиус </w:t>
      </w:r>
      <m:oMath>
        <m:r>
          <w:rPr>
            <w:rFonts w:ascii="Cambria Math" w:hAnsi="Cambria Math"/>
            <w:sz w:val="30"/>
            <w:szCs w:val="30"/>
            <w:lang w:val="en-US"/>
          </w:rPr>
          <m:t>R</m:t>
        </m:r>
      </m:oMath>
      <w:r w:rsidRPr="00F72C57">
        <w:rPr>
          <w:sz w:val="30"/>
          <w:szCs w:val="30"/>
        </w:rPr>
        <w:t>.</w:t>
      </w:r>
    </w:p>
    <w:p w:rsidR="004D25D0" w:rsidRPr="00F72C57" w:rsidRDefault="00216FCE" w:rsidP="00950DA4">
      <w:pPr>
        <w:numPr>
          <w:ilvl w:val="0"/>
          <w:numId w:val="4"/>
        </w:numPr>
        <w:tabs>
          <w:tab w:val="clear" w:pos="1080"/>
          <w:tab w:val="num" w:pos="709"/>
        </w:tabs>
        <w:ind w:left="0" w:firstLine="426"/>
        <w:jc w:val="both"/>
        <w:rPr>
          <w:sz w:val="30"/>
          <w:szCs w:val="30"/>
        </w:rPr>
      </w:pPr>
      <w:r w:rsidRPr="00F72C57">
        <w:rPr>
          <w:sz w:val="30"/>
          <w:szCs w:val="30"/>
        </w:rPr>
        <w:t>По формуле (1</w:t>
      </w:r>
      <w:r w:rsidR="004D25D0" w:rsidRPr="00F72C57">
        <w:rPr>
          <w:sz w:val="30"/>
          <w:szCs w:val="30"/>
        </w:rPr>
        <w:t>.8) вычислить коэффициент трения качения.</w:t>
      </w:r>
    </w:p>
    <w:p w:rsidR="004D25D0" w:rsidRPr="00F72C57" w:rsidRDefault="004D25D0" w:rsidP="00950DA4">
      <w:pPr>
        <w:numPr>
          <w:ilvl w:val="0"/>
          <w:numId w:val="4"/>
        </w:numPr>
        <w:tabs>
          <w:tab w:val="clear" w:pos="1080"/>
          <w:tab w:val="num" w:pos="709"/>
        </w:tabs>
        <w:ind w:left="0" w:firstLine="426"/>
        <w:jc w:val="both"/>
        <w:rPr>
          <w:sz w:val="30"/>
          <w:szCs w:val="30"/>
        </w:rPr>
      </w:pPr>
      <w:r w:rsidRPr="00F72C57">
        <w:rPr>
          <w:sz w:val="30"/>
          <w:szCs w:val="30"/>
        </w:rPr>
        <w:t>Повторить п.п. 3</w:t>
      </w:r>
      <w:r w:rsidR="00AF7D04" w:rsidRPr="00AF7D04">
        <w:rPr>
          <w:sz w:val="30"/>
          <w:szCs w:val="30"/>
        </w:rPr>
        <w:t>–</w:t>
      </w:r>
      <w:r w:rsidRPr="00F72C57">
        <w:rPr>
          <w:sz w:val="30"/>
          <w:szCs w:val="30"/>
        </w:rPr>
        <w:t xml:space="preserve">6, измерив угол </w:t>
      </w:r>
      <m:oMath>
        <m:r>
          <w:rPr>
            <w:rFonts w:ascii="Cambria Math" w:hAnsi="Cambria Math"/>
            <w:sz w:val="30"/>
            <w:szCs w:val="30"/>
          </w:rPr>
          <m:t>β</m:t>
        </m:r>
      </m:oMath>
      <w:r w:rsidRPr="00F72C57">
        <w:rPr>
          <w:sz w:val="30"/>
          <w:szCs w:val="30"/>
        </w:rPr>
        <w:t xml:space="preserve"> с той же парой трения.</w:t>
      </w:r>
    </w:p>
    <w:p w:rsidR="004D25D0" w:rsidRPr="00F72C57" w:rsidRDefault="004D25D0" w:rsidP="00950DA4">
      <w:pPr>
        <w:numPr>
          <w:ilvl w:val="0"/>
          <w:numId w:val="4"/>
        </w:numPr>
        <w:tabs>
          <w:tab w:val="clear" w:pos="1080"/>
          <w:tab w:val="num" w:pos="709"/>
        </w:tabs>
        <w:ind w:left="0" w:firstLine="426"/>
        <w:jc w:val="both"/>
        <w:rPr>
          <w:sz w:val="30"/>
          <w:szCs w:val="30"/>
        </w:rPr>
      </w:pPr>
      <w:r w:rsidRPr="00F72C57">
        <w:rPr>
          <w:sz w:val="30"/>
          <w:szCs w:val="30"/>
        </w:rPr>
        <w:t>Повторить п.п. 3</w:t>
      </w:r>
      <w:r w:rsidR="00AF7D04" w:rsidRPr="00AF7D04">
        <w:rPr>
          <w:sz w:val="30"/>
          <w:szCs w:val="30"/>
        </w:rPr>
        <w:t>–</w:t>
      </w:r>
      <w:r w:rsidRPr="00F72C57">
        <w:rPr>
          <w:sz w:val="30"/>
          <w:szCs w:val="30"/>
        </w:rPr>
        <w:t xml:space="preserve">6 для других пар трения при том же угле </w:t>
      </w:r>
      <m:oMath>
        <m:r>
          <w:rPr>
            <w:rFonts w:ascii="Cambria Math" w:hAnsi="Cambria Math"/>
            <w:sz w:val="30"/>
            <w:szCs w:val="30"/>
          </w:rPr>
          <m:t>β</m:t>
        </m:r>
      </m:oMath>
      <w:r w:rsidRPr="00F72C57">
        <w:rPr>
          <w:sz w:val="30"/>
          <w:szCs w:val="30"/>
        </w:rPr>
        <w:t>, меняя пластины и шарики.</w:t>
      </w:r>
    </w:p>
    <w:p w:rsidR="004D25D0" w:rsidRPr="00F72C57" w:rsidRDefault="004D25D0" w:rsidP="00950DA4">
      <w:pPr>
        <w:numPr>
          <w:ilvl w:val="0"/>
          <w:numId w:val="4"/>
        </w:numPr>
        <w:tabs>
          <w:tab w:val="clear" w:pos="1080"/>
          <w:tab w:val="num" w:pos="709"/>
        </w:tabs>
        <w:ind w:left="0" w:firstLine="426"/>
        <w:jc w:val="both"/>
        <w:rPr>
          <w:sz w:val="30"/>
          <w:szCs w:val="30"/>
        </w:rPr>
      </w:pPr>
      <w:r w:rsidRPr="00F72C57">
        <w:rPr>
          <w:sz w:val="30"/>
          <w:szCs w:val="30"/>
        </w:rPr>
        <w:t>Сделать выводы.</w:t>
      </w:r>
    </w:p>
    <w:p w:rsidR="004D25D0" w:rsidRPr="00F72C57" w:rsidRDefault="004D25D0" w:rsidP="004D25D0">
      <w:pPr>
        <w:ind w:firstLine="426"/>
        <w:rPr>
          <w:sz w:val="30"/>
          <w:szCs w:val="30"/>
          <w:lang w:val="en-US"/>
        </w:rPr>
      </w:pPr>
    </w:p>
    <w:p w:rsidR="00526675" w:rsidRPr="00F72C57" w:rsidRDefault="00526675" w:rsidP="004D25D0">
      <w:pPr>
        <w:ind w:firstLine="426"/>
        <w:rPr>
          <w:sz w:val="30"/>
          <w:szCs w:val="30"/>
          <w:lang w:val="en-US"/>
        </w:rPr>
      </w:pPr>
    </w:p>
    <w:p w:rsidR="00526675" w:rsidRPr="00F72C57" w:rsidRDefault="00526675" w:rsidP="00526675">
      <w:pPr>
        <w:ind w:left="426"/>
        <w:jc w:val="both"/>
        <w:rPr>
          <w:b/>
          <w:sz w:val="36"/>
          <w:szCs w:val="36"/>
        </w:rPr>
      </w:pPr>
      <w:bookmarkStart w:id="116" w:name="OLE_LINK1"/>
      <w:bookmarkStart w:id="117" w:name="OLE_LINK2"/>
      <w:r w:rsidRPr="00F72C57">
        <w:rPr>
          <w:b/>
          <w:sz w:val="36"/>
          <w:szCs w:val="36"/>
        </w:rPr>
        <w:t>Лабораторная работа  1.2</w:t>
      </w:r>
    </w:p>
    <w:p w:rsidR="00526675" w:rsidRPr="00F72C57" w:rsidRDefault="00526675" w:rsidP="00526675">
      <w:pPr>
        <w:ind w:left="426"/>
        <w:rPr>
          <w:b/>
          <w:sz w:val="34"/>
          <w:szCs w:val="34"/>
        </w:rPr>
      </w:pPr>
      <w:r w:rsidRPr="00F72C57">
        <w:rPr>
          <w:b/>
          <w:sz w:val="34"/>
          <w:szCs w:val="34"/>
        </w:rPr>
        <w:t>Изучение и проверка законов сохранения импульса и энергии на примере соударения шаров</w:t>
      </w:r>
    </w:p>
    <w:bookmarkEnd w:id="116"/>
    <w:bookmarkEnd w:id="117"/>
    <w:p w:rsidR="00526675" w:rsidRPr="00F72C57" w:rsidRDefault="00526675" w:rsidP="00526675">
      <w:pPr>
        <w:ind w:firstLine="426"/>
        <w:rPr>
          <w:b/>
          <w:sz w:val="34"/>
          <w:szCs w:val="34"/>
        </w:rPr>
      </w:pPr>
    </w:p>
    <w:p w:rsidR="00526675" w:rsidRPr="00F72C57" w:rsidRDefault="00526675" w:rsidP="00532E33">
      <w:pPr>
        <w:ind w:firstLine="426"/>
        <w:jc w:val="both"/>
        <w:rPr>
          <w:sz w:val="30"/>
          <w:szCs w:val="30"/>
        </w:rPr>
      </w:pPr>
      <w:r w:rsidRPr="00F72C57">
        <w:rPr>
          <w:b/>
          <w:sz w:val="30"/>
          <w:szCs w:val="30"/>
        </w:rPr>
        <w:t>Цель работы:</w:t>
      </w:r>
      <w:r w:rsidRPr="00F72C57">
        <w:rPr>
          <w:sz w:val="30"/>
          <w:szCs w:val="30"/>
        </w:rPr>
        <w:t xml:space="preserve"> 1) изучить законы сохранения импульса и энергии и условия их применения, 2) проверить выполнимость законов сохранения импульсов и энергии на примере соударения шаров, 3) определить количественные характеристики процесса соударения шаров.</w:t>
      </w:r>
    </w:p>
    <w:p w:rsidR="00526675" w:rsidRPr="00F72C57" w:rsidRDefault="00526675" w:rsidP="00526675">
      <w:pPr>
        <w:ind w:firstLine="426"/>
        <w:rPr>
          <w:sz w:val="30"/>
          <w:szCs w:val="30"/>
        </w:rPr>
      </w:pPr>
      <w:r w:rsidRPr="00F72C57">
        <w:rPr>
          <w:b/>
          <w:sz w:val="30"/>
          <w:szCs w:val="30"/>
        </w:rPr>
        <w:lastRenderedPageBreak/>
        <w:t xml:space="preserve">Приборы и  принадлежности: </w:t>
      </w:r>
      <w:r w:rsidRPr="00F72C57">
        <w:rPr>
          <w:sz w:val="30"/>
          <w:szCs w:val="30"/>
        </w:rPr>
        <w:t>установка, набор шаров, весы.</w:t>
      </w:r>
    </w:p>
    <w:p w:rsidR="00532E33" w:rsidRPr="00F72C57" w:rsidRDefault="00532E33" w:rsidP="00532E33">
      <w:pPr>
        <w:rPr>
          <w:sz w:val="30"/>
          <w:szCs w:val="30"/>
        </w:rPr>
      </w:pPr>
    </w:p>
    <w:p w:rsidR="00532E33" w:rsidRPr="00B05256" w:rsidRDefault="00532E33" w:rsidP="00532E33">
      <w:pPr>
        <w:ind w:firstLine="426"/>
        <w:jc w:val="center"/>
        <w:rPr>
          <w:b/>
          <w:sz w:val="30"/>
          <w:szCs w:val="30"/>
        </w:rPr>
      </w:pPr>
      <w:r w:rsidRPr="00B05256">
        <w:rPr>
          <w:b/>
          <w:sz w:val="30"/>
          <w:szCs w:val="30"/>
        </w:rPr>
        <w:t>Описание установки</w:t>
      </w:r>
    </w:p>
    <w:p w:rsidR="00532E33" w:rsidRPr="00F72C57" w:rsidRDefault="00532E33" w:rsidP="00532E33">
      <w:pPr>
        <w:ind w:firstLine="426"/>
        <w:rPr>
          <w:sz w:val="30"/>
          <w:szCs w:val="30"/>
        </w:rPr>
      </w:pPr>
    </w:p>
    <w:p w:rsidR="00532E33" w:rsidRPr="00F72C57" w:rsidRDefault="00532E33" w:rsidP="00532E33">
      <w:pPr>
        <w:ind w:firstLine="426"/>
        <w:jc w:val="both"/>
        <w:rPr>
          <w:sz w:val="30"/>
          <w:szCs w:val="30"/>
        </w:rPr>
      </w:pPr>
      <w:r w:rsidRPr="00F72C57">
        <w:rPr>
          <w:sz w:val="30"/>
          <w:szCs w:val="30"/>
        </w:rPr>
        <w:t>В работе используется установка, представляющая собой два маятника равной длины с массами в виде шаров. Установка с</w:t>
      </w:r>
      <w:r w:rsidR="00DF26B3" w:rsidRPr="00F72C57">
        <w:rPr>
          <w:sz w:val="30"/>
          <w:szCs w:val="30"/>
        </w:rPr>
        <w:t>остоит из треноги 1 (рисунок 1.5</w:t>
      </w:r>
      <w:r w:rsidRPr="00F72C57">
        <w:rPr>
          <w:sz w:val="30"/>
          <w:szCs w:val="30"/>
        </w:rPr>
        <w:t>), на трех подъемных винтах 2 трубы 3, несущей подвески шаров 4. Бифилярный подвес 5 имеет возможность перемещаться, изменяя тем самым расстояние. При изменении межцентрового расстояния левую шкалу 6 необходимо сместить.</w:t>
      </w:r>
    </w:p>
    <w:p w:rsidR="00532E33" w:rsidRPr="00F72C57" w:rsidRDefault="00532E33" w:rsidP="00532E33">
      <w:pPr>
        <w:ind w:firstLine="426"/>
        <w:jc w:val="both"/>
        <w:rPr>
          <w:sz w:val="30"/>
          <w:szCs w:val="30"/>
        </w:rPr>
      </w:pPr>
      <w:r w:rsidRPr="00F72C57">
        <w:rPr>
          <w:sz w:val="30"/>
          <w:szCs w:val="30"/>
        </w:rPr>
        <w:t>Электромагнит 7, удерживающий шар, укреплен на штанге 8 и может перемещаться вдоль шкалы 9.</w:t>
      </w:r>
    </w:p>
    <w:p w:rsidR="00532E33" w:rsidRPr="00F72C57" w:rsidRDefault="00D67C2D" w:rsidP="00B15E7B">
      <w:pPr>
        <w:ind w:firstLine="426"/>
        <w:jc w:val="center"/>
        <w:rPr>
          <w:sz w:val="30"/>
          <w:szCs w:val="30"/>
        </w:rPr>
      </w:pPr>
      <w:r>
        <w:rPr>
          <w:noProof/>
          <w:sz w:val="30"/>
          <w:szCs w:val="30"/>
        </w:rPr>
        <w:drawing>
          <wp:inline distT="0" distB="0" distL="0" distR="0">
            <wp:extent cx="5795010" cy="4508500"/>
            <wp:effectExtent l="0" t="0" r="0" b="635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5010" cy="4508500"/>
                    </a:xfrm>
                    <a:prstGeom prst="rect">
                      <a:avLst/>
                    </a:prstGeom>
                    <a:noFill/>
                    <a:ln>
                      <a:noFill/>
                    </a:ln>
                  </pic:spPr>
                </pic:pic>
              </a:graphicData>
            </a:graphic>
          </wp:inline>
        </w:drawing>
      </w:r>
    </w:p>
    <w:p w:rsidR="00532E33" w:rsidRPr="00F72C57" w:rsidRDefault="005D72A1" w:rsidP="00532E33">
      <w:pPr>
        <w:ind w:firstLine="426"/>
        <w:jc w:val="center"/>
        <w:rPr>
          <w:sz w:val="30"/>
          <w:szCs w:val="30"/>
        </w:rPr>
      </w:pPr>
      <w:r w:rsidRPr="00F72C57">
        <w:rPr>
          <w:sz w:val="30"/>
          <w:szCs w:val="30"/>
        </w:rPr>
        <w:t>Рисунок 1.5 – Установка для проверки законов сохранения импульса и энергии</w:t>
      </w:r>
    </w:p>
    <w:p w:rsidR="00532E33" w:rsidRPr="00F72C57" w:rsidRDefault="00532E33" w:rsidP="00532E33">
      <w:pPr>
        <w:ind w:firstLine="426"/>
        <w:rPr>
          <w:sz w:val="30"/>
          <w:szCs w:val="30"/>
        </w:rPr>
      </w:pPr>
    </w:p>
    <w:p w:rsidR="00532E33" w:rsidRPr="00F72C57" w:rsidRDefault="006A0946" w:rsidP="00532E33">
      <w:pPr>
        <w:ind w:firstLine="426"/>
        <w:jc w:val="center"/>
        <w:rPr>
          <w:i/>
          <w:sz w:val="30"/>
          <w:szCs w:val="30"/>
        </w:rPr>
      </w:pPr>
      <w:r w:rsidRPr="006A0946">
        <w:rPr>
          <w:b/>
          <w:sz w:val="30"/>
          <w:szCs w:val="30"/>
        </w:rPr>
        <w:t>Ход работы</w:t>
      </w:r>
    </w:p>
    <w:p w:rsidR="00532E33" w:rsidRPr="00F72C57" w:rsidRDefault="00532E33" w:rsidP="00532E33">
      <w:pPr>
        <w:ind w:firstLine="426"/>
        <w:rPr>
          <w:sz w:val="30"/>
          <w:szCs w:val="30"/>
        </w:rPr>
      </w:pPr>
    </w:p>
    <w:p w:rsidR="00532E33" w:rsidRPr="00F72C57" w:rsidRDefault="00532E33" w:rsidP="007F2994">
      <w:pPr>
        <w:numPr>
          <w:ilvl w:val="0"/>
          <w:numId w:val="6"/>
        </w:numPr>
        <w:ind w:left="0" w:firstLine="426"/>
        <w:jc w:val="both"/>
        <w:rPr>
          <w:sz w:val="30"/>
          <w:szCs w:val="30"/>
        </w:rPr>
      </w:pPr>
      <w:r w:rsidRPr="00F72C57">
        <w:rPr>
          <w:sz w:val="30"/>
          <w:szCs w:val="30"/>
        </w:rPr>
        <w:t>Определить на технических весах массы шаров с точностью до 1г (см. правила взвешивания).</w:t>
      </w:r>
    </w:p>
    <w:p w:rsidR="00532E33" w:rsidRPr="00F72C57" w:rsidRDefault="00532E33" w:rsidP="007F2994">
      <w:pPr>
        <w:numPr>
          <w:ilvl w:val="0"/>
          <w:numId w:val="6"/>
        </w:numPr>
        <w:ind w:left="0" w:firstLine="426"/>
        <w:jc w:val="both"/>
        <w:rPr>
          <w:sz w:val="30"/>
          <w:szCs w:val="30"/>
        </w:rPr>
      </w:pPr>
      <w:r w:rsidRPr="00F72C57">
        <w:rPr>
          <w:sz w:val="30"/>
          <w:szCs w:val="30"/>
        </w:rPr>
        <w:lastRenderedPageBreak/>
        <w:t>Закрепить шары на нитях подвеса. При этом шар большей массы поместить слева. В положении равновесия шары должны касаться друг друга.</w:t>
      </w:r>
    </w:p>
    <w:p w:rsidR="00532E33" w:rsidRPr="00F72C57" w:rsidRDefault="00532E33" w:rsidP="007F2994">
      <w:pPr>
        <w:numPr>
          <w:ilvl w:val="0"/>
          <w:numId w:val="6"/>
        </w:numPr>
        <w:ind w:left="0" w:firstLine="426"/>
        <w:jc w:val="both"/>
        <w:rPr>
          <w:sz w:val="30"/>
          <w:szCs w:val="30"/>
        </w:rPr>
      </w:pPr>
      <w:r w:rsidRPr="00F72C57">
        <w:rPr>
          <w:sz w:val="30"/>
          <w:szCs w:val="30"/>
        </w:rPr>
        <w:t>Проверить совпадение нулевых отметок шкал с указателями положения шаров.</w:t>
      </w:r>
    </w:p>
    <w:p w:rsidR="00532E33" w:rsidRPr="00F72C57" w:rsidRDefault="00532E33" w:rsidP="007F2994">
      <w:pPr>
        <w:numPr>
          <w:ilvl w:val="0"/>
          <w:numId w:val="6"/>
        </w:numPr>
        <w:ind w:left="0" w:firstLine="426"/>
        <w:jc w:val="both"/>
        <w:rPr>
          <w:sz w:val="30"/>
          <w:szCs w:val="30"/>
        </w:rPr>
      </w:pPr>
      <w:r w:rsidRPr="00F72C57">
        <w:rPr>
          <w:sz w:val="30"/>
          <w:szCs w:val="30"/>
        </w:rPr>
        <w:t>Отвести правый шар от положения равновесия.</w:t>
      </w:r>
    </w:p>
    <w:p w:rsidR="00532E33" w:rsidRPr="00F72C57" w:rsidRDefault="00532E33" w:rsidP="007F2994">
      <w:pPr>
        <w:numPr>
          <w:ilvl w:val="0"/>
          <w:numId w:val="6"/>
        </w:numPr>
        <w:ind w:left="0" w:firstLine="426"/>
        <w:jc w:val="both"/>
        <w:rPr>
          <w:sz w:val="30"/>
          <w:szCs w:val="30"/>
        </w:rPr>
      </w:pPr>
      <w:r w:rsidRPr="00F72C57">
        <w:rPr>
          <w:sz w:val="30"/>
          <w:szCs w:val="30"/>
        </w:rPr>
        <w:t>Сделав пробный пуск правого шара, устранить неточности движения шаров.</w:t>
      </w:r>
    </w:p>
    <w:p w:rsidR="00532E33" w:rsidRPr="00F72C57" w:rsidRDefault="00532E33" w:rsidP="007F2994">
      <w:pPr>
        <w:numPr>
          <w:ilvl w:val="0"/>
          <w:numId w:val="6"/>
        </w:numPr>
        <w:ind w:left="0" w:firstLine="426"/>
        <w:jc w:val="both"/>
        <w:rPr>
          <w:sz w:val="30"/>
          <w:szCs w:val="30"/>
        </w:rPr>
      </w:pPr>
      <w:r w:rsidRPr="00F72C57">
        <w:rPr>
          <w:sz w:val="30"/>
          <w:szCs w:val="30"/>
        </w:rPr>
        <w:t xml:space="preserve">Зафиксировав начальный угол </w:t>
      </w:r>
      <w:bookmarkStart w:id="118" w:name="OLE_LINK265"/>
      <m:oMath>
        <m:sSub>
          <m:sSubPr>
            <m:ctrlPr>
              <w:rPr>
                <w:rFonts w:ascii="Cambria Math" w:hAnsi="Cambria Math"/>
                <w:i/>
                <w:sz w:val="30"/>
                <w:szCs w:val="30"/>
              </w:rPr>
            </m:ctrlPr>
          </m:sSubPr>
          <m:e>
            <w:bookmarkStart w:id="119" w:name="OLE_LINK62"/>
            <w:bookmarkStart w:id="120" w:name="OLE_LINK63"/>
            <m:r>
              <w:rPr>
                <w:rFonts w:ascii="Cambria Math" w:hAnsi="Cambria Math"/>
                <w:sz w:val="30"/>
                <w:szCs w:val="30"/>
              </w:rPr>
              <m:t>α</m:t>
            </m:r>
            <w:bookmarkEnd w:id="119"/>
            <w:bookmarkEnd w:id="120"/>
          </m:e>
          <m:sub>
            <m:r>
              <w:rPr>
                <w:rFonts w:ascii="Cambria Math" w:hAnsi="Cambria Math"/>
                <w:sz w:val="30"/>
                <w:szCs w:val="30"/>
                <w:vertAlign w:val="subscript"/>
              </w:rPr>
              <m:t>0</m:t>
            </m:r>
          </m:sub>
        </m:sSub>
      </m:oMath>
      <w:bookmarkEnd w:id="118"/>
      <w:r w:rsidRPr="00F72C57">
        <w:rPr>
          <w:sz w:val="30"/>
          <w:szCs w:val="30"/>
        </w:rPr>
        <w:t xml:space="preserve"> начального отклонения правого шара, произвести им удар по покоящемуся в положении равновесия левому шару и сделать отсчет первого отклонения обоих шаров </w:t>
      </w:r>
      <w:bookmarkStart w:id="121" w:name="OLE_LINK261"/>
      <w:bookmarkStart w:id="122" w:name="OLE_LINK262"/>
      <w:bookmarkStart w:id="123" w:name="OLE_LINK260"/>
      <w:bookmarkStart w:id="124" w:name="OLE_LINK64"/>
      <w:bookmarkStart w:id="125" w:name="OLE_LINK65"/>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1</m:t>
            </m:r>
          </m:sub>
        </m:sSub>
      </m:oMath>
      <w:bookmarkEnd w:id="121"/>
      <w:bookmarkEnd w:id="122"/>
      <w:r w:rsidRPr="00F72C57">
        <w:rPr>
          <w:sz w:val="30"/>
          <w:szCs w:val="30"/>
        </w:rPr>
        <w:t xml:space="preserve"> и </w:t>
      </w:r>
      <w:bookmarkStart w:id="126" w:name="OLE_LINK263"/>
      <w:bookmarkStart w:id="127" w:name="OLE_LINK264"/>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2</m:t>
            </m:r>
          </m:sub>
        </m:sSub>
      </m:oMath>
      <w:bookmarkEnd w:id="123"/>
      <w:r w:rsidRPr="00F72C57">
        <w:rPr>
          <w:sz w:val="30"/>
          <w:szCs w:val="30"/>
        </w:rPr>
        <w:t xml:space="preserve"> </w:t>
      </w:r>
      <w:bookmarkEnd w:id="124"/>
      <w:bookmarkEnd w:id="125"/>
      <w:bookmarkEnd w:id="126"/>
      <w:bookmarkEnd w:id="127"/>
      <w:r w:rsidR="009860BE" w:rsidRPr="00F72C57">
        <w:rPr>
          <w:sz w:val="30"/>
          <w:szCs w:val="30"/>
        </w:rPr>
        <w:t>(рисунок 1.3</w:t>
      </w:r>
      <w:r w:rsidRPr="00F72C57">
        <w:rPr>
          <w:sz w:val="30"/>
          <w:szCs w:val="30"/>
        </w:rPr>
        <w:t>).</w:t>
      </w:r>
    </w:p>
    <w:p w:rsidR="00532E33" w:rsidRPr="00F72C57" w:rsidRDefault="00532E33" w:rsidP="007F2994">
      <w:pPr>
        <w:numPr>
          <w:ilvl w:val="0"/>
          <w:numId w:val="6"/>
        </w:numPr>
        <w:ind w:left="0" w:firstLine="426"/>
        <w:jc w:val="both"/>
        <w:rPr>
          <w:sz w:val="30"/>
          <w:szCs w:val="30"/>
        </w:rPr>
      </w:pPr>
      <w:r w:rsidRPr="00F72C57">
        <w:rPr>
          <w:sz w:val="30"/>
          <w:szCs w:val="30"/>
        </w:rPr>
        <w:t xml:space="preserve">При том же значении угла проверить опыт не менее 10 раз. Полученные значения отклонений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1</m:t>
            </m:r>
          </m:sub>
        </m:sSub>
      </m:oMath>
      <w:r w:rsidR="00592053" w:rsidRPr="00F72C57">
        <w:rPr>
          <w:sz w:val="30"/>
          <w:szCs w:val="30"/>
        </w:rPr>
        <w:t xml:space="preserve"> и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2</m:t>
            </m:r>
          </m:sub>
        </m:sSub>
      </m:oMath>
      <w:r w:rsidRPr="00F72C57">
        <w:rPr>
          <w:sz w:val="30"/>
          <w:szCs w:val="30"/>
        </w:rPr>
        <w:t xml:space="preserve"> занести в таблицу 1.1. Определить средние значения </w:t>
      </w:r>
      <w:bookmarkStart w:id="128" w:name="OLE_LINK66"/>
      <w:bookmarkStart w:id="129" w:name="OLE_LINK67"/>
      <m:oMath>
        <m:acc>
          <m:accPr>
            <m:chr m:val="̅"/>
            <m:ctrlPr>
              <w:rPr>
                <w:rFonts w:ascii="Cambria Math" w:hAnsi="Cambria Math"/>
                <w:i/>
                <w:sz w:val="30"/>
                <w:szCs w:val="30"/>
              </w:rPr>
            </m:ctrlPr>
          </m:accPr>
          <m:e>
            <m:r>
              <w:rPr>
                <w:rFonts w:ascii="Cambria Math" w:hAnsi="Cambria Math"/>
                <w:sz w:val="30"/>
                <w:szCs w:val="30"/>
              </w:rPr>
              <m:t>α</m:t>
            </m:r>
          </m:e>
        </m:acc>
      </m:oMath>
      <w:r w:rsidRPr="00F72C57">
        <w:rPr>
          <w:i/>
          <w:sz w:val="30"/>
          <w:szCs w:val="30"/>
          <w:vertAlign w:val="subscript"/>
        </w:rPr>
        <w:t>1</w:t>
      </w:r>
      <w:r w:rsidRPr="00F72C57">
        <w:rPr>
          <w:sz w:val="30"/>
          <w:szCs w:val="30"/>
        </w:rPr>
        <w:t xml:space="preserve"> и </w:t>
      </w:r>
      <m:oMath>
        <m:acc>
          <m:accPr>
            <m:chr m:val="̅"/>
            <m:ctrlPr>
              <w:rPr>
                <w:rFonts w:ascii="Cambria Math" w:hAnsi="Cambria Math"/>
                <w:i/>
                <w:sz w:val="30"/>
                <w:szCs w:val="30"/>
              </w:rPr>
            </m:ctrlPr>
          </m:accPr>
          <m:e>
            <m:r>
              <w:rPr>
                <w:rFonts w:ascii="Cambria Math" w:hAnsi="Cambria Math"/>
                <w:sz w:val="30"/>
                <w:szCs w:val="30"/>
              </w:rPr>
              <m:t>α</m:t>
            </m:r>
          </m:e>
        </m:acc>
      </m:oMath>
      <w:r w:rsidRPr="00F72C57">
        <w:rPr>
          <w:i/>
          <w:sz w:val="30"/>
          <w:szCs w:val="30"/>
          <w:vertAlign w:val="subscript"/>
        </w:rPr>
        <w:t>2</w:t>
      </w:r>
      <w:bookmarkEnd w:id="128"/>
      <w:bookmarkEnd w:id="129"/>
      <w:r w:rsidRPr="00F72C57">
        <w:rPr>
          <w:sz w:val="30"/>
          <w:szCs w:val="30"/>
        </w:rPr>
        <w:t>.</w:t>
      </w:r>
    </w:p>
    <w:p w:rsidR="009860BE" w:rsidRPr="00F72C57" w:rsidRDefault="009860BE" w:rsidP="009860BE">
      <w:pPr>
        <w:ind w:left="426"/>
        <w:jc w:val="both"/>
        <w:rPr>
          <w:sz w:val="30"/>
          <w:szCs w:val="30"/>
        </w:rPr>
      </w:pPr>
    </w:p>
    <w:p w:rsidR="00532E33" w:rsidRPr="00F72C57" w:rsidRDefault="009860BE" w:rsidP="009860BE">
      <w:pPr>
        <w:ind w:firstLine="426"/>
        <w:rPr>
          <w:sz w:val="30"/>
          <w:szCs w:val="30"/>
        </w:rPr>
      </w:pPr>
      <w:r w:rsidRPr="00F72C57">
        <w:rPr>
          <w:sz w:val="30"/>
          <w:szCs w:val="30"/>
        </w:rPr>
        <w:t>Таблица 1.3</w:t>
      </w:r>
      <w:r w:rsidR="00DF26B3" w:rsidRPr="00F72C57">
        <w:rPr>
          <w:sz w:val="30"/>
          <w:szCs w:val="30"/>
        </w:rPr>
        <w:t xml:space="preserve"> </w:t>
      </w:r>
      <w:r w:rsidR="00AF7D04" w:rsidRPr="00AF7D04">
        <w:rPr>
          <w:sz w:val="30"/>
          <w:szCs w:val="30"/>
        </w:rPr>
        <w:t>–</w:t>
      </w:r>
      <w:r w:rsidRPr="00F72C57">
        <w:rPr>
          <w:sz w:val="30"/>
          <w:szCs w:val="30"/>
        </w:rPr>
        <w:t xml:space="preserve"> Результаты измерений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134"/>
        <w:gridCol w:w="482"/>
        <w:gridCol w:w="482"/>
        <w:gridCol w:w="482"/>
        <w:gridCol w:w="482"/>
        <w:gridCol w:w="482"/>
        <w:gridCol w:w="482"/>
        <w:gridCol w:w="482"/>
        <w:gridCol w:w="482"/>
        <w:gridCol w:w="482"/>
        <w:gridCol w:w="624"/>
        <w:gridCol w:w="1946"/>
      </w:tblGrid>
      <w:tr w:rsidR="00F72C57" w:rsidRPr="00F72C57" w:rsidTr="00F45BAF">
        <w:trPr>
          <w:cantSplit/>
          <w:trHeight w:val="710"/>
          <w:jc w:val="center"/>
        </w:trPr>
        <w:tc>
          <w:tcPr>
            <w:tcW w:w="1242" w:type="dxa"/>
            <w:vMerge w:val="restart"/>
            <w:tcBorders>
              <w:bottom w:val="double" w:sz="4" w:space="0" w:color="auto"/>
            </w:tcBorders>
          </w:tcPr>
          <w:p w:rsidR="00532E33" w:rsidRPr="00F72C57" w:rsidRDefault="00532E33" w:rsidP="00BB41B7">
            <w:pPr>
              <w:rPr>
                <w:sz w:val="30"/>
                <w:szCs w:val="30"/>
              </w:rPr>
            </w:pPr>
            <w:r w:rsidRPr="00F72C57">
              <w:rPr>
                <w:sz w:val="30"/>
                <w:szCs w:val="30"/>
              </w:rPr>
              <w:t xml:space="preserve">Начальное положение правого шара,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0</m:t>
                  </m:r>
                </m:sub>
              </m:sSub>
            </m:oMath>
          </w:p>
        </w:tc>
        <w:tc>
          <w:tcPr>
            <w:tcW w:w="1134" w:type="dxa"/>
            <w:vMerge w:val="restart"/>
            <w:tcBorders>
              <w:bottom w:val="double" w:sz="4" w:space="0" w:color="auto"/>
            </w:tcBorders>
          </w:tcPr>
          <w:p w:rsidR="00532E33" w:rsidRPr="00F72C57" w:rsidRDefault="00532E33" w:rsidP="00BB41B7">
            <w:pPr>
              <w:rPr>
                <w:sz w:val="30"/>
                <w:szCs w:val="30"/>
              </w:rPr>
            </w:pPr>
            <w:r w:rsidRPr="00F72C57">
              <w:rPr>
                <w:sz w:val="30"/>
                <w:szCs w:val="30"/>
              </w:rPr>
              <w:t>Отклонение шаров</w:t>
            </w:r>
          </w:p>
        </w:tc>
        <w:tc>
          <w:tcPr>
            <w:tcW w:w="4962" w:type="dxa"/>
            <w:gridSpan w:val="10"/>
            <w:tcBorders>
              <w:bottom w:val="double" w:sz="4" w:space="0" w:color="auto"/>
            </w:tcBorders>
          </w:tcPr>
          <w:p w:rsidR="00532E33" w:rsidRPr="00F72C57" w:rsidRDefault="002A1CF8" w:rsidP="00FB41EC">
            <w:pPr>
              <w:jc w:val="center"/>
              <w:rPr>
                <w:sz w:val="30"/>
                <w:szCs w:val="30"/>
              </w:rPr>
            </w:pPr>
            <w:r>
              <w:rPr>
                <w:sz w:val="30"/>
                <w:szCs w:val="30"/>
              </w:rPr>
              <w:t>Номер</w:t>
            </w:r>
            <w:r w:rsidR="00532E33" w:rsidRPr="00F72C57">
              <w:rPr>
                <w:sz w:val="30"/>
                <w:szCs w:val="30"/>
              </w:rPr>
              <w:t xml:space="preserve"> опыта</w:t>
            </w:r>
          </w:p>
        </w:tc>
        <w:tc>
          <w:tcPr>
            <w:tcW w:w="1946" w:type="dxa"/>
            <w:vMerge w:val="restart"/>
            <w:tcBorders>
              <w:bottom w:val="double" w:sz="4" w:space="0" w:color="auto"/>
            </w:tcBorders>
          </w:tcPr>
          <w:p w:rsidR="00532E33" w:rsidRPr="00F72C57" w:rsidRDefault="00532E33" w:rsidP="00BB41B7">
            <w:pPr>
              <w:rPr>
                <w:sz w:val="30"/>
                <w:szCs w:val="30"/>
              </w:rPr>
            </w:pPr>
          </w:p>
          <w:p w:rsidR="00532E33" w:rsidRPr="00F72C57" w:rsidRDefault="00532E33" w:rsidP="00FB41EC">
            <w:pPr>
              <w:jc w:val="center"/>
              <w:rPr>
                <w:sz w:val="30"/>
                <w:szCs w:val="30"/>
              </w:rPr>
            </w:pPr>
            <w:r w:rsidRPr="00F72C57">
              <w:rPr>
                <w:sz w:val="30"/>
                <w:szCs w:val="30"/>
              </w:rPr>
              <w:t>Средние</w:t>
            </w:r>
          </w:p>
          <w:p w:rsidR="00532E33" w:rsidRPr="00F72C57" w:rsidRDefault="00532E33" w:rsidP="00FB41EC">
            <w:pPr>
              <w:jc w:val="center"/>
              <w:rPr>
                <w:sz w:val="30"/>
                <w:szCs w:val="30"/>
              </w:rPr>
            </w:pPr>
            <w:r w:rsidRPr="00F72C57">
              <w:rPr>
                <w:sz w:val="30"/>
                <w:szCs w:val="30"/>
              </w:rPr>
              <w:t>значения</w:t>
            </w:r>
          </w:p>
          <w:p w:rsidR="00532E33" w:rsidRPr="00F72C57" w:rsidRDefault="00172DE9" w:rsidP="00FB41EC">
            <w:pPr>
              <w:jc w:val="center"/>
              <w:rPr>
                <w:sz w:val="30"/>
                <w:szCs w:val="30"/>
              </w:rPr>
            </w:pPr>
            <m:oMath>
              <m:acc>
                <m:accPr>
                  <m:chr m:val="̅"/>
                  <m:ctrlPr>
                    <w:rPr>
                      <w:rFonts w:ascii="Cambria Math" w:hAnsi="Cambria Math"/>
                      <w:i/>
                      <w:sz w:val="30"/>
                      <w:szCs w:val="30"/>
                    </w:rPr>
                  </m:ctrlPr>
                </m:accPr>
                <m:e>
                  <m:r>
                    <w:rPr>
                      <w:rFonts w:ascii="Cambria Math" w:hAnsi="Cambria Math"/>
                      <w:sz w:val="30"/>
                      <w:szCs w:val="30"/>
                    </w:rPr>
                    <m:t>α</m:t>
                  </m:r>
                </m:e>
              </m:acc>
            </m:oMath>
            <w:r w:rsidR="00BB41B7" w:rsidRPr="00F72C57">
              <w:rPr>
                <w:i/>
                <w:sz w:val="30"/>
                <w:szCs w:val="30"/>
                <w:vertAlign w:val="subscript"/>
              </w:rPr>
              <w:t>1</w:t>
            </w:r>
            <w:r w:rsidR="00BB41B7" w:rsidRPr="00F72C57">
              <w:rPr>
                <w:sz w:val="30"/>
                <w:szCs w:val="30"/>
              </w:rPr>
              <w:t xml:space="preserve"> и </w:t>
            </w:r>
            <m:oMath>
              <m:acc>
                <m:accPr>
                  <m:chr m:val="̅"/>
                  <m:ctrlPr>
                    <w:rPr>
                      <w:rFonts w:ascii="Cambria Math" w:hAnsi="Cambria Math"/>
                      <w:i/>
                      <w:sz w:val="30"/>
                      <w:szCs w:val="30"/>
                    </w:rPr>
                  </m:ctrlPr>
                </m:accPr>
                <m:e>
                  <m:r>
                    <w:rPr>
                      <w:rFonts w:ascii="Cambria Math" w:hAnsi="Cambria Math"/>
                      <w:sz w:val="30"/>
                      <w:szCs w:val="30"/>
                    </w:rPr>
                    <m:t>α</m:t>
                  </m:r>
                </m:e>
              </m:acc>
            </m:oMath>
            <w:r w:rsidR="00BB41B7" w:rsidRPr="00F72C57">
              <w:rPr>
                <w:i/>
                <w:sz w:val="30"/>
                <w:szCs w:val="30"/>
                <w:vertAlign w:val="subscript"/>
              </w:rPr>
              <w:t>2</w:t>
            </w:r>
          </w:p>
        </w:tc>
      </w:tr>
      <w:tr w:rsidR="00F72C57" w:rsidRPr="00F72C57" w:rsidTr="00A44EAF">
        <w:trPr>
          <w:cantSplit/>
          <w:trHeight w:val="380"/>
          <w:jc w:val="center"/>
        </w:trPr>
        <w:tc>
          <w:tcPr>
            <w:tcW w:w="1242" w:type="dxa"/>
            <w:vMerge/>
            <w:tcBorders>
              <w:top w:val="single" w:sz="4" w:space="0" w:color="auto"/>
              <w:bottom w:val="double" w:sz="4" w:space="0" w:color="auto"/>
            </w:tcBorders>
          </w:tcPr>
          <w:p w:rsidR="00532E33" w:rsidRPr="00F72C57" w:rsidRDefault="00532E33" w:rsidP="00BB41B7">
            <w:pPr>
              <w:rPr>
                <w:sz w:val="30"/>
                <w:szCs w:val="30"/>
              </w:rPr>
            </w:pPr>
          </w:p>
        </w:tc>
        <w:tc>
          <w:tcPr>
            <w:tcW w:w="1134" w:type="dxa"/>
            <w:vMerge/>
            <w:tcBorders>
              <w:top w:val="single" w:sz="4" w:space="0" w:color="auto"/>
              <w:bottom w:val="double" w:sz="4" w:space="0" w:color="auto"/>
            </w:tcBorders>
          </w:tcPr>
          <w:p w:rsidR="00532E33" w:rsidRPr="00F72C57" w:rsidRDefault="00532E33" w:rsidP="00BB41B7">
            <w:pPr>
              <w:rPr>
                <w:sz w:val="30"/>
                <w:szCs w:val="30"/>
              </w:rPr>
            </w:pPr>
          </w:p>
        </w:tc>
        <w:tc>
          <w:tcPr>
            <w:tcW w:w="482" w:type="dxa"/>
            <w:tcBorders>
              <w:top w:val="double" w:sz="4" w:space="0" w:color="auto"/>
              <w:bottom w:val="double" w:sz="4" w:space="0" w:color="auto"/>
            </w:tcBorders>
            <w:vAlign w:val="center"/>
          </w:tcPr>
          <w:p w:rsidR="00532E33" w:rsidRPr="00F72C57" w:rsidRDefault="00532E33" w:rsidP="00BB41B7">
            <w:pPr>
              <w:rPr>
                <w:sz w:val="30"/>
                <w:szCs w:val="30"/>
              </w:rPr>
            </w:pPr>
            <w:r w:rsidRPr="00F72C57">
              <w:rPr>
                <w:sz w:val="30"/>
                <w:szCs w:val="30"/>
              </w:rPr>
              <w:t>1</w:t>
            </w:r>
          </w:p>
        </w:tc>
        <w:tc>
          <w:tcPr>
            <w:tcW w:w="482" w:type="dxa"/>
            <w:tcBorders>
              <w:top w:val="double" w:sz="4" w:space="0" w:color="auto"/>
              <w:bottom w:val="double" w:sz="4" w:space="0" w:color="auto"/>
            </w:tcBorders>
            <w:vAlign w:val="center"/>
          </w:tcPr>
          <w:p w:rsidR="00532E33" w:rsidRPr="00F72C57" w:rsidRDefault="00532E33" w:rsidP="00BB41B7">
            <w:pPr>
              <w:rPr>
                <w:sz w:val="30"/>
                <w:szCs w:val="30"/>
              </w:rPr>
            </w:pPr>
            <w:r w:rsidRPr="00F72C57">
              <w:rPr>
                <w:sz w:val="30"/>
                <w:szCs w:val="30"/>
              </w:rPr>
              <w:t>2</w:t>
            </w:r>
          </w:p>
        </w:tc>
        <w:tc>
          <w:tcPr>
            <w:tcW w:w="482" w:type="dxa"/>
            <w:tcBorders>
              <w:top w:val="double" w:sz="4" w:space="0" w:color="auto"/>
              <w:bottom w:val="double" w:sz="4" w:space="0" w:color="auto"/>
            </w:tcBorders>
            <w:vAlign w:val="center"/>
          </w:tcPr>
          <w:p w:rsidR="00532E33" w:rsidRPr="00F72C57" w:rsidRDefault="00532E33" w:rsidP="00BB41B7">
            <w:pPr>
              <w:rPr>
                <w:sz w:val="30"/>
                <w:szCs w:val="30"/>
              </w:rPr>
            </w:pPr>
            <w:r w:rsidRPr="00F72C57">
              <w:rPr>
                <w:sz w:val="30"/>
                <w:szCs w:val="30"/>
              </w:rPr>
              <w:t>3</w:t>
            </w:r>
          </w:p>
        </w:tc>
        <w:tc>
          <w:tcPr>
            <w:tcW w:w="482" w:type="dxa"/>
            <w:tcBorders>
              <w:top w:val="double" w:sz="4" w:space="0" w:color="auto"/>
              <w:bottom w:val="double" w:sz="4" w:space="0" w:color="auto"/>
            </w:tcBorders>
            <w:vAlign w:val="center"/>
          </w:tcPr>
          <w:p w:rsidR="00532E33" w:rsidRPr="00F72C57" w:rsidRDefault="00532E33" w:rsidP="00BB41B7">
            <w:pPr>
              <w:rPr>
                <w:sz w:val="30"/>
                <w:szCs w:val="30"/>
              </w:rPr>
            </w:pPr>
            <w:r w:rsidRPr="00F72C57">
              <w:rPr>
                <w:sz w:val="30"/>
                <w:szCs w:val="30"/>
              </w:rPr>
              <w:t>4</w:t>
            </w:r>
          </w:p>
        </w:tc>
        <w:tc>
          <w:tcPr>
            <w:tcW w:w="482" w:type="dxa"/>
            <w:tcBorders>
              <w:top w:val="double" w:sz="4" w:space="0" w:color="auto"/>
              <w:bottom w:val="double" w:sz="4" w:space="0" w:color="auto"/>
            </w:tcBorders>
            <w:vAlign w:val="center"/>
          </w:tcPr>
          <w:p w:rsidR="00532E33" w:rsidRPr="00F72C57" w:rsidRDefault="00532E33" w:rsidP="00BB41B7">
            <w:pPr>
              <w:rPr>
                <w:sz w:val="30"/>
                <w:szCs w:val="30"/>
              </w:rPr>
            </w:pPr>
            <w:r w:rsidRPr="00F72C57">
              <w:rPr>
                <w:sz w:val="30"/>
                <w:szCs w:val="30"/>
              </w:rPr>
              <w:t>5</w:t>
            </w:r>
          </w:p>
        </w:tc>
        <w:tc>
          <w:tcPr>
            <w:tcW w:w="482" w:type="dxa"/>
            <w:tcBorders>
              <w:top w:val="double" w:sz="4" w:space="0" w:color="auto"/>
              <w:bottom w:val="double" w:sz="4" w:space="0" w:color="auto"/>
            </w:tcBorders>
            <w:vAlign w:val="center"/>
          </w:tcPr>
          <w:p w:rsidR="00532E33" w:rsidRPr="00F72C57" w:rsidRDefault="00532E33" w:rsidP="00BB41B7">
            <w:pPr>
              <w:rPr>
                <w:sz w:val="30"/>
                <w:szCs w:val="30"/>
              </w:rPr>
            </w:pPr>
            <w:r w:rsidRPr="00F72C57">
              <w:rPr>
                <w:sz w:val="30"/>
                <w:szCs w:val="30"/>
              </w:rPr>
              <w:t>6</w:t>
            </w:r>
          </w:p>
        </w:tc>
        <w:tc>
          <w:tcPr>
            <w:tcW w:w="482" w:type="dxa"/>
            <w:tcBorders>
              <w:top w:val="double" w:sz="4" w:space="0" w:color="auto"/>
              <w:bottom w:val="double" w:sz="4" w:space="0" w:color="auto"/>
            </w:tcBorders>
            <w:vAlign w:val="center"/>
          </w:tcPr>
          <w:p w:rsidR="00532E33" w:rsidRPr="00F72C57" w:rsidRDefault="00532E33" w:rsidP="00BB41B7">
            <w:pPr>
              <w:rPr>
                <w:sz w:val="30"/>
                <w:szCs w:val="30"/>
              </w:rPr>
            </w:pPr>
            <w:r w:rsidRPr="00F72C57">
              <w:rPr>
                <w:sz w:val="30"/>
                <w:szCs w:val="30"/>
              </w:rPr>
              <w:t>7</w:t>
            </w:r>
          </w:p>
        </w:tc>
        <w:tc>
          <w:tcPr>
            <w:tcW w:w="482" w:type="dxa"/>
            <w:tcBorders>
              <w:top w:val="double" w:sz="4" w:space="0" w:color="auto"/>
              <w:bottom w:val="double" w:sz="4" w:space="0" w:color="auto"/>
            </w:tcBorders>
            <w:vAlign w:val="center"/>
          </w:tcPr>
          <w:p w:rsidR="00532E33" w:rsidRPr="00F72C57" w:rsidRDefault="00532E33" w:rsidP="00BB41B7">
            <w:pPr>
              <w:rPr>
                <w:sz w:val="30"/>
                <w:szCs w:val="30"/>
              </w:rPr>
            </w:pPr>
            <w:r w:rsidRPr="00F72C57">
              <w:rPr>
                <w:sz w:val="30"/>
                <w:szCs w:val="30"/>
              </w:rPr>
              <w:t>8</w:t>
            </w:r>
          </w:p>
        </w:tc>
        <w:tc>
          <w:tcPr>
            <w:tcW w:w="482" w:type="dxa"/>
            <w:tcBorders>
              <w:top w:val="double" w:sz="4" w:space="0" w:color="auto"/>
              <w:bottom w:val="double" w:sz="4" w:space="0" w:color="auto"/>
            </w:tcBorders>
            <w:vAlign w:val="center"/>
          </w:tcPr>
          <w:p w:rsidR="00532E33" w:rsidRPr="00F72C57" w:rsidRDefault="00532E33" w:rsidP="00BB41B7">
            <w:pPr>
              <w:rPr>
                <w:sz w:val="30"/>
                <w:szCs w:val="30"/>
              </w:rPr>
            </w:pPr>
            <w:r w:rsidRPr="00F72C57">
              <w:rPr>
                <w:sz w:val="30"/>
                <w:szCs w:val="30"/>
              </w:rPr>
              <w:t>9</w:t>
            </w:r>
          </w:p>
        </w:tc>
        <w:tc>
          <w:tcPr>
            <w:tcW w:w="624" w:type="dxa"/>
            <w:tcBorders>
              <w:top w:val="double" w:sz="4" w:space="0" w:color="auto"/>
              <w:bottom w:val="double" w:sz="4" w:space="0" w:color="auto"/>
            </w:tcBorders>
            <w:vAlign w:val="center"/>
          </w:tcPr>
          <w:p w:rsidR="00532E33" w:rsidRPr="00F72C57" w:rsidRDefault="00532E33" w:rsidP="00BB41B7">
            <w:pPr>
              <w:rPr>
                <w:sz w:val="30"/>
                <w:szCs w:val="30"/>
              </w:rPr>
            </w:pPr>
            <w:r w:rsidRPr="00F72C57">
              <w:rPr>
                <w:sz w:val="30"/>
                <w:szCs w:val="30"/>
              </w:rPr>
              <w:t>10</w:t>
            </w:r>
          </w:p>
        </w:tc>
        <w:tc>
          <w:tcPr>
            <w:tcW w:w="1946" w:type="dxa"/>
            <w:vMerge/>
            <w:tcBorders>
              <w:top w:val="double" w:sz="4" w:space="0" w:color="auto"/>
              <w:bottom w:val="double" w:sz="4" w:space="0" w:color="auto"/>
            </w:tcBorders>
          </w:tcPr>
          <w:p w:rsidR="00532E33" w:rsidRPr="00F72C57" w:rsidRDefault="00532E33" w:rsidP="00BB41B7">
            <w:pPr>
              <w:rPr>
                <w:sz w:val="30"/>
                <w:szCs w:val="30"/>
              </w:rPr>
            </w:pPr>
          </w:p>
        </w:tc>
      </w:tr>
      <w:tr w:rsidR="00F72C57" w:rsidRPr="00F72C57" w:rsidTr="00A44EAF">
        <w:trPr>
          <w:cantSplit/>
          <w:jc w:val="center"/>
        </w:trPr>
        <w:tc>
          <w:tcPr>
            <w:tcW w:w="1242" w:type="dxa"/>
            <w:vMerge w:val="restart"/>
            <w:tcBorders>
              <w:top w:val="double" w:sz="4" w:space="0" w:color="auto"/>
            </w:tcBorders>
          </w:tcPr>
          <w:p w:rsidR="00532E33" w:rsidRPr="00F72C57" w:rsidRDefault="00532E33" w:rsidP="00BB41B7">
            <w:pPr>
              <w:rPr>
                <w:sz w:val="30"/>
                <w:szCs w:val="30"/>
              </w:rPr>
            </w:pPr>
          </w:p>
        </w:tc>
        <w:tc>
          <w:tcPr>
            <w:tcW w:w="1134" w:type="dxa"/>
            <w:tcBorders>
              <w:top w:val="double" w:sz="4" w:space="0" w:color="auto"/>
            </w:tcBorders>
          </w:tcPr>
          <w:p w:rsidR="00532E33" w:rsidRPr="00F72C57" w:rsidRDefault="00172DE9" w:rsidP="00BB41B7">
            <w:pPr>
              <w:rPr>
                <w:sz w:val="30"/>
                <w:szCs w:val="30"/>
              </w:rPr>
            </w:pPr>
            <m:oMathPara>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1</m:t>
                    </m:r>
                  </m:sub>
                </m:sSub>
              </m:oMath>
            </m:oMathPara>
          </w:p>
        </w:tc>
        <w:tc>
          <w:tcPr>
            <w:tcW w:w="482" w:type="dxa"/>
            <w:tcBorders>
              <w:top w:val="double" w:sz="4" w:space="0" w:color="auto"/>
            </w:tcBorders>
            <w:vAlign w:val="center"/>
          </w:tcPr>
          <w:p w:rsidR="00532E33" w:rsidRPr="00F72C57" w:rsidRDefault="00532E33" w:rsidP="00BB41B7">
            <w:pPr>
              <w:rPr>
                <w:sz w:val="30"/>
                <w:szCs w:val="30"/>
              </w:rPr>
            </w:pPr>
          </w:p>
        </w:tc>
        <w:tc>
          <w:tcPr>
            <w:tcW w:w="482" w:type="dxa"/>
            <w:tcBorders>
              <w:top w:val="double" w:sz="4" w:space="0" w:color="auto"/>
            </w:tcBorders>
            <w:vAlign w:val="center"/>
          </w:tcPr>
          <w:p w:rsidR="00532E33" w:rsidRPr="00F72C57" w:rsidRDefault="00532E33" w:rsidP="00BB41B7">
            <w:pPr>
              <w:rPr>
                <w:sz w:val="30"/>
                <w:szCs w:val="30"/>
              </w:rPr>
            </w:pPr>
          </w:p>
        </w:tc>
        <w:tc>
          <w:tcPr>
            <w:tcW w:w="482" w:type="dxa"/>
            <w:tcBorders>
              <w:top w:val="double" w:sz="4" w:space="0" w:color="auto"/>
            </w:tcBorders>
            <w:vAlign w:val="center"/>
          </w:tcPr>
          <w:p w:rsidR="00532E33" w:rsidRPr="00F72C57" w:rsidRDefault="00532E33" w:rsidP="00BB41B7">
            <w:pPr>
              <w:rPr>
                <w:sz w:val="30"/>
                <w:szCs w:val="30"/>
              </w:rPr>
            </w:pPr>
          </w:p>
        </w:tc>
        <w:tc>
          <w:tcPr>
            <w:tcW w:w="482" w:type="dxa"/>
            <w:tcBorders>
              <w:top w:val="double" w:sz="4" w:space="0" w:color="auto"/>
            </w:tcBorders>
            <w:vAlign w:val="center"/>
          </w:tcPr>
          <w:p w:rsidR="00532E33" w:rsidRPr="00F72C57" w:rsidRDefault="00532E33" w:rsidP="00BB41B7">
            <w:pPr>
              <w:rPr>
                <w:sz w:val="30"/>
                <w:szCs w:val="30"/>
              </w:rPr>
            </w:pPr>
          </w:p>
        </w:tc>
        <w:tc>
          <w:tcPr>
            <w:tcW w:w="482" w:type="dxa"/>
            <w:tcBorders>
              <w:top w:val="double" w:sz="4" w:space="0" w:color="auto"/>
            </w:tcBorders>
            <w:vAlign w:val="center"/>
          </w:tcPr>
          <w:p w:rsidR="00532E33" w:rsidRPr="00F72C57" w:rsidRDefault="00532E33" w:rsidP="00BB41B7">
            <w:pPr>
              <w:rPr>
                <w:sz w:val="30"/>
                <w:szCs w:val="30"/>
              </w:rPr>
            </w:pPr>
          </w:p>
        </w:tc>
        <w:tc>
          <w:tcPr>
            <w:tcW w:w="482" w:type="dxa"/>
            <w:tcBorders>
              <w:top w:val="double" w:sz="4" w:space="0" w:color="auto"/>
            </w:tcBorders>
            <w:vAlign w:val="center"/>
          </w:tcPr>
          <w:p w:rsidR="00532E33" w:rsidRPr="00F72C57" w:rsidRDefault="00532E33" w:rsidP="00BB41B7">
            <w:pPr>
              <w:rPr>
                <w:sz w:val="30"/>
                <w:szCs w:val="30"/>
              </w:rPr>
            </w:pPr>
          </w:p>
        </w:tc>
        <w:tc>
          <w:tcPr>
            <w:tcW w:w="482" w:type="dxa"/>
            <w:tcBorders>
              <w:top w:val="double" w:sz="4" w:space="0" w:color="auto"/>
            </w:tcBorders>
            <w:vAlign w:val="center"/>
          </w:tcPr>
          <w:p w:rsidR="00532E33" w:rsidRPr="00F72C57" w:rsidRDefault="00532E33" w:rsidP="00BB41B7">
            <w:pPr>
              <w:rPr>
                <w:sz w:val="30"/>
                <w:szCs w:val="30"/>
              </w:rPr>
            </w:pPr>
          </w:p>
        </w:tc>
        <w:tc>
          <w:tcPr>
            <w:tcW w:w="482" w:type="dxa"/>
            <w:tcBorders>
              <w:top w:val="double" w:sz="4" w:space="0" w:color="auto"/>
            </w:tcBorders>
            <w:vAlign w:val="center"/>
          </w:tcPr>
          <w:p w:rsidR="00532E33" w:rsidRPr="00F72C57" w:rsidRDefault="00532E33" w:rsidP="00BB41B7">
            <w:pPr>
              <w:rPr>
                <w:sz w:val="30"/>
                <w:szCs w:val="30"/>
              </w:rPr>
            </w:pPr>
          </w:p>
        </w:tc>
        <w:tc>
          <w:tcPr>
            <w:tcW w:w="482" w:type="dxa"/>
            <w:tcBorders>
              <w:top w:val="double" w:sz="4" w:space="0" w:color="auto"/>
            </w:tcBorders>
            <w:vAlign w:val="center"/>
          </w:tcPr>
          <w:p w:rsidR="00532E33" w:rsidRPr="00F72C57" w:rsidRDefault="00532E33" w:rsidP="00BB41B7">
            <w:pPr>
              <w:rPr>
                <w:sz w:val="30"/>
                <w:szCs w:val="30"/>
              </w:rPr>
            </w:pPr>
          </w:p>
        </w:tc>
        <w:tc>
          <w:tcPr>
            <w:tcW w:w="624" w:type="dxa"/>
            <w:tcBorders>
              <w:top w:val="double" w:sz="4" w:space="0" w:color="auto"/>
            </w:tcBorders>
            <w:vAlign w:val="center"/>
          </w:tcPr>
          <w:p w:rsidR="00532E33" w:rsidRPr="00F72C57" w:rsidRDefault="00532E33" w:rsidP="00BB41B7">
            <w:pPr>
              <w:rPr>
                <w:sz w:val="30"/>
                <w:szCs w:val="30"/>
              </w:rPr>
            </w:pPr>
          </w:p>
        </w:tc>
        <w:tc>
          <w:tcPr>
            <w:tcW w:w="1946" w:type="dxa"/>
            <w:tcBorders>
              <w:top w:val="double" w:sz="4" w:space="0" w:color="auto"/>
            </w:tcBorders>
          </w:tcPr>
          <w:p w:rsidR="00532E33" w:rsidRPr="00F72C57" w:rsidRDefault="00532E33" w:rsidP="00BB41B7">
            <w:pPr>
              <w:rPr>
                <w:sz w:val="30"/>
                <w:szCs w:val="30"/>
              </w:rPr>
            </w:pPr>
          </w:p>
        </w:tc>
      </w:tr>
      <w:tr w:rsidR="00F72C57" w:rsidRPr="00F72C57" w:rsidTr="00BB41B7">
        <w:trPr>
          <w:cantSplit/>
          <w:jc w:val="center"/>
        </w:trPr>
        <w:tc>
          <w:tcPr>
            <w:tcW w:w="1242" w:type="dxa"/>
            <w:vMerge/>
          </w:tcPr>
          <w:p w:rsidR="00532E33" w:rsidRPr="00F72C57" w:rsidRDefault="00532E33" w:rsidP="00BB41B7">
            <w:pPr>
              <w:rPr>
                <w:sz w:val="30"/>
                <w:szCs w:val="30"/>
              </w:rPr>
            </w:pPr>
          </w:p>
        </w:tc>
        <w:tc>
          <w:tcPr>
            <w:tcW w:w="1134" w:type="dxa"/>
          </w:tcPr>
          <w:p w:rsidR="00532E33" w:rsidRPr="00F72C57" w:rsidRDefault="00172DE9" w:rsidP="00BB41B7">
            <w:pPr>
              <w:rPr>
                <w:sz w:val="30"/>
                <w:szCs w:val="30"/>
              </w:rPr>
            </w:pPr>
            <m:oMathPara>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2</m:t>
                    </m:r>
                  </m:sub>
                </m:sSub>
              </m:oMath>
            </m:oMathPara>
          </w:p>
        </w:tc>
        <w:tc>
          <w:tcPr>
            <w:tcW w:w="482" w:type="dxa"/>
            <w:vAlign w:val="center"/>
          </w:tcPr>
          <w:p w:rsidR="00532E33" w:rsidRPr="00F72C57" w:rsidRDefault="00532E33" w:rsidP="00BB41B7">
            <w:pPr>
              <w:rPr>
                <w:sz w:val="30"/>
                <w:szCs w:val="30"/>
              </w:rPr>
            </w:pPr>
          </w:p>
        </w:tc>
        <w:tc>
          <w:tcPr>
            <w:tcW w:w="482" w:type="dxa"/>
            <w:vAlign w:val="center"/>
          </w:tcPr>
          <w:p w:rsidR="00532E33" w:rsidRPr="00F72C57" w:rsidRDefault="00532E33" w:rsidP="00BB41B7">
            <w:pPr>
              <w:rPr>
                <w:sz w:val="30"/>
                <w:szCs w:val="30"/>
              </w:rPr>
            </w:pPr>
          </w:p>
        </w:tc>
        <w:tc>
          <w:tcPr>
            <w:tcW w:w="482" w:type="dxa"/>
            <w:vAlign w:val="center"/>
          </w:tcPr>
          <w:p w:rsidR="00532E33" w:rsidRPr="00F72C57" w:rsidRDefault="00532E33" w:rsidP="00BB41B7">
            <w:pPr>
              <w:rPr>
                <w:sz w:val="30"/>
                <w:szCs w:val="30"/>
              </w:rPr>
            </w:pPr>
          </w:p>
        </w:tc>
        <w:tc>
          <w:tcPr>
            <w:tcW w:w="482" w:type="dxa"/>
            <w:vAlign w:val="center"/>
          </w:tcPr>
          <w:p w:rsidR="00532E33" w:rsidRPr="00F72C57" w:rsidRDefault="00532E33" w:rsidP="00BB41B7">
            <w:pPr>
              <w:rPr>
                <w:sz w:val="30"/>
                <w:szCs w:val="30"/>
              </w:rPr>
            </w:pPr>
          </w:p>
        </w:tc>
        <w:tc>
          <w:tcPr>
            <w:tcW w:w="482" w:type="dxa"/>
            <w:vAlign w:val="center"/>
          </w:tcPr>
          <w:p w:rsidR="00532E33" w:rsidRPr="00F72C57" w:rsidRDefault="00532E33" w:rsidP="00BB41B7">
            <w:pPr>
              <w:rPr>
                <w:sz w:val="30"/>
                <w:szCs w:val="30"/>
              </w:rPr>
            </w:pPr>
          </w:p>
        </w:tc>
        <w:tc>
          <w:tcPr>
            <w:tcW w:w="482" w:type="dxa"/>
            <w:vAlign w:val="center"/>
          </w:tcPr>
          <w:p w:rsidR="00532E33" w:rsidRPr="00F72C57" w:rsidRDefault="00532E33" w:rsidP="00BB41B7">
            <w:pPr>
              <w:rPr>
                <w:sz w:val="30"/>
                <w:szCs w:val="30"/>
              </w:rPr>
            </w:pPr>
          </w:p>
        </w:tc>
        <w:tc>
          <w:tcPr>
            <w:tcW w:w="482" w:type="dxa"/>
            <w:vAlign w:val="center"/>
          </w:tcPr>
          <w:p w:rsidR="00532E33" w:rsidRPr="00F72C57" w:rsidRDefault="00532E33" w:rsidP="00BB41B7">
            <w:pPr>
              <w:rPr>
                <w:sz w:val="30"/>
                <w:szCs w:val="30"/>
              </w:rPr>
            </w:pPr>
          </w:p>
        </w:tc>
        <w:tc>
          <w:tcPr>
            <w:tcW w:w="482" w:type="dxa"/>
            <w:vAlign w:val="center"/>
          </w:tcPr>
          <w:p w:rsidR="00532E33" w:rsidRPr="00F72C57" w:rsidRDefault="00532E33" w:rsidP="00BB41B7">
            <w:pPr>
              <w:rPr>
                <w:sz w:val="30"/>
                <w:szCs w:val="30"/>
              </w:rPr>
            </w:pPr>
          </w:p>
        </w:tc>
        <w:tc>
          <w:tcPr>
            <w:tcW w:w="482" w:type="dxa"/>
            <w:vAlign w:val="center"/>
          </w:tcPr>
          <w:p w:rsidR="00532E33" w:rsidRPr="00F72C57" w:rsidRDefault="00532E33" w:rsidP="00BB41B7">
            <w:pPr>
              <w:rPr>
                <w:sz w:val="30"/>
                <w:szCs w:val="30"/>
              </w:rPr>
            </w:pPr>
          </w:p>
        </w:tc>
        <w:tc>
          <w:tcPr>
            <w:tcW w:w="624" w:type="dxa"/>
            <w:vAlign w:val="center"/>
          </w:tcPr>
          <w:p w:rsidR="00532E33" w:rsidRPr="00F72C57" w:rsidRDefault="00532E33" w:rsidP="00BB41B7">
            <w:pPr>
              <w:rPr>
                <w:sz w:val="30"/>
                <w:szCs w:val="30"/>
              </w:rPr>
            </w:pPr>
          </w:p>
        </w:tc>
        <w:tc>
          <w:tcPr>
            <w:tcW w:w="1946" w:type="dxa"/>
          </w:tcPr>
          <w:p w:rsidR="00532E33" w:rsidRPr="00F72C57" w:rsidRDefault="00532E33" w:rsidP="00BB41B7">
            <w:pPr>
              <w:rPr>
                <w:sz w:val="30"/>
                <w:szCs w:val="30"/>
              </w:rPr>
            </w:pPr>
          </w:p>
        </w:tc>
      </w:tr>
    </w:tbl>
    <w:p w:rsidR="00532E33" w:rsidRPr="00F72C57" w:rsidRDefault="00532E33" w:rsidP="00532E33">
      <w:pPr>
        <w:ind w:firstLine="426"/>
        <w:rPr>
          <w:sz w:val="30"/>
          <w:szCs w:val="30"/>
        </w:rPr>
      </w:pPr>
      <w:r w:rsidRPr="00F72C57">
        <w:rPr>
          <w:sz w:val="30"/>
          <w:szCs w:val="30"/>
        </w:rPr>
        <w:tab/>
      </w:r>
    </w:p>
    <w:p w:rsidR="00532E33" w:rsidRPr="00F72C57" w:rsidRDefault="00532E33" w:rsidP="007F2994">
      <w:pPr>
        <w:numPr>
          <w:ilvl w:val="0"/>
          <w:numId w:val="6"/>
        </w:numPr>
        <w:tabs>
          <w:tab w:val="left" w:pos="851"/>
        </w:tabs>
        <w:ind w:left="0" w:firstLine="426"/>
        <w:jc w:val="both"/>
        <w:rPr>
          <w:sz w:val="30"/>
          <w:szCs w:val="30"/>
        </w:rPr>
      </w:pPr>
      <w:r w:rsidRPr="00F72C57">
        <w:rPr>
          <w:sz w:val="30"/>
          <w:szCs w:val="30"/>
        </w:rPr>
        <w:t xml:space="preserve">Подставить средние значения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1</m:t>
            </m:r>
          </m:sub>
        </m:sSub>
      </m:oMath>
      <w:r w:rsidR="0083643A">
        <w:rPr>
          <w:sz w:val="30"/>
          <w:szCs w:val="30"/>
        </w:rPr>
        <w:t xml:space="preserve"> и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2</m:t>
            </m:r>
          </m:sub>
        </m:sSub>
      </m:oMath>
      <w:r w:rsidR="0083643A">
        <w:rPr>
          <w:sz w:val="30"/>
          <w:szCs w:val="30"/>
        </w:rPr>
        <w:t xml:space="preserve"> </w:t>
      </w:r>
      <w:r w:rsidRPr="00F72C57">
        <w:rPr>
          <w:sz w:val="30"/>
          <w:szCs w:val="30"/>
        </w:rPr>
        <w:t>в выражение (1.</w:t>
      </w:r>
      <w:r w:rsidR="009860BE" w:rsidRPr="00F72C57">
        <w:rPr>
          <w:sz w:val="30"/>
          <w:szCs w:val="30"/>
        </w:rPr>
        <w:t>24</w:t>
      </w:r>
      <w:r w:rsidRPr="00F72C57">
        <w:rPr>
          <w:sz w:val="30"/>
          <w:szCs w:val="30"/>
        </w:rPr>
        <w:t>), произвести вычисления и убедиться в его справедливости.</w:t>
      </w:r>
    </w:p>
    <w:p w:rsidR="00532E33" w:rsidRPr="00F72C57" w:rsidRDefault="009860BE" w:rsidP="007F2994">
      <w:pPr>
        <w:numPr>
          <w:ilvl w:val="0"/>
          <w:numId w:val="6"/>
        </w:numPr>
        <w:tabs>
          <w:tab w:val="left" w:pos="851"/>
        </w:tabs>
        <w:ind w:left="0" w:firstLine="426"/>
        <w:jc w:val="both"/>
        <w:rPr>
          <w:sz w:val="30"/>
          <w:szCs w:val="30"/>
        </w:rPr>
      </w:pPr>
      <w:r w:rsidRPr="00F72C57">
        <w:rPr>
          <w:sz w:val="30"/>
          <w:szCs w:val="30"/>
        </w:rPr>
        <w:t>По формулам (1.25) и (1.26</w:t>
      </w:r>
      <w:r w:rsidR="00532E33" w:rsidRPr="00F72C57">
        <w:rPr>
          <w:sz w:val="30"/>
          <w:szCs w:val="30"/>
        </w:rPr>
        <w:t>) вычислить коэффициенты восстановления относительной скорости и кинетической энергии соответственно.</w:t>
      </w:r>
    </w:p>
    <w:p w:rsidR="00532E33" w:rsidRPr="00F72C57" w:rsidRDefault="00532E33" w:rsidP="007F2994">
      <w:pPr>
        <w:numPr>
          <w:ilvl w:val="0"/>
          <w:numId w:val="6"/>
        </w:numPr>
        <w:tabs>
          <w:tab w:val="left" w:pos="851"/>
        </w:tabs>
        <w:ind w:left="0" w:firstLine="426"/>
        <w:jc w:val="both"/>
        <w:rPr>
          <w:sz w:val="30"/>
          <w:szCs w:val="30"/>
        </w:rPr>
      </w:pPr>
      <w:r w:rsidRPr="00F72C57">
        <w:rPr>
          <w:sz w:val="30"/>
          <w:szCs w:val="30"/>
        </w:rPr>
        <w:t>Определить абсолютную и относительную ошибку найденных величин.</w:t>
      </w:r>
    </w:p>
    <w:p w:rsidR="00532E33" w:rsidRPr="00F72C57" w:rsidRDefault="00532E33" w:rsidP="007F2994">
      <w:pPr>
        <w:numPr>
          <w:ilvl w:val="0"/>
          <w:numId w:val="6"/>
        </w:numPr>
        <w:tabs>
          <w:tab w:val="left" w:pos="851"/>
        </w:tabs>
        <w:ind w:left="0" w:firstLine="426"/>
        <w:jc w:val="both"/>
        <w:rPr>
          <w:sz w:val="30"/>
          <w:szCs w:val="30"/>
        </w:rPr>
      </w:pPr>
      <w:r w:rsidRPr="00F72C57">
        <w:rPr>
          <w:sz w:val="30"/>
          <w:szCs w:val="30"/>
        </w:rPr>
        <w:t>Сформулировать выводы о выполнимости закона сохранения импульса и энергии; о степени упругости удара.</w:t>
      </w:r>
    </w:p>
    <w:p w:rsidR="00532E33" w:rsidRPr="00F72C57" w:rsidRDefault="00532E33" w:rsidP="007F2994">
      <w:pPr>
        <w:numPr>
          <w:ilvl w:val="0"/>
          <w:numId w:val="6"/>
        </w:numPr>
        <w:tabs>
          <w:tab w:val="left" w:pos="851"/>
        </w:tabs>
        <w:ind w:left="0" w:firstLine="426"/>
        <w:jc w:val="both"/>
        <w:rPr>
          <w:sz w:val="30"/>
          <w:szCs w:val="30"/>
        </w:rPr>
      </w:pPr>
      <w:r w:rsidRPr="00F72C57">
        <w:rPr>
          <w:sz w:val="30"/>
          <w:szCs w:val="30"/>
        </w:rPr>
        <w:t xml:space="preserve">По указанию преподавателя повторить эксперимент при другом значении начального угла отклонения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0</m:t>
            </m:r>
          </m:sub>
        </m:sSub>
      </m:oMath>
      <w:r w:rsidRPr="00F72C57">
        <w:rPr>
          <w:sz w:val="30"/>
          <w:szCs w:val="30"/>
        </w:rPr>
        <w:t xml:space="preserve"> или для шаров других масс.</w:t>
      </w:r>
    </w:p>
    <w:p w:rsidR="004863F4" w:rsidRPr="00F72C57" w:rsidRDefault="004863F4">
      <w:pPr>
        <w:autoSpaceDE/>
        <w:autoSpaceDN/>
        <w:spacing w:after="200" w:line="276" w:lineRule="auto"/>
        <w:rPr>
          <w:sz w:val="30"/>
          <w:szCs w:val="30"/>
        </w:rPr>
      </w:pPr>
      <w:r w:rsidRPr="00F72C57">
        <w:rPr>
          <w:sz w:val="30"/>
          <w:szCs w:val="30"/>
        </w:rPr>
        <w:br w:type="page"/>
      </w:r>
    </w:p>
    <w:p w:rsidR="004863F4" w:rsidRPr="00F72C57" w:rsidRDefault="004863F4" w:rsidP="004863F4">
      <w:pPr>
        <w:widowControl w:val="0"/>
        <w:ind w:left="426"/>
        <w:jc w:val="both"/>
        <w:rPr>
          <w:b/>
          <w:sz w:val="40"/>
          <w:szCs w:val="40"/>
        </w:rPr>
      </w:pPr>
      <w:r w:rsidRPr="00F72C57">
        <w:rPr>
          <w:b/>
          <w:sz w:val="40"/>
          <w:szCs w:val="40"/>
        </w:rPr>
        <w:lastRenderedPageBreak/>
        <w:t>Тема 2</w:t>
      </w:r>
    </w:p>
    <w:p w:rsidR="004863F4" w:rsidRPr="00F72C57" w:rsidRDefault="004863F4" w:rsidP="004863F4">
      <w:pPr>
        <w:ind w:left="426"/>
        <w:jc w:val="both"/>
        <w:rPr>
          <w:rFonts w:eastAsia="Times New Roman"/>
          <w:b/>
          <w:bCs/>
          <w:sz w:val="40"/>
          <w:szCs w:val="40"/>
        </w:rPr>
      </w:pPr>
      <w:bookmarkStart w:id="130" w:name="OLE_LINK58"/>
      <w:bookmarkStart w:id="131" w:name="OLE_LINK59"/>
      <w:r w:rsidRPr="00F72C57">
        <w:rPr>
          <w:rFonts w:eastAsia="Times New Roman"/>
          <w:b/>
          <w:bCs/>
          <w:sz w:val="40"/>
          <w:szCs w:val="40"/>
        </w:rPr>
        <w:t xml:space="preserve">Динамика вращательного движения твердого тела </w:t>
      </w:r>
    </w:p>
    <w:bookmarkEnd w:id="130"/>
    <w:bookmarkEnd w:id="131"/>
    <w:p w:rsidR="00532E33" w:rsidRPr="00F72C57" w:rsidRDefault="00532E33" w:rsidP="00675D6B">
      <w:pPr>
        <w:ind w:firstLine="426"/>
        <w:jc w:val="both"/>
        <w:rPr>
          <w:sz w:val="30"/>
          <w:szCs w:val="30"/>
        </w:rPr>
      </w:pPr>
    </w:p>
    <w:p w:rsidR="004863F4" w:rsidRPr="00F72C57" w:rsidRDefault="002B7D10" w:rsidP="004863F4">
      <w:pPr>
        <w:ind w:firstLine="426"/>
        <w:jc w:val="both"/>
        <w:rPr>
          <w:sz w:val="30"/>
          <w:szCs w:val="30"/>
        </w:rPr>
      </w:pPr>
      <w:r>
        <w:rPr>
          <w:sz w:val="30"/>
          <w:szCs w:val="30"/>
        </w:rPr>
        <w:t xml:space="preserve">1 Момент инерции </w:t>
      </w:r>
      <w:r w:rsidR="004863F4" w:rsidRPr="00F72C57">
        <w:rPr>
          <w:sz w:val="30"/>
          <w:szCs w:val="30"/>
        </w:rPr>
        <w:t>твердого тела.</w:t>
      </w:r>
    </w:p>
    <w:p w:rsidR="004863F4" w:rsidRPr="00F72C57" w:rsidRDefault="004863F4" w:rsidP="004863F4">
      <w:pPr>
        <w:ind w:firstLine="426"/>
        <w:jc w:val="both"/>
        <w:rPr>
          <w:sz w:val="30"/>
          <w:szCs w:val="30"/>
        </w:rPr>
      </w:pPr>
      <w:r w:rsidRPr="00F72C57">
        <w:rPr>
          <w:sz w:val="30"/>
          <w:szCs w:val="30"/>
        </w:rPr>
        <w:t>2 Момент импульса твердого тела.</w:t>
      </w:r>
    </w:p>
    <w:p w:rsidR="004863F4" w:rsidRPr="00F72C57" w:rsidRDefault="004863F4" w:rsidP="00675D6B">
      <w:pPr>
        <w:ind w:firstLine="426"/>
        <w:jc w:val="both"/>
        <w:rPr>
          <w:sz w:val="30"/>
          <w:szCs w:val="30"/>
        </w:rPr>
      </w:pPr>
    </w:p>
    <w:p w:rsidR="004863F4" w:rsidRPr="00F72C57" w:rsidRDefault="004863F4" w:rsidP="004863F4">
      <w:pPr>
        <w:pStyle w:val="1"/>
        <w:keepNext w:val="0"/>
        <w:widowControl w:val="0"/>
        <w:spacing w:line="240" w:lineRule="auto"/>
        <w:ind w:firstLine="425"/>
        <w:jc w:val="both"/>
        <w:rPr>
          <w:b/>
          <w:sz w:val="36"/>
          <w:szCs w:val="36"/>
        </w:rPr>
      </w:pPr>
      <w:r w:rsidRPr="00F72C57">
        <w:rPr>
          <w:b/>
          <w:sz w:val="36"/>
          <w:szCs w:val="36"/>
        </w:rPr>
        <w:t>Основные понятия по теме</w:t>
      </w:r>
    </w:p>
    <w:p w:rsidR="004863F4" w:rsidRPr="00F72C57" w:rsidRDefault="004863F4" w:rsidP="00675D6B">
      <w:pPr>
        <w:ind w:firstLine="426"/>
        <w:jc w:val="both"/>
        <w:rPr>
          <w:sz w:val="30"/>
          <w:szCs w:val="30"/>
        </w:rPr>
      </w:pPr>
    </w:p>
    <w:p w:rsidR="00837E8C" w:rsidRPr="00F72C57" w:rsidRDefault="00837E8C" w:rsidP="00837E8C">
      <w:pPr>
        <w:ind w:firstLine="426"/>
        <w:jc w:val="both"/>
        <w:rPr>
          <w:sz w:val="30"/>
          <w:szCs w:val="30"/>
        </w:rPr>
      </w:pPr>
      <w:r w:rsidRPr="00F72C57">
        <w:rPr>
          <w:sz w:val="30"/>
          <w:szCs w:val="30"/>
        </w:rPr>
        <w:t>Момент инерции является мерой инертности тела по отношению к вращательному движению; он играет роль, аналогичную роли массы при поступательном движении.</w:t>
      </w:r>
    </w:p>
    <w:p w:rsidR="00837E8C" w:rsidRPr="001470C4" w:rsidRDefault="00837E8C" w:rsidP="00837E8C">
      <w:pPr>
        <w:ind w:firstLine="426"/>
        <w:jc w:val="both"/>
        <w:rPr>
          <w:sz w:val="30"/>
          <w:szCs w:val="30"/>
        </w:rPr>
      </w:pPr>
      <w:r w:rsidRPr="00F72C57">
        <w:rPr>
          <w:sz w:val="30"/>
          <w:szCs w:val="30"/>
        </w:rPr>
        <w:t>Момент инерции материальной точки относительно какой</w:t>
      </w:r>
      <w:r w:rsidR="00AF7D04" w:rsidRPr="00AF7D04">
        <w:rPr>
          <w:sz w:val="30"/>
          <w:szCs w:val="30"/>
        </w:rPr>
        <w:t>–</w:t>
      </w:r>
      <w:r w:rsidRPr="00F72C57">
        <w:rPr>
          <w:sz w:val="30"/>
          <w:szCs w:val="30"/>
        </w:rPr>
        <w:t>нибудь оси вращения называется величина</w:t>
      </w:r>
      <w:r w:rsidR="00C45E5C">
        <w:rPr>
          <w:sz w:val="30"/>
          <w:szCs w:val="30"/>
        </w:rPr>
        <w:t>:</w:t>
      </w:r>
    </w:p>
    <w:p w:rsidR="00C45E5C" w:rsidRPr="001470C4" w:rsidRDefault="00C45E5C" w:rsidP="00837E8C">
      <w:pPr>
        <w:ind w:firstLine="426"/>
        <w:jc w:val="both"/>
        <w:rPr>
          <w:sz w:val="30"/>
          <w:szCs w:val="30"/>
        </w:rPr>
      </w:pPr>
    </w:p>
    <w:p w:rsidR="00C45E5C" w:rsidRPr="001470C4" w:rsidRDefault="002B7D10" w:rsidP="00C45E5C">
      <w:pPr>
        <w:ind w:firstLine="426"/>
        <w:jc w:val="both"/>
        <w:rPr>
          <w:sz w:val="30"/>
          <w:szCs w:val="30"/>
        </w:rPr>
      </w:pPr>
      <w:r>
        <w:rPr>
          <w:sz w:val="30"/>
          <w:szCs w:val="30"/>
        </w:rPr>
        <w:t xml:space="preserve">  </w:t>
      </w:r>
      <m:oMath>
        <m:sSup>
          <m:sSupPr>
            <m:ctrlPr>
              <w:rPr>
                <w:rFonts w:ascii="Cambria Math" w:hAnsi="Cambria Math"/>
                <w:sz w:val="30"/>
                <w:szCs w:val="30"/>
              </w:rPr>
            </m:ctrlPr>
          </m:sSupPr>
          <m:e>
            <m:r>
              <w:rPr>
                <w:rFonts w:ascii="Cambria Math" w:hAnsi="Cambria Math"/>
                <w:sz w:val="30"/>
                <w:szCs w:val="30"/>
              </w:rPr>
              <m:t>I=mR</m:t>
            </m:r>
          </m:e>
          <m:sup>
            <m:r>
              <w:rPr>
                <w:rFonts w:ascii="Cambria Math" w:hAnsi="Cambria Math"/>
                <w:sz w:val="30"/>
                <w:szCs w:val="30"/>
              </w:rPr>
              <m:t>2</m:t>
            </m:r>
          </m:sup>
        </m:sSup>
      </m:oMath>
      <w:r w:rsidR="00E6183F" w:rsidRPr="001470C4">
        <w:rPr>
          <w:sz w:val="30"/>
          <w:szCs w:val="30"/>
        </w:rPr>
        <w:t>,</w:t>
      </w:r>
      <w:r>
        <w:rPr>
          <w:sz w:val="30"/>
          <w:szCs w:val="30"/>
        </w:rPr>
        <w:t xml:space="preserve"> </w:t>
      </w:r>
      <w:r w:rsidR="001227F9" w:rsidRPr="00F72C57">
        <w:rPr>
          <w:sz w:val="30"/>
          <w:szCs w:val="30"/>
        </w:rPr>
        <w:t>(2</w:t>
      </w:r>
      <w:r w:rsidR="00837E8C" w:rsidRPr="00F72C57">
        <w:rPr>
          <w:sz w:val="30"/>
          <w:szCs w:val="30"/>
        </w:rPr>
        <w:t>.1)</w:t>
      </w:r>
      <w:r>
        <w:rPr>
          <w:sz w:val="30"/>
          <w:szCs w:val="30"/>
        </w:rPr>
        <w:br/>
      </w:r>
    </w:p>
    <w:p w:rsidR="00FB41EC" w:rsidRPr="00FB41EC" w:rsidRDefault="00837E8C" w:rsidP="001227F9">
      <w:pPr>
        <w:ind w:firstLine="426"/>
        <w:jc w:val="both"/>
        <w:rPr>
          <w:sz w:val="30"/>
          <w:szCs w:val="30"/>
        </w:rPr>
      </w:pPr>
      <w:r w:rsidRPr="00F72C57">
        <w:rPr>
          <w:sz w:val="30"/>
          <w:szCs w:val="30"/>
        </w:rPr>
        <w:t xml:space="preserve">где </w:t>
      </w:r>
      <m:oMath>
        <m:r>
          <w:rPr>
            <w:rFonts w:ascii="Cambria Math" w:hAnsi="Cambria Math"/>
            <w:sz w:val="30"/>
            <w:szCs w:val="30"/>
            <w:lang w:val="en-US"/>
          </w:rPr>
          <m:t>m</m:t>
        </m:r>
      </m:oMath>
      <w:r w:rsidR="001227F9" w:rsidRPr="00F72C57">
        <w:rPr>
          <w:sz w:val="30"/>
          <w:szCs w:val="30"/>
        </w:rPr>
        <w:t xml:space="preserve"> – масса материальной точки,</w:t>
      </w:r>
    </w:p>
    <w:p w:rsidR="00837E8C" w:rsidRPr="00F72C57" w:rsidRDefault="00FB41EC" w:rsidP="001227F9">
      <w:pPr>
        <w:ind w:firstLine="426"/>
        <w:jc w:val="both"/>
        <w:rPr>
          <w:sz w:val="30"/>
          <w:szCs w:val="30"/>
        </w:rPr>
      </w:pPr>
      <w:r w:rsidRPr="00FB41EC">
        <w:rPr>
          <w:sz w:val="30"/>
          <w:szCs w:val="30"/>
        </w:rPr>
        <w:t xml:space="preserve">      </w:t>
      </w:r>
      <m:oMath>
        <m:r>
          <w:rPr>
            <w:rFonts w:ascii="Cambria Math" w:hAnsi="Cambria Math"/>
            <w:sz w:val="30"/>
            <w:szCs w:val="30"/>
            <w:lang w:val="en-US"/>
          </w:rPr>
          <m:t>R</m:t>
        </m:r>
      </m:oMath>
      <w:r w:rsidR="00837E8C" w:rsidRPr="00F72C57">
        <w:rPr>
          <w:sz w:val="30"/>
          <w:szCs w:val="30"/>
        </w:rPr>
        <w:t xml:space="preserve"> – расстояние точки от оси вращения.</w:t>
      </w:r>
    </w:p>
    <w:p w:rsidR="00837E8C" w:rsidRPr="00F72C57" w:rsidRDefault="00837E8C" w:rsidP="00837E8C">
      <w:pPr>
        <w:ind w:firstLine="426"/>
        <w:jc w:val="both"/>
        <w:rPr>
          <w:sz w:val="30"/>
          <w:szCs w:val="30"/>
        </w:rPr>
      </w:pPr>
      <w:r w:rsidRPr="00F72C57">
        <w:rPr>
          <w:sz w:val="30"/>
          <w:szCs w:val="30"/>
        </w:rPr>
        <w:t xml:space="preserve">Единица измерения в системе </w:t>
      </w:r>
      <m:oMath>
        <m:r>
          <w:rPr>
            <w:rFonts w:ascii="Cambria Math" w:hAnsi="Cambria Math"/>
            <w:sz w:val="30"/>
            <w:szCs w:val="30"/>
          </w:rPr>
          <m:t>СИ: [</m:t>
        </m:r>
        <m:r>
          <w:rPr>
            <w:rFonts w:ascii="Cambria Math" w:hAnsi="Cambria Math"/>
            <w:sz w:val="30"/>
            <w:szCs w:val="30"/>
            <w:lang w:val="en-US"/>
          </w:rPr>
          <m:t>I</m:t>
        </m:r>
        <m:r>
          <w:rPr>
            <w:rFonts w:ascii="Cambria Math" w:hAnsi="Cambria Math"/>
            <w:sz w:val="30"/>
            <w:szCs w:val="30"/>
          </w:rPr>
          <m:t>] = кг∙</m:t>
        </m:r>
        <m:sSup>
          <m:sSupPr>
            <m:ctrlPr>
              <w:rPr>
                <w:rFonts w:ascii="Cambria Math" w:hAnsi="Cambria Math"/>
                <w:i/>
                <w:sz w:val="30"/>
                <w:szCs w:val="30"/>
              </w:rPr>
            </m:ctrlPr>
          </m:sSupPr>
          <m:e>
            <m:r>
              <w:rPr>
                <w:rFonts w:ascii="Cambria Math" w:hAnsi="Cambria Math"/>
                <w:sz w:val="30"/>
                <w:szCs w:val="30"/>
              </w:rPr>
              <m:t>м</m:t>
            </m:r>
          </m:e>
          <m:sup>
            <m:r>
              <w:rPr>
                <w:rFonts w:ascii="Cambria Math" w:hAnsi="Cambria Math"/>
                <w:sz w:val="30"/>
                <w:szCs w:val="30"/>
                <w:vertAlign w:val="superscript"/>
              </w:rPr>
              <m:t>2</m:t>
            </m:r>
          </m:sup>
        </m:sSup>
        <m:r>
          <w:rPr>
            <w:rFonts w:ascii="Cambria Math" w:hAnsi="Cambria Math"/>
            <w:sz w:val="30"/>
            <w:szCs w:val="30"/>
          </w:rPr>
          <m:t>.</m:t>
        </m:r>
      </m:oMath>
    </w:p>
    <w:p w:rsidR="00837E8C" w:rsidRPr="001470C4" w:rsidRDefault="00837E8C" w:rsidP="00837E8C">
      <w:pPr>
        <w:ind w:firstLine="426"/>
        <w:jc w:val="both"/>
        <w:rPr>
          <w:sz w:val="30"/>
          <w:szCs w:val="30"/>
        </w:rPr>
      </w:pPr>
      <w:r w:rsidRPr="00F72C57">
        <w:rPr>
          <w:sz w:val="30"/>
          <w:szCs w:val="30"/>
        </w:rPr>
        <w:t>Момент инерции твердого тела относительно некоторой оси вращения равен сумме моментов инерции элементарных масс, составляющих данное тело:</w:t>
      </w:r>
    </w:p>
    <w:p w:rsidR="00C45E5C" w:rsidRPr="001470C4" w:rsidRDefault="00C45E5C" w:rsidP="00837E8C">
      <w:pPr>
        <w:ind w:firstLine="426"/>
        <w:jc w:val="both"/>
        <w:rPr>
          <w:sz w:val="30"/>
          <w:szCs w:val="30"/>
        </w:rPr>
      </w:pPr>
    </w:p>
    <w:p w:rsidR="00C45E5C" w:rsidRPr="001470C4" w:rsidRDefault="002B7D10" w:rsidP="002B7D10">
      <w:pPr>
        <w:ind w:firstLine="426"/>
        <w:jc w:val="both"/>
        <w:rPr>
          <w:sz w:val="30"/>
          <w:szCs w:val="30"/>
        </w:rPr>
      </w:pPr>
      <w:r>
        <w:rPr>
          <w:sz w:val="30"/>
          <w:szCs w:val="30"/>
        </w:rPr>
        <w:t xml:space="preserve">  </w:t>
      </w:r>
      <m:oMath>
        <m:r>
          <w:rPr>
            <w:rFonts w:ascii="Cambria Math" w:hAnsi="Cambria Math"/>
            <w:sz w:val="30"/>
            <w:szCs w:val="30"/>
            <w:lang w:val="en-US"/>
          </w:rPr>
          <m:t>I</m:t>
        </m:r>
        <m:r>
          <w:rPr>
            <w:rFonts w:ascii="Cambria Math" w:hAnsi="Cambria Math"/>
            <w:sz w:val="30"/>
            <w:szCs w:val="30"/>
          </w:rPr>
          <m:t>=</m:t>
        </m:r>
        <m:nary>
          <m:naryPr>
            <m:chr m:val="∑"/>
            <m:limLoc m:val="undOvr"/>
            <m:ctrlPr>
              <w:rPr>
                <w:rFonts w:ascii="Cambria Math" w:hAnsi="Cambria Math"/>
                <w:i/>
                <w:sz w:val="30"/>
                <w:szCs w:val="30"/>
                <w:lang w:val="en-US"/>
              </w:rPr>
            </m:ctrlPr>
          </m:naryPr>
          <m:sub>
            <m:r>
              <w:rPr>
                <w:rFonts w:ascii="Cambria Math" w:hAnsi="Cambria Math"/>
                <w:sz w:val="30"/>
                <w:szCs w:val="30"/>
                <w:lang w:val="en-US"/>
              </w:rPr>
              <m:t>i</m:t>
            </m:r>
            <m:r>
              <w:rPr>
                <w:rFonts w:ascii="Cambria Math" w:hAnsi="Cambria Math"/>
                <w:sz w:val="30"/>
                <w:szCs w:val="30"/>
              </w:rPr>
              <m:t>=1</m:t>
            </m:r>
          </m:sub>
          <m:sup>
            <m:r>
              <w:rPr>
                <w:rFonts w:ascii="Cambria Math" w:hAnsi="Cambria Math"/>
                <w:sz w:val="30"/>
                <w:szCs w:val="30"/>
                <w:lang w:val="en-US"/>
              </w:rPr>
              <m:t>n</m:t>
            </m:r>
          </m:sup>
          <m:e>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lang w:val="en-US"/>
                  </w:rPr>
                  <m:t>i</m:t>
                </m:r>
              </m:sub>
            </m:sSub>
            <m:sSubSup>
              <m:sSubSupPr>
                <m:ctrlPr>
                  <w:rPr>
                    <w:rFonts w:ascii="Cambria Math" w:hAnsi="Cambria Math"/>
                    <w:i/>
                    <w:sz w:val="30"/>
                    <w:szCs w:val="30"/>
                    <w:lang w:val="en-US"/>
                  </w:rPr>
                </m:ctrlPr>
              </m:sSubSupPr>
              <m:e>
                <m:r>
                  <w:rPr>
                    <w:rFonts w:ascii="Cambria Math" w:hAnsi="Cambria Math"/>
                    <w:sz w:val="30"/>
                    <w:szCs w:val="30"/>
                    <w:lang w:val="en-US"/>
                  </w:rPr>
                  <m:t>r</m:t>
                </m:r>
              </m:e>
              <m:sub>
                <m:r>
                  <w:rPr>
                    <w:rFonts w:ascii="Cambria Math" w:hAnsi="Cambria Math"/>
                    <w:sz w:val="30"/>
                    <w:szCs w:val="30"/>
                    <w:lang w:val="en-US"/>
                  </w:rPr>
                  <m:t>i</m:t>
                </m:r>
              </m:sub>
              <m:sup>
                <m:r>
                  <w:rPr>
                    <w:rFonts w:ascii="Cambria Math" w:hAnsi="Cambria Math"/>
                    <w:sz w:val="30"/>
                    <w:szCs w:val="30"/>
                  </w:rPr>
                  <m:t>2</m:t>
                </m:r>
              </m:sup>
            </m:sSubSup>
          </m:e>
        </m:nary>
      </m:oMath>
      <w:r w:rsidR="00E6183F" w:rsidRPr="001470C4">
        <w:rPr>
          <w:sz w:val="30"/>
          <w:szCs w:val="30"/>
        </w:rPr>
        <w:t>,</w:t>
      </w:r>
      <w:r>
        <w:rPr>
          <w:sz w:val="30"/>
          <w:szCs w:val="30"/>
        </w:rPr>
        <w:t xml:space="preserve"> </w:t>
      </w:r>
      <w:r w:rsidR="001227F9" w:rsidRPr="00F72C57">
        <w:rPr>
          <w:sz w:val="30"/>
          <w:szCs w:val="30"/>
        </w:rPr>
        <w:t>(2</w:t>
      </w:r>
      <w:r w:rsidR="00837E8C" w:rsidRPr="00F72C57">
        <w:rPr>
          <w:sz w:val="30"/>
          <w:szCs w:val="30"/>
        </w:rPr>
        <w:t>.2)</w:t>
      </w:r>
      <w:r>
        <w:rPr>
          <w:sz w:val="30"/>
          <w:szCs w:val="30"/>
        </w:rPr>
        <w:br/>
      </w:r>
    </w:p>
    <w:p w:rsidR="001227F9" w:rsidRPr="001470C4" w:rsidRDefault="00837E8C" w:rsidP="00837E8C">
      <w:pPr>
        <w:ind w:firstLine="426"/>
        <w:jc w:val="both"/>
        <w:rPr>
          <w:sz w:val="30"/>
          <w:szCs w:val="30"/>
        </w:rPr>
      </w:pPr>
      <w:r w:rsidRPr="00F72C57">
        <w:rPr>
          <w:sz w:val="30"/>
          <w:szCs w:val="30"/>
        </w:rPr>
        <w:t>при непрерывном распределении масс:</w:t>
      </w:r>
    </w:p>
    <w:p w:rsidR="00C45E5C" w:rsidRPr="001470C4" w:rsidRDefault="00C45E5C" w:rsidP="00837E8C">
      <w:pPr>
        <w:ind w:firstLine="426"/>
        <w:jc w:val="both"/>
        <w:rPr>
          <w:sz w:val="30"/>
          <w:szCs w:val="30"/>
        </w:rPr>
      </w:pPr>
    </w:p>
    <w:p w:rsidR="00C45E5C" w:rsidRPr="00DD5D17" w:rsidRDefault="002B7D10" w:rsidP="002B7D10">
      <w:pPr>
        <w:ind w:firstLine="426"/>
        <w:jc w:val="both"/>
        <w:rPr>
          <w:sz w:val="30"/>
          <w:szCs w:val="30"/>
        </w:rPr>
      </w:pPr>
      <w:r>
        <w:rPr>
          <w:sz w:val="30"/>
          <w:szCs w:val="30"/>
        </w:rPr>
        <w:t xml:space="preserve">  </w:t>
      </w:r>
      <m:oMath>
        <m:r>
          <w:rPr>
            <w:rFonts w:ascii="Cambria Math" w:hAnsi="Cambria Math"/>
            <w:sz w:val="30"/>
            <w:szCs w:val="30"/>
            <w:lang w:val="en-US"/>
          </w:rPr>
          <m:t>I</m:t>
        </m:r>
        <m:r>
          <w:rPr>
            <w:rFonts w:ascii="Cambria Math" w:hAnsi="Cambria Math"/>
            <w:sz w:val="30"/>
            <w:szCs w:val="30"/>
          </w:rPr>
          <m:t>=</m:t>
        </m:r>
        <m:nary>
          <m:naryPr>
            <m:limLoc m:val="undOvr"/>
            <m:subHide m:val="1"/>
            <m:supHide m:val="1"/>
            <m:ctrlPr>
              <w:rPr>
                <w:rFonts w:ascii="Cambria Math" w:hAnsi="Cambria Math"/>
                <w:i/>
                <w:sz w:val="30"/>
                <w:szCs w:val="30"/>
                <w:lang w:val="en-US"/>
              </w:rPr>
            </m:ctrlPr>
          </m:naryPr>
          <m:sub/>
          <m:sup/>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lang w:val="en-US"/>
              </w:rPr>
              <m:t>dm</m:t>
            </m:r>
          </m:e>
        </m:nary>
      </m:oMath>
      <w:r w:rsidR="00E6183F" w:rsidRPr="00DD5D17">
        <w:rPr>
          <w:sz w:val="30"/>
          <w:szCs w:val="30"/>
        </w:rPr>
        <w:t>.</w:t>
      </w:r>
      <w:r>
        <w:rPr>
          <w:sz w:val="30"/>
          <w:szCs w:val="30"/>
        </w:rPr>
        <w:t xml:space="preserve"> </w:t>
      </w:r>
      <w:r w:rsidR="001227F9" w:rsidRPr="00F72C57">
        <w:rPr>
          <w:sz w:val="30"/>
          <w:szCs w:val="30"/>
        </w:rPr>
        <w:t>(2</w:t>
      </w:r>
      <w:r w:rsidR="00837E8C" w:rsidRPr="00F72C57">
        <w:rPr>
          <w:sz w:val="30"/>
          <w:szCs w:val="30"/>
        </w:rPr>
        <w:t>.2</w:t>
      </w:r>
      <w:r w:rsidR="001227F9" w:rsidRPr="00F72C57">
        <w:rPr>
          <w:sz w:val="30"/>
          <w:szCs w:val="30"/>
          <w:vertAlign w:val="superscript"/>
        </w:rPr>
        <w:t>/</w:t>
      </w:r>
      <w:r w:rsidR="00837E8C" w:rsidRPr="00F72C57">
        <w:rPr>
          <w:sz w:val="30"/>
          <w:szCs w:val="30"/>
        </w:rPr>
        <w:t>)</w:t>
      </w:r>
      <w:r>
        <w:rPr>
          <w:sz w:val="30"/>
          <w:szCs w:val="30"/>
        </w:rPr>
        <w:br/>
      </w:r>
    </w:p>
    <w:p w:rsidR="00837E8C" w:rsidRPr="00F72C57" w:rsidRDefault="00E6183F" w:rsidP="00837E8C">
      <w:pPr>
        <w:ind w:firstLine="426"/>
        <w:jc w:val="both"/>
        <w:rPr>
          <w:sz w:val="30"/>
          <w:szCs w:val="30"/>
        </w:rPr>
      </w:pPr>
      <w:r>
        <w:rPr>
          <w:sz w:val="30"/>
          <w:szCs w:val="30"/>
        </w:rPr>
        <w:t>Таким образом</w:t>
      </w:r>
      <w:r w:rsidRPr="00E6183F">
        <w:rPr>
          <w:sz w:val="30"/>
          <w:szCs w:val="30"/>
        </w:rPr>
        <w:t>,</w:t>
      </w:r>
      <w:r w:rsidR="00837E8C" w:rsidRPr="00F72C57">
        <w:rPr>
          <w:sz w:val="30"/>
          <w:szCs w:val="30"/>
        </w:rPr>
        <w:t xml:space="preserve"> момент инерции тела зависит от его массы и распределения массы относительно данной оси вращения. Сумма моментов инерций определяется общей массой тела и распределением массы относительно оси вращения: </w:t>
      </w:r>
      <w:r w:rsidR="00AF7D04" w:rsidRPr="00AF7D04">
        <w:rPr>
          <w:sz w:val="30"/>
          <w:szCs w:val="30"/>
        </w:rPr>
        <w:t>–</w:t>
      </w:r>
      <w:r w:rsidR="00837E8C" w:rsidRPr="00F72C57">
        <w:rPr>
          <w:sz w:val="30"/>
          <w:szCs w:val="30"/>
        </w:rPr>
        <w:t xml:space="preserve"> полое тело или сплошное; как проходит ось вращения относительно тела – через центр масс или нет, или вообще не проходит через тело; параллельно, перпендикулярно или под углом к основанию; однородное тело или нет).</w:t>
      </w:r>
    </w:p>
    <w:p w:rsidR="00837E8C" w:rsidRPr="00F72C57" w:rsidRDefault="00837E8C" w:rsidP="00837E8C">
      <w:pPr>
        <w:ind w:firstLine="426"/>
        <w:jc w:val="both"/>
        <w:rPr>
          <w:sz w:val="30"/>
          <w:szCs w:val="30"/>
        </w:rPr>
      </w:pPr>
      <w:r w:rsidRPr="00F72C57">
        <w:rPr>
          <w:sz w:val="30"/>
          <w:szCs w:val="30"/>
        </w:rPr>
        <w:t xml:space="preserve">Моменты инерции однородных тел правильной геометрической формы относительно оси, проходящей через центр масс тела, </w:t>
      </w:r>
      <w:r w:rsidRPr="00F72C57">
        <w:rPr>
          <w:sz w:val="30"/>
          <w:szCs w:val="30"/>
        </w:rPr>
        <w:lastRenderedPageBreak/>
        <w:t>вычисляются дифференциально</w:t>
      </w:r>
      <w:r w:rsidR="00AF7D04" w:rsidRPr="00AF7D04">
        <w:rPr>
          <w:sz w:val="30"/>
          <w:szCs w:val="30"/>
        </w:rPr>
        <w:t>–</w:t>
      </w:r>
      <w:r w:rsidRPr="00F72C57">
        <w:rPr>
          <w:sz w:val="30"/>
          <w:szCs w:val="30"/>
        </w:rPr>
        <w:t>интегральным методом и приводятся в справочных таблицах. Некото</w:t>
      </w:r>
      <w:r w:rsidR="00DF26B3" w:rsidRPr="00F72C57">
        <w:rPr>
          <w:sz w:val="30"/>
          <w:szCs w:val="30"/>
        </w:rPr>
        <w:t xml:space="preserve">рые из них приведены в таблице </w:t>
      </w:r>
      <w:r w:rsidR="00EE7B4E">
        <w:rPr>
          <w:sz w:val="30"/>
          <w:szCs w:val="30"/>
        </w:rPr>
        <w:t>2</w:t>
      </w:r>
      <w:r w:rsidRPr="00F72C57">
        <w:rPr>
          <w:sz w:val="30"/>
          <w:szCs w:val="30"/>
        </w:rPr>
        <w:t>.1.</w:t>
      </w:r>
    </w:p>
    <w:p w:rsidR="00837E8C" w:rsidRPr="001470C4" w:rsidRDefault="00837E8C" w:rsidP="00C45E5C">
      <w:pPr>
        <w:jc w:val="both"/>
        <w:rPr>
          <w:sz w:val="30"/>
          <w:szCs w:val="30"/>
        </w:rPr>
      </w:pPr>
    </w:p>
    <w:p w:rsidR="00837E8C" w:rsidRPr="00F72C57" w:rsidRDefault="00CC7A4E" w:rsidP="00CC7A4E">
      <w:pPr>
        <w:ind w:firstLine="426"/>
        <w:rPr>
          <w:sz w:val="30"/>
          <w:szCs w:val="30"/>
        </w:rPr>
      </w:pPr>
      <w:r w:rsidRPr="00F72C57">
        <w:rPr>
          <w:sz w:val="30"/>
          <w:szCs w:val="30"/>
        </w:rPr>
        <w:t>Таблица 2</w:t>
      </w:r>
      <w:r w:rsidR="00837E8C" w:rsidRPr="00F72C57">
        <w:rPr>
          <w:sz w:val="30"/>
          <w:szCs w:val="30"/>
        </w:rPr>
        <w:t>.1</w:t>
      </w:r>
      <w:r w:rsidRPr="00F72C57">
        <w:rPr>
          <w:sz w:val="30"/>
          <w:szCs w:val="30"/>
        </w:rPr>
        <w:t xml:space="preserve"> – Моменты инерции различных тел</w:t>
      </w:r>
    </w:p>
    <w:tbl>
      <w:tblPr>
        <w:tblW w:w="8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693"/>
        <w:gridCol w:w="2987"/>
      </w:tblGrid>
      <w:tr w:rsidR="00C45E5C" w:rsidRPr="00F72C57" w:rsidTr="00F45BAF">
        <w:trPr>
          <w:jc w:val="center"/>
        </w:trPr>
        <w:tc>
          <w:tcPr>
            <w:tcW w:w="2977" w:type="dxa"/>
            <w:tcBorders>
              <w:bottom w:val="double" w:sz="4" w:space="0" w:color="auto"/>
            </w:tcBorders>
            <w:vAlign w:val="center"/>
          </w:tcPr>
          <w:p w:rsidR="00C45E5C" w:rsidRPr="00F72C57" w:rsidRDefault="00C45E5C" w:rsidP="00837E8C">
            <w:pPr>
              <w:jc w:val="both"/>
              <w:rPr>
                <w:sz w:val="30"/>
                <w:szCs w:val="30"/>
              </w:rPr>
            </w:pPr>
            <w:r w:rsidRPr="00F72C57">
              <w:rPr>
                <w:sz w:val="30"/>
                <w:szCs w:val="30"/>
              </w:rPr>
              <w:t>Твердое тело</w:t>
            </w:r>
          </w:p>
        </w:tc>
        <w:tc>
          <w:tcPr>
            <w:tcW w:w="2693" w:type="dxa"/>
            <w:tcBorders>
              <w:bottom w:val="double" w:sz="4" w:space="0" w:color="auto"/>
            </w:tcBorders>
            <w:vAlign w:val="center"/>
          </w:tcPr>
          <w:p w:rsidR="00C45E5C" w:rsidRPr="00F72C57" w:rsidRDefault="00C45E5C" w:rsidP="00837E8C">
            <w:pPr>
              <w:jc w:val="both"/>
              <w:rPr>
                <w:sz w:val="30"/>
                <w:szCs w:val="30"/>
              </w:rPr>
            </w:pPr>
            <w:r w:rsidRPr="00F72C57">
              <w:rPr>
                <w:sz w:val="30"/>
                <w:szCs w:val="30"/>
              </w:rPr>
              <w:t>Положение</w:t>
            </w:r>
          </w:p>
          <w:p w:rsidR="00C45E5C" w:rsidRPr="00F72C57" w:rsidRDefault="00C45E5C" w:rsidP="00837E8C">
            <w:pPr>
              <w:jc w:val="both"/>
              <w:rPr>
                <w:sz w:val="30"/>
                <w:szCs w:val="30"/>
              </w:rPr>
            </w:pPr>
            <w:r w:rsidRPr="00F72C57">
              <w:rPr>
                <w:sz w:val="30"/>
                <w:szCs w:val="30"/>
              </w:rPr>
              <w:t>оси вращения</w:t>
            </w:r>
          </w:p>
        </w:tc>
        <w:tc>
          <w:tcPr>
            <w:tcW w:w="2987" w:type="dxa"/>
            <w:tcBorders>
              <w:bottom w:val="double" w:sz="4" w:space="0" w:color="auto"/>
            </w:tcBorders>
            <w:vAlign w:val="center"/>
          </w:tcPr>
          <w:p w:rsidR="00C45E5C" w:rsidRPr="00F72C57" w:rsidRDefault="00C45E5C" w:rsidP="00837E8C">
            <w:pPr>
              <w:jc w:val="both"/>
              <w:rPr>
                <w:sz w:val="30"/>
                <w:szCs w:val="30"/>
              </w:rPr>
            </w:pPr>
            <w:r w:rsidRPr="00F72C57">
              <w:rPr>
                <w:sz w:val="30"/>
                <w:szCs w:val="30"/>
              </w:rPr>
              <w:t>Момент инерции</w:t>
            </w:r>
          </w:p>
        </w:tc>
      </w:tr>
      <w:tr w:rsidR="00C45E5C" w:rsidRPr="00F72C57" w:rsidTr="00F45BAF">
        <w:trPr>
          <w:cantSplit/>
          <w:jc w:val="center"/>
        </w:trPr>
        <w:tc>
          <w:tcPr>
            <w:tcW w:w="2977" w:type="dxa"/>
            <w:tcBorders>
              <w:top w:val="double" w:sz="4" w:space="0" w:color="auto"/>
            </w:tcBorders>
          </w:tcPr>
          <w:p w:rsidR="00C45E5C" w:rsidRPr="00F72C57" w:rsidRDefault="00C45E5C" w:rsidP="00837E8C">
            <w:pPr>
              <w:jc w:val="both"/>
              <w:rPr>
                <w:i/>
                <w:sz w:val="30"/>
                <w:szCs w:val="30"/>
              </w:rPr>
            </w:pPr>
            <w:r w:rsidRPr="00F72C57">
              <w:rPr>
                <w:sz w:val="30"/>
                <w:szCs w:val="30"/>
              </w:rPr>
              <w:t xml:space="preserve">Сплошной однородный цилиндр (диск) радиуса </w:t>
            </w:r>
            <m:oMath>
              <m:r>
                <w:rPr>
                  <w:rFonts w:ascii="Cambria Math" w:hAnsi="Cambria Math"/>
                  <w:sz w:val="30"/>
                  <w:szCs w:val="30"/>
                  <w:lang w:val="en-US"/>
                </w:rPr>
                <m:t>r</m:t>
              </m:r>
            </m:oMath>
          </w:p>
          <w:p w:rsidR="00C45E5C" w:rsidRPr="00F72C57" w:rsidRDefault="00C45E5C" w:rsidP="00837E8C">
            <w:pPr>
              <w:jc w:val="both"/>
              <w:rPr>
                <w:sz w:val="30"/>
                <w:szCs w:val="30"/>
              </w:rPr>
            </w:pPr>
          </w:p>
        </w:tc>
        <w:tc>
          <w:tcPr>
            <w:tcW w:w="2693" w:type="dxa"/>
            <w:tcBorders>
              <w:top w:val="double" w:sz="4" w:space="0" w:color="auto"/>
            </w:tcBorders>
          </w:tcPr>
          <w:p w:rsidR="00C45E5C" w:rsidRPr="00F72C57" w:rsidRDefault="00C45E5C" w:rsidP="00837E8C">
            <w:pPr>
              <w:jc w:val="both"/>
              <w:rPr>
                <w:sz w:val="30"/>
                <w:szCs w:val="30"/>
              </w:rPr>
            </w:pPr>
            <w:r w:rsidRPr="00F72C57">
              <w:rPr>
                <w:sz w:val="30"/>
                <w:szCs w:val="30"/>
              </w:rPr>
              <w:t xml:space="preserve">совпадает с осью симметрии </w:t>
            </w:r>
            <w:r w:rsidRPr="00F72C57">
              <w:rPr>
                <w:b/>
                <w:sz w:val="30"/>
                <w:szCs w:val="30"/>
                <w:vertAlign w:val="subscript"/>
              </w:rPr>
              <w:t>┴</w:t>
            </w:r>
            <w:r w:rsidRPr="00F72C57">
              <w:rPr>
                <w:sz w:val="30"/>
                <w:szCs w:val="30"/>
                <w:vertAlign w:val="subscript"/>
              </w:rPr>
              <w:t xml:space="preserve"> </w:t>
            </w:r>
            <w:r w:rsidRPr="00F72C57">
              <w:rPr>
                <w:sz w:val="30"/>
                <w:szCs w:val="30"/>
              </w:rPr>
              <w:t>основанию</w:t>
            </w:r>
          </w:p>
        </w:tc>
        <w:tc>
          <w:tcPr>
            <w:tcW w:w="2987" w:type="dxa"/>
            <w:tcBorders>
              <w:top w:val="double" w:sz="4" w:space="0" w:color="auto"/>
            </w:tcBorders>
          </w:tcPr>
          <w:p w:rsidR="00C45E5C" w:rsidRPr="00F72C57" w:rsidRDefault="00C45E5C" w:rsidP="00837E8C">
            <w:pPr>
              <w:jc w:val="both"/>
              <w:rPr>
                <w:sz w:val="30"/>
                <w:szCs w:val="30"/>
              </w:rPr>
            </w:pPr>
          </w:p>
          <w:bookmarkStart w:id="132" w:name="OLE_LINK266"/>
          <w:bookmarkStart w:id="133" w:name="OLE_LINK267"/>
          <w:bookmarkStart w:id="134" w:name="OLE_LINK270"/>
          <w:bookmarkStart w:id="135" w:name="OLE_LINK275"/>
          <w:p w:rsidR="00C45E5C" w:rsidRPr="00DC78D8" w:rsidRDefault="00172DE9" w:rsidP="00837E8C">
            <w:pPr>
              <w:jc w:val="both"/>
              <w:rPr>
                <w:sz w:val="30"/>
                <w:szCs w:val="30"/>
              </w:rPr>
            </w:pPr>
            <m:oMathPara>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lang w:val="en-US"/>
                      </w:rPr>
                      <m:t>z</m:t>
                    </m:r>
                  </m:sub>
                </m:sSub>
                <m:r>
                  <w:rPr>
                    <w:rFonts w:ascii="Cambria Math" w:hAnsi="Cambria Math"/>
                    <w:sz w:val="30"/>
                    <w:szCs w:val="30"/>
                    <w:lang w:val="en-US"/>
                  </w:rPr>
                  <m:t>=</m:t>
                </m:r>
                <m:f>
                  <m:fPr>
                    <m:ctrlPr>
                      <w:rPr>
                        <w:rFonts w:ascii="Cambria Math" w:hAnsi="Cambria Math"/>
                        <w:i/>
                        <w:sz w:val="30"/>
                        <w:szCs w:val="30"/>
                        <w:lang w:val="en-US"/>
                      </w:rPr>
                    </m:ctrlPr>
                  </m:fPr>
                  <m:num>
                    <m:r>
                      <w:rPr>
                        <w:rFonts w:ascii="Cambria Math" w:hAnsi="Cambria Math"/>
                        <w:sz w:val="30"/>
                        <w:szCs w:val="30"/>
                        <w:lang w:val="en-US"/>
                      </w:rPr>
                      <m:t>1</m:t>
                    </m:r>
                  </m:num>
                  <m:den>
                    <m:r>
                      <w:rPr>
                        <w:rFonts w:ascii="Cambria Math" w:hAnsi="Cambria Math"/>
                        <w:sz w:val="30"/>
                        <w:szCs w:val="30"/>
                        <w:lang w:val="en-US"/>
                      </w:rPr>
                      <m:t>2</m:t>
                    </m:r>
                  </m:den>
                </m:f>
                <m:r>
                  <w:rPr>
                    <w:rFonts w:ascii="Cambria Math" w:hAnsi="Cambria Math"/>
                    <w:sz w:val="30"/>
                    <w:szCs w:val="30"/>
                    <w:lang w:val="en-US"/>
                  </w:rPr>
                  <m:t>m</m:t>
                </m:r>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lang w:val="en-US"/>
                      </w:rPr>
                      <m:t>2</m:t>
                    </m:r>
                  </m:sup>
                </m:sSup>
              </m:oMath>
            </m:oMathPara>
            <w:bookmarkEnd w:id="132"/>
            <w:bookmarkEnd w:id="133"/>
            <w:bookmarkEnd w:id="134"/>
            <w:bookmarkEnd w:id="135"/>
          </w:p>
        </w:tc>
      </w:tr>
      <w:tr w:rsidR="00C45E5C" w:rsidRPr="00F72C57" w:rsidTr="00C45E5C">
        <w:trPr>
          <w:jc w:val="center"/>
        </w:trPr>
        <w:tc>
          <w:tcPr>
            <w:tcW w:w="2977" w:type="dxa"/>
          </w:tcPr>
          <w:p w:rsidR="00C45E5C" w:rsidRPr="00F72C57" w:rsidRDefault="00C45E5C" w:rsidP="00837E8C">
            <w:pPr>
              <w:jc w:val="both"/>
              <w:rPr>
                <w:sz w:val="30"/>
                <w:szCs w:val="30"/>
              </w:rPr>
            </w:pPr>
            <w:r w:rsidRPr="00F72C57">
              <w:rPr>
                <w:sz w:val="30"/>
                <w:szCs w:val="30"/>
              </w:rPr>
              <w:t>Тонкий однородный диск</w:t>
            </w:r>
          </w:p>
        </w:tc>
        <w:tc>
          <w:tcPr>
            <w:tcW w:w="2693" w:type="dxa"/>
            <w:vAlign w:val="center"/>
          </w:tcPr>
          <w:p w:rsidR="00C45E5C" w:rsidRPr="00F72C57" w:rsidRDefault="00C45E5C" w:rsidP="00837E8C">
            <w:pPr>
              <w:jc w:val="both"/>
              <w:rPr>
                <w:sz w:val="30"/>
                <w:szCs w:val="30"/>
              </w:rPr>
            </w:pPr>
            <w:r w:rsidRPr="00F72C57">
              <w:rPr>
                <w:sz w:val="30"/>
                <w:szCs w:val="30"/>
              </w:rPr>
              <w:t>совпадает с диаметром диска</w:t>
            </w:r>
          </w:p>
        </w:tc>
        <w:bookmarkStart w:id="136" w:name="OLE_LINK268"/>
        <w:bookmarkStart w:id="137" w:name="OLE_LINK269"/>
        <w:tc>
          <w:tcPr>
            <w:tcW w:w="2987" w:type="dxa"/>
          </w:tcPr>
          <w:p w:rsidR="00C45E5C" w:rsidRPr="00C45E5C" w:rsidRDefault="00172DE9" w:rsidP="00C45E5C">
            <w:pPr>
              <w:jc w:val="both"/>
              <w:rPr>
                <w:sz w:val="30"/>
                <w:szCs w:val="30"/>
                <w:lang w:val="en-US"/>
              </w:rPr>
            </w:pPr>
            <m:oMathPara>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lang w:val="en-US"/>
                      </w:rPr>
                      <m:t>x</m:t>
                    </m:r>
                  </m:sub>
                </m:sSub>
                <m:r>
                  <w:rPr>
                    <w:rFonts w:ascii="Cambria Math" w:hAnsi="Cambria Math"/>
                    <w:sz w:val="30"/>
                    <w:szCs w:val="30"/>
                    <w:lang w:val="en-US"/>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lang w:val="en-US"/>
                      </w:rPr>
                      <m:t>y</m:t>
                    </m:r>
                  </m:sub>
                </m:sSub>
                <m:r>
                  <w:rPr>
                    <w:rFonts w:ascii="Cambria Math" w:hAnsi="Cambria Math"/>
                    <w:sz w:val="30"/>
                    <w:szCs w:val="30"/>
                    <w:lang w:val="en-US"/>
                  </w:rPr>
                  <m:t>=</m:t>
                </m:r>
                <m:f>
                  <m:fPr>
                    <m:ctrlPr>
                      <w:rPr>
                        <w:rFonts w:ascii="Cambria Math" w:hAnsi="Cambria Math"/>
                        <w:i/>
                        <w:sz w:val="30"/>
                        <w:szCs w:val="30"/>
                        <w:lang w:val="en-US"/>
                      </w:rPr>
                    </m:ctrlPr>
                  </m:fPr>
                  <m:num>
                    <m:r>
                      <w:rPr>
                        <w:rFonts w:ascii="Cambria Math" w:hAnsi="Cambria Math"/>
                        <w:sz w:val="30"/>
                        <w:szCs w:val="30"/>
                        <w:lang w:val="en-US"/>
                      </w:rPr>
                      <m:t>1</m:t>
                    </m:r>
                  </m:num>
                  <m:den>
                    <m:r>
                      <w:rPr>
                        <w:rFonts w:ascii="Cambria Math" w:hAnsi="Cambria Math"/>
                        <w:sz w:val="30"/>
                        <w:szCs w:val="30"/>
                        <w:lang w:val="en-US"/>
                      </w:rPr>
                      <m:t>4</m:t>
                    </m:r>
                  </m:den>
                </m:f>
                <m:r>
                  <w:rPr>
                    <w:rFonts w:ascii="Cambria Math" w:hAnsi="Cambria Math"/>
                    <w:sz w:val="30"/>
                    <w:szCs w:val="30"/>
                    <w:lang w:val="en-US"/>
                  </w:rPr>
                  <m:t>m</m:t>
                </m:r>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lang w:val="en-US"/>
                      </w:rPr>
                      <m:t>2</m:t>
                    </m:r>
                  </m:sup>
                </m:sSup>
              </m:oMath>
            </m:oMathPara>
            <w:bookmarkEnd w:id="136"/>
            <w:bookmarkEnd w:id="137"/>
          </w:p>
        </w:tc>
      </w:tr>
      <w:tr w:rsidR="00C45E5C" w:rsidRPr="00F72C57" w:rsidTr="00C45E5C">
        <w:trPr>
          <w:jc w:val="center"/>
        </w:trPr>
        <w:tc>
          <w:tcPr>
            <w:tcW w:w="2977" w:type="dxa"/>
          </w:tcPr>
          <w:p w:rsidR="00C45E5C" w:rsidRPr="00F72C57" w:rsidRDefault="00C45E5C" w:rsidP="00837E8C">
            <w:pPr>
              <w:jc w:val="both"/>
              <w:rPr>
                <w:b/>
                <w:i/>
                <w:sz w:val="30"/>
                <w:szCs w:val="30"/>
                <w:vertAlign w:val="subscript"/>
              </w:rPr>
            </w:pPr>
            <w:r w:rsidRPr="00F72C57">
              <w:rPr>
                <w:sz w:val="30"/>
                <w:szCs w:val="30"/>
              </w:rPr>
              <w:t xml:space="preserve">Полый однородный цилиндр (диск) радиуса с внешним радиусом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r w:rsidRPr="00F72C57">
              <w:rPr>
                <w:sz w:val="30"/>
                <w:szCs w:val="30"/>
              </w:rPr>
              <w:t xml:space="preserve"> и внутренним  радиусом</w:t>
            </w:r>
            <w:r w:rsidRPr="00F72C57">
              <w:rPr>
                <w:i/>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p>
          <w:p w:rsidR="00C45E5C" w:rsidRPr="00F72C57" w:rsidRDefault="00C45E5C" w:rsidP="00837E8C">
            <w:pPr>
              <w:jc w:val="both"/>
              <w:rPr>
                <w:sz w:val="30"/>
                <w:szCs w:val="30"/>
              </w:rPr>
            </w:pPr>
          </w:p>
        </w:tc>
        <w:tc>
          <w:tcPr>
            <w:tcW w:w="2693" w:type="dxa"/>
            <w:vAlign w:val="center"/>
          </w:tcPr>
          <w:p w:rsidR="00C45E5C" w:rsidRPr="00F72C57" w:rsidRDefault="00C45E5C" w:rsidP="00837E8C">
            <w:pPr>
              <w:jc w:val="both"/>
              <w:rPr>
                <w:sz w:val="30"/>
                <w:szCs w:val="30"/>
              </w:rPr>
            </w:pPr>
            <w:r w:rsidRPr="00F72C57">
              <w:rPr>
                <w:sz w:val="30"/>
                <w:szCs w:val="30"/>
              </w:rPr>
              <w:t xml:space="preserve">совпадает с осью симметрии </w:t>
            </w:r>
            <w:r w:rsidRPr="00F72C57">
              <w:rPr>
                <w:b/>
                <w:sz w:val="30"/>
                <w:szCs w:val="30"/>
                <w:vertAlign w:val="subscript"/>
              </w:rPr>
              <w:t>┴</w:t>
            </w:r>
            <w:r w:rsidRPr="00F72C57">
              <w:rPr>
                <w:sz w:val="30"/>
                <w:szCs w:val="30"/>
                <w:vertAlign w:val="subscript"/>
              </w:rPr>
              <w:t xml:space="preserve"> </w:t>
            </w:r>
            <w:r w:rsidRPr="00F72C57">
              <w:rPr>
                <w:sz w:val="30"/>
                <w:szCs w:val="30"/>
              </w:rPr>
              <w:t>основанию</w:t>
            </w:r>
          </w:p>
        </w:tc>
        <w:tc>
          <w:tcPr>
            <w:tcW w:w="2987" w:type="dxa"/>
          </w:tcPr>
          <w:p w:rsidR="00C45E5C" w:rsidRPr="00F72C57" w:rsidRDefault="00C45E5C" w:rsidP="00837E8C">
            <w:pPr>
              <w:jc w:val="both"/>
              <w:rPr>
                <w:sz w:val="30"/>
                <w:szCs w:val="30"/>
              </w:rPr>
            </w:pPr>
          </w:p>
          <w:p w:rsidR="00DC78D8" w:rsidRPr="00DC78D8" w:rsidRDefault="00172DE9" w:rsidP="00837E8C">
            <w:pPr>
              <w:jc w:val="both"/>
              <w:rPr>
                <w:sz w:val="30"/>
                <w:szCs w:val="30"/>
                <w:lang w:val="en-US"/>
              </w:rPr>
            </w:pPr>
            <m:oMathPara>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lang w:val="en-US"/>
                      </w:rPr>
                      <m:t>z</m:t>
                    </m:r>
                  </m:sub>
                </m:sSub>
                <m:r>
                  <w:rPr>
                    <w:rFonts w:ascii="Cambria Math" w:hAnsi="Cambria Math"/>
                    <w:sz w:val="30"/>
                    <w:szCs w:val="30"/>
                    <w:lang w:val="en-US"/>
                  </w:rPr>
                  <m:t>=</m:t>
                </m:r>
                <m:f>
                  <m:fPr>
                    <m:ctrlPr>
                      <w:rPr>
                        <w:rFonts w:ascii="Cambria Math" w:hAnsi="Cambria Math"/>
                        <w:i/>
                        <w:sz w:val="30"/>
                        <w:szCs w:val="30"/>
                        <w:lang w:val="en-US"/>
                      </w:rPr>
                    </m:ctrlPr>
                  </m:fPr>
                  <m:num>
                    <m:r>
                      <w:rPr>
                        <w:rFonts w:ascii="Cambria Math" w:hAnsi="Cambria Math"/>
                        <w:sz w:val="30"/>
                        <w:szCs w:val="30"/>
                        <w:lang w:val="en-US"/>
                      </w:rPr>
                      <m:t>1</m:t>
                    </m:r>
                  </m:num>
                  <m:den>
                    <m:r>
                      <w:rPr>
                        <w:rFonts w:ascii="Cambria Math" w:hAnsi="Cambria Math"/>
                        <w:sz w:val="30"/>
                        <w:szCs w:val="30"/>
                        <w:lang w:val="en-US"/>
                      </w:rPr>
                      <m:t>2</m:t>
                    </m:r>
                  </m:den>
                </m:f>
                <m:r>
                  <w:rPr>
                    <w:rFonts w:ascii="Cambria Math" w:hAnsi="Cambria Math"/>
                    <w:sz w:val="30"/>
                    <w:szCs w:val="30"/>
                    <w:lang w:val="en-US"/>
                  </w:rPr>
                  <m:t>m</m:t>
                </m:r>
                <m:d>
                  <m:dPr>
                    <m:ctrlPr>
                      <w:rPr>
                        <w:rFonts w:ascii="Cambria Math" w:hAnsi="Cambria Math"/>
                        <w:i/>
                        <w:sz w:val="30"/>
                        <w:szCs w:val="30"/>
                        <w:lang w:val="en-US"/>
                      </w:rPr>
                    </m:ctrlPr>
                  </m:dPr>
                  <m:e>
                    <m:sSubSup>
                      <m:sSubSupPr>
                        <m:ctrlPr>
                          <w:rPr>
                            <w:rFonts w:ascii="Cambria Math" w:hAnsi="Cambria Math"/>
                            <w:i/>
                            <w:sz w:val="30"/>
                            <w:szCs w:val="30"/>
                            <w:lang w:val="en-US"/>
                          </w:rPr>
                        </m:ctrlPr>
                      </m:sSubSupPr>
                      <m:e>
                        <m:r>
                          <w:rPr>
                            <w:rFonts w:ascii="Cambria Math" w:hAnsi="Cambria Math"/>
                            <w:sz w:val="30"/>
                            <w:szCs w:val="30"/>
                            <w:lang w:val="en-US"/>
                          </w:rPr>
                          <m:t>r</m:t>
                        </m:r>
                      </m:e>
                      <m:sub>
                        <m:r>
                          <w:rPr>
                            <w:rFonts w:ascii="Cambria Math" w:hAnsi="Cambria Math"/>
                            <w:sz w:val="30"/>
                            <w:szCs w:val="30"/>
                            <w:lang w:val="en-US"/>
                          </w:rPr>
                          <m:t>1</m:t>
                        </m:r>
                      </m:sub>
                      <m:sup>
                        <m:r>
                          <w:rPr>
                            <w:rFonts w:ascii="Cambria Math" w:hAnsi="Cambria Math"/>
                            <w:sz w:val="30"/>
                            <w:szCs w:val="30"/>
                            <w:lang w:val="en-US"/>
                          </w:rPr>
                          <m:t>2</m:t>
                        </m:r>
                      </m:sup>
                    </m:sSubSup>
                    <m:r>
                      <w:rPr>
                        <w:rFonts w:ascii="Cambria Math" w:hAnsi="Cambria Math"/>
                        <w:sz w:val="30"/>
                        <w:szCs w:val="30"/>
                        <w:lang w:val="en-US"/>
                      </w:rPr>
                      <m:t>+</m:t>
                    </m:r>
                    <m:sSubSup>
                      <m:sSubSupPr>
                        <m:ctrlPr>
                          <w:rPr>
                            <w:rFonts w:ascii="Cambria Math" w:hAnsi="Cambria Math"/>
                            <w:i/>
                            <w:sz w:val="30"/>
                            <w:szCs w:val="30"/>
                            <w:lang w:val="en-US"/>
                          </w:rPr>
                        </m:ctrlPr>
                      </m:sSubSupPr>
                      <m:e>
                        <m:r>
                          <w:rPr>
                            <w:rFonts w:ascii="Cambria Math" w:hAnsi="Cambria Math"/>
                            <w:sz w:val="30"/>
                            <w:szCs w:val="30"/>
                            <w:lang w:val="en-US"/>
                          </w:rPr>
                          <m:t>r</m:t>
                        </m:r>
                      </m:e>
                      <m:sub>
                        <m:r>
                          <w:rPr>
                            <w:rFonts w:ascii="Cambria Math" w:hAnsi="Cambria Math"/>
                            <w:sz w:val="30"/>
                            <w:szCs w:val="30"/>
                            <w:lang w:val="en-US"/>
                          </w:rPr>
                          <m:t>2</m:t>
                        </m:r>
                      </m:sub>
                      <m:sup>
                        <m:r>
                          <w:rPr>
                            <w:rFonts w:ascii="Cambria Math" w:hAnsi="Cambria Math"/>
                            <w:sz w:val="30"/>
                            <w:szCs w:val="30"/>
                            <w:lang w:val="en-US"/>
                          </w:rPr>
                          <m:t>2</m:t>
                        </m:r>
                      </m:sup>
                    </m:sSubSup>
                  </m:e>
                </m:d>
              </m:oMath>
            </m:oMathPara>
          </w:p>
        </w:tc>
      </w:tr>
      <w:tr w:rsidR="00C45E5C" w:rsidRPr="00F72C57" w:rsidTr="00C45E5C">
        <w:trPr>
          <w:jc w:val="center"/>
        </w:trPr>
        <w:tc>
          <w:tcPr>
            <w:tcW w:w="2977" w:type="dxa"/>
          </w:tcPr>
          <w:p w:rsidR="00C45E5C" w:rsidRPr="00F72C57" w:rsidRDefault="00C45E5C" w:rsidP="00837E8C">
            <w:pPr>
              <w:jc w:val="both"/>
              <w:rPr>
                <w:sz w:val="30"/>
                <w:szCs w:val="30"/>
              </w:rPr>
            </w:pPr>
            <w:r w:rsidRPr="00F72C57">
              <w:rPr>
                <w:sz w:val="30"/>
                <w:szCs w:val="30"/>
              </w:rPr>
              <w:t>Тонкое кольцо (окружность)</w:t>
            </w:r>
          </w:p>
        </w:tc>
        <w:tc>
          <w:tcPr>
            <w:tcW w:w="2693" w:type="dxa"/>
          </w:tcPr>
          <w:p w:rsidR="00C45E5C" w:rsidRPr="00F72C57" w:rsidRDefault="00C45E5C" w:rsidP="00837E8C">
            <w:pPr>
              <w:jc w:val="both"/>
              <w:rPr>
                <w:sz w:val="30"/>
                <w:szCs w:val="30"/>
              </w:rPr>
            </w:pPr>
            <w:r w:rsidRPr="00F72C57">
              <w:rPr>
                <w:sz w:val="30"/>
                <w:szCs w:val="30"/>
              </w:rPr>
              <w:t xml:space="preserve">совпадает с осью симметрии </w:t>
            </w:r>
            <w:r w:rsidRPr="00F72C57">
              <w:rPr>
                <w:b/>
                <w:sz w:val="30"/>
                <w:szCs w:val="30"/>
                <w:vertAlign w:val="subscript"/>
              </w:rPr>
              <w:t>┴</w:t>
            </w:r>
            <w:r w:rsidRPr="00F72C57">
              <w:rPr>
                <w:sz w:val="30"/>
                <w:szCs w:val="30"/>
                <w:vertAlign w:val="subscript"/>
              </w:rPr>
              <w:t xml:space="preserve"> </w:t>
            </w:r>
            <w:r w:rsidRPr="00F72C57">
              <w:rPr>
                <w:sz w:val="30"/>
                <w:szCs w:val="30"/>
              </w:rPr>
              <w:t xml:space="preserve"> плоскости кольца</w:t>
            </w:r>
          </w:p>
        </w:tc>
        <w:tc>
          <w:tcPr>
            <w:tcW w:w="2987" w:type="dxa"/>
          </w:tcPr>
          <w:p w:rsidR="00C45E5C" w:rsidRPr="00F72C57" w:rsidRDefault="00172DE9" w:rsidP="00DC78D8">
            <w:pPr>
              <w:jc w:val="both"/>
              <w:rPr>
                <w:sz w:val="30"/>
                <w:szCs w:val="30"/>
              </w:rPr>
            </w:pPr>
            <m:oMathPara>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lang w:val="en-US"/>
                      </w:rPr>
                      <m:t>z</m:t>
                    </m:r>
                  </m:sub>
                </m:sSub>
                <m:r>
                  <w:rPr>
                    <w:rFonts w:ascii="Cambria Math" w:hAnsi="Cambria Math"/>
                    <w:sz w:val="30"/>
                    <w:szCs w:val="30"/>
                    <w:lang w:val="en-US"/>
                  </w:rPr>
                  <m:t>=m</m:t>
                </m:r>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lang w:val="en-US"/>
                      </w:rPr>
                      <m:t>2</m:t>
                    </m:r>
                  </m:sup>
                </m:sSup>
              </m:oMath>
            </m:oMathPara>
          </w:p>
        </w:tc>
      </w:tr>
      <w:tr w:rsidR="00C45E5C" w:rsidRPr="00F72C57" w:rsidTr="00C45E5C">
        <w:trPr>
          <w:jc w:val="center"/>
        </w:trPr>
        <w:tc>
          <w:tcPr>
            <w:tcW w:w="2977" w:type="dxa"/>
          </w:tcPr>
          <w:p w:rsidR="00C45E5C" w:rsidRPr="00F72C57" w:rsidRDefault="00C45E5C" w:rsidP="00837E8C">
            <w:pPr>
              <w:jc w:val="both"/>
              <w:rPr>
                <w:sz w:val="30"/>
                <w:szCs w:val="30"/>
              </w:rPr>
            </w:pPr>
            <w:r w:rsidRPr="00AF7D04">
              <w:rPr>
                <w:sz w:val="30"/>
                <w:szCs w:val="30"/>
              </w:rPr>
              <w:t>–</w:t>
            </w:r>
            <w:r w:rsidRPr="00F72C57">
              <w:rPr>
                <w:sz w:val="30"/>
                <w:szCs w:val="30"/>
              </w:rPr>
              <w:t>«»</w:t>
            </w:r>
            <w:r w:rsidRPr="00AF7D04">
              <w:rPr>
                <w:sz w:val="30"/>
                <w:szCs w:val="30"/>
              </w:rPr>
              <w:t>–</w:t>
            </w:r>
          </w:p>
        </w:tc>
        <w:tc>
          <w:tcPr>
            <w:tcW w:w="2693" w:type="dxa"/>
          </w:tcPr>
          <w:p w:rsidR="00C45E5C" w:rsidRPr="00F72C57" w:rsidRDefault="00C45E5C" w:rsidP="00837E8C">
            <w:pPr>
              <w:jc w:val="both"/>
              <w:rPr>
                <w:sz w:val="30"/>
                <w:szCs w:val="30"/>
              </w:rPr>
            </w:pPr>
            <w:r w:rsidRPr="00F72C57">
              <w:rPr>
                <w:sz w:val="30"/>
                <w:szCs w:val="30"/>
              </w:rPr>
              <w:t>совпадает с диаметром кольца</w:t>
            </w:r>
          </w:p>
          <w:p w:rsidR="00C45E5C" w:rsidRPr="00F72C57" w:rsidRDefault="00C45E5C" w:rsidP="00837E8C">
            <w:pPr>
              <w:jc w:val="both"/>
              <w:rPr>
                <w:sz w:val="30"/>
                <w:szCs w:val="30"/>
              </w:rPr>
            </w:pPr>
          </w:p>
          <w:p w:rsidR="00C45E5C" w:rsidRPr="00F72C57" w:rsidRDefault="00C45E5C" w:rsidP="00837E8C">
            <w:pPr>
              <w:jc w:val="both"/>
              <w:rPr>
                <w:sz w:val="30"/>
                <w:szCs w:val="30"/>
              </w:rPr>
            </w:pPr>
          </w:p>
        </w:tc>
        <w:bookmarkStart w:id="138" w:name="OLE_LINK273"/>
        <w:bookmarkStart w:id="139" w:name="OLE_LINK274"/>
        <w:tc>
          <w:tcPr>
            <w:tcW w:w="2987" w:type="dxa"/>
          </w:tcPr>
          <w:p w:rsidR="00C45E5C" w:rsidRPr="00F72C57" w:rsidRDefault="00172DE9" w:rsidP="00837E8C">
            <w:pPr>
              <w:jc w:val="both"/>
              <w:rPr>
                <w:sz w:val="30"/>
                <w:szCs w:val="30"/>
              </w:rPr>
            </w:pPr>
            <m:oMathPara>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lang w:val="en-US"/>
                      </w:rPr>
                      <m:t>x</m:t>
                    </m:r>
                  </m:sub>
                </m:sSub>
                <m:r>
                  <w:rPr>
                    <w:rFonts w:ascii="Cambria Math" w:hAnsi="Cambria Math"/>
                    <w:sz w:val="30"/>
                    <w:szCs w:val="30"/>
                    <w:lang w:val="en-US"/>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lang w:val="en-US"/>
                      </w:rPr>
                      <m:t>y</m:t>
                    </m:r>
                  </m:sub>
                </m:sSub>
                <m:r>
                  <w:rPr>
                    <w:rFonts w:ascii="Cambria Math" w:hAnsi="Cambria Math"/>
                    <w:sz w:val="30"/>
                    <w:szCs w:val="30"/>
                    <w:lang w:val="en-US"/>
                  </w:rPr>
                  <m:t>=</m:t>
                </m:r>
                <m:f>
                  <m:fPr>
                    <m:ctrlPr>
                      <w:rPr>
                        <w:rFonts w:ascii="Cambria Math" w:hAnsi="Cambria Math"/>
                        <w:i/>
                        <w:sz w:val="30"/>
                        <w:szCs w:val="30"/>
                        <w:lang w:val="en-US"/>
                      </w:rPr>
                    </m:ctrlPr>
                  </m:fPr>
                  <m:num>
                    <m:r>
                      <w:rPr>
                        <w:rFonts w:ascii="Cambria Math" w:hAnsi="Cambria Math"/>
                        <w:sz w:val="30"/>
                        <w:szCs w:val="30"/>
                        <w:lang w:val="en-US"/>
                      </w:rPr>
                      <m:t>1</m:t>
                    </m:r>
                  </m:num>
                  <m:den>
                    <m:r>
                      <w:rPr>
                        <w:rFonts w:ascii="Cambria Math" w:hAnsi="Cambria Math"/>
                        <w:sz w:val="30"/>
                        <w:szCs w:val="30"/>
                        <w:lang w:val="en-US"/>
                      </w:rPr>
                      <m:t>2</m:t>
                    </m:r>
                  </m:den>
                </m:f>
                <m:r>
                  <w:rPr>
                    <w:rFonts w:ascii="Cambria Math" w:hAnsi="Cambria Math"/>
                    <w:sz w:val="30"/>
                    <w:szCs w:val="30"/>
                    <w:lang w:val="en-US"/>
                  </w:rPr>
                  <m:t>m</m:t>
                </m:r>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lang w:val="en-US"/>
                      </w:rPr>
                      <m:t>2</m:t>
                    </m:r>
                  </m:sup>
                </m:sSup>
              </m:oMath>
            </m:oMathPara>
            <w:bookmarkEnd w:id="138"/>
            <w:bookmarkEnd w:id="139"/>
          </w:p>
        </w:tc>
      </w:tr>
      <w:tr w:rsidR="00C45E5C" w:rsidRPr="00F72C57" w:rsidTr="00C45E5C">
        <w:trPr>
          <w:jc w:val="center"/>
        </w:trPr>
        <w:tc>
          <w:tcPr>
            <w:tcW w:w="2977" w:type="dxa"/>
          </w:tcPr>
          <w:p w:rsidR="00C45E5C" w:rsidRPr="00F72C57" w:rsidRDefault="00C45E5C" w:rsidP="00837E8C">
            <w:pPr>
              <w:jc w:val="both"/>
              <w:rPr>
                <w:sz w:val="30"/>
                <w:szCs w:val="30"/>
              </w:rPr>
            </w:pPr>
            <w:r w:rsidRPr="00F72C57">
              <w:rPr>
                <w:sz w:val="30"/>
                <w:szCs w:val="30"/>
              </w:rPr>
              <w:t>Стержень</w:t>
            </w:r>
          </w:p>
        </w:tc>
        <w:tc>
          <w:tcPr>
            <w:tcW w:w="2693" w:type="dxa"/>
          </w:tcPr>
          <w:p w:rsidR="00C45E5C" w:rsidRPr="00F72C57" w:rsidRDefault="00C45E5C" w:rsidP="00837E8C">
            <w:pPr>
              <w:jc w:val="both"/>
              <w:rPr>
                <w:sz w:val="30"/>
                <w:szCs w:val="30"/>
              </w:rPr>
            </w:pPr>
            <w:r w:rsidRPr="00F72C57">
              <w:rPr>
                <w:sz w:val="30"/>
                <w:szCs w:val="30"/>
              </w:rPr>
              <w:t xml:space="preserve">через центр стержня </w:t>
            </w:r>
            <w:r w:rsidRPr="00F72C57">
              <w:rPr>
                <w:sz w:val="30"/>
                <w:szCs w:val="30"/>
                <w:vertAlign w:val="subscript"/>
              </w:rPr>
              <w:t xml:space="preserve">┴ </w:t>
            </w:r>
            <w:r w:rsidRPr="00F72C57">
              <w:rPr>
                <w:sz w:val="30"/>
                <w:szCs w:val="30"/>
              </w:rPr>
              <w:t>его длине</w:t>
            </w:r>
          </w:p>
        </w:tc>
        <w:bookmarkStart w:id="140" w:name="OLE_LINK271"/>
        <w:bookmarkStart w:id="141" w:name="OLE_LINK272"/>
        <w:tc>
          <w:tcPr>
            <w:tcW w:w="2987" w:type="dxa"/>
          </w:tcPr>
          <w:p w:rsidR="00C45E5C" w:rsidRPr="00F72C57" w:rsidRDefault="00172DE9" w:rsidP="00837E8C">
            <w:pPr>
              <w:jc w:val="both"/>
              <w:rPr>
                <w:sz w:val="30"/>
                <w:szCs w:val="30"/>
              </w:rPr>
            </w:pPr>
            <m:oMathPara>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lang w:val="en-US"/>
                      </w:rPr>
                      <m:t>с</m:t>
                    </m:r>
                  </m:sub>
                </m:sSub>
                <m:r>
                  <w:rPr>
                    <w:rFonts w:ascii="Cambria Math" w:hAnsi="Cambria Math"/>
                    <w:sz w:val="30"/>
                    <w:szCs w:val="30"/>
                    <w:lang w:val="en-US"/>
                  </w:rPr>
                  <m:t>=</m:t>
                </m:r>
                <m:f>
                  <m:fPr>
                    <m:ctrlPr>
                      <w:rPr>
                        <w:rFonts w:ascii="Cambria Math" w:hAnsi="Cambria Math"/>
                        <w:i/>
                        <w:sz w:val="30"/>
                        <w:szCs w:val="30"/>
                        <w:lang w:val="en-US"/>
                      </w:rPr>
                    </m:ctrlPr>
                  </m:fPr>
                  <m:num>
                    <m:r>
                      <w:rPr>
                        <w:rFonts w:ascii="Cambria Math" w:hAnsi="Cambria Math"/>
                        <w:sz w:val="30"/>
                        <w:szCs w:val="30"/>
                        <w:lang w:val="en-US"/>
                      </w:rPr>
                      <m:t>1</m:t>
                    </m:r>
                  </m:num>
                  <m:den>
                    <m:r>
                      <w:rPr>
                        <w:rFonts w:ascii="Cambria Math" w:hAnsi="Cambria Math"/>
                        <w:sz w:val="30"/>
                        <w:szCs w:val="30"/>
                        <w:lang w:val="en-US"/>
                      </w:rPr>
                      <m:t>12</m:t>
                    </m:r>
                  </m:den>
                </m:f>
                <m:r>
                  <w:rPr>
                    <w:rFonts w:ascii="Cambria Math" w:hAnsi="Cambria Math"/>
                    <w:sz w:val="30"/>
                    <w:szCs w:val="30"/>
                    <w:lang w:val="en-US"/>
                  </w:rPr>
                  <m:t>m</m:t>
                </m:r>
                <m:sSup>
                  <m:sSupPr>
                    <m:ctrlPr>
                      <w:rPr>
                        <w:rFonts w:ascii="Cambria Math" w:hAnsi="Cambria Math"/>
                        <w:i/>
                        <w:sz w:val="30"/>
                        <w:szCs w:val="30"/>
                        <w:lang w:val="en-US"/>
                      </w:rPr>
                    </m:ctrlPr>
                  </m:sSupPr>
                  <m:e>
                    <m:r>
                      <w:rPr>
                        <w:rFonts w:ascii="Cambria Math" w:hAnsi="Cambria Math"/>
                        <w:sz w:val="30"/>
                        <w:szCs w:val="30"/>
                        <w:lang w:val="en-US"/>
                      </w:rPr>
                      <m:t>l</m:t>
                    </m:r>
                  </m:e>
                  <m:sup>
                    <m:r>
                      <w:rPr>
                        <w:rFonts w:ascii="Cambria Math" w:hAnsi="Cambria Math"/>
                        <w:sz w:val="30"/>
                        <w:szCs w:val="30"/>
                        <w:lang w:val="en-US"/>
                      </w:rPr>
                      <m:t>2</m:t>
                    </m:r>
                  </m:sup>
                </m:sSup>
              </m:oMath>
            </m:oMathPara>
            <w:bookmarkEnd w:id="140"/>
            <w:bookmarkEnd w:id="141"/>
          </w:p>
        </w:tc>
      </w:tr>
      <w:tr w:rsidR="00C45E5C" w:rsidRPr="00F72C57" w:rsidTr="00C45E5C">
        <w:trPr>
          <w:jc w:val="center"/>
        </w:trPr>
        <w:tc>
          <w:tcPr>
            <w:tcW w:w="2977" w:type="dxa"/>
          </w:tcPr>
          <w:p w:rsidR="00C45E5C" w:rsidRPr="00F72C57" w:rsidRDefault="00C45E5C" w:rsidP="00837E8C">
            <w:pPr>
              <w:jc w:val="both"/>
              <w:rPr>
                <w:sz w:val="30"/>
                <w:szCs w:val="30"/>
              </w:rPr>
            </w:pPr>
            <w:r w:rsidRPr="00AF7D04">
              <w:rPr>
                <w:sz w:val="30"/>
                <w:szCs w:val="30"/>
              </w:rPr>
              <w:t>–</w:t>
            </w:r>
            <w:r w:rsidRPr="00F72C57">
              <w:rPr>
                <w:sz w:val="30"/>
                <w:szCs w:val="30"/>
              </w:rPr>
              <w:t>«»</w:t>
            </w:r>
            <w:r w:rsidRPr="00AF7D04">
              <w:rPr>
                <w:sz w:val="30"/>
                <w:szCs w:val="30"/>
              </w:rPr>
              <w:t>–</w:t>
            </w:r>
          </w:p>
        </w:tc>
        <w:tc>
          <w:tcPr>
            <w:tcW w:w="2693" w:type="dxa"/>
          </w:tcPr>
          <w:p w:rsidR="00C45E5C" w:rsidRPr="00F72C57" w:rsidRDefault="00C45E5C" w:rsidP="00837E8C">
            <w:pPr>
              <w:jc w:val="both"/>
              <w:rPr>
                <w:sz w:val="30"/>
                <w:szCs w:val="30"/>
              </w:rPr>
            </w:pPr>
            <w:r w:rsidRPr="00F72C57">
              <w:rPr>
                <w:sz w:val="30"/>
                <w:szCs w:val="30"/>
              </w:rPr>
              <w:t xml:space="preserve">через конец стержня </w:t>
            </w:r>
            <w:r w:rsidRPr="00F72C57">
              <w:rPr>
                <w:sz w:val="30"/>
                <w:szCs w:val="30"/>
                <w:vertAlign w:val="subscript"/>
              </w:rPr>
              <w:t xml:space="preserve">┴ </w:t>
            </w:r>
            <w:r w:rsidRPr="00F72C57">
              <w:rPr>
                <w:sz w:val="30"/>
                <w:szCs w:val="30"/>
              </w:rPr>
              <w:t>его длине</w:t>
            </w:r>
          </w:p>
        </w:tc>
        <w:tc>
          <w:tcPr>
            <w:tcW w:w="2987" w:type="dxa"/>
          </w:tcPr>
          <w:p w:rsidR="00C45E5C" w:rsidRPr="00F72C57" w:rsidRDefault="00172DE9" w:rsidP="00837E8C">
            <w:pPr>
              <w:jc w:val="both"/>
              <w:rPr>
                <w:sz w:val="30"/>
                <w:szCs w:val="30"/>
              </w:rPr>
            </w:pPr>
            <m:oMathPara>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lang w:val="en-US"/>
                      </w:rPr>
                      <m:t>A</m:t>
                    </m:r>
                  </m:sub>
                </m:sSub>
                <m:r>
                  <w:rPr>
                    <w:rFonts w:ascii="Cambria Math" w:hAnsi="Cambria Math"/>
                    <w:sz w:val="30"/>
                    <w:szCs w:val="30"/>
                    <w:lang w:val="en-US"/>
                  </w:rPr>
                  <m:t>=</m:t>
                </m:r>
                <m:f>
                  <m:fPr>
                    <m:ctrlPr>
                      <w:rPr>
                        <w:rFonts w:ascii="Cambria Math" w:hAnsi="Cambria Math"/>
                        <w:i/>
                        <w:sz w:val="30"/>
                        <w:szCs w:val="30"/>
                        <w:lang w:val="en-US"/>
                      </w:rPr>
                    </m:ctrlPr>
                  </m:fPr>
                  <m:num>
                    <m:r>
                      <w:rPr>
                        <w:rFonts w:ascii="Cambria Math" w:hAnsi="Cambria Math"/>
                        <w:sz w:val="30"/>
                        <w:szCs w:val="30"/>
                        <w:lang w:val="en-US"/>
                      </w:rPr>
                      <m:t>1</m:t>
                    </m:r>
                  </m:num>
                  <m:den>
                    <m:r>
                      <w:rPr>
                        <w:rFonts w:ascii="Cambria Math" w:hAnsi="Cambria Math"/>
                        <w:sz w:val="30"/>
                        <w:szCs w:val="30"/>
                        <w:lang w:val="en-US"/>
                      </w:rPr>
                      <m:t>3</m:t>
                    </m:r>
                  </m:den>
                </m:f>
                <m:r>
                  <w:rPr>
                    <w:rFonts w:ascii="Cambria Math" w:hAnsi="Cambria Math"/>
                    <w:sz w:val="30"/>
                    <w:szCs w:val="30"/>
                    <w:lang w:val="en-US"/>
                  </w:rPr>
                  <m:t>m</m:t>
                </m:r>
                <m:sSup>
                  <m:sSupPr>
                    <m:ctrlPr>
                      <w:rPr>
                        <w:rFonts w:ascii="Cambria Math" w:hAnsi="Cambria Math"/>
                        <w:i/>
                        <w:sz w:val="30"/>
                        <w:szCs w:val="30"/>
                        <w:lang w:val="en-US"/>
                      </w:rPr>
                    </m:ctrlPr>
                  </m:sSupPr>
                  <m:e>
                    <m:r>
                      <w:rPr>
                        <w:rFonts w:ascii="Cambria Math" w:hAnsi="Cambria Math"/>
                        <w:sz w:val="30"/>
                        <w:szCs w:val="30"/>
                        <w:lang w:val="en-US"/>
                      </w:rPr>
                      <m:t>l</m:t>
                    </m:r>
                  </m:e>
                  <m:sup>
                    <m:r>
                      <w:rPr>
                        <w:rFonts w:ascii="Cambria Math" w:hAnsi="Cambria Math"/>
                        <w:sz w:val="30"/>
                        <w:szCs w:val="30"/>
                        <w:lang w:val="en-US"/>
                      </w:rPr>
                      <m:t>2</m:t>
                    </m:r>
                  </m:sup>
                </m:sSup>
              </m:oMath>
            </m:oMathPara>
          </w:p>
        </w:tc>
      </w:tr>
      <w:tr w:rsidR="00C45E5C" w:rsidRPr="00F72C57" w:rsidTr="00C45E5C">
        <w:trPr>
          <w:jc w:val="center"/>
        </w:trPr>
        <w:tc>
          <w:tcPr>
            <w:tcW w:w="2977" w:type="dxa"/>
          </w:tcPr>
          <w:p w:rsidR="00C45E5C" w:rsidRPr="00F72C57" w:rsidRDefault="00C45E5C" w:rsidP="00837E8C">
            <w:pPr>
              <w:jc w:val="both"/>
              <w:rPr>
                <w:sz w:val="30"/>
                <w:szCs w:val="30"/>
              </w:rPr>
            </w:pPr>
            <w:r w:rsidRPr="00AF7D04">
              <w:rPr>
                <w:sz w:val="30"/>
                <w:szCs w:val="30"/>
              </w:rPr>
              <w:t>–</w:t>
            </w:r>
            <w:r w:rsidRPr="00F72C57">
              <w:rPr>
                <w:sz w:val="30"/>
                <w:szCs w:val="30"/>
              </w:rPr>
              <w:t>«»</w:t>
            </w:r>
            <w:r w:rsidRPr="00AF7D04">
              <w:rPr>
                <w:sz w:val="30"/>
                <w:szCs w:val="30"/>
              </w:rPr>
              <w:t>–</w:t>
            </w:r>
          </w:p>
        </w:tc>
        <w:tc>
          <w:tcPr>
            <w:tcW w:w="2693" w:type="dxa"/>
          </w:tcPr>
          <w:p w:rsidR="00C45E5C" w:rsidRPr="00F72C57" w:rsidRDefault="00C45E5C" w:rsidP="00837E8C">
            <w:pPr>
              <w:jc w:val="both"/>
              <w:rPr>
                <w:sz w:val="30"/>
                <w:szCs w:val="30"/>
              </w:rPr>
            </w:pPr>
          </w:p>
        </w:tc>
        <w:tc>
          <w:tcPr>
            <w:tcW w:w="2987" w:type="dxa"/>
          </w:tcPr>
          <w:p w:rsidR="00C45E5C" w:rsidRPr="00F72C57" w:rsidRDefault="00C45E5C" w:rsidP="00837E8C">
            <w:pPr>
              <w:jc w:val="both"/>
              <w:rPr>
                <w:sz w:val="30"/>
                <w:szCs w:val="30"/>
              </w:rPr>
            </w:pPr>
          </w:p>
        </w:tc>
      </w:tr>
      <w:tr w:rsidR="00C45E5C" w:rsidRPr="00F72C57" w:rsidTr="00C45E5C">
        <w:trPr>
          <w:jc w:val="center"/>
        </w:trPr>
        <w:tc>
          <w:tcPr>
            <w:tcW w:w="2977" w:type="dxa"/>
          </w:tcPr>
          <w:p w:rsidR="00C45E5C" w:rsidRPr="00F72C57" w:rsidRDefault="00C45E5C" w:rsidP="00837E8C">
            <w:pPr>
              <w:jc w:val="both"/>
              <w:rPr>
                <w:sz w:val="30"/>
                <w:szCs w:val="30"/>
              </w:rPr>
            </w:pPr>
            <w:r w:rsidRPr="00F72C57">
              <w:rPr>
                <w:sz w:val="30"/>
                <w:szCs w:val="30"/>
              </w:rPr>
              <w:t>Полый шар с тонкими стенками</w:t>
            </w:r>
          </w:p>
        </w:tc>
        <w:tc>
          <w:tcPr>
            <w:tcW w:w="2693" w:type="dxa"/>
          </w:tcPr>
          <w:p w:rsidR="00C45E5C" w:rsidRPr="00F72C57" w:rsidRDefault="00C45E5C" w:rsidP="00837E8C">
            <w:pPr>
              <w:jc w:val="both"/>
              <w:rPr>
                <w:sz w:val="30"/>
                <w:szCs w:val="30"/>
              </w:rPr>
            </w:pPr>
            <w:r w:rsidRPr="00F72C57">
              <w:rPr>
                <w:sz w:val="30"/>
                <w:szCs w:val="30"/>
              </w:rPr>
              <w:t>через центр шара</w:t>
            </w:r>
          </w:p>
        </w:tc>
        <w:tc>
          <w:tcPr>
            <w:tcW w:w="2987" w:type="dxa"/>
          </w:tcPr>
          <w:p w:rsidR="00C45E5C" w:rsidRPr="00F72C57" w:rsidRDefault="00172DE9" w:rsidP="00837E8C">
            <w:pPr>
              <w:jc w:val="both"/>
              <w:rPr>
                <w:sz w:val="30"/>
                <w:szCs w:val="30"/>
              </w:rPr>
            </w:pPr>
            <m:oMathPara>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lang w:val="en-US"/>
                      </w:rPr>
                      <m:t>x</m:t>
                    </m:r>
                  </m:sub>
                </m:sSub>
                <m:r>
                  <w:rPr>
                    <w:rFonts w:ascii="Cambria Math" w:hAnsi="Cambria Math"/>
                    <w:sz w:val="30"/>
                    <w:szCs w:val="30"/>
                    <w:lang w:val="en-US"/>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lang w:val="en-US"/>
                      </w:rPr>
                      <m:t>y</m:t>
                    </m:r>
                  </m:sub>
                </m:sSub>
                <m:r>
                  <w:rPr>
                    <w:rFonts w:ascii="Cambria Math" w:hAnsi="Cambria Math"/>
                    <w:sz w:val="30"/>
                    <w:szCs w:val="30"/>
                    <w:lang w:val="en-US"/>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lang w:val="en-US"/>
                      </w:rPr>
                      <m:t>z</m:t>
                    </m:r>
                  </m:sub>
                </m:sSub>
                <m:r>
                  <w:rPr>
                    <w:rFonts w:ascii="Cambria Math" w:hAnsi="Cambria Math"/>
                    <w:sz w:val="30"/>
                    <w:szCs w:val="30"/>
                    <w:lang w:val="en-US"/>
                  </w:rPr>
                  <m:t>=</m:t>
                </m:r>
                <m:f>
                  <m:fPr>
                    <m:ctrlPr>
                      <w:rPr>
                        <w:rFonts w:ascii="Cambria Math" w:hAnsi="Cambria Math"/>
                        <w:i/>
                        <w:sz w:val="30"/>
                        <w:szCs w:val="30"/>
                        <w:lang w:val="en-US"/>
                      </w:rPr>
                    </m:ctrlPr>
                  </m:fPr>
                  <m:num>
                    <m:r>
                      <w:rPr>
                        <w:rFonts w:ascii="Cambria Math" w:hAnsi="Cambria Math"/>
                        <w:sz w:val="30"/>
                        <w:szCs w:val="30"/>
                        <w:lang w:val="en-US"/>
                      </w:rPr>
                      <m:t>2</m:t>
                    </m:r>
                  </m:num>
                  <m:den>
                    <m:r>
                      <w:rPr>
                        <w:rFonts w:ascii="Cambria Math" w:hAnsi="Cambria Math"/>
                        <w:sz w:val="30"/>
                        <w:szCs w:val="30"/>
                        <w:lang w:val="en-US"/>
                      </w:rPr>
                      <m:t>5</m:t>
                    </m:r>
                  </m:den>
                </m:f>
                <m:r>
                  <w:rPr>
                    <w:rFonts w:ascii="Cambria Math" w:hAnsi="Cambria Math"/>
                    <w:sz w:val="30"/>
                    <w:szCs w:val="30"/>
                    <w:lang w:val="en-US"/>
                  </w:rPr>
                  <m:t>m</m:t>
                </m:r>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lang w:val="en-US"/>
                      </w:rPr>
                      <m:t>2</m:t>
                    </m:r>
                  </m:sup>
                </m:sSup>
              </m:oMath>
            </m:oMathPara>
          </w:p>
        </w:tc>
      </w:tr>
      <w:tr w:rsidR="00C45E5C" w:rsidRPr="00F72C57" w:rsidTr="00C45E5C">
        <w:trPr>
          <w:jc w:val="center"/>
        </w:trPr>
        <w:tc>
          <w:tcPr>
            <w:tcW w:w="2977" w:type="dxa"/>
          </w:tcPr>
          <w:p w:rsidR="00C45E5C" w:rsidRPr="00F72C57" w:rsidRDefault="00C45E5C" w:rsidP="00837E8C">
            <w:pPr>
              <w:jc w:val="both"/>
              <w:rPr>
                <w:sz w:val="30"/>
                <w:szCs w:val="30"/>
              </w:rPr>
            </w:pPr>
            <w:r w:rsidRPr="00F72C57">
              <w:rPr>
                <w:sz w:val="30"/>
                <w:szCs w:val="30"/>
              </w:rPr>
              <w:t>Сплошной однородный шар</w:t>
            </w:r>
          </w:p>
        </w:tc>
        <w:tc>
          <w:tcPr>
            <w:tcW w:w="2693" w:type="dxa"/>
          </w:tcPr>
          <w:p w:rsidR="00C45E5C" w:rsidRPr="00F72C57" w:rsidRDefault="00C45E5C" w:rsidP="00837E8C">
            <w:pPr>
              <w:jc w:val="both"/>
              <w:rPr>
                <w:sz w:val="30"/>
                <w:szCs w:val="30"/>
              </w:rPr>
            </w:pPr>
            <w:r w:rsidRPr="00F72C57">
              <w:rPr>
                <w:sz w:val="30"/>
                <w:szCs w:val="30"/>
              </w:rPr>
              <w:t>через центр шара</w:t>
            </w:r>
          </w:p>
        </w:tc>
        <w:tc>
          <w:tcPr>
            <w:tcW w:w="2987" w:type="dxa"/>
          </w:tcPr>
          <w:p w:rsidR="00C45E5C" w:rsidRPr="00F72C57" w:rsidRDefault="00E6183F" w:rsidP="00837E8C">
            <w:pPr>
              <w:jc w:val="both"/>
              <w:rPr>
                <w:sz w:val="30"/>
                <w:szCs w:val="30"/>
              </w:rPr>
            </w:pPr>
            <m:oMathPara>
              <m:oMath>
                <m:r>
                  <w:rPr>
                    <w:rFonts w:ascii="Cambria Math" w:hAnsi="Cambria Math"/>
                    <w:sz w:val="30"/>
                    <w:szCs w:val="30"/>
                    <w:lang w:val="en-US"/>
                  </w:rPr>
                  <m:t>I=</m:t>
                </m:r>
                <m:f>
                  <m:fPr>
                    <m:ctrlPr>
                      <w:rPr>
                        <w:rFonts w:ascii="Cambria Math" w:hAnsi="Cambria Math"/>
                        <w:i/>
                        <w:sz w:val="30"/>
                        <w:szCs w:val="30"/>
                        <w:lang w:val="en-US"/>
                      </w:rPr>
                    </m:ctrlPr>
                  </m:fPr>
                  <m:num>
                    <m:r>
                      <w:rPr>
                        <w:rFonts w:ascii="Cambria Math" w:hAnsi="Cambria Math"/>
                        <w:sz w:val="30"/>
                        <w:szCs w:val="30"/>
                        <w:lang w:val="en-US"/>
                      </w:rPr>
                      <m:t>2</m:t>
                    </m:r>
                  </m:num>
                  <m:den>
                    <m:r>
                      <w:rPr>
                        <w:rFonts w:ascii="Cambria Math" w:hAnsi="Cambria Math"/>
                        <w:sz w:val="30"/>
                        <w:szCs w:val="30"/>
                        <w:lang w:val="en-US"/>
                      </w:rPr>
                      <m:t>5</m:t>
                    </m:r>
                  </m:den>
                </m:f>
                <m:r>
                  <w:rPr>
                    <w:rFonts w:ascii="Cambria Math" w:hAnsi="Cambria Math"/>
                    <w:sz w:val="30"/>
                    <w:szCs w:val="30"/>
                    <w:lang w:val="en-US"/>
                  </w:rPr>
                  <m:t>m</m:t>
                </m:r>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lang w:val="en-US"/>
                      </w:rPr>
                      <m:t>2</m:t>
                    </m:r>
                  </m:sup>
                </m:sSup>
              </m:oMath>
            </m:oMathPara>
          </w:p>
        </w:tc>
      </w:tr>
    </w:tbl>
    <w:p w:rsidR="00837E8C" w:rsidRPr="00F72C57" w:rsidRDefault="00837E8C" w:rsidP="00837E8C">
      <w:pPr>
        <w:ind w:firstLine="426"/>
        <w:jc w:val="both"/>
        <w:rPr>
          <w:sz w:val="30"/>
          <w:szCs w:val="30"/>
        </w:rPr>
      </w:pPr>
    </w:p>
    <w:p w:rsidR="00837E8C" w:rsidRPr="001470C4" w:rsidRDefault="00837E8C" w:rsidP="00837E8C">
      <w:pPr>
        <w:ind w:firstLine="426"/>
        <w:jc w:val="both"/>
        <w:rPr>
          <w:sz w:val="30"/>
          <w:szCs w:val="30"/>
        </w:rPr>
      </w:pPr>
      <w:r w:rsidRPr="00F72C57">
        <w:rPr>
          <w:sz w:val="30"/>
          <w:szCs w:val="30"/>
        </w:rPr>
        <w:t xml:space="preserve">Вычисление момента инерции твердого тела </w:t>
      </w:r>
      <w:r w:rsidRPr="00EE7B4E">
        <w:rPr>
          <w:sz w:val="30"/>
          <w:szCs w:val="30"/>
        </w:rPr>
        <w:t>произвольной формы</w:t>
      </w:r>
      <w:r w:rsidRPr="00F72C57">
        <w:rPr>
          <w:sz w:val="30"/>
          <w:szCs w:val="30"/>
        </w:rPr>
        <w:t xml:space="preserve"> относительно какой</w:t>
      </w:r>
      <w:r w:rsidR="00E6183F" w:rsidRPr="00E6183F">
        <w:rPr>
          <w:sz w:val="30"/>
          <w:szCs w:val="30"/>
        </w:rPr>
        <w:t>-</w:t>
      </w:r>
      <w:r w:rsidRPr="00F72C57">
        <w:rPr>
          <w:sz w:val="30"/>
          <w:szCs w:val="30"/>
        </w:rPr>
        <w:t xml:space="preserve">либо оси представляет собой довольно сложную </w:t>
      </w:r>
      <w:r w:rsidRPr="00F72C57">
        <w:rPr>
          <w:sz w:val="30"/>
          <w:szCs w:val="30"/>
        </w:rPr>
        <w:lastRenderedPageBreak/>
        <w:t>математическую задачу, иногда нерешаемую. Момент инерции системы тел является аддитивной величиной</w:t>
      </w:r>
      <w:r w:rsidR="00E6183F" w:rsidRPr="001470C4">
        <w:rPr>
          <w:sz w:val="30"/>
          <w:szCs w:val="30"/>
        </w:rPr>
        <w:t>:</w:t>
      </w:r>
    </w:p>
    <w:p w:rsidR="00E6183F" w:rsidRPr="001470C4" w:rsidRDefault="00E6183F" w:rsidP="00837E8C">
      <w:pPr>
        <w:ind w:firstLine="426"/>
        <w:jc w:val="both"/>
        <w:rPr>
          <w:sz w:val="30"/>
          <w:szCs w:val="30"/>
        </w:rPr>
      </w:pPr>
    </w:p>
    <w:p w:rsidR="00A506A0" w:rsidRPr="00E46289" w:rsidRDefault="002B7D10" w:rsidP="002B7D10">
      <w:pPr>
        <w:ind w:firstLine="426"/>
        <w:jc w:val="both"/>
        <w:rPr>
          <w:sz w:val="30"/>
          <w:szCs w:val="30"/>
        </w:rPr>
      </w:pPr>
      <w:r>
        <w:rPr>
          <w:sz w:val="30"/>
          <w:szCs w:val="30"/>
          <w:lang w:val="en-US"/>
        </w:rPr>
        <w:t> </w:t>
      </w:r>
      <w:r w:rsidRPr="00E46289">
        <w:rPr>
          <w:sz w:val="30"/>
          <w:szCs w:val="30"/>
        </w:rPr>
        <w:t xml:space="preserve"> </w:t>
      </w:r>
      <m:oMath>
        <m:r>
          <w:rPr>
            <w:rFonts w:ascii="Cambria Math" w:hAnsi="Cambria Math"/>
            <w:sz w:val="30"/>
            <w:szCs w:val="30"/>
            <w:lang w:val="en-US"/>
          </w:rPr>
          <m:t>I</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2</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lang w:val="en-US"/>
              </w:rPr>
              <m:t>n</m:t>
            </m:r>
          </m:sub>
        </m:sSub>
      </m:oMath>
      <w:r w:rsidR="00A506A0" w:rsidRPr="001470C4">
        <w:rPr>
          <w:sz w:val="30"/>
          <w:szCs w:val="30"/>
        </w:rPr>
        <w:t>,</w:t>
      </w:r>
      <w:r w:rsidRPr="00E46289">
        <w:rPr>
          <w:sz w:val="30"/>
          <w:szCs w:val="30"/>
        </w:rPr>
        <w:t xml:space="preserve"> </w:t>
      </w:r>
      <w:r w:rsidR="00CC7A4E" w:rsidRPr="00F72C57">
        <w:rPr>
          <w:sz w:val="30"/>
          <w:szCs w:val="30"/>
        </w:rPr>
        <w:t>(2</w:t>
      </w:r>
      <w:r w:rsidR="00837E8C" w:rsidRPr="00F72C57">
        <w:rPr>
          <w:sz w:val="30"/>
          <w:szCs w:val="30"/>
        </w:rPr>
        <w:t>.3)</w:t>
      </w:r>
      <w:r w:rsidRPr="00E46289">
        <w:rPr>
          <w:sz w:val="30"/>
          <w:szCs w:val="30"/>
        </w:rPr>
        <w:br/>
      </w:r>
    </w:p>
    <w:p w:rsidR="00837E8C" w:rsidRPr="00F72C57" w:rsidRDefault="00837E8C" w:rsidP="00837E8C">
      <w:pPr>
        <w:ind w:firstLine="426"/>
        <w:jc w:val="both"/>
        <w:rPr>
          <w:sz w:val="30"/>
          <w:szCs w:val="30"/>
        </w:rPr>
      </w:pPr>
      <w:r w:rsidRPr="00F72C57">
        <w:rPr>
          <w:sz w:val="30"/>
          <w:szCs w:val="30"/>
        </w:rPr>
        <w:t xml:space="preserve">где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lang w:val="en-US"/>
              </w:rPr>
              <m:t>i</m:t>
            </m:r>
          </m:sub>
        </m:sSub>
      </m:oMath>
      <w:r w:rsidRPr="00F72C57">
        <w:rPr>
          <w:sz w:val="30"/>
          <w:szCs w:val="30"/>
        </w:rPr>
        <w:t xml:space="preserve"> </w:t>
      </w:r>
      <w:r w:rsidR="00AF7D04" w:rsidRPr="00AF7D04">
        <w:rPr>
          <w:sz w:val="30"/>
          <w:szCs w:val="30"/>
        </w:rPr>
        <w:t>–</w:t>
      </w:r>
      <w:r w:rsidRPr="00F72C57">
        <w:rPr>
          <w:sz w:val="30"/>
          <w:szCs w:val="30"/>
        </w:rPr>
        <w:t xml:space="preserve"> моменты инерции тел, составляющих данную систему.</w:t>
      </w:r>
    </w:p>
    <w:p w:rsidR="00837E8C" w:rsidRPr="00F72C57" w:rsidRDefault="00837E8C" w:rsidP="00837E8C">
      <w:pPr>
        <w:ind w:firstLine="426"/>
        <w:jc w:val="both"/>
        <w:rPr>
          <w:sz w:val="30"/>
          <w:szCs w:val="30"/>
        </w:rPr>
      </w:pPr>
      <w:r w:rsidRPr="00F72C57">
        <w:rPr>
          <w:sz w:val="30"/>
          <w:szCs w:val="30"/>
        </w:rPr>
        <w:t>Моменты инерции твердых тел могут быть определены экспериментально.</w:t>
      </w:r>
    </w:p>
    <w:p w:rsidR="00837E8C" w:rsidRPr="00F72C57" w:rsidRDefault="00837E8C" w:rsidP="00837E8C">
      <w:pPr>
        <w:ind w:firstLine="426"/>
        <w:jc w:val="both"/>
        <w:rPr>
          <w:sz w:val="30"/>
          <w:szCs w:val="30"/>
        </w:rPr>
      </w:pPr>
      <w:r w:rsidRPr="00F72C57">
        <w:rPr>
          <w:sz w:val="30"/>
          <w:szCs w:val="30"/>
        </w:rPr>
        <w:t xml:space="preserve">Одним из методов определения момента инерции твердых тел является </w:t>
      </w:r>
      <w:r w:rsidRPr="00F72C57">
        <w:rPr>
          <w:i/>
          <w:sz w:val="30"/>
          <w:szCs w:val="30"/>
        </w:rPr>
        <w:t>метод крутильных колебаний</w:t>
      </w:r>
      <w:r w:rsidRPr="00F72C57">
        <w:rPr>
          <w:sz w:val="30"/>
          <w:szCs w:val="30"/>
        </w:rPr>
        <w:t>.</w:t>
      </w:r>
    </w:p>
    <w:p w:rsidR="00837E8C" w:rsidRPr="00F72C57" w:rsidRDefault="00837E8C" w:rsidP="00837E8C">
      <w:pPr>
        <w:ind w:firstLine="426"/>
        <w:jc w:val="both"/>
        <w:rPr>
          <w:sz w:val="30"/>
          <w:szCs w:val="30"/>
        </w:rPr>
      </w:pPr>
      <w:r w:rsidRPr="00F72C57">
        <w:rPr>
          <w:sz w:val="30"/>
          <w:szCs w:val="30"/>
        </w:rPr>
        <w:t>Платформа, им</w:t>
      </w:r>
      <w:r w:rsidR="002C68F1" w:rsidRPr="00F72C57">
        <w:rPr>
          <w:sz w:val="30"/>
          <w:szCs w:val="30"/>
        </w:rPr>
        <w:t>еющая форму диска, может соверша</w:t>
      </w:r>
      <w:r w:rsidRPr="00F72C57">
        <w:rPr>
          <w:sz w:val="30"/>
          <w:szCs w:val="30"/>
        </w:rPr>
        <w:t>ть крутильные колебания относительно вертикальной оси, проходящей через ее середину. При этом центр тяжести платформы перемещается вдоль оси вращения.</w:t>
      </w:r>
    </w:p>
    <w:p w:rsidR="00837E8C" w:rsidRPr="00F72C57" w:rsidRDefault="00837E8C" w:rsidP="00837E8C">
      <w:pPr>
        <w:ind w:firstLine="426"/>
        <w:jc w:val="both"/>
        <w:rPr>
          <w:sz w:val="30"/>
          <w:szCs w:val="30"/>
        </w:rPr>
      </w:pPr>
    </w:p>
    <w:p w:rsidR="00837E8C" w:rsidRPr="00F72C57" w:rsidRDefault="00837E8C" w:rsidP="00837E8C">
      <w:pPr>
        <w:ind w:firstLine="426"/>
        <w:jc w:val="both"/>
        <w:rPr>
          <w:sz w:val="30"/>
          <w:szCs w:val="30"/>
        </w:rPr>
      </w:pPr>
      <w:r w:rsidRPr="00F72C57">
        <w:rPr>
          <w:noProof/>
          <w:sz w:val="30"/>
          <w:szCs w:val="30"/>
        </w:rPr>
        <w:drawing>
          <wp:inline distT="0" distB="0" distL="0" distR="0" wp14:anchorId="03634C1A" wp14:editId="136B3E11">
            <wp:extent cx="5715000" cy="4124325"/>
            <wp:effectExtent l="0" t="0" r="0" b="0"/>
            <wp:docPr id="20" name="Рисунок 20" descr="Platform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tforma_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124325"/>
                    </a:xfrm>
                    <a:prstGeom prst="rect">
                      <a:avLst/>
                    </a:prstGeom>
                    <a:noFill/>
                    <a:ln>
                      <a:noFill/>
                    </a:ln>
                  </pic:spPr>
                </pic:pic>
              </a:graphicData>
            </a:graphic>
          </wp:inline>
        </w:drawing>
      </w:r>
    </w:p>
    <w:p w:rsidR="00837E8C" w:rsidRPr="001470C4" w:rsidRDefault="00CC7A4E" w:rsidP="003277DD">
      <w:pPr>
        <w:ind w:firstLine="426"/>
        <w:jc w:val="center"/>
        <w:rPr>
          <w:i/>
          <w:sz w:val="30"/>
          <w:szCs w:val="30"/>
        </w:rPr>
      </w:pPr>
      <w:r w:rsidRPr="00F72C57">
        <w:rPr>
          <w:sz w:val="30"/>
          <w:szCs w:val="30"/>
        </w:rPr>
        <w:t>Рисунок 2</w:t>
      </w:r>
      <w:r w:rsidR="00837E8C" w:rsidRPr="00F72C57">
        <w:rPr>
          <w:sz w:val="30"/>
          <w:szCs w:val="30"/>
        </w:rPr>
        <w:t>.1 – Установка для определения момента инерции методом крутильных колебаний</w:t>
      </w:r>
      <w:r w:rsidR="00837E8C" w:rsidRPr="00F72C57">
        <w:rPr>
          <w:i/>
          <w:sz w:val="30"/>
          <w:szCs w:val="30"/>
        </w:rPr>
        <w:t>.</w:t>
      </w:r>
    </w:p>
    <w:p w:rsidR="00360AE0" w:rsidRPr="001470C4" w:rsidRDefault="00360AE0" w:rsidP="003277DD">
      <w:pPr>
        <w:ind w:firstLine="426"/>
        <w:jc w:val="center"/>
        <w:rPr>
          <w:i/>
          <w:sz w:val="30"/>
          <w:szCs w:val="30"/>
        </w:rPr>
      </w:pPr>
    </w:p>
    <w:p w:rsidR="00837E8C" w:rsidRPr="001470C4" w:rsidRDefault="00837E8C" w:rsidP="00837E8C">
      <w:pPr>
        <w:ind w:firstLine="426"/>
        <w:jc w:val="both"/>
        <w:rPr>
          <w:sz w:val="30"/>
          <w:szCs w:val="30"/>
        </w:rPr>
      </w:pPr>
      <w:r w:rsidRPr="00F72C57">
        <w:rPr>
          <w:sz w:val="30"/>
          <w:szCs w:val="30"/>
        </w:rPr>
        <w:t xml:space="preserve">Пусть платформа массы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пл</m:t>
            </m:r>
          </m:sub>
        </m:sSub>
      </m:oMath>
      <w:r w:rsidRPr="00F72C57">
        <w:rPr>
          <w:sz w:val="30"/>
          <w:szCs w:val="30"/>
        </w:rPr>
        <w:t xml:space="preserve">, вращаясь в некотором направлении, поднялась на высоту </w:t>
      </w:r>
      <m:oMath>
        <m:r>
          <w:rPr>
            <w:rFonts w:ascii="Cambria Math" w:hAnsi="Cambria Math"/>
            <w:sz w:val="30"/>
            <w:szCs w:val="30"/>
          </w:rPr>
          <m:t>h=</m:t>
        </m:r>
        <m:sSub>
          <m:sSubPr>
            <m:ctrlPr>
              <w:rPr>
                <w:rFonts w:ascii="Cambria Math" w:hAnsi="Cambria Math"/>
                <w:i/>
                <w:sz w:val="30"/>
                <w:szCs w:val="30"/>
                <w:lang w:val="en-US"/>
              </w:rPr>
            </m:ctrlPr>
          </m:sSubPr>
          <m:e>
            <m:r>
              <w:rPr>
                <w:rFonts w:ascii="Cambria Math" w:hAnsi="Cambria Math"/>
                <w:sz w:val="30"/>
                <w:szCs w:val="30"/>
                <w:lang w:val="en-US"/>
              </w:rPr>
              <m:t>OO</m:t>
            </m:r>
          </m:e>
          <m:sub>
            <m:r>
              <w:rPr>
                <w:rFonts w:ascii="Cambria Math" w:hAnsi="Cambria Math"/>
                <w:sz w:val="30"/>
                <w:szCs w:val="30"/>
                <w:vertAlign w:val="subscript"/>
              </w:rPr>
              <m:t>1</m:t>
            </m:r>
          </m:sub>
        </m:sSub>
      </m:oMath>
      <w:r w:rsidR="00DF26B3" w:rsidRPr="00F72C57">
        <w:rPr>
          <w:sz w:val="30"/>
          <w:szCs w:val="30"/>
        </w:rPr>
        <w:t xml:space="preserve"> (рисунок 2</w:t>
      </w:r>
      <w:r w:rsidRPr="00F72C57">
        <w:rPr>
          <w:sz w:val="30"/>
          <w:szCs w:val="30"/>
        </w:rPr>
        <w:t>.1) от положения равновесия. Тогда ее потенциальная энергия равна</w:t>
      </w:r>
      <w:r w:rsidR="00CC7A4E" w:rsidRPr="00F72C57">
        <w:rPr>
          <w:sz w:val="30"/>
          <w:szCs w:val="30"/>
        </w:rPr>
        <w:t>:</w:t>
      </w:r>
    </w:p>
    <w:p w:rsidR="00360AE0" w:rsidRPr="001470C4" w:rsidRDefault="00360AE0" w:rsidP="00837E8C">
      <w:pPr>
        <w:ind w:firstLine="426"/>
        <w:jc w:val="both"/>
        <w:rPr>
          <w:sz w:val="30"/>
          <w:szCs w:val="30"/>
        </w:rPr>
      </w:pPr>
    </w:p>
    <w:p w:rsidR="00837E8C" w:rsidRPr="001470C4" w:rsidRDefault="00172DE9" w:rsidP="002B7D10">
      <w:pPr>
        <w:ind w:right="764" w:firstLine="426"/>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пот</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пл</m:t>
            </m:r>
          </m:sub>
        </m:sSub>
        <m:r>
          <w:rPr>
            <w:rFonts w:ascii="Cambria Math" w:hAnsi="Cambria Math"/>
            <w:sz w:val="30"/>
            <w:szCs w:val="30"/>
            <w:lang w:val="en-US"/>
          </w:rPr>
          <m:t>g</m:t>
        </m:r>
        <m:r>
          <w:rPr>
            <w:rFonts w:ascii="Cambria Math" w:hAnsi="Cambria Math"/>
            <w:sz w:val="30"/>
            <w:szCs w:val="30"/>
          </w:rPr>
          <m:t>h</m:t>
        </m:r>
      </m:oMath>
      <w:r w:rsidR="00360AE0" w:rsidRPr="001470C4">
        <w:rPr>
          <w:sz w:val="30"/>
          <w:szCs w:val="30"/>
        </w:rPr>
        <w:t>,</w:t>
      </w:r>
    </w:p>
    <w:p w:rsidR="00360AE0" w:rsidRPr="001470C4" w:rsidRDefault="00360AE0" w:rsidP="00771E10">
      <w:pPr>
        <w:ind w:firstLine="426"/>
        <w:jc w:val="center"/>
        <w:rPr>
          <w:rFonts w:ascii="Cambria Math" w:hAnsi="Cambria Math"/>
          <w:sz w:val="30"/>
          <w:szCs w:val="30"/>
          <w:oMath/>
        </w:rPr>
      </w:pPr>
    </w:p>
    <w:p w:rsidR="00837E8C" w:rsidRPr="00F72C57" w:rsidRDefault="00837E8C" w:rsidP="00837E8C">
      <w:pPr>
        <w:ind w:firstLine="426"/>
        <w:jc w:val="both"/>
        <w:rPr>
          <w:sz w:val="30"/>
          <w:szCs w:val="30"/>
        </w:rPr>
      </w:pPr>
      <w:r w:rsidRPr="00F72C57">
        <w:rPr>
          <w:sz w:val="30"/>
          <w:szCs w:val="30"/>
        </w:rPr>
        <w:t xml:space="preserve">где </w:t>
      </w:r>
      <m:oMath>
        <m:r>
          <w:rPr>
            <w:rFonts w:ascii="Cambria Math" w:hAnsi="Cambria Math"/>
            <w:sz w:val="30"/>
            <w:szCs w:val="30"/>
          </w:rPr>
          <m:t>g</m:t>
        </m:r>
      </m:oMath>
      <w:r w:rsidRPr="00F72C57">
        <w:rPr>
          <w:sz w:val="30"/>
          <w:szCs w:val="30"/>
        </w:rPr>
        <w:t xml:space="preserve"> – ускорение силы тяжести.</w:t>
      </w:r>
    </w:p>
    <w:p w:rsidR="00837E8C" w:rsidRPr="00F72C57" w:rsidRDefault="00837E8C" w:rsidP="00837E8C">
      <w:pPr>
        <w:ind w:firstLine="426"/>
        <w:jc w:val="both"/>
        <w:rPr>
          <w:sz w:val="30"/>
          <w:szCs w:val="30"/>
        </w:rPr>
      </w:pPr>
      <w:r w:rsidRPr="00F72C57">
        <w:rPr>
          <w:sz w:val="30"/>
          <w:szCs w:val="30"/>
        </w:rPr>
        <w:t>Предоставленная самой себе платформа возвращается в положение равновесия. При этом ее потенциальная энергия переходит в кинетическую.</w:t>
      </w:r>
    </w:p>
    <w:p w:rsidR="00837E8C" w:rsidRPr="00360AE0" w:rsidRDefault="00837E8C" w:rsidP="00837E8C">
      <w:pPr>
        <w:ind w:firstLine="426"/>
        <w:jc w:val="both"/>
        <w:rPr>
          <w:sz w:val="30"/>
          <w:szCs w:val="30"/>
        </w:rPr>
      </w:pPr>
      <w:r w:rsidRPr="00F72C57">
        <w:rPr>
          <w:sz w:val="30"/>
          <w:szCs w:val="30"/>
        </w:rPr>
        <w:t xml:space="preserve">Возвратившись в положение равновесия, платформа будет иметь максимальную угловую скорость </w:t>
      </w:r>
      <m:oMath>
        <m:sSub>
          <m:sSubPr>
            <m:ctrlPr>
              <w:rPr>
                <w:rFonts w:ascii="Cambria Math" w:hAnsi="Cambria Math"/>
                <w:i/>
                <w:sz w:val="30"/>
                <w:szCs w:val="30"/>
              </w:rPr>
            </m:ctrlPr>
          </m:sSubPr>
          <m:e>
            <m:r>
              <w:rPr>
                <w:rFonts w:ascii="Cambria Math" w:hAnsi="Cambria Math"/>
                <w:sz w:val="30"/>
                <w:szCs w:val="30"/>
              </w:rPr>
              <m:t>ω</m:t>
            </m:r>
          </m:e>
          <m:sub>
            <m:r>
              <w:rPr>
                <w:rFonts w:ascii="Cambria Math" w:hAnsi="Cambria Math"/>
                <w:sz w:val="30"/>
                <w:szCs w:val="30"/>
                <w:vertAlign w:val="subscript"/>
              </w:rPr>
              <m:t>0</m:t>
            </m:r>
          </m:sub>
        </m:sSub>
      </m:oMath>
      <w:r w:rsidR="00360AE0" w:rsidRPr="00360AE0">
        <w:rPr>
          <w:sz w:val="30"/>
          <w:szCs w:val="30"/>
        </w:rPr>
        <w:t xml:space="preserve"> </w:t>
      </w:r>
      <w:r w:rsidRPr="00F72C57">
        <w:rPr>
          <w:sz w:val="30"/>
          <w:szCs w:val="30"/>
        </w:rPr>
        <w:t>и кинетическую энергию</w:t>
      </w:r>
      <w:r w:rsidR="00360AE0" w:rsidRPr="00360AE0">
        <w:rPr>
          <w:sz w:val="30"/>
          <w:szCs w:val="30"/>
        </w:rPr>
        <w:t>:</w:t>
      </w:r>
    </w:p>
    <w:p w:rsidR="00360AE0" w:rsidRPr="001470C4" w:rsidRDefault="00360AE0" w:rsidP="00837E8C">
      <w:pPr>
        <w:ind w:firstLine="426"/>
        <w:jc w:val="both"/>
        <w:rPr>
          <w:sz w:val="30"/>
          <w:szCs w:val="30"/>
        </w:rPr>
      </w:pPr>
    </w:p>
    <w:p w:rsidR="00360AE0" w:rsidRPr="00AE684B" w:rsidRDefault="00172DE9" w:rsidP="002B7D10">
      <w:pPr>
        <w:ind w:right="764" w:firstLine="426"/>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rPr>
              <m:t>кин</m:t>
            </m:r>
          </m:sub>
        </m:sSub>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30"/>
            <w:szCs w:val="30"/>
            <w:lang w:val="en-US"/>
          </w:rPr>
          <m:t>I</m:t>
        </m:r>
        <m:sSubSup>
          <m:sSubSupPr>
            <m:ctrlPr>
              <w:rPr>
                <w:rFonts w:ascii="Cambria Math" w:hAnsi="Cambria Math"/>
                <w:i/>
                <w:sz w:val="30"/>
                <w:szCs w:val="30"/>
                <w:lang w:val="en-US"/>
              </w:rPr>
            </m:ctrlPr>
          </m:sSubSupPr>
          <m:e>
            <m:r>
              <w:rPr>
                <w:rFonts w:ascii="Cambria Math" w:hAnsi="Cambria Math"/>
                <w:sz w:val="30"/>
                <w:szCs w:val="30"/>
                <w:lang w:val="en-US"/>
              </w:rPr>
              <m:t>ω</m:t>
            </m:r>
          </m:e>
          <m:sub>
            <m:r>
              <w:rPr>
                <w:rFonts w:ascii="Cambria Math" w:hAnsi="Cambria Math"/>
                <w:sz w:val="30"/>
                <w:szCs w:val="30"/>
              </w:rPr>
              <m:t>0</m:t>
            </m:r>
          </m:sub>
          <m:sup>
            <m:r>
              <w:rPr>
                <w:rFonts w:ascii="Cambria Math" w:hAnsi="Cambria Math"/>
                <w:sz w:val="30"/>
                <w:szCs w:val="30"/>
              </w:rPr>
              <m:t>2</m:t>
            </m:r>
          </m:sup>
        </m:sSubSup>
      </m:oMath>
      <w:r w:rsidR="000F2D86" w:rsidRPr="00AE684B">
        <w:rPr>
          <w:sz w:val="30"/>
          <w:szCs w:val="30"/>
        </w:rPr>
        <w:t>,</w:t>
      </w:r>
    </w:p>
    <w:p w:rsidR="00837E8C" w:rsidRPr="00F72C57" w:rsidRDefault="00837E8C" w:rsidP="00771E10">
      <w:pPr>
        <w:ind w:firstLine="426"/>
        <w:jc w:val="center"/>
        <w:rPr>
          <w:sz w:val="30"/>
          <w:szCs w:val="30"/>
        </w:rPr>
      </w:pPr>
    </w:p>
    <w:p w:rsidR="00837E8C" w:rsidRPr="00F72C57" w:rsidRDefault="00837E8C" w:rsidP="00837E8C">
      <w:pPr>
        <w:ind w:firstLine="426"/>
        <w:jc w:val="both"/>
        <w:rPr>
          <w:sz w:val="30"/>
          <w:szCs w:val="30"/>
        </w:rPr>
      </w:pPr>
      <w:r w:rsidRPr="00F72C57">
        <w:rPr>
          <w:sz w:val="30"/>
          <w:szCs w:val="30"/>
        </w:rPr>
        <w:t xml:space="preserve">где </w:t>
      </w:r>
      <m:oMath>
        <m:r>
          <w:rPr>
            <w:rFonts w:ascii="Cambria Math" w:hAnsi="Cambria Math"/>
            <w:sz w:val="30"/>
            <w:szCs w:val="30"/>
            <w:lang w:val="en-US"/>
          </w:rPr>
          <m:t>I</m:t>
        </m:r>
      </m:oMath>
      <w:r w:rsidRPr="00F72C57">
        <w:rPr>
          <w:sz w:val="30"/>
          <w:szCs w:val="30"/>
        </w:rPr>
        <w:t xml:space="preserve"> – момент инерции платформы относительно оси вращения, перпендикулярной основанию платформы.</w:t>
      </w:r>
    </w:p>
    <w:p w:rsidR="00837E8C" w:rsidRPr="00360AE0" w:rsidRDefault="00837E8C" w:rsidP="00837E8C">
      <w:pPr>
        <w:ind w:firstLine="426"/>
        <w:jc w:val="both"/>
        <w:rPr>
          <w:sz w:val="30"/>
          <w:szCs w:val="30"/>
        </w:rPr>
      </w:pPr>
      <w:r w:rsidRPr="00F72C57">
        <w:rPr>
          <w:sz w:val="30"/>
          <w:szCs w:val="30"/>
        </w:rPr>
        <w:t>Пренебрегая работой сил трения, на основании закона сохранения механической энергии запишем</w:t>
      </w:r>
      <w:r w:rsidR="00360AE0" w:rsidRPr="00360AE0">
        <w:rPr>
          <w:sz w:val="30"/>
          <w:szCs w:val="30"/>
        </w:rPr>
        <w:t>:</w:t>
      </w:r>
    </w:p>
    <w:p w:rsidR="00360AE0" w:rsidRPr="001470C4" w:rsidRDefault="00360AE0" w:rsidP="00837E8C">
      <w:pPr>
        <w:ind w:firstLine="426"/>
        <w:jc w:val="both"/>
        <w:rPr>
          <w:sz w:val="30"/>
          <w:szCs w:val="30"/>
        </w:rPr>
      </w:pPr>
    </w:p>
    <w:p w:rsidR="00360AE0" w:rsidRPr="00E46289" w:rsidRDefault="002B7D10" w:rsidP="002B7D10">
      <w:pPr>
        <w:ind w:firstLine="426"/>
        <w:jc w:val="both"/>
        <w:rPr>
          <w:sz w:val="30"/>
          <w:szCs w:val="30"/>
        </w:rPr>
      </w:pPr>
      <w:r>
        <w:rPr>
          <w:sz w:val="30"/>
          <w:szCs w:val="30"/>
          <w:lang w:val="en-US"/>
        </w:rPr>
        <w:t> </w:t>
      </w:r>
      <w:r w:rsidRPr="00E46289">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пл</m:t>
            </m:r>
          </m:sub>
        </m:sSub>
        <m:r>
          <w:rPr>
            <w:rFonts w:ascii="Cambria Math" w:hAnsi="Cambria Math"/>
            <w:sz w:val="30"/>
            <w:szCs w:val="30"/>
            <w:lang w:val="en-US"/>
          </w:rPr>
          <m:t>g</m:t>
        </m:r>
        <m:r>
          <w:rPr>
            <w:rFonts w:ascii="Cambria Math" w:hAnsi="Cambria Math"/>
            <w:sz w:val="30"/>
            <w:szCs w:val="30"/>
          </w:rPr>
          <m:t>h=</m:t>
        </m:r>
        <m:f>
          <m:fPr>
            <m:ctrlPr>
              <w:rPr>
                <w:rFonts w:ascii="Cambria Math" w:hAnsi="Cambria Math"/>
                <w:i/>
                <w:sz w:val="30"/>
                <w:szCs w:val="30"/>
                <w:lang w:val="en-US"/>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30"/>
            <w:szCs w:val="30"/>
            <w:lang w:val="en-US"/>
          </w:rPr>
          <m:t>I</m:t>
        </m:r>
        <m:sSubSup>
          <m:sSubSupPr>
            <m:ctrlPr>
              <w:rPr>
                <w:rFonts w:ascii="Cambria Math" w:hAnsi="Cambria Math"/>
                <w:i/>
                <w:sz w:val="30"/>
                <w:szCs w:val="30"/>
                <w:lang w:val="en-US"/>
              </w:rPr>
            </m:ctrlPr>
          </m:sSubSupPr>
          <m:e>
            <m:r>
              <w:rPr>
                <w:rFonts w:ascii="Cambria Math" w:hAnsi="Cambria Math"/>
                <w:sz w:val="30"/>
                <w:szCs w:val="30"/>
                <w:lang w:val="en-US"/>
              </w:rPr>
              <m:t>ω</m:t>
            </m:r>
          </m:e>
          <m:sub>
            <m:r>
              <w:rPr>
                <w:rFonts w:ascii="Cambria Math" w:hAnsi="Cambria Math"/>
                <w:sz w:val="30"/>
                <w:szCs w:val="30"/>
              </w:rPr>
              <m:t>0</m:t>
            </m:r>
          </m:sub>
          <m:sup>
            <m:r>
              <w:rPr>
                <w:rFonts w:ascii="Cambria Math" w:hAnsi="Cambria Math"/>
                <w:sz w:val="30"/>
                <w:szCs w:val="30"/>
              </w:rPr>
              <m:t>2</m:t>
            </m:r>
          </m:sup>
        </m:sSubSup>
      </m:oMath>
      <w:r w:rsidR="00360AE0" w:rsidRPr="001470C4">
        <w:rPr>
          <w:sz w:val="30"/>
          <w:szCs w:val="30"/>
        </w:rPr>
        <w:t>.</w:t>
      </w:r>
      <w:r w:rsidRPr="00E46289">
        <w:rPr>
          <w:sz w:val="30"/>
          <w:szCs w:val="30"/>
        </w:rPr>
        <w:t xml:space="preserve"> </w:t>
      </w:r>
      <w:r w:rsidR="00CC7A4E" w:rsidRPr="00F72C57">
        <w:rPr>
          <w:sz w:val="30"/>
          <w:szCs w:val="30"/>
        </w:rPr>
        <w:t>(2</w:t>
      </w:r>
      <w:r w:rsidR="00837E8C" w:rsidRPr="00F72C57">
        <w:rPr>
          <w:sz w:val="30"/>
          <w:szCs w:val="30"/>
        </w:rPr>
        <w:t>.4)</w:t>
      </w:r>
      <w:r w:rsidRPr="00E46289">
        <w:rPr>
          <w:sz w:val="30"/>
          <w:szCs w:val="30"/>
        </w:rPr>
        <w:br/>
      </w:r>
    </w:p>
    <w:p w:rsidR="00837E8C" w:rsidRPr="00F72C57" w:rsidRDefault="00837E8C" w:rsidP="00837E8C">
      <w:pPr>
        <w:ind w:firstLine="426"/>
        <w:jc w:val="both"/>
        <w:rPr>
          <w:sz w:val="30"/>
          <w:szCs w:val="30"/>
        </w:rPr>
      </w:pPr>
      <w:r w:rsidRPr="00F72C57">
        <w:rPr>
          <w:sz w:val="30"/>
          <w:szCs w:val="30"/>
        </w:rPr>
        <w:t xml:space="preserve">Определим </w:t>
      </w:r>
      <m:oMath>
        <m:r>
          <w:rPr>
            <w:rFonts w:ascii="Cambria Math" w:hAnsi="Cambria Math"/>
            <w:sz w:val="30"/>
            <w:szCs w:val="30"/>
          </w:rPr>
          <m:t>h</m:t>
        </m:r>
      </m:oMath>
      <w:r w:rsidRPr="00F72C57">
        <w:rPr>
          <w:sz w:val="30"/>
          <w:szCs w:val="30"/>
        </w:rPr>
        <w:t xml:space="preserve"> и </w:t>
      </w:r>
      <m:oMath>
        <m:sSub>
          <m:sSubPr>
            <m:ctrlPr>
              <w:rPr>
                <w:rFonts w:ascii="Cambria Math" w:hAnsi="Cambria Math"/>
                <w:i/>
                <w:sz w:val="30"/>
                <w:szCs w:val="30"/>
              </w:rPr>
            </m:ctrlPr>
          </m:sSubPr>
          <m:e>
            <m:r>
              <w:rPr>
                <w:rFonts w:ascii="Cambria Math" w:hAnsi="Cambria Math"/>
                <w:sz w:val="30"/>
                <w:szCs w:val="30"/>
              </w:rPr>
              <m:t>ω</m:t>
            </m:r>
          </m:e>
          <m:sub>
            <m:r>
              <w:rPr>
                <w:rFonts w:ascii="Cambria Math" w:hAnsi="Cambria Math"/>
                <w:sz w:val="30"/>
                <w:szCs w:val="30"/>
                <w:vertAlign w:val="subscript"/>
              </w:rPr>
              <m:t>0</m:t>
            </m:r>
          </m:sub>
        </m:sSub>
      </m:oMath>
      <w:r w:rsidR="00CC7A4E" w:rsidRPr="00F72C57">
        <w:rPr>
          <w:sz w:val="30"/>
          <w:szCs w:val="30"/>
        </w:rPr>
        <w:t xml:space="preserve"> , подставим в (2</w:t>
      </w:r>
      <w:r w:rsidRPr="00F72C57">
        <w:rPr>
          <w:sz w:val="30"/>
          <w:szCs w:val="30"/>
        </w:rPr>
        <w:t>.4).</w:t>
      </w:r>
    </w:p>
    <w:p w:rsidR="00837E8C" w:rsidRPr="00360AE0" w:rsidRDefault="00837E8C" w:rsidP="00837E8C">
      <w:pPr>
        <w:ind w:firstLine="426"/>
        <w:jc w:val="both"/>
        <w:rPr>
          <w:sz w:val="30"/>
          <w:szCs w:val="30"/>
        </w:rPr>
      </w:pPr>
      <w:r w:rsidRPr="00F72C57">
        <w:rPr>
          <w:sz w:val="30"/>
          <w:szCs w:val="30"/>
        </w:rPr>
        <w:t xml:space="preserve">При малой амплитуде колебания платформы можно считать гармоническими. Следовательно, зависимость углового смещения </w:t>
      </w:r>
      <m:oMath>
        <m:r>
          <w:rPr>
            <w:rFonts w:ascii="Cambria Math" w:hAnsi="Cambria Math"/>
            <w:sz w:val="30"/>
            <w:szCs w:val="30"/>
          </w:rPr>
          <m:t>φ</m:t>
        </m:r>
      </m:oMath>
      <w:r w:rsidRPr="00F72C57">
        <w:rPr>
          <w:sz w:val="30"/>
          <w:szCs w:val="30"/>
        </w:rPr>
        <w:t xml:space="preserve"> от времени </w:t>
      </w:r>
      <m:oMath>
        <m:r>
          <w:rPr>
            <w:rFonts w:ascii="Cambria Math" w:hAnsi="Cambria Math"/>
            <w:sz w:val="30"/>
            <w:szCs w:val="30"/>
            <w:lang w:val="en-US"/>
          </w:rPr>
          <m:t>t</m:t>
        </m:r>
      </m:oMath>
      <w:r w:rsidRPr="00F72C57">
        <w:rPr>
          <w:sz w:val="30"/>
          <w:szCs w:val="30"/>
        </w:rPr>
        <w:t xml:space="preserve"> описывается формулой</w:t>
      </w:r>
      <w:r w:rsidR="00360AE0" w:rsidRPr="00360AE0">
        <w:rPr>
          <w:sz w:val="30"/>
          <w:szCs w:val="30"/>
        </w:rPr>
        <w:t>:</w:t>
      </w:r>
    </w:p>
    <w:p w:rsidR="00360AE0" w:rsidRPr="001470C4" w:rsidRDefault="00360AE0" w:rsidP="00837E8C">
      <w:pPr>
        <w:ind w:firstLine="426"/>
        <w:jc w:val="both"/>
        <w:rPr>
          <w:sz w:val="30"/>
          <w:szCs w:val="30"/>
        </w:rPr>
      </w:pPr>
    </w:p>
    <w:p w:rsidR="00360AE0" w:rsidRPr="00E46289" w:rsidRDefault="002B7D10" w:rsidP="002B7D10">
      <w:pPr>
        <w:ind w:firstLine="426"/>
        <w:jc w:val="both"/>
        <w:rPr>
          <w:sz w:val="30"/>
          <w:szCs w:val="30"/>
        </w:rPr>
      </w:pPr>
      <w:r>
        <w:rPr>
          <w:sz w:val="30"/>
          <w:szCs w:val="30"/>
          <w:lang w:val="en-US"/>
        </w:rPr>
        <w:t> </w:t>
      </w:r>
      <w:r w:rsidRPr="00E46289">
        <w:rPr>
          <w:sz w:val="30"/>
          <w:szCs w:val="30"/>
        </w:rPr>
        <w:t xml:space="preserve"> </w:t>
      </w:r>
      <m:oMath>
        <m:r>
          <w:rPr>
            <w:rFonts w:ascii="Cambria Math" w:hAnsi="Cambria Math"/>
            <w:sz w:val="30"/>
            <w:szCs w:val="30"/>
            <w:lang w:val="en-US"/>
          </w:rPr>
          <m:t>φ</m:t>
        </m:r>
        <m:r>
          <w:rPr>
            <w:rFonts w:ascii="Cambria Math" w:hAnsi="Cambria Math"/>
            <w:sz w:val="30"/>
            <w:szCs w:val="30"/>
          </w:rPr>
          <m:t>=</m:t>
        </m:r>
        <m:r>
          <w:rPr>
            <w:rFonts w:ascii="Cambria Math" w:hAnsi="Cambria Math"/>
            <w:sz w:val="30"/>
            <w:szCs w:val="30"/>
            <w:lang w:val="en-US"/>
          </w:rPr>
          <m:t>Asin</m:t>
        </m:r>
        <m:f>
          <m:fPr>
            <m:ctrlPr>
              <w:rPr>
                <w:rFonts w:ascii="Cambria Math" w:hAnsi="Cambria Math"/>
                <w:i/>
                <w:sz w:val="30"/>
                <w:szCs w:val="30"/>
                <w:lang w:val="en-US"/>
              </w:rPr>
            </m:ctrlPr>
          </m:fPr>
          <m:num>
            <m:r>
              <w:rPr>
                <w:rFonts w:ascii="Cambria Math" w:hAnsi="Cambria Math"/>
                <w:sz w:val="30"/>
                <w:szCs w:val="30"/>
              </w:rPr>
              <m:t>2</m:t>
            </m:r>
            <m:r>
              <w:rPr>
                <w:rFonts w:ascii="Cambria Math" w:hAnsi="Cambria Math"/>
                <w:sz w:val="30"/>
                <w:szCs w:val="30"/>
                <w:lang w:val="en-US"/>
              </w:rPr>
              <m:t>π</m:t>
            </m:r>
          </m:num>
          <m:den>
            <m:r>
              <w:rPr>
                <w:rFonts w:ascii="Cambria Math" w:hAnsi="Cambria Math"/>
                <w:sz w:val="30"/>
                <w:szCs w:val="30"/>
                <w:lang w:val="en-US"/>
              </w:rPr>
              <m:t>T</m:t>
            </m:r>
          </m:den>
        </m:f>
        <m:r>
          <w:rPr>
            <w:rFonts w:ascii="Cambria Math" w:hAnsi="Cambria Math"/>
            <w:sz w:val="30"/>
            <w:szCs w:val="30"/>
            <w:lang w:val="en-US"/>
          </w:rPr>
          <m:t>t</m:t>
        </m:r>
      </m:oMath>
      <w:r w:rsidR="00360AE0" w:rsidRPr="00DD5D17">
        <w:rPr>
          <w:sz w:val="30"/>
          <w:szCs w:val="30"/>
        </w:rPr>
        <w:t>,</w:t>
      </w:r>
      <w:r w:rsidRPr="00E46289">
        <w:rPr>
          <w:sz w:val="30"/>
          <w:szCs w:val="30"/>
        </w:rPr>
        <w:t xml:space="preserve"> </w:t>
      </w:r>
      <w:r w:rsidR="00CC7A4E" w:rsidRPr="00F72C57">
        <w:rPr>
          <w:sz w:val="30"/>
          <w:szCs w:val="30"/>
        </w:rPr>
        <w:t>(2</w:t>
      </w:r>
      <w:r w:rsidR="00837E8C" w:rsidRPr="00F72C57">
        <w:rPr>
          <w:sz w:val="30"/>
          <w:szCs w:val="30"/>
        </w:rPr>
        <w:t>.5)</w:t>
      </w:r>
      <w:r w:rsidRPr="00E46289">
        <w:rPr>
          <w:sz w:val="30"/>
          <w:szCs w:val="30"/>
        </w:rPr>
        <w:br/>
      </w:r>
    </w:p>
    <w:p w:rsidR="00004779" w:rsidRPr="001470C4" w:rsidRDefault="002B7D10" w:rsidP="00837E8C">
      <w:pPr>
        <w:ind w:firstLine="426"/>
        <w:jc w:val="both"/>
        <w:rPr>
          <w:sz w:val="30"/>
          <w:szCs w:val="30"/>
        </w:rPr>
      </w:pPr>
      <w:r>
        <w:rPr>
          <w:sz w:val="30"/>
          <w:szCs w:val="30"/>
        </w:rPr>
        <w:t>где</w:t>
      </w:r>
      <w:r w:rsidR="00837E8C" w:rsidRPr="00F72C57">
        <w:rPr>
          <w:sz w:val="30"/>
          <w:szCs w:val="30"/>
        </w:rPr>
        <w:t xml:space="preserve"> </w:t>
      </w:r>
      <m:oMath>
        <m:r>
          <w:rPr>
            <w:rFonts w:ascii="Cambria Math" w:hAnsi="Cambria Math"/>
            <w:sz w:val="30"/>
            <w:szCs w:val="30"/>
          </w:rPr>
          <m:t>A</m:t>
        </m:r>
      </m:oMath>
      <w:r w:rsidR="00837E8C" w:rsidRPr="00F72C57">
        <w:rPr>
          <w:sz w:val="30"/>
          <w:szCs w:val="30"/>
        </w:rPr>
        <w:t xml:space="preserve"> – амплитуда, т.е. </w:t>
      </w:r>
      <m:oMath>
        <m:sSub>
          <m:sSubPr>
            <m:ctrlPr>
              <w:rPr>
                <w:rFonts w:ascii="Cambria Math" w:hAnsi="Cambria Math"/>
                <w:i/>
                <w:sz w:val="30"/>
                <w:szCs w:val="30"/>
                <w:lang w:val="en-US"/>
              </w:rPr>
            </m:ctrlPr>
          </m:sSubPr>
          <m:e>
            <m:r>
              <w:rPr>
                <w:rFonts w:ascii="Cambria Math" w:hAnsi="Cambria Math"/>
                <w:sz w:val="30"/>
                <w:szCs w:val="30"/>
                <w:lang w:val="en-US"/>
              </w:rPr>
              <m:t>A</m:t>
            </m:r>
            <m:r>
              <w:rPr>
                <w:rFonts w:ascii="Cambria Math" w:hAnsi="Cambria Math"/>
                <w:sz w:val="30"/>
                <w:szCs w:val="30"/>
              </w:rPr>
              <m:t>=</m:t>
            </m:r>
            <m:r>
              <w:rPr>
                <w:rFonts w:ascii="Cambria Math" w:hAnsi="Cambria Math"/>
                <w:i/>
                <w:sz w:val="30"/>
                <w:szCs w:val="30"/>
              </w:rPr>
              <w:sym w:font="Symbol" w:char="F06A"/>
            </m:r>
          </m:e>
          <m:sub>
            <m:r>
              <w:rPr>
                <w:rFonts w:ascii="Cambria Math" w:hAnsi="Cambria Math"/>
                <w:sz w:val="30"/>
                <w:szCs w:val="30"/>
                <w:vertAlign w:val="subscript"/>
                <w:lang w:val="en-US"/>
              </w:rPr>
              <m:t>max</m:t>
            </m:r>
          </m:sub>
        </m:sSub>
      </m:oMath>
      <w:r w:rsidR="00837E8C" w:rsidRPr="00F72C57">
        <w:rPr>
          <w:sz w:val="30"/>
          <w:szCs w:val="30"/>
        </w:rPr>
        <w:t xml:space="preserve"> </w:t>
      </w:r>
      <w:r w:rsidR="00AF7D04" w:rsidRPr="00AF7D04">
        <w:rPr>
          <w:sz w:val="30"/>
          <w:szCs w:val="30"/>
        </w:rPr>
        <w:t>–</w:t>
      </w:r>
      <w:r w:rsidR="00837E8C" w:rsidRPr="00F72C57">
        <w:rPr>
          <w:sz w:val="30"/>
          <w:szCs w:val="30"/>
        </w:rPr>
        <w:t xml:space="preserve"> макси</w:t>
      </w:r>
      <w:r>
        <w:rPr>
          <w:sz w:val="30"/>
          <w:szCs w:val="30"/>
        </w:rPr>
        <w:t>мальный угол поворота платформы</w:t>
      </w:r>
      <w:r w:rsidRPr="00E46289">
        <w:rPr>
          <w:sz w:val="30"/>
          <w:szCs w:val="30"/>
        </w:rPr>
        <w:t>,</w:t>
      </w:r>
      <w:r w:rsidR="00837E8C" w:rsidRPr="00F72C57">
        <w:rPr>
          <w:sz w:val="30"/>
          <w:szCs w:val="30"/>
        </w:rPr>
        <w:t xml:space="preserve"> </w:t>
      </w:r>
    </w:p>
    <w:p w:rsidR="00837E8C" w:rsidRPr="00F72C57" w:rsidRDefault="002B7D10" w:rsidP="00837E8C">
      <w:pPr>
        <w:ind w:firstLine="426"/>
        <w:jc w:val="both"/>
        <w:rPr>
          <w:sz w:val="30"/>
          <w:szCs w:val="30"/>
        </w:rPr>
      </w:pPr>
      <w:r>
        <w:rPr>
          <w:sz w:val="30"/>
          <w:szCs w:val="30"/>
        </w:rPr>
        <w:t xml:space="preserve">   </w:t>
      </w:r>
      <w:r w:rsidR="00004779" w:rsidRPr="00004779">
        <w:rPr>
          <w:sz w:val="30"/>
          <w:szCs w:val="30"/>
        </w:rPr>
        <w:t xml:space="preserve">    </w:t>
      </w:r>
      <m:oMath>
        <m:r>
          <w:rPr>
            <w:rFonts w:ascii="Cambria Math" w:hAnsi="Cambria Math"/>
            <w:sz w:val="30"/>
            <w:szCs w:val="30"/>
          </w:rPr>
          <m:t>T</m:t>
        </m:r>
      </m:oMath>
      <w:r w:rsidR="00837E8C" w:rsidRPr="00F72C57">
        <w:rPr>
          <w:sz w:val="30"/>
          <w:szCs w:val="30"/>
        </w:rPr>
        <w:t xml:space="preserve"> – период колебаний.</w:t>
      </w:r>
    </w:p>
    <w:p w:rsidR="00837E8C" w:rsidRPr="00004779" w:rsidRDefault="00837E8C" w:rsidP="00837E8C">
      <w:pPr>
        <w:ind w:firstLine="426"/>
        <w:jc w:val="both"/>
        <w:rPr>
          <w:sz w:val="30"/>
          <w:szCs w:val="30"/>
        </w:rPr>
      </w:pPr>
      <w:r w:rsidRPr="00F72C57">
        <w:rPr>
          <w:sz w:val="30"/>
          <w:szCs w:val="30"/>
        </w:rPr>
        <w:t xml:space="preserve">Угловую скорость </w:t>
      </w:r>
      <m:oMath>
        <m:r>
          <w:rPr>
            <w:rFonts w:ascii="Cambria Math" w:hAnsi="Cambria Math"/>
            <w:sz w:val="30"/>
            <w:szCs w:val="30"/>
          </w:rPr>
          <m:t>ω</m:t>
        </m:r>
      </m:oMath>
      <w:r w:rsidRPr="00F72C57">
        <w:rPr>
          <w:sz w:val="30"/>
          <w:szCs w:val="30"/>
        </w:rPr>
        <w:t>, как функцию времени, можно найти согласно определению углового ускорения</w:t>
      </w:r>
      <w:r w:rsidR="00004779" w:rsidRPr="00004779">
        <w:rPr>
          <w:sz w:val="30"/>
          <w:szCs w:val="30"/>
        </w:rPr>
        <w:t>:</w:t>
      </w:r>
    </w:p>
    <w:p w:rsidR="00004779" w:rsidRPr="001470C4" w:rsidRDefault="00004779" w:rsidP="00837E8C">
      <w:pPr>
        <w:ind w:firstLine="426"/>
        <w:jc w:val="both"/>
        <w:rPr>
          <w:sz w:val="30"/>
          <w:szCs w:val="30"/>
        </w:rPr>
      </w:pPr>
    </w:p>
    <w:p w:rsidR="00004779" w:rsidRPr="00004779" w:rsidRDefault="00004779" w:rsidP="002B7D10">
      <w:pPr>
        <w:ind w:right="764" w:firstLine="426"/>
        <w:jc w:val="center"/>
        <w:rPr>
          <w:sz w:val="30"/>
          <w:szCs w:val="30"/>
        </w:rPr>
      </w:pPr>
      <m:oMath>
        <m:r>
          <w:rPr>
            <w:rFonts w:ascii="Cambria Math" w:hAnsi="Cambria Math"/>
            <w:sz w:val="30"/>
            <w:szCs w:val="30"/>
            <w:lang w:val="en-US"/>
          </w:rPr>
          <m:t>ω</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dφ</m:t>
            </m:r>
          </m:num>
          <m:den>
            <m:r>
              <w:rPr>
                <w:rFonts w:ascii="Cambria Math" w:hAnsi="Cambria Math"/>
                <w:sz w:val="30"/>
                <w:szCs w:val="30"/>
                <w:lang w:val="en-US"/>
              </w:rPr>
              <m:t>dt</m:t>
            </m:r>
          </m:den>
        </m:f>
      </m:oMath>
      <w:r>
        <w:rPr>
          <w:sz w:val="30"/>
          <w:szCs w:val="30"/>
        </w:rPr>
        <w:t>.</w:t>
      </w:r>
    </w:p>
    <w:p w:rsidR="00837E8C" w:rsidRPr="00F72C57" w:rsidRDefault="00837E8C" w:rsidP="00F035A3">
      <w:pPr>
        <w:ind w:firstLine="426"/>
        <w:jc w:val="center"/>
        <w:rPr>
          <w:sz w:val="30"/>
          <w:szCs w:val="30"/>
        </w:rPr>
      </w:pPr>
    </w:p>
    <w:p w:rsidR="00837E8C" w:rsidRDefault="00004779" w:rsidP="00837E8C">
      <w:pPr>
        <w:ind w:firstLine="426"/>
        <w:jc w:val="both"/>
        <w:rPr>
          <w:sz w:val="30"/>
          <w:szCs w:val="30"/>
        </w:rPr>
      </w:pPr>
      <w:r>
        <w:rPr>
          <w:sz w:val="30"/>
          <w:szCs w:val="30"/>
        </w:rPr>
        <w:t>П</w:t>
      </w:r>
      <w:r w:rsidR="00837E8C" w:rsidRPr="00F72C57">
        <w:rPr>
          <w:sz w:val="30"/>
          <w:szCs w:val="30"/>
        </w:rPr>
        <w:t xml:space="preserve">одставим </w:t>
      </w:r>
      <m:oMath>
        <m:r>
          <w:rPr>
            <w:rFonts w:ascii="Cambria Math" w:hAnsi="Cambria Math"/>
            <w:i/>
            <w:sz w:val="30"/>
            <w:szCs w:val="30"/>
          </w:rPr>
          <w:sym w:font="Symbol" w:char="F06A"/>
        </m:r>
      </m:oMath>
      <w:r w:rsidR="00837E8C" w:rsidRPr="00F72C57">
        <w:rPr>
          <w:sz w:val="30"/>
          <w:szCs w:val="30"/>
        </w:rPr>
        <w:t xml:space="preserve"> и получим:</w:t>
      </w:r>
    </w:p>
    <w:p w:rsidR="00004779" w:rsidRDefault="00004779" w:rsidP="00837E8C">
      <w:pPr>
        <w:ind w:firstLine="426"/>
        <w:jc w:val="both"/>
        <w:rPr>
          <w:sz w:val="30"/>
          <w:szCs w:val="30"/>
        </w:rPr>
      </w:pPr>
    </w:p>
    <w:p w:rsidR="00004779" w:rsidRPr="00004779" w:rsidRDefault="00004779" w:rsidP="002B7D10">
      <w:pPr>
        <w:ind w:right="764" w:firstLine="426"/>
        <w:jc w:val="center"/>
        <w:rPr>
          <w:i/>
          <w:sz w:val="30"/>
          <w:szCs w:val="30"/>
        </w:rPr>
      </w:pPr>
      <m:oMath>
        <m:r>
          <w:rPr>
            <w:rFonts w:ascii="Cambria Math" w:hAnsi="Cambria Math"/>
            <w:sz w:val="30"/>
            <w:szCs w:val="30"/>
          </w:rPr>
          <m:t>ω=</m:t>
        </m:r>
        <m:f>
          <m:fPr>
            <m:ctrlPr>
              <w:rPr>
                <w:rFonts w:ascii="Cambria Math" w:hAnsi="Cambria Math"/>
                <w:i/>
                <w:sz w:val="30"/>
                <w:szCs w:val="30"/>
              </w:rPr>
            </m:ctrlPr>
          </m:fPr>
          <m:num>
            <m:r>
              <w:rPr>
                <w:rFonts w:ascii="Cambria Math" w:hAnsi="Cambria Math"/>
                <w:sz w:val="30"/>
                <w:szCs w:val="30"/>
              </w:rPr>
              <m:t>2π</m:t>
            </m:r>
            <m:sSub>
              <m:sSubPr>
                <m:ctrlPr>
                  <w:rPr>
                    <w:rFonts w:ascii="Cambria Math" w:hAnsi="Cambria Math"/>
                    <w:i/>
                    <w:sz w:val="30"/>
                    <w:szCs w:val="30"/>
                  </w:rPr>
                </m:ctrlPr>
              </m:sSubPr>
              <m:e>
                <m:r>
                  <w:rPr>
                    <w:rFonts w:ascii="Cambria Math" w:hAnsi="Cambria Math"/>
                    <w:sz w:val="30"/>
                    <w:szCs w:val="30"/>
                  </w:rPr>
                  <m:t>φ</m:t>
                </m:r>
              </m:e>
              <m:sub>
                <m:r>
                  <w:rPr>
                    <w:rFonts w:ascii="Cambria Math" w:hAnsi="Cambria Math"/>
                    <w:sz w:val="30"/>
                    <w:szCs w:val="30"/>
                  </w:rPr>
                  <m:t>max</m:t>
                </m:r>
              </m:sub>
            </m:sSub>
          </m:num>
          <m:den>
            <m:r>
              <w:rPr>
                <w:rFonts w:ascii="Cambria Math" w:hAnsi="Cambria Math"/>
                <w:sz w:val="30"/>
                <w:szCs w:val="30"/>
              </w:rPr>
              <m:t>Е</m:t>
            </m:r>
          </m:den>
        </m:f>
        <m:r>
          <w:rPr>
            <w:rFonts w:ascii="Cambria Math" w:hAnsi="Cambria Math"/>
            <w:sz w:val="30"/>
            <w:szCs w:val="30"/>
            <w:lang w:val="en-US"/>
          </w:rPr>
          <m:t>cos</m:t>
        </m:r>
        <m:f>
          <m:fPr>
            <m:ctrlPr>
              <w:rPr>
                <w:rFonts w:ascii="Cambria Math" w:hAnsi="Cambria Math"/>
                <w:i/>
                <w:sz w:val="30"/>
                <w:szCs w:val="30"/>
                <w:lang w:val="en-US"/>
              </w:rPr>
            </m:ctrlPr>
          </m:fPr>
          <m:num>
            <m:r>
              <w:rPr>
                <w:rFonts w:ascii="Cambria Math" w:hAnsi="Cambria Math"/>
                <w:sz w:val="30"/>
                <w:szCs w:val="30"/>
              </w:rPr>
              <m:t>2</m:t>
            </m:r>
            <m:r>
              <w:rPr>
                <w:rFonts w:ascii="Cambria Math" w:hAnsi="Cambria Math"/>
                <w:sz w:val="30"/>
                <w:szCs w:val="30"/>
                <w:lang w:val="en-US"/>
              </w:rPr>
              <m:t>π</m:t>
            </m:r>
          </m:num>
          <m:den>
            <m:r>
              <w:rPr>
                <w:rFonts w:ascii="Cambria Math" w:hAnsi="Cambria Math"/>
                <w:sz w:val="30"/>
                <w:szCs w:val="30"/>
                <w:lang w:val="en-US"/>
              </w:rPr>
              <m:t>T</m:t>
            </m:r>
          </m:den>
        </m:f>
        <m:r>
          <w:rPr>
            <w:rFonts w:ascii="Cambria Math" w:hAnsi="Cambria Math"/>
            <w:sz w:val="30"/>
            <w:szCs w:val="30"/>
            <w:lang w:val="en-US"/>
          </w:rPr>
          <m:t>t</m:t>
        </m:r>
      </m:oMath>
      <w:r w:rsidRPr="00004779">
        <w:rPr>
          <w:i/>
          <w:sz w:val="30"/>
          <w:szCs w:val="30"/>
        </w:rPr>
        <w:t>.</w:t>
      </w:r>
    </w:p>
    <w:p w:rsidR="00837E8C" w:rsidRPr="00F72C57" w:rsidRDefault="00837E8C" w:rsidP="00F035A3">
      <w:pPr>
        <w:ind w:firstLine="426"/>
        <w:jc w:val="center"/>
        <w:rPr>
          <w:sz w:val="30"/>
          <w:szCs w:val="30"/>
        </w:rPr>
      </w:pPr>
    </w:p>
    <w:p w:rsidR="00837E8C" w:rsidRPr="00004779" w:rsidRDefault="00837E8C" w:rsidP="00837E8C">
      <w:pPr>
        <w:ind w:firstLine="426"/>
        <w:jc w:val="both"/>
        <w:rPr>
          <w:sz w:val="30"/>
          <w:szCs w:val="30"/>
        </w:rPr>
      </w:pPr>
      <w:r w:rsidRPr="00F72C57">
        <w:rPr>
          <w:sz w:val="30"/>
          <w:szCs w:val="30"/>
        </w:rPr>
        <w:lastRenderedPageBreak/>
        <w:t xml:space="preserve">Максимальное значение угловой скорости </w:t>
      </w:r>
      <m:oMath>
        <m:sSub>
          <m:sSubPr>
            <m:ctrlPr>
              <w:rPr>
                <w:rFonts w:ascii="Cambria Math" w:hAnsi="Cambria Math"/>
                <w:i/>
                <w:sz w:val="30"/>
                <w:szCs w:val="30"/>
              </w:rPr>
            </m:ctrlPr>
          </m:sSubPr>
          <m:e>
            <m:r>
              <w:rPr>
                <w:rFonts w:ascii="Cambria Math" w:hAnsi="Cambria Math"/>
                <w:sz w:val="30"/>
                <w:szCs w:val="30"/>
              </w:rPr>
              <m:t>ω</m:t>
            </m:r>
          </m:e>
          <m:sub>
            <m:r>
              <w:rPr>
                <w:rFonts w:ascii="Cambria Math" w:hAnsi="Cambria Math"/>
                <w:sz w:val="30"/>
                <w:szCs w:val="30"/>
                <w:vertAlign w:val="subscript"/>
              </w:rPr>
              <m:t>мах</m:t>
            </m:r>
          </m:sub>
        </m:sSub>
        <m:r>
          <w:rPr>
            <w:rFonts w:ascii="Cambria Math" w:hAnsi="Cambria Math"/>
            <w:sz w:val="30"/>
            <w:szCs w:val="30"/>
          </w:rPr>
          <m:t>=</m:t>
        </m:r>
        <w:bookmarkStart w:id="142" w:name="OLE_LINK276"/>
        <w:bookmarkStart w:id="143" w:name="OLE_LINK277"/>
        <m:sSub>
          <m:sSubPr>
            <m:ctrlPr>
              <w:rPr>
                <w:rFonts w:ascii="Cambria Math" w:hAnsi="Cambria Math"/>
                <w:i/>
                <w:sz w:val="30"/>
                <w:szCs w:val="30"/>
              </w:rPr>
            </m:ctrlPr>
          </m:sSubPr>
          <m:e>
            <m:r>
              <w:rPr>
                <w:rFonts w:ascii="Cambria Math" w:hAnsi="Cambria Math"/>
                <w:sz w:val="30"/>
                <w:szCs w:val="30"/>
              </w:rPr>
              <m:t>ω</m:t>
            </m:r>
          </m:e>
          <m:sub>
            <m:r>
              <w:rPr>
                <w:rFonts w:ascii="Cambria Math" w:hAnsi="Cambria Math"/>
                <w:sz w:val="30"/>
                <w:szCs w:val="30"/>
                <w:vertAlign w:val="subscript"/>
              </w:rPr>
              <m:t>0</m:t>
            </m:r>
          </m:sub>
        </m:sSub>
      </m:oMath>
      <w:bookmarkEnd w:id="142"/>
      <w:bookmarkEnd w:id="143"/>
      <w:r w:rsidRPr="00F72C57">
        <w:rPr>
          <w:sz w:val="30"/>
          <w:szCs w:val="30"/>
        </w:rPr>
        <w:t xml:space="preserve">, соответствующее моменту времени, когда платформа проходит через положение равновесия и </w:t>
      </w:r>
      <m:oMath>
        <m:r>
          <w:rPr>
            <w:rFonts w:ascii="Cambria Math" w:hAnsi="Cambria Math"/>
            <w:sz w:val="30"/>
            <w:szCs w:val="30"/>
            <w:lang w:val="en-US"/>
          </w:rPr>
          <m:t>cos</m:t>
        </m:r>
        <m:r>
          <w:rPr>
            <w:rFonts w:ascii="Cambria Math" w:hAnsi="Cambria Math"/>
            <w:i/>
            <w:sz w:val="30"/>
            <w:szCs w:val="30"/>
            <w:lang w:val="en-US"/>
          </w:rPr>
          <w:sym w:font="Symbol" w:char="F06A"/>
        </m:r>
        <m:r>
          <w:rPr>
            <w:rFonts w:ascii="Cambria Math" w:hAnsi="Cambria Math"/>
            <w:sz w:val="30"/>
            <w:szCs w:val="30"/>
          </w:rPr>
          <m:t>=1</m:t>
        </m:r>
      </m:oMath>
      <w:r w:rsidR="00004779" w:rsidRPr="00004779">
        <w:rPr>
          <w:sz w:val="30"/>
          <w:szCs w:val="30"/>
        </w:rPr>
        <w:t>:</w:t>
      </w:r>
    </w:p>
    <w:p w:rsidR="00004779" w:rsidRPr="00004779" w:rsidRDefault="00004779" w:rsidP="00837E8C">
      <w:pPr>
        <w:ind w:firstLine="426"/>
        <w:jc w:val="both"/>
        <w:rPr>
          <w:sz w:val="30"/>
          <w:szCs w:val="30"/>
        </w:rPr>
      </w:pPr>
    </w:p>
    <w:p w:rsidR="00004779" w:rsidRPr="00E46289" w:rsidRDefault="00245A9F" w:rsidP="00004779">
      <w:pPr>
        <w:ind w:firstLine="426"/>
        <w:jc w:val="both"/>
        <w:rPr>
          <w:sz w:val="30"/>
          <w:szCs w:val="30"/>
        </w:rPr>
      </w:pPr>
      <w:r>
        <w:rPr>
          <w:sz w:val="30"/>
          <w:szCs w:val="30"/>
          <w:lang w:val="en-US"/>
        </w:rPr>
        <w:t> </w:t>
      </w:r>
      <w:r w:rsidRPr="00E46289">
        <w:rPr>
          <w:sz w:val="30"/>
          <w:szCs w:val="30"/>
        </w:rPr>
        <w:t xml:space="preserve"> </w:t>
      </w:r>
      <m:oMath>
        <m:r>
          <w:rPr>
            <w:rFonts w:ascii="Cambria Math" w:hAnsi="Cambria Math"/>
            <w:sz w:val="30"/>
            <w:szCs w:val="30"/>
            <w:lang w:val="en-US"/>
          </w:rPr>
          <m:t>ω</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2</m:t>
            </m:r>
            <m:r>
              <w:rPr>
                <w:rFonts w:ascii="Cambria Math" w:hAnsi="Cambria Math"/>
                <w:sz w:val="30"/>
                <w:szCs w:val="30"/>
                <w:lang w:val="en-US"/>
              </w:rPr>
              <m:t>π</m:t>
            </m:r>
            <m:sSub>
              <m:sSubPr>
                <m:ctrlPr>
                  <w:rPr>
                    <w:rFonts w:ascii="Cambria Math" w:hAnsi="Cambria Math"/>
                    <w:i/>
                    <w:sz w:val="30"/>
                    <w:szCs w:val="30"/>
                    <w:lang w:val="en-US"/>
                  </w:rPr>
                </m:ctrlPr>
              </m:sSubPr>
              <m:e>
                <m:r>
                  <w:rPr>
                    <w:rFonts w:ascii="Cambria Math" w:hAnsi="Cambria Math"/>
                    <w:sz w:val="30"/>
                    <w:szCs w:val="30"/>
                    <w:lang w:val="en-US"/>
                  </w:rPr>
                  <m:t>φ</m:t>
                </m:r>
              </m:e>
              <m:sub>
                <m:r>
                  <w:rPr>
                    <w:rFonts w:ascii="Cambria Math" w:hAnsi="Cambria Math"/>
                    <w:sz w:val="30"/>
                    <w:szCs w:val="30"/>
                    <w:lang w:val="en-US"/>
                  </w:rPr>
                  <m:t>max</m:t>
                </m:r>
              </m:sub>
            </m:sSub>
          </m:num>
          <m:den>
            <m:r>
              <w:rPr>
                <w:rFonts w:ascii="Cambria Math" w:hAnsi="Cambria Math"/>
                <w:sz w:val="30"/>
                <w:szCs w:val="30"/>
                <w:lang w:val="en-US"/>
              </w:rPr>
              <m:t>T</m:t>
            </m:r>
          </m:den>
        </m:f>
      </m:oMath>
      <w:r w:rsidR="00004779" w:rsidRPr="001470C4">
        <w:rPr>
          <w:sz w:val="30"/>
          <w:szCs w:val="30"/>
        </w:rPr>
        <w:t>.</w:t>
      </w:r>
      <w:r w:rsidRPr="00E46289">
        <w:rPr>
          <w:sz w:val="30"/>
          <w:szCs w:val="30"/>
        </w:rPr>
        <w:t xml:space="preserve"> </w:t>
      </w:r>
      <w:r w:rsidR="00002923" w:rsidRPr="00F72C57">
        <w:rPr>
          <w:sz w:val="30"/>
          <w:szCs w:val="30"/>
        </w:rPr>
        <w:t>(2</w:t>
      </w:r>
      <w:r w:rsidR="00837E8C" w:rsidRPr="00F72C57">
        <w:rPr>
          <w:sz w:val="30"/>
          <w:szCs w:val="30"/>
        </w:rPr>
        <w:t>.6)</w:t>
      </w:r>
      <w:r w:rsidRPr="00E46289">
        <w:rPr>
          <w:sz w:val="30"/>
          <w:szCs w:val="30"/>
        </w:rPr>
        <w:br/>
      </w:r>
    </w:p>
    <w:p w:rsidR="00837E8C" w:rsidRPr="00F72C57" w:rsidRDefault="00837E8C" w:rsidP="00837E8C">
      <w:pPr>
        <w:ind w:firstLine="426"/>
        <w:jc w:val="both"/>
        <w:rPr>
          <w:sz w:val="30"/>
          <w:szCs w:val="30"/>
        </w:rPr>
      </w:pPr>
      <w:r w:rsidRPr="00F72C57">
        <w:rPr>
          <w:sz w:val="30"/>
          <w:szCs w:val="30"/>
        </w:rPr>
        <w:t>Полученное значени</w:t>
      </w:r>
      <w:r w:rsidR="00004779">
        <w:rPr>
          <w:sz w:val="30"/>
          <w:szCs w:val="30"/>
        </w:rPr>
        <w:t xml:space="preserve">е максимальной угловой скорости </w:t>
      </w:r>
      <m:oMath>
        <m:sSub>
          <m:sSubPr>
            <m:ctrlPr>
              <w:rPr>
                <w:rFonts w:ascii="Cambria Math" w:hAnsi="Cambria Math"/>
                <w:i/>
                <w:sz w:val="30"/>
                <w:szCs w:val="30"/>
              </w:rPr>
            </m:ctrlPr>
          </m:sSubPr>
          <m:e>
            <m:r>
              <w:rPr>
                <w:rFonts w:ascii="Cambria Math" w:hAnsi="Cambria Math"/>
                <w:sz w:val="30"/>
                <w:szCs w:val="30"/>
              </w:rPr>
              <m:t>ω</m:t>
            </m:r>
          </m:e>
          <m:sub>
            <m:r>
              <w:rPr>
                <w:rFonts w:ascii="Cambria Math" w:hAnsi="Cambria Math"/>
                <w:sz w:val="30"/>
                <w:szCs w:val="30"/>
                <w:vertAlign w:val="subscript"/>
              </w:rPr>
              <m:t>0</m:t>
            </m:r>
          </m:sub>
        </m:sSub>
      </m:oMath>
      <w:r w:rsidR="00004779">
        <w:rPr>
          <w:sz w:val="30"/>
          <w:szCs w:val="30"/>
        </w:rPr>
        <w:t xml:space="preserve"> </w:t>
      </w:r>
      <w:r w:rsidR="00002923" w:rsidRPr="00F72C57">
        <w:rPr>
          <w:sz w:val="30"/>
          <w:szCs w:val="30"/>
        </w:rPr>
        <w:t>подставим в выражение (2</w:t>
      </w:r>
      <w:r w:rsidRPr="00F72C57">
        <w:rPr>
          <w:sz w:val="30"/>
          <w:szCs w:val="30"/>
        </w:rPr>
        <w:t xml:space="preserve">.4). Высоту </w:t>
      </w:r>
      <m:oMath>
        <m:r>
          <w:rPr>
            <w:rFonts w:ascii="Cambria Math" w:hAnsi="Cambria Math"/>
            <w:sz w:val="30"/>
            <w:szCs w:val="30"/>
          </w:rPr>
          <m:t>h</m:t>
        </m:r>
      </m:oMath>
      <w:r w:rsidRPr="00F72C57">
        <w:rPr>
          <w:sz w:val="30"/>
          <w:szCs w:val="30"/>
        </w:rPr>
        <w:t xml:space="preserve"> будем искать из геометрических соображений.</w:t>
      </w:r>
    </w:p>
    <w:p w:rsidR="00837E8C" w:rsidRPr="00F72C57" w:rsidRDefault="00837E8C" w:rsidP="00002923">
      <w:pPr>
        <w:ind w:firstLine="426"/>
        <w:jc w:val="both"/>
        <w:rPr>
          <w:sz w:val="30"/>
          <w:szCs w:val="30"/>
        </w:rPr>
      </w:pPr>
      <w:r w:rsidRPr="00F72C57">
        <w:rPr>
          <w:sz w:val="30"/>
          <w:szCs w:val="30"/>
        </w:rPr>
        <w:t xml:space="preserve">Пусть </w:t>
      </w:r>
      <m:oMath>
        <m:r>
          <w:rPr>
            <w:rFonts w:ascii="Cambria Math" w:hAnsi="Cambria Math"/>
            <w:sz w:val="30"/>
            <w:szCs w:val="30"/>
          </w:rPr>
          <m:t>l</m:t>
        </m:r>
      </m:oMath>
      <w:r w:rsidR="00002923" w:rsidRPr="00F72C57">
        <w:rPr>
          <w:sz w:val="30"/>
          <w:szCs w:val="30"/>
        </w:rPr>
        <w:t xml:space="preserve"> – длина нитей по</w:t>
      </w:r>
      <w:r w:rsidR="00DF26B3" w:rsidRPr="00F72C57">
        <w:rPr>
          <w:sz w:val="30"/>
          <w:szCs w:val="30"/>
        </w:rPr>
        <w:t>двеса (рисунок</w:t>
      </w:r>
      <w:r w:rsidR="00002923" w:rsidRPr="00F72C57">
        <w:rPr>
          <w:sz w:val="30"/>
          <w:szCs w:val="30"/>
        </w:rPr>
        <w:t xml:space="preserve"> 2.2</w:t>
      </w:r>
      <w:r w:rsidRPr="00F72C57">
        <w:rPr>
          <w:sz w:val="30"/>
          <w:szCs w:val="30"/>
        </w:rPr>
        <w:t xml:space="preserve">), </w:t>
      </w:r>
      <m:oMath>
        <m:r>
          <w:rPr>
            <w:rFonts w:ascii="Cambria Math" w:hAnsi="Cambria Math"/>
            <w:sz w:val="30"/>
            <w:szCs w:val="30"/>
          </w:rPr>
          <m:t>R</m:t>
        </m:r>
      </m:oMath>
      <w:r w:rsidRPr="00F72C57">
        <w:rPr>
          <w:sz w:val="30"/>
          <w:szCs w:val="30"/>
        </w:rPr>
        <w:t xml:space="preserve"> – расстояние от центра платформы до точек крепления нитей на ней, </w:t>
      </w:r>
      <m:oMath>
        <m:r>
          <w:rPr>
            <w:rFonts w:ascii="Cambria Math" w:hAnsi="Cambria Math"/>
            <w:sz w:val="30"/>
            <w:szCs w:val="30"/>
          </w:rPr>
          <m:t>r</m:t>
        </m:r>
      </m:oMath>
      <w:r w:rsidRPr="00F72C57">
        <w:rPr>
          <w:sz w:val="30"/>
          <w:szCs w:val="30"/>
        </w:rPr>
        <w:t xml:space="preserve"> – радиус окружности, на которой лежат точки крепления нитей к основанию.</w:t>
      </w:r>
    </w:p>
    <w:p w:rsidR="00002923" w:rsidRPr="00F72C57" w:rsidRDefault="00E832EF" w:rsidP="00837E8C">
      <w:pPr>
        <w:ind w:firstLine="426"/>
        <w:jc w:val="both"/>
        <w:rPr>
          <w:sz w:val="30"/>
          <w:szCs w:val="30"/>
        </w:rPr>
      </w:pPr>
      <w:r w:rsidRPr="00F72C57">
        <w:rPr>
          <w:noProof/>
          <w:sz w:val="30"/>
          <w:szCs w:val="30"/>
        </w:rPr>
        <mc:AlternateContent>
          <mc:Choice Requires="wpg">
            <w:drawing>
              <wp:anchor distT="0" distB="0" distL="114300" distR="114300" simplePos="0" relativeHeight="251668480" behindDoc="0" locked="0" layoutInCell="0" allowOverlap="1" wp14:anchorId="68127AAE" wp14:editId="27F96617">
                <wp:simplePos x="0" y="0"/>
                <wp:positionH relativeFrom="column">
                  <wp:posOffset>2239010</wp:posOffset>
                </wp:positionH>
                <wp:positionV relativeFrom="paragraph">
                  <wp:posOffset>220980</wp:posOffset>
                </wp:positionV>
                <wp:extent cx="1753235" cy="3113405"/>
                <wp:effectExtent l="0" t="0" r="0" b="29845"/>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3113405"/>
                          <a:chOff x="1815" y="9114"/>
                          <a:chExt cx="6660" cy="5450"/>
                        </a:xfrm>
                      </wpg:grpSpPr>
                      <wps:wsp>
                        <wps:cNvPr id="51" name="Line 5"/>
                        <wps:cNvCnPr/>
                        <wps:spPr bwMode="auto">
                          <a:xfrm flipV="1">
                            <a:off x="7311" y="9804"/>
                            <a:ext cx="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Line 10"/>
                        <wps:cNvCnPr/>
                        <wps:spPr bwMode="auto">
                          <a:xfrm>
                            <a:off x="2211" y="13544"/>
                            <a:ext cx="51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Line 11"/>
                        <wps:cNvCnPr/>
                        <wps:spPr bwMode="auto">
                          <a:xfrm>
                            <a:off x="2211" y="13544"/>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2"/>
                        <wps:cNvCnPr/>
                        <wps:spPr bwMode="auto">
                          <a:xfrm flipV="1">
                            <a:off x="7311" y="13034"/>
                            <a:ext cx="0" cy="1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3"/>
                        <wps:cNvCnPr/>
                        <wps:spPr bwMode="auto">
                          <a:xfrm>
                            <a:off x="5781" y="9804"/>
                            <a:ext cx="15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Line 14"/>
                        <wps:cNvCnPr/>
                        <wps:spPr bwMode="auto">
                          <a:xfrm flipV="1">
                            <a:off x="2211" y="9804"/>
                            <a:ext cx="3570" cy="3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5"/>
                        <wps:cNvCnPr/>
                        <wps:spPr bwMode="auto">
                          <a:xfrm flipH="1">
                            <a:off x="2499" y="13218"/>
                            <a:ext cx="47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 name="Line 19"/>
                        <wps:cNvCnPr/>
                        <wps:spPr bwMode="auto">
                          <a:xfrm>
                            <a:off x="5781" y="9804"/>
                            <a:ext cx="0" cy="39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Line 21"/>
                        <wps:cNvCnPr/>
                        <wps:spPr bwMode="auto">
                          <a:xfrm flipV="1">
                            <a:off x="4323" y="9855"/>
                            <a:ext cx="1425" cy="4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2"/>
                        <wps:cNvCnPr/>
                        <wps:spPr bwMode="auto">
                          <a:xfrm flipH="1">
                            <a:off x="4323" y="13218"/>
                            <a:ext cx="2964" cy="6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 name="Oval 23"/>
                        <wps:cNvSpPr>
                          <a:spLocks noChangeArrowheads="1"/>
                        </wps:cNvSpPr>
                        <wps:spPr bwMode="auto">
                          <a:xfrm>
                            <a:off x="4323" y="1384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Line 24"/>
                        <wps:cNvCnPr/>
                        <wps:spPr bwMode="auto">
                          <a:xfrm flipV="1">
                            <a:off x="4380" y="13218"/>
                            <a:ext cx="1425" cy="6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Oval 25"/>
                        <wps:cNvSpPr>
                          <a:spLocks noChangeArrowheads="1"/>
                        </wps:cNvSpPr>
                        <wps:spPr bwMode="auto">
                          <a:xfrm>
                            <a:off x="2157" y="1350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 name="Oval 26"/>
                        <wps:cNvSpPr>
                          <a:spLocks noChangeArrowheads="1"/>
                        </wps:cNvSpPr>
                        <wps:spPr bwMode="auto">
                          <a:xfrm>
                            <a:off x="5748" y="1316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 name="Oval 27"/>
                        <wps:cNvSpPr>
                          <a:spLocks noChangeArrowheads="1"/>
                        </wps:cNvSpPr>
                        <wps:spPr bwMode="auto">
                          <a:xfrm>
                            <a:off x="7230" y="1316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 name="Oval 28"/>
                        <wps:cNvSpPr>
                          <a:spLocks noChangeArrowheads="1"/>
                        </wps:cNvSpPr>
                        <wps:spPr bwMode="auto">
                          <a:xfrm>
                            <a:off x="5748" y="1350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 name="Oval 29"/>
                        <wps:cNvSpPr>
                          <a:spLocks noChangeArrowheads="1"/>
                        </wps:cNvSpPr>
                        <wps:spPr bwMode="auto">
                          <a:xfrm>
                            <a:off x="5748" y="979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 name="Line 30"/>
                        <wps:cNvCnPr/>
                        <wps:spPr bwMode="auto">
                          <a:xfrm flipV="1">
                            <a:off x="7311" y="9294"/>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3"/>
                        <wps:cNvCnPr/>
                        <wps:spPr bwMode="auto">
                          <a:xfrm>
                            <a:off x="5781" y="9294"/>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4"/>
                        <wps:cNvCnPr/>
                        <wps:spPr bwMode="auto">
                          <a:xfrm>
                            <a:off x="5781" y="9464"/>
                            <a:ext cx="15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Text Box 35"/>
                        <wps:cNvSpPr txBox="1">
                          <a:spLocks noChangeArrowheads="1"/>
                        </wps:cNvSpPr>
                        <wps:spPr bwMode="auto">
                          <a:xfrm>
                            <a:off x="6432" y="9114"/>
                            <a:ext cx="3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610E98" w:rsidRDefault="00C7547D" w:rsidP="00837E8C">
                              <w:pPr>
                                <w:rPr>
                                  <w:rFonts w:ascii="Cambria Math" w:hAnsi="Cambria Math"/>
                                  <w:lang w:val="en-US"/>
                                  <w:oMath/>
                                </w:rPr>
                              </w:pPr>
                              <m:oMathPara>
                                <m:oMath>
                                  <m:r>
                                    <w:rPr>
                                      <w:rFonts w:ascii="Cambria Math" w:hAnsi="Cambria Math"/>
                                      <w:lang w:val="en-US"/>
                                    </w:rPr>
                                    <m:t>r</m:t>
                                  </m:r>
                                </m:oMath>
                              </m:oMathPara>
                            </w:p>
                          </w:txbxContent>
                        </wps:txbx>
                        <wps:bodyPr rot="0" vert="horz" wrap="square" lIns="91440" tIns="45720" rIns="91440" bIns="45720" anchor="t" anchorCtr="0" upright="1">
                          <a:noAutofit/>
                        </wps:bodyPr>
                      </wps:wsp>
                      <wps:wsp>
                        <wps:cNvPr id="72" name="Text Box 37"/>
                        <wps:cNvSpPr txBox="1">
                          <a:spLocks noChangeArrowheads="1"/>
                        </wps:cNvSpPr>
                        <wps:spPr bwMode="auto">
                          <a:xfrm>
                            <a:off x="5406" y="9570"/>
                            <a:ext cx="51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37E8C">
                              <w:pPr>
                                <w:rPr>
                                  <w:lang w:val="en-US"/>
                                </w:rPr>
                              </w:pPr>
                              <w:r>
                                <w:t>В</w:t>
                              </w:r>
                              <w:r>
                                <w:rPr>
                                  <w:lang w:val="en-US"/>
                                </w:rPr>
                                <w:t>r</w:t>
                              </w:r>
                            </w:p>
                          </w:txbxContent>
                        </wps:txbx>
                        <wps:bodyPr rot="0" vert="horz" wrap="square" lIns="91440" tIns="45720" rIns="91440" bIns="45720" anchor="t" anchorCtr="0" upright="1">
                          <a:noAutofit/>
                        </wps:bodyPr>
                      </wps:wsp>
                      <wps:wsp>
                        <wps:cNvPr id="73" name="Text Box 38"/>
                        <wps:cNvSpPr txBox="1">
                          <a:spLocks noChangeArrowheads="1"/>
                        </wps:cNvSpPr>
                        <wps:spPr bwMode="auto">
                          <a:xfrm>
                            <a:off x="1815" y="13332"/>
                            <a:ext cx="1331"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172DE9" w:rsidP="00837E8C">
                              <w:pPr>
                                <w:rPr>
                                  <w:lang w:val="en-US"/>
                                </w:rPr>
                              </w:pPr>
                              <m:oMathPara>
                                <m:oMath>
                                  <m:sSub>
                                    <m:sSubPr>
                                      <m:ctrlPr>
                                        <w:rPr>
                                          <w:rFonts w:ascii="Cambria Math" w:hAnsi="Cambria Math"/>
                                          <w:i/>
                                        </w:rPr>
                                      </m:ctrlPr>
                                    </m:sSubPr>
                                    <m:e>
                                      <m:r>
                                        <w:rPr>
                                          <w:rFonts w:ascii="Cambria Math" w:hAnsi="Cambria Math"/>
                                        </w:rPr>
                                        <m:t>А</m:t>
                                      </m:r>
                                    </m:e>
                                    <m:sub>
                                      <m:r>
                                        <w:rPr>
                                          <w:rFonts w:ascii="Cambria Math" w:hAnsi="Cambria Math"/>
                                        </w:rPr>
                                        <m:t>1</m:t>
                                      </m:r>
                                    </m:sub>
                                  </m:sSub>
                                </m:oMath>
                              </m:oMathPara>
                            </w:p>
                          </w:txbxContent>
                        </wps:txbx>
                        <wps:bodyPr rot="0" vert="horz" wrap="square" lIns="91440" tIns="45720" rIns="91440" bIns="45720" anchor="t" anchorCtr="0" upright="1">
                          <a:noAutofit/>
                        </wps:bodyPr>
                      </wps:wsp>
                      <wps:wsp>
                        <wps:cNvPr id="74" name="Text Box 39"/>
                        <wps:cNvSpPr txBox="1">
                          <a:spLocks noChangeArrowheads="1"/>
                        </wps:cNvSpPr>
                        <wps:spPr bwMode="auto">
                          <a:xfrm>
                            <a:off x="4836" y="13902"/>
                            <a:ext cx="51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37E8C">
                              <w:pPr>
                                <w:rPr>
                                  <w:lang w:val="en-US"/>
                                </w:rPr>
                              </w:pPr>
                              <m:oMath>
                                <m:r>
                                  <w:rPr>
                                    <w:rFonts w:ascii="Cambria Math" w:hAnsi="Cambria Math"/>
                                    <w:lang w:val="en-US"/>
                                  </w:rPr>
                                  <m:t>R</m:t>
                                </m:r>
                              </m:oMath>
                              <w:r>
                                <w:rPr>
                                  <w:lang w:val="en-US"/>
                                </w:rPr>
                                <w:t>r</w:t>
                              </w:r>
                            </w:p>
                          </w:txbxContent>
                        </wps:txbx>
                        <wps:bodyPr rot="0" vert="horz" wrap="square" lIns="91440" tIns="45720" rIns="91440" bIns="45720" anchor="t" anchorCtr="0" upright="1">
                          <a:noAutofit/>
                        </wps:bodyPr>
                      </wps:wsp>
                      <wps:wsp>
                        <wps:cNvPr id="75" name="Text Box 40"/>
                        <wps:cNvSpPr txBox="1">
                          <a:spLocks noChangeArrowheads="1"/>
                        </wps:cNvSpPr>
                        <wps:spPr bwMode="auto">
                          <a:xfrm>
                            <a:off x="7230" y="12933"/>
                            <a:ext cx="1245"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172DE9" w:rsidP="00837E8C">
                              <m:oMathPara>
                                <m:oMath>
                                  <m:sSub>
                                    <m:sSubPr>
                                      <m:ctrlPr>
                                        <w:rPr>
                                          <w:rFonts w:ascii="Cambria Math" w:hAnsi="Cambria Math"/>
                                          <w:i/>
                                        </w:rPr>
                                      </m:ctrlPr>
                                    </m:sSubPr>
                                    <m:e>
                                      <m:r>
                                        <w:rPr>
                                          <w:rFonts w:ascii="Cambria Math" w:hAnsi="Cambria Math"/>
                                        </w:rPr>
                                        <m:t>О</m:t>
                                      </m:r>
                                    </m:e>
                                    <m:sub>
                                      <m:r>
                                        <w:rPr>
                                          <w:rFonts w:ascii="Cambria Math" w:hAnsi="Cambria Math"/>
                                        </w:rPr>
                                        <m:t>1</m:t>
                                      </m:r>
                                    </m:sub>
                                  </m:sSub>
                                </m:oMath>
                              </m:oMathPara>
                            </w:p>
                          </w:txbxContent>
                        </wps:txbx>
                        <wps:bodyPr rot="0" vert="horz" wrap="square" lIns="91440" tIns="45720" rIns="91440" bIns="45720" anchor="t" anchorCtr="0" upright="1">
                          <a:noAutofit/>
                        </wps:bodyPr>
                      </wps:wsp>
                      <wps:wsp>
                        <wps:cNvPr id="76" name="Text Box 41"/>
                        <wps:cNvSpPr txBox="1">
                          <a:spLocks noChangeArrowheads="1"/>
                        </wps:cNvSpPr>
                        <wps:spPr bwMode="auto">
                          <a:xfrm>
                            <a:off x="7230" y="13332"/>
                            <a:ext cx="51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37E8C">
                              <w:pPr>
                                <w:rPr>
                                  <w:lang w:val="en-US"/>
                                </w:rPr>
                              </w:pPr>
                              <m:oMath>
                                <m:r>
                                  <w:rPr>
                                    <w:rFonts w:ascii="Cambria Math" w:hAnsi="Cambria Math"/>
                                  </w:rPr>
                                  <m:t>О</m:t>
                                </m:r>
                              </m:oMath>
                              <w:r>
                                <w:rPr>
                                  <w:lang w:val="en-US"/>
                                </w:rPr>
                                <w:t>r</w:t>
                              </w:r>
                            </w:p>
                          </w:txbxContent>
                        </wps:txbx>
                        <wps:bodyPr rot="0" vert="horz" wrap="square" lIns="91440" tIns="45720" rIns="91440" bIns="45720" anchor="t" anchorCtr="0" upright="1">
                          <a:noAutofit/>
                        </wps:bodyPr>
                      </wps:wsp>
                      <wps:wsp>
                        <wps:cNvPr id="77" name="Text Box 42"/>
                        <wps:cNvSpPr txBox="1">
                          <a:spLocks noChangeArrowheads="1"/>
                        </wps:cNvSpPr>
                        <wps:spPr bwMode="auto">
                          <a:xfrm>
                            <a:off x="3924" y="13617"/>
                            <a:ext cx="627"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37E8C">
                              <w:pPr>
                                <w:rPr>
                                  <w:lang w:val="en-US"/>
                                </w:rPr>
                              </w:pPr>
                              <w:r>
                                <w:t>А</w:t>
                              </w:r>
                              <w:r>
                                <w:rPr>
                                  <w:vertAlign w:val="subscript"/>
                                </w:rPr>
                                <w:t>1</w:t>
                              </w:r>
                            </w:p>
                          </w:txbxContent>
                        </wps:txbx>
                        <wps:bodyPr rot="0" vert="horz" wrap="square" lIns="91440" tIns="45720" rIns="91440" bIns="45720" anchor="t" anchorCtr="0" upright="1">
                          <a:noAutofit/>
                        </wps:bodyPr>
                      </wps:wsp>
                      <wps:wsp>
                        <wps:cNvPr id="78" name="Text Box 43"/>
                        <wps:cNvSpPr txBox="1">
                          <a:spLocks noChangeArrowheads="1"/>
                        </wps:cNvSpPr>
                        <wps:spPr bwMode="auto">
                          <a:xfrm>
                            <a:off x="5717" y="12819"/>
                            <a:ext cx="105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E832EF" w:rsidRDefault="00172DE9" w:rsidP="00837E8C">
                              <w:pPr>
                                <w:rPr>
                                  <w:lang w:val="en-US"/>
                                </w:rPr>
                              </w:pPr>
                              <m:oMathPara>
                                <m:oMath>
                                  <m:sSub>
                                    <m:sSubPr>
                                      <m:ctrlPr>
                                        <w:rPr>
                                          <w:rFonts w:ascii="Cambria Math" w:hAnsi="Cambria Math"/>
                                          <w:i/>
                                        </w:rPr>
                                      </m:ctrlPr>
                                    </m:sSubPr>
                                    <m:e>
                                      <m:r>
                                        <w:rPr>
                                          <w:rFonts w:ascii="Cambria Math" w:hAnsi="Cambria Math"/>
                                        </w:rPr>
                                        <m:t>С</m:t>
                                      </m:r>
                                    </m:e>
                                    <m:sub>
                                      <m:r>
                                        <w:rPr>
                                          <w:rFonts w:ascii="Cambria Math" w:hAnsi="Cambria Math"/>
                                        </w:rPr>
                                        <m:t>1</m:t>
                                      </m:r>
                                    </m:sub>
                                  </m:sSub>
                                </m:oMath>
                              </m:oMathPara>
                            </w:p>
                          </w:txbxContent>
                        </wps:txbx>
                        <wps:bodyPr rot="0" vert="horz" wrap="square" lIns="91440" tIns="45720" rIns="91440" bIns="45720" anchor="t" anchorCtr="0" upright="1">
                          <a:noAutofit/>
                        </wps:bodyPr>
                      </wps:wsp>
                      <wps:wsp>
                        <wps:cNvPr id="79" name="Text Box 44"/>
                        <wps:cNvSpPr txBox="1">
                          <a:spLocks noChangeArrowheads="1"/>
                        </wps:cNvSpPr>
                        <wps:spPr bwMode="auto">
                          <a:xfrm>
                            <a:off x="5691" y="13446"/>
                            <a:ext cx="51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610E98" w:rsidRDefault="00C7547D" w:rsidP="00837E8C">
                              <w:pPr>
                                <w:pStyle w:val="ae"/>
                                <w:tabs>
                                  <w:tab w:val="clear" w:pos="4677"/>
                                  <w:tab w:val="clear" w:pos="9355"/>
                                </w:tabs>
                                <w:rPr>
                                  <w:rFonts w:ascii="Cambria Math" w:hAnsi="Cambria Math"/>
                                  <w:oMath/>
                                </w:rPr>
                              </w:pPr>
                              <m:oMathPara>
                                <m:oMath>
                                  <m:r>
                                    <w:rPr>
                                      <w:rFonts w:ascii="Cambria Math" w:hAnsi="Cambria Math"/>
                                    </w:rPr>
                                    <m:t>С</m:t>
                                  </m:r>
                                </m:oMath>
                              </m:oMathPara>
                            </w:p>
                          </w:txbxContent>
                        </wps:txbx>
                        <wps:bodyPr rot="0" vert="horz" wrap="square" lIns="91440" tIns="45720" rIns="91440" bIns="45720" anchor="t" anchorCtr="0" upright="1">
                          <a:noAutofit/>
                        </wps:bodyPr>
                      </wps:wsp>
                      <wps:wsp>
                        <wps:cNvPr id="80" name="Line 46"/>
                        <wps:cNvCnPr/>
                        <wps:spPr bwMode="auto">
                          <a:xfrm>
                            <a:off x="2214" y="14244"/>
                            <a:ext cx="51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Oval 49"/>
                        <wps:cNvSpPr>
                          <a:spLocks noChangeArrowheads="1"/>
                        </wps:cNvSpPr>
                        <wps:spPr bwMode="auto">
                          <a:xfrm>
                            <a:off x="7230" y="1350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27AAE" id="Group 50" o:spid="_x0000_s1044" style="position:absolute;left:0;text-align:left;margin-left:176.3pt;margin-top:17.4pt;width:138.05pt;height:245.15pt;z-index:251668480" coordorigin="1815,9114" coordsize="6660,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" o:allowincell="f">
                <v:line id="Line 5" o:spid="_x0000_s1045" style="position:absolute;flip:y;visibility:visible;mso-wrap-style:square" from="7311,9804" to="7311,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vg8AAAADbAAAADwAAAGRycy9kb3ducmV2LnhtbESPQYvCMBSE7wv+h/AEb2uqoCzVKCIq&#10;Inux6v21eabF5qU0Ueu/3wjCHoeZ+YaZLztbiwe1vnKsYDRMQBAXTldsFJxP2+8fED4ga6wdk4IX&#10;eVguel9zTLV78pEeWTAiQtinqKAMoUml9EVJFv3QNcTRu7rWYoiyNVK3+IxwW8txkkylxYrjQokN&#10;rUsqbtndKsg3q4s55JeNHfOv3plJlrPMlBr0u9UMRKAu/Ic/7b1WMBnB+0v8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Bb4PAAAAA2wAAAA8AAAAAAAAAAAAAAAAA&#10;oQIAAGRycy9kb3ducmV2LnhtbFBLBQYAAAAABAAEAPkAAACOAwAAAAA=&#10;">
                  <v:stroke dashstyle="dash"/>
                </v:line>
                <v:line id="Line 10" o:spid="_x0000_s1046" style="position:absolute;visibility:visible;mso-wrap-style:square" from="2211,13544" to="73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G9cQAAADbAAAADwAAAGRycy9kb3ducmV2LnhtbESPX2vCMBTF34V9h3AHe9N0wkSrUcZA&#10;6EPnsI49X5prW21uapK13bdfBgMfD+fPj7PZjaYVPTnfWFbwPEtAEJdWN1wp+Dztp0sQPiBrbC2T&#10;gh/ysNs+TDaYajvwkfoiVCKOsE9RQR1Cl0rpy5oM+pntiKN3ts5giNJVUjsc4rhp5TxJFtJgw5FQ&#10;Y0dvNZXX4ttEblnl7vZ1uY7Z+T3f37hfHU4fSj09jq9rEIHGcA//tzOt4GUO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wb1xAAAANsAAAAPAAAAAAAAAAAA&#10;AAAAAKECAABkcnMvZG93bnJldi54bWxQSwUGAAAAAAQABAD5AAAAkgMAAAAA&#10;">
                  <v:stroke dashstyle="dash"/>
                </v:line>
                <v:line id="Line 11" o:spid="_x0000_s1047" style="position:absolute;visibility:visible;mso-wrap-style:square" from="2211,13544" to="2211,1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12" o:spid="_x0000_s1048" style="position:absolute;flip:y;visibility:visible;mso-wrap-style:square" from="7311,13034" to="7311,1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13" o:spid="_x0000_s1049" style="position:absolute;visibility:visible;mso-wrap-style:square" from="5781,9804" to="7311,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egcQAAADbAAAADwAAAGRycy9kb3ducmV2LnhtbESPX2vCMBTF34V9h3AHe9N0g4p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p6BxAAAANsAAAAPAAAAAAAAAAAA&#10;AAAAAKECAABkcnMvZG93bnJldi54bWxQSwUGAAAAAAQABAD5AAAAkgMAAAAA&#10;">
                  <v:stroke dashstyle="dash"/>
                </v:line>
                <v:line id="Line 14" o:spid="_x0000_s1050" style="position:absolute;flip:y;visibility:visible;mso-wrap-style:square" from="2211,9804" to="578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15" o:spid="_x0000_s1051" style="position:absolute;flip:x;visibility:visible;mso-wrap-style:square" from="2499,13218" to="7260,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SbMEAAADbAAAADwAAAGRycy9kb3ducmV2LnhtbESPQYvCMBSE74L/ITxhb5oqqEs1iiyu&#10;LOLFut5fm2dabF5KE7X+eyMs7HGYmW+Y5bqztbhT6yvHCsajBARx4XTFRsHv6Xv4CcIHZI21Y1Lw&#10;JA/rVb+3xFS7Bx/pngUjIoR9igrKEJpUSl+UZNGPXEMcvYtrLYYoWyN1i48It7WcJMlMWqw4LpTY&#10;0FdJxTW7WQX5dnM2+/y8tRM+6J2ZZjnLTKmPQbdZgAjUhf/wX/tHK5j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pFJswQAAANsAAAAPAAAAAAAAAAAAAAAA&#10;AKECAABkcnMvZG93bnJldi54bWxQSwUGAAAAAAQABAD5AAAAjwMAAAAA&#10;">
                  <v:stroke dashstyle="dash"/>
                </v:line>
                <v:line id="Line 19" o:spid="_x0000_s1052" style="position:absolute;visibility:visible;mso-wrap-style:square" from="5781,9804" to="5781,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MxH8EAAADbAAAADwAAAGRycy9kb3ducmV2LnhtbERPTWvCQBC9F/wPywje6saCpaauUgTB&#10;g1aq0vOQHZPU7Gzc3cb4751DocfH+54ve9eojkKsPRuYjDNQxIW3NZcGTsf18xuomJAtNp7JwJ0i&#10;LBeDpznm1t/4i7pDKpWEcMzRQJVSm2sdi4ocxrFviYU7++AwCQyltgFvEu4a/ZJlr9phzdJQYUur&#10;iorL4ddJb1Fuw/X759Jvzrvt+srd7PO4N2Y07D/eQSXq07/4z72xBqYyV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gzEfwQAAANsAAAAPAAAAAAAAAAAAAAAA&#10;AKECAABkcnMvZG93bnJldi54bWxQSwUGAAAAAAQABAD5AAAAjwMAAAAA&#10;">
                  <v:stroke dashstyle="dash"/>
                </v:line>
                <v:line id="Line 21" o:spid="_x0000_s1053" style="position:absolute;flip:y;visibility:visible;mso-wrap-style:square" from="4323,9855" to="5748,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22" o:spid="_x0000_s1054" style="position:absolute;flip:x;visibility:visible;mso-wrap-style:square" from="4323,13218" to="7287,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Apb4AAADbAAAADwAAAGRycy9kb3ducmV2LnhtbERPTYvCMBC9C/6HMII3TRWUpWssRVRE&#10;9rJ1vU+b2bRsMylN1PrvNwfB4+N9b7LBtuJOvW8cK1jMExDEldMNGwU/l8PsA4QPyBpbx6TgSR6y&#10;7Xi0wVS7B3/TvQhGxBD2KSqoQ+hSKX1Vk0U/dx1x5H5dbzFE2Bupe3zEcNvKZZKspcWGY0ONHe1q&#10;qv6Km1VQ7vOrOZfXvV3ylz6aVVGyLJSaTob8E0SgIbzFL/dJK1jH9fFL/AFy+w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IQClvgAAANsAAAAPAAAAAAAAAAAAAAAAAKEC&#10;AABkcnMvZG93bnJldi54bWxQSwUGAAAAAAQABAD5AAAAjAMAAAAA&#10;">
                  <v:stroke dashstyle="dash"/>
                </v:line>
                <v:oval id="Oval 23" o:spid="_x0000_s1055" style="position:absolute;left:4323;top:1384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k88IA&#10;AADbAAAADwAAAGRycy9kb3ducmV2LnhtbESPQWvCQBSE7wX/w/IEL0U3KTRIdBUJWLyaeujxNftM&#10;gtm3YXc1yb93hUKPw8x8w2z3o+nEg5xvLStIVwkI4srqlmsFl+/jcg3CB2SNnWVSMJGH/W72tsVc&#10;24HP9ChDLSKEfY4KmhD6XEpfNWTQr2xPHL2rdQZDlK6W2uEQ4aaTH0mSSYMtx4UGeyoaqm7l3Shw&#10;7/1UTKfimP7yV/k5rPVPdt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iTzwgAAANsAAAAPAAAAAAAAAAAAAAAAAJgCAABkcnMvZG93&#10;bnJldi54bWxQSwUGAAAAAAQABAD1AAAAhwMAAAAA&#10;" fillcolor="black"/>
                <v:line id="Line 24" o:spid="_x0000_s1056" style="position:absolute;flip:y;visibility:visible;mso-wrap-style:square" from="4380,13218" to="5805,1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87ScIAAADbAAAADwAAAGRycy9kb3ducmV2LnhtbESPwWrDMBBE74H+g9hCb7FcQ01wo4QQ&#10;0lBKLnXr+9rayibWylhK7P59FSjkOMzMG2a9nW0vrjT6zrGC5yQFQdw43bFR8P31tlyB8AFZY++Y&#10;FPySh+3mYbHGQruJP+laBiMihH2BCtoQhkJK37Rk0SduII7ejxsthihHI/WIU4TbXmZpmkuLHceF&#10;Fgfat9Scy4tVUB92lfmoq4PN+KSP5qWsWZZKPT3Ou1cQgeZwD/+337WCPIPbl/g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87ScIAAADbAAAADwAAAAAAAAAAAAAA&#10;AAChAgAAZHJzL2Rvd25yZXYueG1sUEsFBgAAAAAEAAQA+QAAAJADAAAAAA==&#10;">
                  <v:stroke dashstyle="dash"/>
                </v:line>
                <v:oval id="Oval 25" o:spid="_x0000_s1057" style="position:absolute;left:2157;top:1350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fH8IA&#10;AADbAAAADwAAAGRycy9kb3ducmV2LnhtbESPQWvCQBSE7wX/w/IEL0U3WhokuooELF6bevD4zD6T&#10;YPZt2N2a5N+7QqHHYWa+Ybb7wbTiQc43lhUsFwkI4tLqhisF55/jfA3CB2SNrWVSMJKH/W7ytsVM&#10;256/6VGESkQI+wwV1CF0mZS+rMmgX9iOOHo36wyGKF0ltcM+wk0rV0mSSoMNx4UaO8prKu/Fr1Hg&#10;3rsxH0/5cXnlr+KzX+tLet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B8fwgAAANsAAAAPAAAAAAAAAAAAAAAAAJgCAABkcnMvZG93&#10;bnJldi54bWxQSwUGAAAAAAQABAD1AAAAhwMAAAAA&#10;" fillcolor="black"/>
                <v:oval id="Oval 26" o:spid="_x0000_s1058" style="position:absolute;left:5748;top:1316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Ha8IA&#10;AADbAAAADwAAAGRycy9kb3ducmV2LnhtbESPQWvCQBSE7wX/w/IEL0U3ShskuooELF6bevD4zD6T&#10;YPZt2N2a5N+7QqHHYWa+Ybb7wbTiQc43lhUsFwkI4tLqhisF55/jfA3CB2SNrWVSMJKH/W7ytsVM&#10;256/6VGESkQI+wwV1CF0mZS+rMmgX9iOOHo36wyGKF0ltcM+wk0rV0mSSoMNx4UaO8prKu/Fr1Hg&#10;3rsxH0/5cXnlr+KzX+tLet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YdrwgAAANsAAAAPAAAAAAAAAAAAAAAAAJgCAABkcnMvZG93&#10;bnJldi54bWxQSwUGAAAAAAQABAD1AAAAhwMAAAAA&#10;" fillcolor="black"/>
                <v:oval id="Oval 27" o:spid="_x0000_s1059" style="position:absolute;left:7230;top:1316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i8MEA&#10;AADbAAAADwAAAGRycy9kb3ducmV2LnhtbESPQYvCMBSE74L/ITzBi2iqYJGuUZaC4nW7Hjw+m7dt&#10;2ealJNG2/34jCHscZuYbZn8cTCue5HxjWcF6lYAgLq1uuFJw/T4tdyB8QNbYWiYFI3k4HqaTPWba&#10;9vxFzyJUIkLYZ6igDqHLpPRlTQb9ynbE0fuxzmCI0lVSO+wj3LRykySpNNhwXKixo7ym8rd4GAVu&#10;0Y35eMlP6zufi22/07f0qpWaz4bPDxCBhvAffrcvWkG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lIvDBAAAA2wAAAA8AAAAAAAAAAAAAAAAAmAIAAGRycy9kb3du&#10;cmV2LnhtbFBLBQYAAAAABAAEAPUAAACGAwAAAAA=&#10;" fillcolor="black"/>
                <v:oval id="Oval 28" o:spid="_x0000_s1060" style="position:absolute;left:5748;top:1350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8h8EA&#10;AADbAAAADwAAAGRycy9kb3ducmV2LnhtbESPQYvCMBSE74L/IbyFvYimChapRlkKitetHvb4tnm2&#10;xealJNG2/36zIHgcZuYbZncYTCue5HxjWcFykYAgLq1uuFJwvRznGxA+IGtsLZOCkTwc9tPJDjNt&#10;e/6mZxEqESHsM1RQh9BlUvqyJoN+YTvi6N2sMxiidJXUDvsIN61cJUkqDTYcF2rsKK+pvBcPo8DN&#10;ujEfz/lx+cunYt1v9E961Up9fgxfWxCBhvAOv9pnrSBN4f9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3vIfBAAAA2wAAAA8AAAAAAAAAAAAAAAAAmAIAAGRycy9kb3du&#10;cmV2LnhtbFBLBQYAAAAABAAEAPUAAACGAwAAAAA=&#10;" fillcolor="black"/>
                <v:oval id="Oval 29" o:spid="_x0000_s1061" style="position:absolute;left:5748;top:979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ZHMMA&#10;AADbAAAADwAAAGRycy9kb3ducmV2LnhtbESPQWvCQBSE70L/w/IKvUjdWDBK6ioSsHhtzMHjM/ua&#10;hGbfht3VJP++WxA8DjPzDbPdj6YTd3K+taxguUhAEFdWt1wrKM/H9w0IH5A1dpZJwUQe9ruX2RYz&#10;bQf+pnsRahEh7DNU0ITQZ1L6qiGDfmF74uj9WGcwROlqqR0OEW46+ZEkqTTYclxosKe8oeq3uBkF&#10;bt5P+XTKj8srfxWrYaMvaamVensdD58gAo3hGX60T1pBuob/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sZHMMAAADbAAAADwAAAAAAAAAAAAAAAACYAgAAZHJzL2Rv&#10;d25yZXYueG1sUEsFBgAAAAAEAAQA9QAAAIgDAAAAAA==&#10;" fillcolor="black"/>
                <v:line id="Line 30" o:spid="_x0000_s1062" style="position:absolute;flip:y;visibility:visible;mso-wrap-style:square" from="7311,9294" to="7311,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33" o:spid="_x0000_s1063" style="position:absolute;visibility:visible;mso-wrap-style:square" from="5781,9294" to="5781,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34" o:spid="_x0000_s1064" style="position:absolute;visibility:visible;mso-wrap-style:square" from="5781,9464" to="7311,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9EOsAAAADbAAAADwAAAGRycy9kb3ducmV2LnhtbERPz2vCMBS+D/wfwhO8zVQPOqpRhqD0&#10;IjInnp/NW9utealNbOr+enMQPH58v5fr3tSio9ZVlhVMxgkI4tzqigsFp+/t+wcI55E11pZJwZ0c&#10;rFeDtyWm2gb+ou7oCxFD2KWooPS+SaV0eUkG3dg2xJH7sa1BH2FbSN1iiOGmltMkmUmDFceGEhva&#10;lJT/HW9GQRL+d/JXZlV3yPbX0FzCeXoNSo2G/ecChKfev8RPd6YVzOP6+CX+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vRDrAAAAA2wAAAA8AAAAAAAAAAAAAAAAA&#10;oQIAAGRycy9kb3ducmV2LnhtbFBLBQYAAAAABAAEAPkAAACOAwAAAAA=&#10;">
                  <v:stroke startarrow="block" endarrow="block"/>
                </v:line>
                <v:shape id="Text Box 35" o:spid="_x0000_s1065" type="#_x0000_t202" style="position:absolute;left:6432;top:9114;width:3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C7547D" w:rsidRPr="00610E98" w:rsidRDefault="00C7547D" w:rsidP="00837E8C">
                        <w:pPr>
                          <w:rPr>
                            <w:rFonts w:ascii="Cambria Math" w:hAnsi="Cambria Math"/>
                            <w:lang w:val="en-US"/>
                            <w:oMath/>
                          </w:rPr>
                        </w:pPr>
                        <m:oMathPara>
                          <m:oMath>
                            <m:r>
                              <w:rPr>
                                <w:rFonts w:ascii="Cambria Math" w:hAnsi="Cambria Math"/>
                                <w:lang w:val="en-US"/>
                              </w:rPr>
                              <m:t>r</m:t>
                            </m:r>
                          </m:oMath>
                        </m:oMathPara>
                      </w:p>
                    </w:txbxContent>
                  </v:textbox>
                </v:shape>
                <v:shape id="Text Box 37" o:spid="_x0000_s1066" type="#_x0000_t202" style="position:absolute;left:5406;top:9570;width:51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C7547D" w:rsidRDefault="00C7547D" w:rsidP="00837E8C">
                        <w:pPr>
                          <w:rPr>
                            <w:lang w:val="en-US"/>
                          </w:rPr>
                        </w:pPr>
                        <w:r>
                          <w:t>В</w:t>
                        </w:r>
                        <w:r>
                          <w:rPr>
                            <w:lang w:val="en-US"/>
                          </w:rPr>
                          <w:t>r</w:t>
                        </w:r>
                      </w:p>
                    </w:txbxContent>
                  </v:textbox>
                </v:shape>
                <v:shape id="Text Box 38" o:spid="_x0000_s1067" type="#_x0000_t202" style="position:absolute;left:1815;top:13332;width:1331;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C7547D" w:rsidRDefault="00172DE9" w:rsidP="00837E8C">
                        <w:pPr>
                          <w:rPr>
                            <w:lang w:val="en-US"/>
                          </w:rPr>
                        </w:pPr>
                        <m:oMathPara>
                          <m:oMath>
                            <m:sSub>
                              <m:sSubPr>
                                <m:ctrlPr>
                                  <w:rPr>
                                    <w:rFonts w:ascii="Cambria Math" w:hAnsi="Cambria Math"/>
                                    <w:i/>
                                  </w:rPr>
                                </m:ctrlPr>
                              </m:sSubPr>
                              <m:e>
                                <m:r>
                                  <w:rPr>
                                    <w:rFonts w:ascii="Cambria Math" w:hAnsi="Cambria Math"/>
                                  </w:rPr>
                                  <m:t>А</m:t>
                                </m:r>
                              </m:e>
                              <m:sub>
                                <m:r>
                                  <w:rPr>
                                    <w:rFonts w:ascii="Cambria Math" w:hAnsi="Cambria Math"/>
                                  </w:rPr>
                                  <m:t>1</m:t>
                                </m:r>
                              </m:sub>
                            </m:sSub>
                          </m:oMath>
                        </m:oMathPara>
                      </w:p>
                    </w:txbxContent>
                  </v:textbox>
                </v:shape>
                <v:shape id="Text Box 39" o:spid="_x0000_s1068" type="#_x0000_t202" style="position:absolute;left:4836;top:13902;width:51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C7547D" w:rsidRDefault="00C7547D" w:rsidP="00837E8C">
                        <w:pPr>
                          <w:rPr>
                            <w:lang w:val="en-US"/>
                          </w:rPr>
                        </w:pPr>
                        <m:oMath>
                          <m:r>
                            <w:rPr>
                              <w:rFonts w:ascii="Cambria Math" w:hAnsi="Cambria Math"/>
                              <w:lang w:val="en-US"/>
                            </w:rPr>
                            <m:t>R</m:t>
                          </m:r>
                        </m:oMath>
                        <w:r>
                          <w:rPr>
                            <w:lang w:val="en-US"/>
                          </w:rPr>
                          <w:t>r</w:t>
                        </w:r>
                      </w:p>
                    </w:txbxContent>
                  </v:textbox>
                </v:shape>
                <v:shape id="Text Box 40" o:spid="_x0000_s1069" type="#_x0000_t202" style="position:absolute;left:7230;top:12933;width:1245;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C7547D" w:rsidRDefault="00172DE9" w:rsidP="00837E8C">
                        <m:oMathPara>
                          <m:oMath>
                            <m:sSub>
                              <m:sSubPr>
                                <m:ctrlPr>
                                  <w:rPr>
                                    <w:rFonts w:ascii="Cambria Math" w:hAnsi="Cambria Math"/>
                                    <w:i/>
                                  </w:rPr>
                                </m:ctrlPr>
                              </m:sSubPr>
                              <m:e>
                                <m:r>
                                  <w:rPr>
                                    <w:rFonts w:ascii="Cambria Math" w:hAnsi="Cambria Math"/>
                                  </w:rPr>
                                  <m:t>О</m:t>
                                </m:r>
                              </m:e>
                              <m:sub>
                                <m:r>
                                  <w:rPr>
                                    <w:rFonts w:ascii="Cambria Math" w:hAnsi="Cambria Math"/>
                                  </w:rPr>
                                  <m:t>1</m:t>
                                </m:r>
                              </m:sub>
                            </m:sSub>
                          </m:oMath>
                        </m:oMathPara>
                      </w:p>
                    </w:txbxContent>
                  </v:textbox>
                </v:shape>
                <v:shape id="Text Box 41" o:spid="_x0000_s1070" type="#_x0000_t202" style="position:absolute;left:7230;top:13332;width:51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C7547D" w:rsidRDefault="00C7547D" w:rsidP="00837E8C">
                        <w:pPr>
                          <w:rPr>
                            <w:lang w:val="en-US"/>
                          </w:rPr>
                        </w:pPr>
                        <m:oMath>
                          <m:r>
                            <w:rPr>
                              <w:rFonts w:ascii="Cambria Math" w:hAnsi="Cambria Math"/>
                            </w:rPr>
                            <m:t>О</m:t>
                          </m:r>
                        </m:oMath>
                        <w:r>
                          <w:rPr>
                            <w:lang w:val="en-US"/>
                          </w:rPr>
                          <w:t>r</w:t>
                        </w:r>
                      </w:p>
                    </w:txbxContent>
                  </v:textbox>
                </v:shape>
                <v:shape id="Text Box 42" o:spid="_x0000_s1071" type="#_x0000_t202" style="position:absolute;left:3924;top:13617;width:62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C7547D" w:rsidRDefault="00C7547D" w:rsidP="00837E8C">
                        <w:pPr>
                          <w:rPr>
                            <w:lang w:val="en-US"/>
                          </w:rPr>
                        </w:pPr>
                        <w:r>
                          <w:t>А</w:t>
                        </w:r>
                        <w:r>
                          <w:rPr>
                            <w:vertAlign w:val="subscript"/>
                          </w:rPr>
                          <w:t>1</w:t>
                        </w:r>
                      </w:p>
                    </w:txbxContent>
                  </v:textbox>
                </v:shape>
                <v:shape id="Text Box 43" o:spid="_x0000_s1072" type="#_x0000_t202" style="position:absolute;left:5717;top:12819;width:105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C7547D" w:rsidRPr="00E832EF" w:rsidRDefault="00172DE9" w:rsidP="00837E8C">
                        <w:pPr>
                          <w:rPr>
                            <w:lang w:val="en-US"/>
                          </w:rPr>
                        </w:pPr>
                        <m:oMathPara>
                          <m:oMath>
                            <m:sSub>
                              <m:sSubPr>
                                <m:ctrlPr>
                                  <w:rPr>
                                    <w:rFonts w:ascii="Cambria Math" w:hAnsi="Cambria Math"/>
                                    <w:i/>
                                  </w:rPr>
                                </m:ctrlPr>
                              </m:sSubPr>
                              <m:e>
                                <m:r>
                                  <w:rPr>
                                    <w:rFonts w:ascii="Cambria Math" w:hAnsi="Cambria Math"/>
                                  </w:rPr>
                                  <m:t>С</m:t>
                                </m:r>
                              </m:e>
                              <m:sub>
                                <m:r>
                                  <w:rPr>
                                    <w:rFonts w:ascii="Cambria Math" w:hAnsi="Cambria Math"/>
                                  </w:rPr>
                                  <m:t>1</m:t>
                                </m:r>
                              </m:sub>
                            </m:sSub>
                          </m:oMath>
                        </m:oMathPara>
                      </w:p>
                    </w:txbxContent>
                  </v:textbox>
                </v:shape>
                <v:shape id="Text Box 44" o:spid="_x0000_s1073" type="#_x0000_t202" style="position:absolute;left:5691;top:13446;width:51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C7547D" w:rsidRPr="00610E98" w:rsidRDefault="00C7547D" w:rsidP="00837E8C">
                        <w:pPr>
                          <w:pStyle w:val="ae"/>
                          <w:tabs>
                            <w:tab w:val="clear" w:pos="4677"/>
                            <w:tab w:val="clear" w:pos="9355"/>
                          </w:tabs>
                          <w:rPr>
                            <w:rFonts w:ascii="Cambria Math" w:hAnsi="Cambria Math"/>
                            <w:oMath/>
                          </w:rPr>
                        </w:pPr>
                        <m:oMathPara>
                          <m:oMath>
                            <m:r>
                              <w:rPr>
                                <w:rFonts w:ascii="Cambria Math" w:hAnsi="Cambria Math"/>
                              </w:rPr>
                              <m:t>С</m:t>
                            </m:r>
                          </m:oMath>
                        </m:oMathPara>
                      </w:p>
                    </w:txbxContent>
                  </v:textbox>
                </v:shape>
                <v:line id="Line 46" o:spid="_x0000_s1074" style="position:absolute;visibility:visible;mso-wrap-style:square" from="2214,14244" to="7344,1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0HcEAAADbAAAADwAAAGRycy9kb3ducmV2LnhtbERPPWvDMBDdA/0P4grdYjkZinGshBBI&#10;8VJK3ZL5Yl1sJ9bJsVTL7a+vhkLHx/sudrPpxUSj6ywrWCUpCOLa6o4bBZ8fx2UGwnlkjb1lUvBN&#10;Dnbbh0WBubaB32mqfCNiCLscFbTeD7mUrm7JoEvsQBy5ix0N+gjHRuoRQww3vVyn6bM02HFsaHGg&#10;Q0v1rfoyCtLw8yKvsuymt/L1HoZzOK3vQamnx3m/AeFp9v/iP3epFWRxffwSf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QdwQAAANsAAAAPAAAAAAAAAAAAAAAA&#10;AKECAABkcnMvZG93bnJldi54bWxQSwUGAAAAAAQABAD5AAAAjwMAAAAA&#10;">
                  <v:stroke startarrow="block" endarrow="block"/>
                </v:line>
                <v:oval id="Oval 49" o:spid="_x0000_s1075" style="position:absolute;left:7230;top:1350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cfsEA&#10;AADbAAAADwAAAGRycy9kb3ducmV2LnhtbESPQYvCMBSE7wv+h/CEvSyaKqyUapSloHi1evD4bJ5t&#10;2ealJNG2/34jLHgcZuYbZrMbTCue5HxjWcFinoAgLq1uuFJwOe9nKQgfkDW2lknBSB5228nHBjNt&#10;ez7RswiViBD2GSqoQ+gyKX1Zk0E/tx1x9O7WGQxRukpqh32Em1Yuk2QlDTYcF2rsKK+p/C0eRoH7&#10;6sZ8POb7xY0PxXef6uvqopX6nA4/axCBhvAO/7ePWkG6hNeX+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AXH7BAAAA2wAAAA8AAAAAAAAAAAAAAAAAmAIAAGRycy9kb3du&#10;cmV2LnhtbFBLBQYAAAAABAAEAPUAAACGAwAAAAA=&#10;" fillcolor="black"/>
                <w10:wrap type="topAndBottom"/>
              </v:group>
            </w:pict>
          </mc:Fallback>
        </mc:AlternateContent>
      </w:r>
    </w:p>
    <w:p w:rsidR="00002923" w:rsidRPr="00F72C57" w:rsidRDefault="00002923" w:rsidP="00002923">
      <w:pPr>
        <w:ind w:firstLine="426"/>
        <w:jc w:val="center"/>
        <w:rPr>
          <w:sz w:val="30"/>
          <w:szCs w:val="30"/>
        </w:rPr>
      </w:pPr>
      <w:r w:rsidRPr="00F72C57">
        <w:rPr>
          <w:sz w:val="30"/>
          <w:szCs w:val="30"/>
        </w:rPr>
        <w:t>Рисунок 2.2 – Схема трифилярного подвеса</w:t>
      </w:r>
    </w:p>
    <w:p w:rsidR="00002923" w:rsidRPr="00F72C57" w:rsidRDefault="00002923" w:rsidP="00002923">
      <w:pPr>
        <w:ind w:firstLine="426"/>
        <w:jc w:val="center"/>
        <w:rPr>
          <w:sz w:val="30"/>
          <w:szCs w:val="30"/>
        </w:rPr>
      </w:pPr>
    </w:p>
    <w:p w:rsidR="00837E8C" w:rsidRDefault="00B17C5D" w:rsidP="00837E8C">
      <w:pPr>
        <w:ind w:firstLine="426"/>
        <w:jc w:val="both"/>
        <w:rPr>
          <w:sz w:val="30"/>
          <w:szCs w:val="30"/>
        </w:rPr>
      </w:pPr>
      <w:r w:rsidRPr="00F72C57">
        <w:rPr>
          <w:sz w:val="30"/>
          <w:szCs w:val="30"/>
        </w:rPr>
        <w:t>Из рисунка 2.2</w:t>
      </w:r>
      <w:r w:rsidR="00837E8C" w:rsidRPr="00F72C57">
        <w:rPr>
          <w:sz w:val="30"/>
          <w:szCs w:val="30"/>
        </w:rPr>
        <w:t xml:space="preserve"> видно, что</w:t>
      </w:r>
      <w:r w:rsidR="00844555">
        <w:rPr>
          <w:sz w:val="30"/>
          <w:szCs w:val="30"/>
        </w:rPr>
        <w:t>:</w:t>
      </w:r>
    </w:p>
    <w:p w:rsidR="00844555" w:rsidRDefault="00844555" w:rsidP="00837E8C">
      <w:pPr>
        <w:ind w:firstLine="426"/>
        <w:jc w:val="both"/>
        <w:rPr>
          <w:sz w:val="30"/>
          <w:szCs w:val="30"/>
        </w:rPr>
      </w:pPr>
    </w:p>
    <w:p w:rsidR="00844555" w:rsidRPr="00E832EF" w:rsidRDefault="00E832EF" w:rsidP="00245A9F">
      <w:pPr>
        <w:ind w:right="764" w:firstLine="426"/>
        <w:jc w:val="center"/>
        <w:rPr>
          <w:sz w:val="30"/>
          <w:szCs w:val="30"/>
        </w:rPr>
      </w:pPr>
      <m:oMath>
        <m:r>
          <w:rPr>
            <w:rFonts w:ascii="Cambria Math" w:hAnsi="Cambria Math"/>
            <w:sz w:val="30"/>
            <w:szCs w:val="30"/>
          </w:rPr>
          <m:t>h=</m:t>
        </m:r>
        <m:r>
          <w:rPr>
            <w:rFonts w:ascii="Cambria Math" w:hAnsi="Cambria Math"/>
            <w:sz w:val="30"/>
            <w:szCs w:val="30"/>
            <w:lang w:val="en-US"/>
          </w:rPr>
          <m:t>O</m:t>
        </m:r>
        <m:sSub>
          <m:sSubPr>
            <m:ctrlPr>
              <w:rPr>
                <w:rFonts w:ascii="Cambria Math" w:hAnsi="Cambria Math"/>
                <w:i/>
                <w:sz w:val="30"/>
                <w:szCs w:val="30"/>
                <w:lang w:val="en-US"/>
              </w:rPr>
            </m:ctrlPr>
          </m:sSubPr>
          <m:e>
            <m:r>
              <w:rPr>
                <w:rFonts w:ascii="Cambria Math" w:hAnsi="Cambria Math"/>
                <w:sz w:val="30"/>
                <w:szCs w:val="30"/>
                <w:lang w:val="en-US"/>
              </w:rPr>
              <m:t>O</m:t>
            </m:r>
          </m:e>
          <m:sub>
            <m:r>
              <w:rPr>
                <w:rFonts w:ascii="Cambria Math" w:hAnsi="Cambria Math"/>
                <w:sz w:val="30"/>
                <w:szCs w:val="30"/>
              </w:rPr>
              <m:t>1</m:t>
            </m:r>
          </m:sub>
        </m:sSub>
        <m:r>
          <w:rPr>
            <w:rFonts w:ascii="Cambria Math" w:hAnsi="Cambria Math"/>
            <w:sz w:val="30"/>
            <w:szCs w:val="30"/>
          </w:rPr>
          <m:t>=</m:t>
        </m:r>
        <m:r>
          <w:rPr>
            <w:rFonts w:ascii="Cambria Math" w:hAnsi="Cambria Math"/>
            <w:sz w:val="30"/>
            <w:szCs w:val="30"/>
            <w:lang w:val="en-US"/>
          </w:rPr>
          <m:t>BC</m:t>
        </m:r>
        <m:r>
          <w:rPr>
            <w:rFonts w:ascii="Cambria Math" w:hAnsi="Cambria Math"/>
            <w:sz w:val="30"/>
            <w:szCs w:val="30"/>
          </w:rPr>
          <m:t>-</m:t>
        </m:r>
        <m:r>
          <w:rPr>
            <w:rFonts w:ascii="Cambria Math" w:hAnsi="Cambria Math"/>
            <w:sz w:val="30"/>
            <w:szCs w:val="30"/>
            <w:lang w:val="en-US"/>
          </w:rPr>
          <m:t>B</m:t>
        </m:r>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1</m:t>
            </m:r>
          </m:sub>
        </m:sSub>
        <m:r>
          <w:rPr>
            <w:rFonts w:ascii="Cambria Math" w:hAnsi="Cambria Math"/>
            <w:sz w:val="30"/>
            <w:szCs w:val="30"/>
          </w:rPr>
          <m:t>=</m:t>
        </m:r>
        <m:f>
          <m:fPr>
            <m:ctrlPr>
              <w:rPr>
                <w:rFonts w:ascii="Cambria Math" w:hAnsi="Cambria Math"/>
                <w:i/>
                <w:sz w:val="30"/>
                <w:szCs w:val="30"/>
                <w:lang w:val="en-US"/>
              </w:rPr>
            </m:ctrlPr>
          </m:fPr>
          <m:num>
            <w:bookmarkStart w:id="144" w:name="OLE_LINK278"/>
            <m:sSup>
              <m:sSupPr>
                <m:ctrlPr>
                  <w:rPr>
                    <w:rFonts w:ascii="Cambria Math" w:hAnsi="Cambria Math"/>
                    <w:i/>
                    <w:sz w:val="30"/>
                    <w:szCs w:val="30"/>
                    <w:lang w:val="en-US"/>
                  </w:rPr>
                </m:ctrlPr>
              </m:sSupPr>
              <m:e>
                <m:d>
                  <m:dPr>
                    <m:ctrlPr>
                      <w:rPr>
                        <w:rFonts w:ascii="Cambria Math" w:hAnsi="Cambria Math"/>
                        <w:i/>
                        <w:sz w:val="30"/>
                        <w:szCs w:val="30"/>
                        <w:lang w:val="en-US"/>
                      </w:rPr>
                    </m:ctrlPr>
                  </m:dPr>
                  <m:e>
                    <m:r>
                      <w:rPr>
                        <w:rFonts w:ascii="Cambria Math" w:hAnsi="Cambria Math"/>
                        <w:sz w:val="30"/>
                        <w:szCs w:val="30"/>
                        <w:lang w:val="en-US"/>
                      </w:rPr>
                      <m:t>BC</m:t>
                    </m:r>
                  </m:e>
                </m:d>
              </m:e>
              <m:sup>
                <m:r>
                  <w:rPr>
                    <w:rFonts w:ascii="Cambria Math" w:hAnsi="Cambria Math"/>
                    <w:sz w:val="30"/>
                    <w:szCs w:val="30"/>
                  </w:rPr>
                  <m:t>2</m:t>
                </m:r>
              </m:sup>
            </m:sSup>
            <w:bookmarkEnd w:id="144"/>
            <m:r>
              <w:rPr>
                <w:rFonts w:ascii="Cambria Math" w:hAnsi="Cambria Math"/>
                <w:sz w:val="30"/>
                <w:szCs w:val="30"/>
              </w:rPr>
              <m:t>-</m:t>
            </m:r>
            <m:sSup>
              <m:sSupPr>
                <m:ctrlPr>
                  <w:rPr>
                    <w:rFonts w:ascii="Cambria Math" w:hAnsi="Cambria Math"/>
                    <w:i/>
                    <w:sz w:val="30"/>
                    <w:szCs w:val="30"/>
                    <w:lang w:val="en-US"/>
                  </w:rPr>
                </m:ctrlPr>
              </m:sSupPr>
              <m:e>
                <m:d>
                  <m:dPr>
                    <m:ctrlPr>
                      <w:rPr>
                        <w:rFonts w:ascii="Cambria Math" w:hAnsi="Cambria Math"/>
                        <w:i/>
                        <w:sz w:val="30"/>
                        <w:szCs w:val="30"/>
                        <w:lang w:val="en-US"/>
                      </w:rPr>
                    </m:ctrlPr>
                  </m:dPr>
                  <m:e>
                    <m:r>
                      <w:rPr>
                        <w:rFonts w:ascii="Cambria Math" w:hAnsi="Cambria Math"/>
                        <w:sz w:val="30"/>
                        <w:szCs w:val="30"/>
                        <w:lang w:val="en-US"/>
                      </w:rPr>
                      <m:t>B</m:t>
                    </m:r>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1</m:t>
                        </m:r>
                      </m:sub>
                    </m:sSub>
                  </m:e>
                </m:d>
              </m:e>
              <m:sup>
                <m:r>
                  <w:rPr>
                    <w:rFonts w:ascii="Cambria Math" w:hAnsi="Cambria Math"/>
                    <w:sz w:val="30"/>
                    <w:szCs w:val="30"/>
                  </w:rPr>
                  <m:t>2</m:t>
                </m:r>
              </m:sup>
            </m:sSup>
          </m:num>
          <m:den>
            <m:r>
              <w:rPr>
                <w:rFonts w:ascii="Cambria Math" w:hAnsi="Cambria Math"/>
                <w:sz w:val="30"/>
                <w:szCs w:val="30"/>
                <w:lang w:val="en-US"/>
              </w:rPr>
              <m:t>BC</m:t>
            </m:r>
            <m:r>
              <w:rPr>
                <w:rFonts w:ascii="Cambria Math" w:hAnsi="Cambria Math"/>
                <w:sz w:val="30"/>
                <w:szCs w:val="30"/>
              </w:rPr>
              <m:t>+</m:t>
            </m:r>
            <m:r>
              <w:rPr>
                <w:rFonts w:ascii="Cambria Math" w:hAnsi="Cambria Math"/>
                <w:sz w:val="30"/>
                <w:szCs w:val="30"/>
                <w:lang w:val="en-US"/>
              </w:rPr>
              <m:t>B</m:t>
            </m:r>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1</m:t>
                </m:r>
              </m:sub>
            </m:sSub>
          </m:den>
        </m:f>
      </m:oMath>
      <w:r w:rsidRPr="00E832EF">
        <w:rPr>
          <w:sz w:val="30"/>
          <w:szCs w:val="30"/>
        </w:rPr>
        <w:t>,</w:t>
      </w:r>
    </w:p>
    <w:p w:rsidR="00837E8C" w:rsidRPr="00F72C57" w:rsidRDefault="00837E8C" w:rsidP="00F035A3">
      <w:pPr>
        <w:ind w:firstLine="426"/>
        <w:jc w:val="center"/>
        <w:rPr>
          <w:b/>
          <w:sz w:val="30"/>
          <w:szCs w:val="30"/>
        </w:rPr>
      </w:pPr>
    </w:p>
    <w:p w:rsidR="00837E8C" w:rsidRPr="007158FE" w:rsidRDefault="00837E8C" w:rsidP="00837E8C">
      <w:pPr>
        <w:ind w:firstLine="426"/>
        <w:jc w:val="both"/>
        <w:rPr>
          <w:sz w:val="30"/>
          <w:szCs w:val="30"/>
        </w:rPr>
      </w:pPr>
      <w:r w:rsidRPr="00F72C57">
        <w:rPr>
          <w:sz w:val="30"/>
          <w:szCs w:val="30"/>
        </w:rPr>
        <w:t>но</w:t>
      </w:r>
      <w:r w:rsidR="000C6524" w:rsidRPr="007158FE">
        <w:rPr>
          <w:sz w:val="30"/>
          <w:szCs w:val="30"/>
        </w:rPr>
        <w:t>:</w:t>
      </w:r>
    </w:p>
    <w:p w:rsidR="000C6524" w:rsidRPr="007158FE" w:rsidRDefault="000C6524" w:rsidP="00837E8C">
      <w:pPr>
        <w:ind w:firstLine="426"/>
        <w:jc w:val="both"/>
        <w:rPr>
          <w:sz w:val="30"/>
          <w:szCs w:val="30"/>
        </w:rPr>
      </w:pPr>
    </w:p>
    <w:bookmarkStart w:id="145" w:name="OLE_LINK233"/>
    <w:bookmarkStart w:id="146" w:name="OLE_LINK3"/>
    <w:bookmarkStart w:id="147" w:name="OLE_LINK4"/>
    <w:p w:rsidR="002A3231" w:rsidRPr="007158FE" w:rsidRDefault="00172DE9" w:rsidP="00245A9F">
      <w:pPr>
        <w:ind w:right="764" w:firstLine="426"/>
        <w:jc w:val="center"/>
        <w:rPr>
          <w:sz w:val="30"/>
          <w:szCs w:val="30"/>
        </w:rPr>
      </w:pPr>
      <m:oMath>
        <m:sSup>
          <m:sSupPr>
            <m:ctrlPr>
              <w:rPr>
                <w:rFonts w:ascii="Cambria Math" w:hAnsi="Cambria Math"/>
                <w:i/>
                <w:sz w:val="30"/>
                <w:szCs w:val="30"/>
                <w:lang w:val="en-US"/>
              </w:rPr>
            </m:ctrlPr>
          </m:sSupPr>
          <m:e>
            <m:d>
              <m:dPr>
                <m:ctrlPr>
                  <w:rPr>
                    <w:rFonts w:ascii="Cambria Math" w:hAnsi="Cambria Math"/>
                    <w:i/>
                    <w:sz w:val="30"/>
                    <w:szCs w:val="30"/>
                    <w:lang w:val="en-US"/>
                  </w:rPr>
                </m:ctrlPr>
              </m:dPr>
              <m:e>
                <m:r>
                  <w:rPr>
                    <w:rFonts w:ascii="Cambria Math" w:hAnsi="Cambria Math"/>
                    <w:sz w:val="30"/>
                    <w:szCs w:val="30"/>
                    <w:lang w:val="en-US"/>
                  </w:rPr>
                  <m:t>BC</m:t>
                </m:r>
              </m:e>
            </m:d>
          </m:e>
          <m:sup>
            <m:r>
              <w:rPr>
                <w:rFonts w:ascii="Cambria Math" w:hAnsi="Cambria Math"/>
                <w:sz w:val="30"/>
                <w:szCs w:val="30"/>
              </w:rPr>
              <m:t>2</m:t>
            </m:r>
          </m:sup>
        </m:sSup>
        <w:bookmarkEnd w:id="145"/>
        <m:r>
          <w:rPr>
            <w:rFonts w:ascii="Cambria Math" w:hAnsi="Cambria Math"/>
            <w:sz w:val="30"/>
            <w:szCs w:val="30"/>
          </w:rPr>
          <m:t>=</m:t>
        </m:r>
        <m:sSup>
          <m:sSupPr>
            <m:ctrlPr>
              <w:rPr>
                <w:rFonts w:ascii="Cambria Math" w:hAnsi="Cambria Math"/>
                <w:i/>
                <w:sz w:val="30"/>
                <w:szCs w:val="30"/>
                <w:lang w:val="en-US"/>
              </w:rPr>
            </m:ctrlPr>
          </m:sSupPr>
          <m:e>
            <m:d>
              <m:dPr>
                <m:ctrlPr>
                  <w:rPr>
                    <w:rFonts w:ascii="Cambria Math" w:hAnsi="Cambria Math"/>
                    <w:i/>
                    <w:sz w:val="30"/>
                    <w:szCs w:val="30"/>
                    <w:lang w:val="en-US"/>
                  </w:rPr>
                </m:ctrlPr>
              </m:dPr>
              <m:e>
                <m:r>
                  <w:rPr>
                    <w:rFonts w:ascii="Cambria Math" w:hAnsi="Cambria Math"/>
                    <w:sz w:val="30"/>
                    <w:szCs w:val="30"/>
                    <w:lang w:val="en-US"/>
                  </w:rPr>
                  <m:t>AB</m:t>
                </m:r>
              </m:e>
            </m:d>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d>
              <m:dPr>
                <m:ctrlPr>
                  <w:rPr>
                    <w:rFonts w:ascii="Cambria Math" w:hAnsi="Cambria Math"/>
                    <w:i/>
                    <w:sz w:val="30"/>
                    <w:szCs w:val="30"/>
                    <w:lang w:val="en-US"/>
                  </w:rPr>
                </m:ctrlPr>
              </m:dPr>
              <m:e>
                <m:r>
                  <w:rPr>
                    <w:rFonts w:ascii="Cambria Math" w:hAnsi="Cambria Math"/>
                    <w:sz w:val="30"/>
                    <w:szCs w:val="30"/>
                    <w:lang w:val="en-US"/>
                  </w:rPr>
                  <m:t>AC</m:t>
                </m:r>
              </m:e>
            </m:d>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l</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d>
              <m:dPr>
                <m:ctrlPr>
                  <w:rPr>
                    <w:rFonts w:ascii="Cambria Math" w:hAnsi="Cambria Math"/>
                    <w:i/>
                    <w:sz w:val="30"/>
                    <w:szCs w:val="30"/>
                    <w:lang w:val="en-US"/>
                  </w:rPr>
                </m:ctrlPr>
              </m:dPr>
              <m:e>
                <m:r>
                  <w:rPr>
                    <w:rFonts w:ascii="Cambria Math" w:hAnsi="Cambria Math"/>
                    <w:sz w:val="30"/>
                    <w:szCs w:val="30"/>
                    <w:lang w:val="en-US"/>
                  </w:rPr>
                  <m:t>R</m:t>
                </m:r>
                <m:r>
                  <w:rPr>
                    <w:rFonts w:ascii="Cambria Math" w:hAnsi="Cambria Math"/>
                    <w:sz w:val="30"/>
                    <w:szCs w:val="30"/>
                  </w:rPr>
                  <m:t>-</m:t>
                </m:r>
                <m:r>
                  <w:rPr>
                    <w:rFonts w:ascii="Cambria Math" w:hAnsi="Cambria Math"/>
                    <w:sz w:val="30"/>
                    <w:szCs w:val="30"/>
                    <w:lang w:val="en-US"/>
                  </w:rPr>
                  <m:t>r</m:t>
                </m:r>
              </m:e>
            </m:d>
          </m:e>
          <m:sup>
            <m:r>
              <w:rPr>
                <w:rFonts w:ascii="Cambria Math" w:hAnsi="Cambria Math"/>
                <w:sz w:val="30"/>
                <w:szCs w:val="30"/>
              </w:rPr>
              <m:t>2</m:t>
            </m:r>
          </m:sup>
        </m:sSup>
      </m:oMath>
      <w:r w:rsidR="002A3231" w:rsidRPr="007158FE">
        <w:rPr>
          <w:sz w:val="30"/>
          <w:szCs w:val="30"/>
        </w:rPr>
        <w:t>,</w:t>
      </w:r>
    </w:p>
    <w:p w:rsidR="000C6524" w:rsidRPr="007158FE" w:rsidRDefault="000C6524" w:rsidP="00837E8C">
      <w:pPr>
        <w:ind w:firstLine="426"/>
        <w:jc w:val="both"/>
        <w:rPr>
          <w:sz w:val="30"/>
          <w:szCs w:val="30"/>
        </w:rPr>
      </w:pPr>
    </w:p>
    <w:bookmarkEnd w:id="146"/>
    <w:bookmarkEnd w:id="147"/>
    <w:p w:rsidR="001470C4" w:rsidRPr="00FB41EC" w:rsidRDefault="00172DE9" w:rsidP="00245A9F">
      <w:pPr>
        <w:ind w:right="764" w:firstLine="426"/>
        <w:jc w:val="center"/>
        <w:rPr>
          <w:sz w:val="30"/>
          <w:szCs w:val="30"/>
        </w:rPr>
      </w:pPr>
      <m:oMath>
        <m:sSup>
          <m:sSupPr>
            <m:ctrlPr>
              <w:rPr>
                <w:rFonts w:ascii="Cambria Math" w:hAnsi="Cambria Math"/>
                <w:i/>
                <w:sz w:val="30"/>
                <w:szCs w:val="30"/>
                <w:lang w:val="en-US"/>
              </w:rPr>
            </m:ctrlPr>
          </m:sSupPr>
          <m:e>
            <m:d>
              <m:dPr>
                <m:ctrlPr>
                  <w:rPr>
                    <w:rFonts w:ascii="Cambria Math" w:hAnsi="Cambria Math"/>
                    <w:i/>
                    <w:sz w:val="30"/>
                    <w:szCs w:val="30"/>
                    <w:lang w:val="en-US"/>
                  </w:rPr>
                </m:ctrlPr>
              </m:dPr>
              <m:e>
                <m:r>
                  <w:rPr>
                    <w:rFonts w:ascii="Cambria Math" w:hAnsi="Cambria Math"/>
                    <w:sz w:val="30"/>
                    <w:szCs w:val="30"/>
                    <w:lang w:val="en-US"/>
                  </w:rPr>
                  <m:t>B</m:t>
                </m:r>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1</m:t>
                    </m:r>
                  </m:sub>
                </m:sSub>
              </m:e>
            </m:d>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d>
              <m:dPr>
                <m:ctrlPr>
                  <w:rPr>
                    <w:rFonts w:ascii="Cambria Math" w:hAnsi="Cambria Math"/>
                    <w:i/>
                    <w:sz w:val="30"/>
                    <w:szCs w:val="30"/>
                    <w:lang w:val="en-US"/>
                  </w:rPr>
                </m:ctrlPr>
              </m:dPr>
              <m:e>
                <m:r>
                  <w:rPr>
                    <w:rFonts w:ascii="Cambria Math" w:hAnsi="Cambria Math"/>
                    <w:sz w:val="30"/>
                    <w:szCs w:val="30"/>
                    <w:lang w:val="en-US"/>
                  </w:rPr>
                  <m:t>B</m:t>
                </m:r>
                <m:sSub>
                  <m:sSubPr>
                    <m:ctrlPr>
                      <w:rPr>
                        <w:rFonts w:ascii="Cambria Math" w:hAnsi="Cambria Math"/>
                        <w:i/>
                        <w:sz w:val="30"/>
                        <w:szCs w:val="30"/>
                        <w:lang w:val="en-US"/>
                      </w:rPr>
                    </m:ctrlPr>
                  </m:sSubPr>
                  <m:e>
                    <m:r>
                      <w:rPr>
                        <w:rFonts w:ascii="Cambria Math" w:hAnsi="Cambria Math"/>
                        <w:sz w:val="30"/>
                        <w:szCs w:val="30"/>
                        <w:lang w:val="en-US"/>
                      </w:rPr>
                      <m:t>A</m:t>
                    </m:r>
                  </m:e>
                  <m:sub>
                    <m:r>
                      <w:rPr>
                        <w:rFonts w:ascii="Cambria Math" w:hAnsi="Cambria Math"/>
                        <w:sz w:val="30"/>
                        <w:szCs w:val="30"/>
                      </w:rPr>
                      <m:t>1</m:t>
                    </m:r>
                  </m:sub>
                </m:sSub>
              </m:e>
            </m:d>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d>
              <m:dPr>
                <m:ctrlPr>
                  <w:rPr>
                    <w:rFonts w:ascii="Cambria Math" w:hAnsi="Cambria Math"/>
                    <w:i/>
                    <w:sz w:val="30"/>
                    <w:szCs w:val="30"/>
                    <w:lang w:val="en-US"/>
                  </w:rPr>
                </m:ctrlPr>
              </m:dPr>
              <m:e>
                <m:sSub>
                  <m:sSubPr>
                    <m:ctrlPr>
                      <w:rPr>
                        <w:rFonts w:ascii="Cambria Math" w:hAnsi="Cambria Math"/>
                        <w:i/>
                        <w:sz w:val="30"/>
                        <w:szCs w:val="30"/>
                        <w:lang w:val="en-US"/>
                      </w:rPr>
                    </m:ctrlPr>
                  </m:sSubPr>
                  <m:e>
                    <m:r>
                      <w:rPr>
                        <w:rFonts w:ascii="Cambria Math" w:hAnsi="Cambria Math"/>
                        <w:sz w:val="30"/>
                        <w:szCs w:val="30"/>
                        <w:lang w:val="en-US"/>
                      </w:rPr>
                      <m:t>A</m:t>
                    </m:r>
                  </m:e>
                  <m:sub>
                    <m:r>
                      <w:rPr>
                        <w:rFonts w:ascii="Cambria Math" w:hAnsi="Cambria Math"/>
                        <w:sz w:val="30"/>
                        <w:szCs w:val="30"/>
                      </w:rPr>
                      <m:t>1</m:t>
                    </m:r>
                  </m:sub>
                </m:sSub>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1</m:t>
                    </m:r>
                  </m:sub>
                </m:sSub>
              </m:e>
            </m:d>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l</m:t>
            </m:r>
          </m:e>
          <m:sup>
            <m:r>
              <w:rPr>
                <w:rFonts w:ascii="Cambria Math" w:hAnsi="Cambria Math"/>
                <w:sz w:val="30"/>
                <w:szCs w:val="30"/>
              </w:rPr>
              <m:t>2</m:t>
            </m:r>
          </m:sup>
        </m:sSup>
        <m:r>
          <w:rPr>
            <w:rFonts w:ascii="Cambria Math" w:hAnsi="Cambria Math"/>
            <w:sz w:val="30"/>
            <w:szCs w:val="30"/>
          </w:rPr>
          <m:t>-</m:t>
        </m:r>
        <m:d>
          <m:dPr>
            <m:ctrlPr>
              <w:rPr>
                <w:rFonts w:ascii="Cambria Math" w:hAnsi="Cambria Math"/>
                <w:i/>
                <w:sz w:val="30"/>
                <w:szCs w:val="30"/>
                <w:lang w:val="en-US"/>
              </w:rPr>
            </m:ctrlPr>
          </m:dPr>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-2</m:t>
            </m:r>
            <m:r>
              <w:rPr>
                <w:rFonts w:ascii="Cambria Math" w:hAnsi="Cambria Math"/>
                <w:sz w:val="30"/>
                <w:szCs w:val="30"/>
                <w:lang w:val="en-US"/>
              </w:rPr>
              <m:t>Rrcosα</m:t>
            </m:r>
          </m:e>
        </m:d>
      </m:oMath>
      <w:r w:rsidR="00FB41EC" w:rsidRPr="00FB41EC">
        <w:rPr>
          <w:sz w:val="30"/>
          <w:szCs w:val="30"/>
        </w:rPr>
        <w:t>.</w:t>
      </w:r>
    </w:p>
    <w:p w:rsidR="00837E8C" w:rsidRPr="001470C4" w:rsidRDefault="00837E8C" w:rsidP="00837E8C">
      <w:pPr>
        <w:ind w:firstLine="426"/>
        <w:jc w:val="both"/>
        <w:rPr>
          <w:sz w:val="30"/>
          <w:szCs w:val="30"/>
        </w:rPr>
      </w:pPr>
    </w:p>
    <w:p w:rsidR="00837E8C" w:rsidRPr="007158FE" w:rsidRDefault="00837E8C" w:rsidP="00837E8C">
      <w:pPr>
        <w:ind w:firstLine="426"/>
        <w:jc w:val="both"/>
        <w:rPr>
          <w:sz w:val="30"/>
          <w:szCs w:val="30"/>
        </w:rPr>
      </w:pPr>
      <w:r w:rsidRPr="00F72C57">
        <w:rPr>
          <w:sz w:val="30"/>
          <w:szCs w:val="30"/>
        </w:rPr>
        <w:lastRenderedPageBreak/>
        <w:t>Поэтому</w:t>
      </w:r>
      <w:r w:rsidR="00855D41" w:rsidRPr="007158FE">
        <w:rPr>
          <w:sz w:val="30"/>
          <w:szCs w:val="30"/>
        </w:rPr>
        <w:t>:</w:t>
      </w:r>
    </w:p>
    <w:p w:rsidR="00855D41" w:rsidRPr="007158FE" w:rsidRDefault="00855D41" w:rsidP="00837E8C">
      <w:pPr>
        <w:ind w:firstLine="426"/>
        <w:jc w:val="both"/>
        <w:rPr>
          <w:sz w:val="30"/>
          <w:szCs w:val="30"/>
        </w:rPr>
      </w:pPr>
    </w:p>
    <w:p w:rsidR="00855D41" w:rsidRPr="007158FE" w:rsidRDefault="00855D41" w:rsidP="00245A9F">
      <w:pPr>
        <w:ind w:right="764" w:firstLine="426"/>
        <w:jc w:val="center"/>
        <w:rPr>
          <w:sz w:val="30"/>
          <w:szCs w:val="30"/>
        </w:rPr>
      </w:pPr>
      <m:oMath>
        <m:r>
          <w:rPr>
            <w:rFonts w:ascii="Cambria Math" w:hAnsi="Cambria Math"/>
            <w:sz w:val="30"/>
            <w:szCs w:val="30"/>
          </w:rPr>
          <m:t>h=</m:t>
        </m:r>
        <m:f>
          <m:fPr>
            <m:ctrlPr>
              <w:rPr>
                <w:rFonts w:ascii="Cambria Math" w:hAnsi="Cambria Math"/>
                <w:i/>
                <w:sz w:val="30"/>
                <w:szCs w:val="30"/>
                <w:lang w:val="en-US"/>
              </w:rPr>
            </m:ctrlPr>
          </m:fPr>
          <m:num>
            <m:r>
              <w:rPr>
                <w:rFonts w:ascii="Cambria Math" w:hAnsi="Cambria Math"/>
                <w:sz w:val="30"/>
                <w:szCs w:val="30"/>
              </w:rPr>
              <m:t>2</m:t>
            </m:r>
            <m:r>
              <w:rPr>
                <w:rFonts w:ascii="Cambria Math" w:hAnsi="Cambria Math"/>
                <w:sz w:val="30"/>
                <w:szCs w:val="30"/>
                <w:lang w:val="en-US"/>
              </w:rPr>
              <m:t>Rr</m:t>
            </m:r>
            <m:d>
              <m:dPr>
                <m:ctrlPr>
                  <w:rPr>
                    <w:rFonts w:ascii="Cambria Math" w:hAnsi="Cambria Math"/>
                    <w:i/>
                    <w:sz w:val="30"/>
                    <w:szCs w:val="30"/>
                    <w:lang w:val="en-US"/>
                  </w:rPr>
                </m:ctrlPr>
              </m:dPr>
              <m:e>
                <m:r>
                  <w:rPr>
                    <w:rFonts w:ascii="Cambria Math" w:hAnsi="Cambria Math"/>
                    <w:sz w:val="30"/>
                    <w:szCs w:val="30"/>
                  </w:rPr>
                  <m:t>1-</m:t>
                </m:r>
                <m:r>
                  <w:rPr>
                    <w:rFonts w:ascii="Cambria Math" w:hAnsi="Cambria Math"/>
                    <w:sz w:val="30"/>
                    <w:szCs w:val="30"/>
                    <w:lang w:val="en-US"/>
                  </w:rPr>
                  <m:t>cosα</m:t>
                </m:r>
              </m:e>
            </m:d>
          </m:num>
          <m:den>
            <m:r>
              <w:rPr>
                <w:rFonts w:ascii="Cambria Math" w:hAnsi="Cambria Math"/>
                <w:sz w:val="30"/>
                <w:szCs w:val="30"/>
                <w:lang w:val="en-US"/>
              </w:rPr>
              <m:t>BC</m:t>
            </m:r>
            <m:r>
              <w:rPr>
                <w:rFonts w:ascii="Cambria Math" w:hAnsi="Cambria Math"/>
                <w:sz w:val="30"/>
                <w:szCs w:val="30"/>
              </w:rPr>
              <m:t>+</m:t>
            </m:r>
            <m:r>
              <w:rPr>
                <w:rFonts w:ascii="Cambria Math" w:hAnsi="Cambria Math"/>
                <w:sz w:val="30"/>
                <w:szCs w:val="30"/>
                <w:lang w:val="en-US"/>
              </w:rPr>
              <m:t>B</m:t>
            </m:r>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1</m:t>
                </m:r>
              </m:sub>
            </m:sSub>
          </m:den>
        </m:f>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4</m:t>
            </m:r>
            <m:r>
              <w:rPr>
                <w:rFonts w:ascii="Cambria Math" w:hAnsi="Cambria Math"/>
                <w:sz w:val="30"/>
                <w:szCs w:val="30"/>
                <w:lang w:val="en-US"/>
              </w:rPr>
              <m:t>Rr</m:t>
            </m:r>
            <m:sSup>
              <m:sSupPr>
                <m:ctrlPr>
                  <w:rPr>
                    <w:rFonts w:ascii="Cambria Math" w:hAnsi="Cambria Math"/>
                    <w:i/>
                    <w:sz w:val="30"/>
                    <w:szCs w:val="30"/>
                    <w:lang w:val="en-US"/>
                  </w:rPr>
                </m:ctrlPr>
              </m:sSupPr>
              <m:e>
                <m:r>
                  <w:rPr>
                    <w:rFonts w:ascii="Cambria Math" w:hAnsi="Cambria Math"/>
                    <w:sz w:val="30"/>
                    <w:szCs w:val="30"/>
                    <w:lang w:val="en-US"/>
                  </w:rPr>
                  <m:t>sin</m:t>
                </m:r>
              </m:e>
              <m:sup>
                <m:r>
                  <w:rPr>
                    <w:rFonts w:ascii="Cambria Math" w:hAnsi="Cambria Math"/>
                    <w:sz w:val="30"/>
                    <w:szCs w:val="30"/>
                  </w:rPr>
                  <m:t>2</m:t>
                </m:r>
              </m:sup>
            </m:sSup>
            <m:f>
              <m:fPr>
                <m:ctrlPr>
                  <w:rPr>
                    <w:rFonts w:ascii="Cambria Math" w:hAnsi="Cambria Math"/>
                    <w:i/>
                    <w:sz w:val="30"/>
                    <w:szCs w:val="30"/>
                    <w:lang w:val="en-US"/>
                  </w:rPr>
                </m:ctrlPr>
              </m:fPr>
              <m:num>
                <m:r>
                  <w:rPr>
                    <w:rFonts w:ascii="Cambria Math" w:hAnsi="Cambria Math"/>
                    <w:sz w:val="30"/>
                    <w:szCs w:val="30"/>
                    <w:lang w:val="en-US"/>
                  </w:rPr>
                  <m:t>α</m:t>
                </m:r>
              </m:num>
              <m:den>
                <m:r>
                  <w:rPr>
                    <w:rFonts w:ascii="Cambria Math" w:hAnsi="Cambria Math"/>
                    <w:sz w:val="30"/>
                    <w:szCs w:val="30"/>
                  </w:rPr>
                  <m:t>2</m:t>
                </m:r>
              </m:den>
            </m:f>
          </m:num>
          <m:den>
            <m:r>
              <w:rPr>
                <w:rFonts w:ascii="Cambria Math" w:hAnsi="Cambria Math"/>
                <w:sz w:val="30"/>
                <w:szCs w:val="30"/>
                <w:lang w:val="en-US"/>
              </w:rPr>
              <m:t>BC</m:t>
            </m:r>
            <m:r>
              <w:rPr>
                <w:rFonts w:ascii="Cambria Math" w:hAnsi="Cambria Math"/>
                <w:sz w:val="30"/>
                <w:szCs w:val="30"/>
              </w:rPr>
              <m:t>+</m:t>
            </m:r>
            <m:r>
              <w:rPr>
                <w:rFonts w:ascii="Cambria Math" w:hAnsi="Cambria Math"/>
                <w:sz w:val="30"/>
                <w:szCs w:val="30"/>
                <w:lang w:val="en-US"/>
              </w:rPr>
              <m:t>B</m:t>
            </m:r>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1</m:t>
                </m:r>
              </m:sub>
            </m:sSub>
          </m:den>
        </m:f>
      </m:oMath>
      <w:r w:rsidRPr="007158FE">
        <w:rPr>
          <w:sz w:val="30"/>
          <w:szCs w:val="30"/>
        </w:rPr>
        <w:t>.</w:t>
      </w:r>
    </w:p>
    <w:p w:rsidR="00837E8C" w:rsidRPr="007158FE" w:rsidRDefault="00837E8C" w:rsidP="00F035A3">
      <w:pPr>
        <w:ind w:firstLine="426"/>
        <w:jc w:val="center"/>
        <w:rPr>
          <w:sz w:val="30"/>
          <w:szCs w:val="30"/>
        </w:rPr>
      </w:pPr>
    </w:p>
    <w:p w:rsidR="00837E8C" w:rsidRPr="00855D41" w:rsidRDefault="00837E8C" w:rsidP="00837E8C">
      <w:pPr>
        <w:ind w:firstLine="426"/>
        <w:jc w:val="both"/>
        <w:rPr>
          <w:sz w:val="30"/>
          <w:szCs w:val="30"/>
        </w:rPr>
      </w:pPr>
      <w:r w:rsidRPr="00F72C57">
        <w:rPr>
          <w:sz w:val="30"/>
          <w:szCs w:val="30"/>
        </w:rPr>
        <w:t xml:space="preserve">При малых углах смещения </w:t>
      </w:r>
      <m:oMath>
        <m:r>
          <w:rPr>
            <w:rFonts w:ascii="Cambria Math" w:hAnsi="Cambria Math"/>
            <w:sz w:val="30"/>
            <w:szCs w:val="30"/>
          </w:rPr>
          <m:t>sin</m:t>
        </m:r>
        <m:f>
          <m:fPr>
            <m:ctrlPr>
              <w:rPr>
                <w:rFonts w:ascii="Cambria Math" w:hAnsi="Cambria Math"/>
                <w:i/>
                <w:sz w:val="30"/>
                <w:szCs w:val="30"/>
              </w:rPr>
            </m:ctrlPr>
          </m:fPr>
          <m:num>
            <m:r>
              <w:rPr>
                <w:rFonts w:ascii="Cambria Math" w:hAnsi="Cambria Math"/>
                <w:sz w:val="30"/>
                <w:szCs w:val="30"/>
              </w:rPr>
              <m:t>α</m:t>
            </m:r>
          </m:num>
          <m:den>
            <m:r>
              <w:rPr>
                <w:rFonts w:ascii="Cambria Math" w:hAnsi="Cambria Math"/>
                <w:sz w:val="30"/>
                <w:szCs w:val="30"/>
              </w:rPr>
              <m:t>2</m:t>
            </m:r>
          </m:den>
        </m:f>
        <m:r>
          <w:rPr>
            <w:rFonts w:ascii="Cambria Math" w:hAnsi="Cambria Math"/>
            <w:sz w:val="30"/>
            <w:szCs w:val="30"/>
          </w:rPr>
          <m:t>=</m:t>
        </m:r>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α</m:t>
                </m:r>
              </m:e>
              <m:sup>
                <m:r>
                  <w:rPr>
                    <w:rFonts w:ascii="Cambria Math" w:hAnsi="Cambria Math"/>
                    <w:sz w:val="30"/>
                    <w:szCs w:val="30"/>
                  </w:rPr>
                  <m:t>2</m:t>
                </m:r>
              </m:sup>
            </m:sSup>
          </m:num>
          <m:den>
            <m:r>
              <w:rPr>
                <w:rFonts w:ascii="Cambria Math" w:hAnsi="Cambria Math"/>
                <w:sz w:val="30"/>
                <w:szCs w:val="30"/>
              </w:rPr>
              <m:t>4</m:t>
            </m:r>
          </m:den>
        </m:f>
      </m:oMath>
      <w:r w:rsidR="00855D41" w:rsidRPr="00855D41">
        <w:rPr>
          <w:sz w:val="30"/>
          <w:szCs w:val="30"/>
        </w:rPr>
        <w:t>:</w:t>
      </w:r>
    </w:p>
    <w:p w:rsidR="00855D41" w:rsidRPr="007158FE" w:rsidRDefault="00855D41" w:rsidP="00837E8C">
      <w:pPr>
        <w:ind w:firstLine="426"/>
        <w:jc w:val="both"/>
        <w:rPr>
          <w:sz w:val="30"/>
          <w:szCs w:val="30"/>
        </w:rPr>
      </w:pPr>
    </w:p>
    <w:p w:rsidR="00855D41" w:rsidRPr="007158FE" w:rsidRDefault="00855D41" w:rsidP="00245A9F">
      <w:pPr>
        <w:ind w:right="764" w:firstLine="426"/>
        <w:jc w:val="center"/>
        <w:rPr>
          <w:sz w:val="30"/>
          <w:szCs w:val="30"/>
        </w:rPr>
      </w:pPr>
      <m:oMath>
        <m:r>
          <w:rPr>
            <w:rFonts w:ascii="Cambria Math" w:hAnsi="Cambria Math"/>
            <w:sz w:val="30"/>
            <w:szCs w:val="30"/>
            <w:lang w:val="en-US"/>
          </w:rPr>
          <m:t>BC</m:t>
        </m:r>
        <m:r>
          <w:rPr>
            <w:rFonts w:ascii="Cambria Math" w:hAnsi="Cambria Math"/>
            <w:sz w:val="30"/>
            <w:szCs w:val="30"/>
          </w:rPr>
          <m:t>+</m:t>
        </m:r>
        <m:r>
          <w:rPr>
            <w:rFonts w:ascii="Cambria Math" w:hAnsi="Cambria Math"/>
            <w:sz w:val="30"/>
            <w:szCs w:val="30"/>
            <w:lang w:val="en-US"/>
          </w:rPr>
          <m:t>B</m:t>
        </m:r>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1</m:t>
            </m:r>
          </m:sub>
        </m:sSub>
        <m:r>
          <w:rPr>
            <w:rFonts w:ascii="Cambria Math" w:hAnsi="Cambria Math"/>
            <w:sz w:val="30"/>
            <w:szCs w:val="30"/>
          </w:rPr>
          <m:t>≈2</m:t>
        </m:r>
        <m:r>
          <w:rPr>
            <w:rFonts w:ascii="Cambria Math" w:hAnsi="Cambria Math"/>
            <w:sz w:val="30"/>
            <w:szCs w:val="30"/>
            <w:lang w:val="en-US"/>
          </w:rPr>
          <m:t>l</m:t>
        </m:r>
      </m:oMath>
      <w:r w:rsidRPr="007158FE">
        <w:rPr>
          <w:sz w:val="30"/>
          <w:szCs w:val="30"/>
        </w:rPr>
        <w:t>.</w:t>
      </w:r>
    </w:p>
    <w:p w:rsidR="00855D41" w:rsidRPr="007158FE" w:rsidRDefault="00855D41" w:rsidP="00855D41">
      <w:pPr>
        <w:ind w:firstLine="426"/>
        <w:jc w:val="center"/>
        <w:rPr>
          <w:sz w:val="30"/>
          <w:szCs w:val="30"/>
        </w:rPr>
      </w:pPr>
    </w:p>
    <w:p w:rsidR="00837E8C" w:rsidRPr="007158FE" w:rsidRDefault="00837E8C" w:rsidP="00837E8C">
      <w:pPr>
        <w:ind w:firstLine="426"/>
        <w:jc w:val="both"/>
        <w:rPr>
          <w:sz w:val="30"/>
          <w:szCs w:val="30"/>
        </w:rPr>
      </w:pPr>
      <w:r w:rsidRPr="00F72C57">
        <w:rPr>
          <w:sz w:val="30"/>
          <w:szCs w:val="30"/>
        </w:rPr>
        <w:t>Учитывая это, будем иметь</w:t>
      </w:r>
      <w:r w:rsidR="00855D41" w:rsidRPr="007158FE">
        <w:rPr>
          <w:sz w:val="30"/>
          <w:szCs w:val="30"/>
        </w:rPr>
        <w:t>:</w:t>
      </w:r>
    </w:p>
    <w:p w:rsidR="00855D41" w:rsidRPr="007158FE" w:rsidRDefault="00855D41" w:rsidP="00837E8C">
      <w:pPr>
        <w:ind w:firstLine="426"/>
        <w:jc w:val="both"/>
        <w:rPr>
          <w:sz w:val="30"/>
          <w:szCs w:val="30"/>
        </w:rPr>
      </w:pPr>
    </w:p>
    <w:p w:rsidR="00855D41" w:rsidRPr="00E46289" w:rsidRDefault="00245A9F" w:rsidP="00245A9F">
      <w:pPr>
        <w:ind w:firstLine="426"/>
        <w:jc w:val="both"/>
        <w:rPr>
          <w:sz w:val="30"/>
          <w:szCs w:val="30"/>
        </w:rPr>
      </w:pPr>
      <w:r>
        <w:rPr>
          <w:sz w:val="30"/>
          <w:szCs w:val="30"/>
          <w:lang w:val="en-US"/>
        </w:rPr>
        <w:t> </w:t>
      </w:r>
      <w:r w:rsidRPr="00E46289">
        <w:rPr>
          <w:sz w:val="30"/>
          <w:szCs w:val="30"/>
        </w:rPr>
        <w:t xml:space="preserve"> </w:t>
      </w:r>
      <m:oMath>
        <m:r>
          <w:rPr>
            <w:rFonts w:ascii="Cambria Math" w:hAnsi="Cambria Math"/>
            <w:sz w:val="30"/>
            <w:szCs w:val="30"/>
          </w:rPr>
          <m:t>h=</m:t>
        </m:r>
        <m:f>
          <m:fPr>
            <m:ctrlPr>
              <w:rPr>
                <w:rFonts w:ascii="Cambria Math" w:hAnsi="Cambria Math"/>
                <w:i/>
                <w:sz w:val="30"/>
                <w:szCs w:val="30"/>
                <w:lang w:val="en-US"/>
              </w:rPr>
            </m:ctrlPr>
          </m:fPr>
          <m:num>
            <m:r>
              <w:rPr>
                <w:rFonts w:ascii="Cambria Math" w:hAnsi="Cambria Math"/>
                <w:sz w:val="30"/>
                <w:szCs w:val="30"/>
                <w:lang w:val="en-US"/>
              </w:rPr>
              <m:t>Rr</m:t>
            </m:r>
            <m:sSup>
              <m:sSupPr>
                <m:ctrlPr>
                  <w:rPr>
                    <w:rFonts w:ascii="Cambria Math" w:hAnsi="Cambria Math"/>
                    <w:i/>
                    <w:sz w:val="30"/>
                    <w:szCs w:val="30"/>
                    <w:lang w:val="en-US"/>
                  </w:rPr>
                </m:ctrlPr>
              </m:sSupPr>
              <m:e>
                <m:r>
                  <w:rPr>
                    <w:rFonts w:ascii="Cambria Math" w:hAnsi="Cambria Math"/>
                    <w:sz w:val="30"/>
                    <w:szCs w:val="30"/>
                    <w:lang w:val="en-US"/>
                  </w:rPr>
                  <m:t>α</m:t>
                </m:r>
              </m:e>
              <m:sup>
                <m:r>
                  <w:rPr>
                    <w:rFonts w:ascii="Cambria Math" w:hAnsi="Cambria Math"/>
                    <w:sz w:val="30"/>
                    <w:szCs w:val="30"/>
                  </w:rPr>
                  <m:t>2</m:t>
                </m:r>
              </m:sup>
            </m:sSup>
          </m:num>
          <m:den>
            <m:r>
              <w:rPr>
                <w:rFonts w:ascii="Cambria Math" w:hAnsi="Cambria Math"/>
                <w:sz w:val="30"/>
                <w:szCs w:val="30"/>
              </w:rPr>
              <m:t>2</m:t>
            </m:r>
            <m:r>
              <w:rPr>
                <w:rFonts w:ascii="Cambria Math" w:hAnsi="Cambria Math"/>
                <w:sz w:val="30"/>
                <w:szCs w:val="30"/>
                <w:lang w:val="en-US"/>
              </w:rPr>
              <m:t>l</m:t>
            </m:r>
          </m:den>
        </m:f>
      </m:oMath>
      <w:r w:rsidR="00855D41" w:rsidRPr="007158FE">
        <w:rPr>
          <w:sz w:val="30"/>
          <w:szCs w:val="30"/>
        </w:rPr>
        <w:t>.</w:t>
      </w:r>
      <w:r w:rsidRPr="00E46289">
        <w:rPr>
          <w:sz w:val="30"/>
          <w:szCs w:val="30"/>
        </w:rPr>
        <w:t xml:space="preserve"> </w:t>
      </w:r>
      <w:r w:rsidR="00B17C5D" w:rsidRPr="00F72C57">
        <w:rPr>
          <w:sz w:val="30"/>
          <w:szCs w:val="30"/>
        </w:rPr>
        <w:t>(2</w:t>
      </w:r>
      <w:r w:rsidR="00837E8C" w:rsidRPr="00F72C57">
        <w:rPr>
          <w:sz w:val="30"/>
          <w:szCs w:val="30"/>
        </w:rPr>
        <w:t>.7)</w:t>
      </w:r>
      <w:r w:rsidRPr="00E46289">
        <w:rPr>
          <w:sz w:val="30"/>
          <w:szCs w:val="30"/>
        </w:rPr>
        <w:br/>
      </w:r>
    </w:p>
    <w:p w:rsidR="00837E8C" w:rsidRPr="007158FE" w:rsidRDefault="00DF26B3" w:rsidP="00837E8C">
      <w:pPr>
        <w:ind w:firstLine="426"/>
        <w:jc w:val="both"/>
        <w:rPr>
          <w:sz w:val="30"/>
          <w:szCs w:val="30"/>
        </w:rPr>
      </w:pPr>
      <w:r w:rsidRPr="00F72C57">
        <w:rPr>
          <w:sz w:val="30"/>
          <w:szCs w:val="30"/>
        </w:rPr>
        <w:t>Подставив (2.6) и (2.7) в (2</w:t>
      </w:r>
      <w:r w:rsidR="00837E8C" w:rsidRPr="00F72C57">
        <w:rPr>
          <w:sz w:val="30"/>
          <w:szCs w:val="30"/>
        </w:rPr>
        <w:t>.4), получим «рабочую» формулу</w:t>
      </w:r>
      <w:r w:rsidR="00B17C5D" w:rsidRPr="00F72C57">
        <w:rPr>
          <w:sz w:val="30"/>
          <w:szCs w:val="30"/>
        </w:rPr>
        <w:t>:</w:t>
      </w:r>
    </w:p>
    <w:p w:rsidR="00855D41" w:rsidRPr="007158FE" w:rsidRDefault="00855D41" w:rsidP="00837E8C">
      <w:pPr>
        <w:ind w:firstLine="426"/>
        <w:jc w:val="both"/>
        <w:rPr>
          <w:sz w:val="30"/>
          <w:szCs w:val="30"/>
        </w:rPr>
      </w:pPr>
    </w:p>
    <w:p w:rsidR="00855D41" w:rsidRPr="00E46289" w:rsidRDefault="00245A9F" w:rsidP="00245A9F">
      <w:pPr>
        <w:ind w:firstLine="426"/>
        <w:jc w:val="both"/>
        <w:rPr>
          <w:sz w:val="30"/>
          <w:szCs w:val="30"/>
        </w:rPr>
      </w:pPr>
      <w:r>
        <w:rPr>
          <w:sz w:val="30"/>
          <w:szCs w:val="30"/>
          <w:lang w:val="en-US"/>
        </w:rPr>
        <w:t> </w:t>
      </w:r>
      <w:r w:rsidRPr="00E46289">
        <w:rPr>
          <w:sz w:val="30"/>
          <w:szCs w:val="30"/>
        </w:rPr>
        <w:t xml:space="preserve"> </w:t>
      </w:r>
      <m:oMath>
        <m:r>
          <w:rPr>
            <w:rFonts w:ascii="Cambria Math" w:hAnsi="Cambria Math"/>
            <w:sz w:val="30"/>
            <w:szCs w:val="30"/>
            <w:lang w:val="en-US"/>
          </w:rPr>
          <m:t>I</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mgRr</m:t>
            </m:r>
          </m:num>
          <m:den>
            <m:r>
              <w:rPr>
                <w:rFonts w:ascii="Cambria Math" w:hAnsi="Cambria Math"/>
                <w:sz w:val="30"/>
                <w:szCs w:val="30"/>
              </w:rPr>
              <m:t>4</m:t>
            </m:r>
            <m:sSup>
              <m:sSupPr>
                <m:ctrlPr>
                  <w:rPr>
                    <w:rFonts w:ascii="Cambria Math" w:hAnsi="Cambria Math"/>
                    <w:i/>
                    <w:sz w:val="30"/>
                    <w:szCs w:val="30"/>
                    <w:lang w:val="en-US"/>
                  </w:rPr>
                </m:ctrlPr>
              </m:sSupPr>
              <m:e>
                <m:r>
                  <w:rPr>
                    <w:rFonts w:ascii="Cambria Math" w:hAnsi="Cambria Math"/>
                    <w:sz w:val="30"/>
                    <w:szCs w:val="30"/>
                    <w:lang w:val="en-US"/>
                  </w:rPr>
                  <m:t>π</m:t>
                </m:r>
              </m:e>
              <m:sup>
                <m:r>
                  <w:rPr>
                    <w:rFonts w:ascii="Cambria Math" w:hAnsi="Cambria Math"/>
                    <w:sz w:val="30"/>
                    <w:szCs w:val="30"/>
                  </w:rPr>
                  <m:t>2</m:t>
                </m:r>
              </m:sup>
            </m:sSup>
            <m:r>
              <w:rPr>
                <w:rFonts w:ascii="Cambria Math" w:hAnsi="Cambria Math"/>
                <w:sz w:val="30"/>
                <w:szCs w:val="30"/>
                <w:lang w:val="en-US"/>
              </w:rPr>
              <m:t>l</m:t>
            </m:r>
          </m:den>
        </m:f>
        <m:sSup>
          <m:sSupPr>
            <m:ctrlPr>
              <w:rPr>
                <w:rFonts w:ascii="Cambria Math" w:hAnsi="Cambria Math"/>
                <w:i/>
                <w:sz w:val="30"/>
                <w:szCs w:val="30"/>
                <w:lang w:val="en-US"/>
              </w:rPr>
            </m:ctrlPr>
          </m:sSupPr>
          <m:e>
            <m:r>
              <w:rPr>
                <w:rFonts w:ascii="Cambria Math" w:hAnsi="Cambria Math"/>
                <w:sz w:val="30"/>
                <w:szCs w:val="30"/>
                <w:lang w:val="en-US"/>
              </w:rPr>
              <m:t>T</m:t>
            </m:r>
          </m:e>
          <m:sup>
            <m:r>
              <w:rPr>
                <w:rFonts w:ascii="Cambria Math" w:hAnsi="Cambria Math"/>
                <w:sz w:val="30"/>
                <w:szCs w:val="30"/>
              </w:rPr>
              <m:t>2</m:t>
            </m:r>
          </m:sup>
        </m:sSup>
      </m:oMath>
      <w:r w:rsidR="00855D41" w:rsidRPr="007158FE">
        <w:rPr>
          <w:sz w:val="30"/>
          <w:szCs w:val="30"/>
        </w:rPr>
        <w:t>,</w:t>
      </w:r>
      <w:r w:rsidRPr="00E46289">
        <w:rPr>
          <w:sz w:val="30"/>
          <w:szCs w:val="30"/>
        </w:rPr>
        <w:t xml:space="preserve"> </w:t>
      </w:r>
      <w:r w:rsidR="00B17C5D" w:rsidRPr="00F72C57">
        <w:rPr>
          <w:sz w:val="30"/>
          <w:szCs w:val="30"/>
        </w:rPr>
        <w:t>(2</w:t>
      </w:r>
      <w:r w:rsidR="00837E8C" w:rsidRPr="00F72C57">
        <w:rPr>
          <w:sz w:val="30"/>
          <w:szCs w:val="30"/>
        </w:rPr>
        <w:t>.8)</w:t>
      </w:r>
      <w:r w:rsidRPr="00E46289">
        <w:rPr>
          <w:sz w:val="30"/>
          <w:szCs w:val="30"/>
        </w:rPr>
        <w:br/>
      </w:r>
    </w:p>
    <w:p w:rsidR="00837E8C" w:rsidRPr="00F72C57" w:rsidRDefault="00837E8C" w:rsidP="00837E8C">
      <w:pPr>
        <w:ind w:firstLine="426"/>
        <w:jc w:val="both"/>
        <w:rPr>
          <w:sz w:val="30"/>
          <w:szCs w:val="30"/>
        </w:rPr>
      </w:pPr>
      <w:r w:rsidRPr="00F72C57">
        <w:rPr>
          <w:sz w:val="30"/>
          <w:szCs w:val="30"/>
        </w:rPr>
        <w:t>которая отражает суть метода крутильных колебаний.</w:t>
      </w:r>
    </w:p>
    <w:p w:rsidR="00837E8C" w:rsidRPr="00F72C57" w:rsidRDefault="00B17C5D" w:rsidP="00837E8C">
      <w:pPr>
        <w:ind w:firstLine="426"/>
        <w:jc w:val="both"/>
        <w:rPr>
          <w:sz w:val="30"/>
          <w:szCs w:val="30"/>
        </w:rPr>
      </w:pPr>
      <w:r w:rsidRPr="00F72C57">
        <w:rPr>
          <w:sz w:val="30"/>
          <w:szCs w:val="30"/>
        </w:rPr>
        <w:t>В выражении (2</w:t>
      </w:r>
      <w:r w:rsidR="00837E8C" w:rsidRPr="00F72C57">
        <w:rPr>
          <w:sz w:val="30"/>
          <w:szCs w:val="30"/>
        </w:rPr>
        <w:t xml:space="preserve">.8) величины </w:t>
      </w:r>
      <m:oMath>
        <m:r>
          <w:rPr>
            <w:rFonts w:ascii="Cambria Math" w:hAnsi="Cambria Math"/>
            <w:sz w:val="30"/>
            <w:szCs w:val="30"/>
          </w:rPr>
          <m:t>g, R, r, l, π</m:t>
        </m:r>
      </m:oMath>
      <w:r w:rsidR="00837E8C" w:rsidRPr="00F72C57">
        <w:rPr>
          <w:sz w:val="30"/>
          <w:szCs w:val="30"/>
        </w:rPr>
        <w:t xml:space="preserve"> – постоянные, а период колебаний зависит от массы тела и платформы.</w:t>
      </w:r>
    </w:p>
    <w:p w:rsidR="00837E8C" w:rsidRPr="00F72C57" w:rsidRDefault="00837E8C" w:rsidP="00837E8C">
      <w:pPr>
        <w:ind w:firstLine="426"/>
        <w:jc w:val="both"/>
        <w:rPr>
          <w:sz w:val="30"/>
          <w:szCs w:val="30"/>
        </w:rPr>
      </w:pPr>
      <w:r w:rsidRPr="00F72C57">
        <w:rPr>
          <w:sz w:val="30"/>
          <w:szCs w:val="30"/>
        </w:rPr>
        <w:t xml:space="preserve">Если на платформу положить тело массы </w:t>
      </w:r>
      <m:oMath>
        <m:r>
          <w:rPr>
            <w:rFonts w:ascii="Cambria Math" w:hAnsi="Cambria Math"/>
            <w:sz w:val="30"/>
            <w:szCs w:val="30"/>
          </w:rPr>
          <m:t>m</m:t>
        </m:r>
      </m:oMath>
      <w:r w:rsidRPr="00F72C57">
        <w:rPr>
          <w:sz w:val="30"/>
          <w:szCs w:val="30"/>
        </w:rPr>
        <w:t xml:space="preserve">, то период колебаний изменится. </w:t>
      </w:r>
      <w:r w:rsidR="00B17C5D" w:rsidRPr="00F72C57">
        <w:rPr>
          <w:sz w:val="30"/>
          <w:szCs w:val="30"/>
        </w:rPr>
        <w:t>Измерив</w:t>
      </w:r>
      <w:r w:rsidRPr="00F72C57">
        <w:rPr>
          <w:sz w:val="30"/>
          <w:szCs w:val="30"/>
        </w:rPr>
        <w:t xml:space="preserve"> период колебаний</w:t>
      </w:r>
      <w:r w:rsidR="00B17C5D" w:rsidRPr="00F72C57">
        <w:rPr>
          <w:sz w:val="30"/>
          <w:szCs w:val="30"/>
        </w:rPr>
        <w:t>,</w:t>
      </w:r>
      <w:r w:rsidRPr="00F72C57">
        <w:rPr>
          <w:sz w:val="30"/>
          <w:szCs w:val="30"/>
        </w:rPr>
        <w:t xml:space="preserve"> и</w:t>
      </w:r>
      <w:r w:rsidR="00B17C5D" w:rsidRPr="00F72C57">
        <w:rPr>
          <w:sz w:val="30"/>
          <w:szCs w:val="30"/>
        </w:rPr>
        <w:t>,</w:t>
      </w:r>
      <w:r w:rsidRPr="00F72C57">
        <w:rPr>
          <w:sz w:val="30"/>
          <w:szCs w:val="30"/>
        </w:rPr>
        <w:t xml:space="preserve"> зная мас</w:t>
      </w:r>
      <w:r w:rsidR="00B17C5D" w:rsidRPr="00F72C57">
        <w:rPr>
          <w:sz w:val="30"/>
          <w:szCs w:val="30"/>
        </w:rPr>
        <w:t>су тела, можно определить и моме</w:t>
      </w:r>
      <w:r w:rsidRPr="00F72C57">
        <w:rPr>
          <w:sz w:val="30"/>
          <w:szCs w:val="30"/>
        </w:rPr>
        <w:t>нт инерции тела.</w:t>
      </w:r>
    </w:p>
    <w:p w:rsidR="00837E8C" w:rsidRDefault="00837E8C" w:rsidP="00837E8C">
      <w:pPr>
        <w:ind w:firstLine="426"/>
        <w:jc w:val="both"/>
        <w:rPr>
          <w:sz w:val="30"/>
          <w:szCs w:val="30"/>
        </w:rPr>
      </w:pPr>
      <w:r w:rsidRPr="00F72C57">
        <w:rPr>
          <w:sz w:val="30"/>
          <w:szCs w:val="30"/>
        </w:rPr>
        <w:t xml:space="preserve">При этом следует учитывать, что момент инерции системы (платформа + тело) равен сумме моментов инерции платформы </w:t>
      </w:r>
      <m:oMath>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vertAlign w:val="subscript"/>
              </w:rPr>
              <m:t>пл</m:t>
            </m:r>
          </m:sub>
        </m:sSub>
      </m:oMath>
      <w:r w:rsidRPr="00F72C57">
        <w:rPr>
          <w:sz w:val="30"/>
          <w:szCs w:val="30"/>
        </w:rPr>
        <w:t xml:space="preserve"> и момента инерции тела </w:t>
      </w:r>
      <m:oMath>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vertAlign w:val="subscript"/>
              </w:rPr>
              <m:t>т</m:t>
            </m:r>
          </m:sub>
        </m:sSub>
      </m:oMath>
      <w:r w:rsidRPr="00F72C57">
        <w:rPr>
          <w:sz w:val="30"/>
          <w:szCs w:val="30"/>
        </w:rPr>
        <w:t>:</w:t>
      </w:r>
    </w:p>
    <w:p w:rsidR="00EA797A" w:rsidRDefault="00EA797A" w:rsidP="00837E8C">
      <w:pPr>
        <w:ind w:firstLine="426"/>
        <w:jc w:val="both"/>
        <w:rPr>
          <w:sz w:val="30"/>
          <w:szCs w:val="30"/>
        </w:rPr>
      </w:pPr>
    </w:p>
    <w:p w:rsidR="00EA797A" w:rsidRPr="00245A9F" w:rsidRDefault="00245A9F" w:rsidP="00245A9F">
      <w:pPr>
        <w:ind w:firstLine="426"/>
        <w:jc w:val="both"/>
        <w:rPr>
          <w:i/>
          <w:sz w:val="30"/>
          <w:szCs w:val="30"/>
        </w:rPr>
      </w:pPr>
      <w:r>
        <w:rPr>
          <w:sz w:val="30"/>
          <w:szCs w:val="30"/>
          <w:lang w:val="en-US"/>
        </w:rPr>
        <w:t> </w:t>
      </w:r>
      <w:r w:rsidRPr="00245A9F">
        <w:rPr>
          <w:sz w:val="30"/>
          <w:szCs w:val="30"/>
        </w:rPr>
        <w:t xml:space="preserve"> </w:t>
      </w:r>
      <m:oMath>
        <m:r>
          <w:rPr>
            <w:rFonts w:ascii="Cambria Math" w:hAnsi="Cambria Math"/>
            <w:sz w:val="30"/>
            <w:szCs w:val="30"/>
          </w:rPr>
          <m:t>I=</m:t>
        </m:r>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пл</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т</m:t>
            </m:r>
          </m:sub>
        </m:sSub>
      </m:oMath>
      <w:r w:rsidR="00AF3403" w:rsidRPr="00AF3403">
        <w:rPr>
          <w:sz w:val="30"/>
          <w:szCs w:val="30"/>
        </w:rPr>
        <w:t>,</w:t>
      </w:r>
      <w:r w:rsidR="00EA797A" w:rsidRPr="00EA797A">
        <w:rPr>
          <w:i/>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т</m:t>
            </m:r>
          </m:sub>
        </m:sSub>
        <m:r>
          <w:rPr>
            <w:rFonts w:ascii="Cambria Math" w:hAnsi="Cambria Math"/>
            <w:sz w:val="30"/>
            <w:szCs w:val="30"/>
          </w:rPr>
          <m:t>=</m:t>
        </m:r>
        <m:r>
          <w:rPr>
            <w:rFonts w:ascii="Cambria Math" w:hAnsi="Cambria Math"/>
            <w:sz w:val="30"/>
            <w:szCs w:val="30"/>
            <w:lang w:val="en-US"/>
          </w:rPr>
          <m:t>I</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пл</m:t>
            </m:r>
          </m:sub>
        </m:sSub>
      </m:oMath>
      <w:r w:rsidR="00EA797A">
        <w:rPr>
          <w:i/>
          <w:sz w:val="30"/>
          <w:szCs w:val="30"/>
        </w:rPr>
        <w:t>.</w:t>
      </w:r>
      <w:r w:rsidRPr="00245A9F">
        <w:rPr>
          <w:i/>
          <w:sz w:val="30"/>
          <w:szCs w:val="30"/>
        </w:rPr>
        <w:t xml:space="preserve"> </w:t>
      </w:r>
      <w:r w:rsidR="00B17C5D" w:rsidRPr="00F72C57">
        <w:rPr>
          <w:sz w:val="30"/>
          <w:szCs w:val="30"/>
        </w:rPr>
        <w:t>(2</w:t>
      </w:r>
      <w:r w:rsidR="00837E8C" w:rsidRPr="00F72C57">
        <w:rPr>
          <w:sz w:val="30"/>
          <w:szCs w:val="30"/>
        </w:rPr>
        <w:t>.9)</w:t>
      </w:r>
      <w:r w:rsidRPr="00245A9F">
        <w:rPr>
          <w:sz w:val="30"/>
          <w:szCs w:val="30"/>
        </w:rPr>
        <w:br/>
      </w:r>
    </w:p>
    <w:p w:rsidR="00EA797A" w:rsidRPr="00EA797A" w:rsidRDefault="00913204" w:rsidP="00913204">
      <w:pPr>
        <w:ind w:firstLine="426"/>
        <w:jc w:val="both"/>
        <w:rPr>
          <w:sz w:val="30"/>
          <w:szCs w:val="30"/>
        </w:rPr>
      </w:pPr>
      <w:r w:rsidRPr="00F72C57">
        <w:rPr>
          <w:sz w:val="30"/>
          <w:szCs w:val="30"/>
        </w:rPr>
        <w:t>Основное уравнение динамики вращательного движения выражается уравнением</w:t>
      </w:r>
      <w:r w:rsidR="00EA797A" w:rsidRPr="00EA797A">
        <w:rPr>
          <w:sz w:val="30"/>
          <w:szCs w:val="30"/>
        </w:rPr>
        <w:t>:</w:t>
      </w:r>
    </w:p>
    <w:p w:rsidR="00EA797A" w:rsidRPr="007158FE" w:rsidRDefault="00EA797A" w:rsidP="00913204">
      <w:pPr>
        <w:ind w:firstLine="426"/>
        <w:jc w:val="both"/>
        <w:rPr>
          <w:sz w:val="30"/>
          <w:szCs w:val="30"/>
        </w:rPr>
      </w:pPr>
    </w:p>
    <w:p w:rsidR="00EA797A" w:rsidRPr="007158FE" w:rsidRDefault="003623E5" w:rsidP="003623E5">
      <w:pPr>
        <w:ind w:firstLine="426"/>
        <w:jc w:val="both"/>
        <w:rPr>
          <w:sz w:val="30"/>
          <w:szCs w:val="30"/>
        </w:rPr>
      </w:pPr>
      <w:r>
        <w:rPr>
          <w:sz w:val="30"/>
          <w:szCs w:val="30"/>
        </w:rPr>
        <w:t xml:space="preserve">  </w:t>
      </w:r>
      <m:oMath>
        <m:r>
          <w:rPr>
            <w:rFonts w:ascii="Cambria Math" w:hAnsi="Cambria Math"/>
            <w:sz w:val="30"/>
            <w:szCs w:val="30"/>
          </w:rPr>
          <m:t>M=</m:t>
        </m:r>
        <m:f>
          <m:fPr>
            <m:ctrlPr>
              <w:rPr>
                <w:rFonts w:ascii="Cambria Math" w:hAnsi="Cambria Math"/>
                <w:i/>
                <w:sz w:val="30"/>
                <w:szCs w:val="30"/>
              </w:rPr>
            </m:ctrlPr>
          </m:fPr>
          <m:num>
            <m:r>
              <w:rPr>
                <w:rFonts w:ascii="Cambria Math" w:hAnsi="Cambria Math"/>
                <w:sz w:val="30"/>
                <w:szCs w:val="30"/>
              </w:rPr>
              <m:t>d</m:t>
            </m:r>
            <m:d>
              <m:dPr>
                <m:ctrlPr>
                  <w:rPr>
                    <w:rFonts w:ascii="Cambria Math" w:hAnsi="Cambria Math"/>
                    <w:i/>
                    <w:sz w:val="30"/>
                    <w:szCs w:val="30"/>
                  </w:rPr>
                </m:ctrlPr>
              </m:dPr>
              <m:e>
                <m:r>
                  <w:rPr>
                    <w:rFonts w:ascii="Cambria Math" w:hAnsi="Cambria Math"/>
                    <w:sz w:val="30"/>
                    <w:szCs w:val="30"/>
                  </w:rPr>
                  <m:t>Iω</m:t>
                </m:r>
              </m:e>
            </m:d>
          </m:num>
          <m:den>
            <m:r>
              <w:rPr>
                <w:rFonts w:ascii="Cambria Math" w:hAnsi="Cambria Math"/>
                <w:sz w:val="30"/>
                <w:szCs w:val="30"/>
              </w:rPr>
              <m:t>dt</m:t>
            </m:r>
          </m:den>
        </m:f>
      </m:oMath>
      <w:r w:rsidR="00EA797A" w:rsidRPr="007158FE">
        <w:rPr>
          <w:sz w:val="30"/>
          <w:szCs w:val="30"/>
        </w:rPr>
        <w:t>,</w:t>
      </w:r>
      <w:r w:rsidR="00B17C5D" w:rsidRPr="00F72C57">
        <w:rPr>
          <w:sz w:val="30"/>
          <w:szCs w:val="30"/>
        </w:rPr>
        <w:t xml:space="preserve"> (2</w:t>
      </w:r>
      <w:r w:rsidR="00913204" w:rsidRPr="00F72C57">
        <w:rPr>
          <w:sz w:val="30"/>
          <w:szCs w:val="30"/>
        </w:rPr>
        <w:t>.1</w:t>
      </w:r>
      <w:r w:rsidR="00B17C5D" w:rsidRPr="00F72C57">
        <w:rPr>
          <w:sz w:val="30"/>
          <w:szCs w:val="30"/>
        </w:rPr>
        <w:t>0</w:t>
      </w:r>
      <w:r w:rsidR="00913204" w:rsidRPr="00F72C57">
        <w:rPr>
          <w:sz w:val="30"/>
          <w:szCs w:val="30"/>
        </w:rPr>
        <w:t>)</w:t>
      </w:r>
      <w:r>
        <w:rPr>
          <w:sz w:val="30"/>
          <w:szCs w:val="30"/>
        </w:rPr>
        <w:br/>
      </w:r>
    </w:p>
    <w:p w:rsidR="00EA797A" w:rsidRPr="007158FE" w:rsidRDefault="002C68F1" w:rsidP="00B17C5D">
      <w:pPr>
        <w:ind w:firstLine="426"/>
        <w:jc w:val="both"/>
        <w:rPr>
          <w:sz w:val="30"/>
          <w:szCs w:val="30"/>
        </w:rPr>
      </w:pPr>
      <w:r w:rsidRPr="00F72C57">
        <w:rPr>
          <w:sz w:val="30"/>
          <w:szCs w:val="30"/>
        </w:rPr>
        <w:t>г</w:t>
      </w:r>
      <w:r w:rsidR="00913204" w:rsidRPr="00F72C57">
        <w:rPr>
          <w:sz w:val="30"/>
          <w:szCs w:val="30"/>
        </w:rPr>
        <w:t xml:space="preserve">де </w:t>
      </w:r>
      <m:oMath>
        <m:r>
          <w:rPr>
            <w:rFonts w:ascii="Cambria Math" w:hAnsi="Cambria Math"/>
            <w:sz w:val="30"/>
            <w:szCs w:val="30"/>
            <w:lang w:val="en-US"/>
          </w:rPr>
          <m:t>M</m:t>
        </m:r>
      </m:oMath>
      <w:r w:rsidR="00913204" w:rsidRPr="00F72C57">
        <w:rPr>
          <w:b/>
          <w:i/>
          <w:sz w:val="30"/>
          <w:szCs w:val="30"/>
        </w:rPr>
        <w:t xml:space="preserve"> </w:t>
      </w:r>
      <w:r w:rsidR="00913204" w:rsidRPr="00F72C57">
        <w:rPr>
          <w:sz w:val="30"/>
          <w:szCs w:val="30"/>
        </w:rPr>
        <w:t>–</w:t>
      </w:r>
      <w:r w:rsidR="00913204" w:rsidRPr="00F72C57">
        <w:rPr>
          <w:b/>
          <w:sz w:val="30"/>
          <w:szCs w:val="30"/>
        </w:rPr>
        <w:t xml:space="preserve"> </w:t>
      </w:r>
      <w:r w:rsidR="00913204" w:rsidRPr="00F72C57">
        <w:rPr>
          <w:sz w:val="30"/>
          <w:szCs w:val="30"/>
        </w:rPr>
        <w:t>суммарный момент сил, прило</w:t>
      </w:r>
      <w:r w:rsidR="00533F19">
        <w:rPr>
          <w:sz w:val="30"/>
          <w:szCs w:val="30"/>
        </w:rPr>
        <w:t>женный к телу или системе тел</w:t>
      </w:r>
      <w:r w:rsidR="00533F19" w:rsidRPr="00533F19">
        <w:rPr>
          <w:sz w:val="30"/>
          <w:szCs w:val="30"/>
        </w:rPr>
        <w:t>,</w:t>
      </w:r>
      <w:r w:rsidR="00B17C5D" w:rsidRPr="00F72C57">
        <w:rPr>
          <w:sz w:val="30"/>
          <w:szCs w:val="30"/>
        </w:rPr>
        <w:t xml:space="preserve"> </w:t>
      </w:r>
    </w:p>
    <w:p w:rsidR="00EA797A" w:rsidRPr="00F45BAF" w:rsidRDefault="00EA797A" w:rsidP="00B17C5D">
      <w:pPr>
        <w:ind w:firstLine="426"/>
        <w:jc w:val="both"/>
        <w:rPr>
          <w:sz w:val="30"/>
          <w:szCs w:val="30"/>
        </w:rPr>
      </w:pPr>
      <w:r w:rsidRPr="00EA797A">
        <w:rPr>
          <w:sz w:val="30"/>
          <w:szCs w:val="30"/>
        </w:rPr>
        <w:t xml:space="preserve">     </w:t>
      </w:r>
      <w:r w:rsidRPr="007158FE">
        <w:rPr>
          <w:sz w:val="30"/>
          <w:szCs w:val="30"/>
        </w:rPr>
        <w:t xml:space="preserve"> </w:t>
      </w:r>
      <w:r w:rsidRPr="00EA797A">
        <w:rPr>
          <w:sz w:val="30"/>
          <w:szCs w:val="30"/>
        </w:rPr>
        <w:t xml:space="preserve"> </w:t>
      </w:r>
      <m:oMath>
        <m:r>
          <w:rPr>
            <w:rFonts w:ascii="Cambria Math" w:hAnsi="Cambria Math"/>
            <w:sz w:val="30"/>
            <w:szCs w:val="30"/>
            <w:lang w:val="en-US"/>
          </w:rPr>
          <m:t>I</m:t>
        </m:r>
      </m:oMath>
      <w:r w:rsidR="00913204" w:rsidRPr="00F72C57">
        <w:rPr>
          <w:i/>
          <w:sz w:val="30"/>
          <w:szCs w:val="30"/>
        </w:rPr>
        <w:t xml:space="preserve"> </w:t>
      </w:r>
      <w:r w:rsidR="00913204" w:rsidRPr="00F72C57">
        <w:rPr>
          <w:sz w:val="30"/>
          <w:szCs w:val="30"/>
        </w:rPr>
        <w:t>–</w:t>
      </w:r>
      <w:r w:rsidR="00913204" w:rsidRPr="00F72C57">
        <w:rPr>
          <w:b/>
          <w:sz w:val="30"/>
          <w:szCs w:val="30"/>
        </w:rPr>
        <w:t xml:space="preserve"> </w:t>
      </w:r>
      <w:r w:rsidR="00533F19">
        <w:rPr>
          <w:sz w:val="30"/>
          <w:szCs w:val="30"/>
        </w:rPr>
        <w:t>момент инерции тела</w:t>
      </w:r>
      <w:r w:rsidR="00533F19" w:rsidRPr="00F45BAF">
        <w:rPr>
          <w:sz w:val="30"/>
          <w:szCs w:val="30"/>
        </w:rPr>
        <w:t>,</w:t>
      </w:r>
    </w:p>
    <w:p w:rsidR="00913204" w:rsidRPr="00F72C57" w:rsidRDefault="00EA797A" w:rsidP="00B17C5D">
      <w:pPr>
        <w:ind w:firstLine="426"/>
        <w:jc w:val="both"/>
        <w:rPr>
          <w:sz w:val="30"/>
          <w:szCs w:val="30"/>
        </w:rPr>
      </w:pPr>
      <w:r w:rsidRPr="00EA797A">
        <w:rPr>
          <w:sz w:val="30"/>
          <w:szCs w:val="30"/>
        </w:rPr>
        <w:t xml:space="preserve">    </w:t>
      </w:r>
      <w:r w:rsidR="00B17C5D" w:rsidRPr="00F72C57">
        <w:rPr>
          <w:sz w:val="30"/>
          <w:szCs w:val="30"/>
        </w:rPr>
        <w:t xml:space="preserve">  </w:t>
      </w:r>
      <m:oMath>
        <m:r>
          <w:rPr>
            <w:rFonts w:ascii="Cambria Math" w:hAnsi="Cambria Math"/>
            <w:sz w:val="30"/>
            <w:szCs w:val="30"/>
          </w:rPr>
          <m:t>ω</m:t>
        </m:r>
      </m:oMath>
      <w:r w:rsidR="00913204" w:rsidRPr="00F72C57">
        <w:rPr>
          <w:b/>
          <w:i/>
          <w:sz w:val="30"/>
          <w:szCs w:val="30"/>
        </w:rPr>
        <w:t xml:space="preserve"> </w:t>
      </w:r>
      <w:r w:rsidR="00913204" w:rsidRPr="00F72C57">
        <w:rPr>
          <w:i/>
          <w:sz w:val="30"/>
          <w:szCs w:val="30"/>
        </w:rPr>
        <w:t xml:space="preserve">– </w:t>
      </w:r>
      <w:r w:rsidR="00913204" w:rsidRPr="00F72C57">
        <w:rPr>
          <w:sz w:val="30"/>
          <w:szCs w:val="30"/>
        </w:rPr>
        <w:t xml:space="preserve">угловая скорость вращения тела. </w:t>
      </w:r>
    </w:p>
    <w:p w:rsidR="00913204" w:rsidRPr="007158FE" w:rsidRDefault="00913204" w:rsidP="00913204">
      <w:pPr>
        <w:ind w:firstLine="426"/>
        <w:jc w:val="both"/>
        <w:rPr>
          <w:sz w:val="30"/>
          <w:szCs w:val="30"/>
        </w:rPr>
      </w:pPr>
      <w:r w:rsidRPr="00F72C57">
        <w:rPr>
          <w:sz w:val="30"/>
          <w:szCs w:val="30"/>
        </w:rPr>
        <w:lastRenderedPageBreak/>
        <w:t>Т.к. момент инерции не зависит от времени, то его можно вынести из</w:t>
      </w:r>
      <w:r w:rsidR="00533F19" w:rsidRPr="00533F19">
        <w:rPr>
          <w:sz w:val="30"/>
          <w:szCs w:val="30"/>
        </w:rPr>
        <w:t>-</w:t>
      </w:r>
      <w:r w:rsidRPr="00F72C57">
        <w:rPr>
          <w:sz w:val="30"/>
          <w:szCs w:val="30"/>
        </w:rPr>
        <w:t>под знака</w:t>
      </w:r>
      <w:r w:rsidRPr="00F72C57">
        <w:rPr>
          <w:b/>
          <w:sz w:val="30"/>
          <w:szCs w:val="30"/>
        </w:rPr>
        <w:t xml:space="preserve"> </w:t>
      </w:r>
      <w:r w:rsidRPr="00F72C57">
        <w:rPr>
          <w:sz w:val="30"/>
          <w:szCs w:val="30"/>
        </w:rPr>
        <w:t xml:space="preserve">производной, а производная угловой скорости по времени </w:t>
      </w:r>
      <m:oMath>
        <m:r>
          <w:rPr>
            <w:rFonts w:ascii="Cambria Math" w:hAnsi="Cambria Math"/>
            <w:sz w:val="30"/>
            <w:szCs w:val="30"/>
            <w:lang w:val="en-US"/>
          </w:rPr>
          <m:t>dω</m:t>
        </m:r>
        <m:r>
          <w:rPr>
            <w:rFonts w:ascii="Cambria Math" w:hAnsi="Cambria Math"/>
            <w:sz w:val="30"/>
            <w:szCs w:val="30"/>
          </w:rPr>
          <m:t>/</m:t>
        </m:r>
        <m:r>
          <w:rPr>
            <w:rFonts w:ascii="Cambria Math" w:hAnsi="Cambria Math"/>
            <w:sz w:val="30"/>
            <w:szCs w:val="30"/>
            <w:lang w:val="en-US"/>
          </w:rPr>
          <m:t>dt</m:t>
        </m:r>
      </m:oMath>
      <w:r w:rsidRPr="00F72C57">
        <w:rPr>
          <w:sz w:val="30"/>
          <w:szCs w:val="30"/>
        </w:rPr>
        <w:t xml:space="preserve"> есть угловое ускорение </w:t>
      </w:r>
      <m:oMath>
        <m:r>
          <w:rPr>
            <w:rFonts w:ascii="Cambria Math" w:hAnsi="Cambria Math"/>
            <w:sz w:val="30"/>
            <w:szCs w:val="30"/>
          </w:rPr>
          <m:t>β</m:t>
        </m:r>
      </m:oMath>
      <w:r w:rsidRPr="00F72C57">
        <w:rPr>
          <w:sz w:val="30"/>
          <w:szCs w:val="30"/>
        </w:rPr>
        <w:t xml:space="preserve">. Тогда основное уравнение будет иметь вид: </w:t>
      </w:r>
    </w:p>
    <w:p w:rsidR="00EA797A" w:rsidRPr="007158FE" w:rsidRDefault="00EA797A" w:rsidP="00913204">
      <w:pPr>
        <w:ind w:firstLine="426"/>
        <w:jc w:val="both"/>
        <w:rPr>
          <w:sz w:val="30"/>
          <w:szCs w:val="30"/>
        </w:rPr>
      </w:pPr>
    </w:p>
    <w:p w:rsidR="00EA797A" w:rsidRPr="007158FE" w:rsidRDefault="003623E5" w:rsidP="003623E5">
      <w:pPr>
        <w:ind w:firstLine="426"/>
        <w:jc w:val="both"/>
        <w:rPr>
          <w:sz w:val="30"/>
          <w:szCs w:val="30"/>
        </w:rPr>
      </w:pPr>
      <w:r>
        <w:rPr>
          <w:sz w:val="30"/>
          <w:szCs w:val="30"/>
        </w:rPr>
        <w:t xml:space="preserve">  </w:t>
      </w:r>
      <m:oMath>
        <m:acc>
          <m:accPr>
            <m:chr m:val="⃗"/>
            <m:ctrlPr>
              <w:rPr>
                <w:rFonts w:ascii="Cambria Math" w:hAnsi="Cambria Math"/>
                <w:i/>
                <w:sz w:val="30"/>
                <w:szCs w:val="30"/>
                <w:lang w:val="en-US"/>
              </w:rPr>
            </m:ctrlPr>
          </m:accPr>
          <m:e>
            <m:r>
              <w:rPr>
                <w:rFonts w:ascii="Cambria Math" w:hAnsi="Cambria Math"/>
                <w:sz w:val="30"/>
                <w:szCs w:val="30"/>
                <w:lang w:val="en-US"/>
              </w:rPr>
              <m:t>M</m:t>
            </m:r>
          </m:e>
        </m:acc>
        <m:r>
          <w:rPr>
            <w:rFonts w:ascii="Cambria Math" w:hAnsi="Cambria Math"/>
            <w:sz w:val="30"/>
            <w:szCs w:val="30"/>
          </w:rPr>
          <m:t>=</m:t>
        </m:r>
        <m:r>
          <w:rPr>
            <w:rFonts w:ascii="Cambria Math" w:hAnsi="Cambria Math"/>
            <w:sz w:val="30"/>
            <w:szCs w:val="30"/>
            <w:lang w:val="en-US"/>
          </w:rPr>
          <m:t>I</m:t>
        </m:r>
        <m:acc>
          <m:accPr>
            <m:chr m:val="⃗"/>
            <m:ctrlPr>
              <w:rPr>
                <w:rFonts w:ascii="Cambria Math" w:hAnsi="Cambria Math"/>
                <w:i/>
                <w:sz w:val="30"/>
                <w:szCs w:val="30"/>
                <w:lang w:val="en-US"/>
              </w:rPr>
            </m:ctrlPr>
          </m:accPr>
          <m:e>
            <m:r>
              <w:rPr>
                <w:rFonts w:ascii="Cambria Math" w:hAnsi="Cambria Math"/>
                <w:sz w:val="30"/>
                <w:szCs w:val="30"/>
                <w:lang w:val="en-US"/>
              </w:rPr>
              <m:t>β</m:t>
            </m:r>
          </m:e>
        </m:acc>
      </m:oMath>
      <w:r w:rsidR="00EA797A" w:rsidRPr="007158FE">
        <w:rPr>
          <w:sz w:val="30"/>
          <w:szCs w:val="30"/>
        </w:rPr>
        <w:t>.</w:t>
      </w:r>
      <w:r w:rsidR="00B17C5D" w:rsidRPr="00F72C57">
        <w:rPr>
          <w:sz w:val="30"/>
          <w:szCs w:val="30"/>
        </w:rPr>
        <w:t xml:space="preserve"> (2.1</w:t>
      </w:r>
      <w:r w:rsidR="00913204" w:rsidRPr="00F72C57">
        <w:rPr>
          <w:sz w:val="30"/>
          <w:szCs w:val="30"/>
        </w:rPr>
        <w:t>1)</w:t>
      </w:r>
      <w:r>
        <w:rPr>
          <w:sz w:val="30"/>
          <w:szCs w:val="30"/>
        </w:rPr>
        <w:br/>
      </w:r>
    </w:p>
    <w:p w:rsidR="00913204" w:rsidRPr="007158FE" w:rsidRDefault="00B17C5D" w:rsidP="00913204">
      <w:pPr>
        <w:ind w:firstLine="426"/>
        <w:jc w:val="both"/>
        <w:rPr>
          <w:sz w:val="30"/>
          <w:szCs w:val="30"/>
        </w:rPr>
      </w:pPr>
      <w:r w:rsidRPr="00F72C57">
        <w:rPr>
          <w:sz w:val="30"/>
          <w:szCs w:val="30"/>
        </w:rPr>
        <w:t>Перепишем (2.1</w:t>
      </w:r>
      <w:r w:rsidR="003623E5">
        <w:rPr>
          <w:sz w:val="30"/>
          <w:szCs w:val="30"/>
        </w:rPr>
        <w:t>1) в виде:</w:t>
      </w:r>
    </w:p>
    <w:p w:rsidR="00EA797A" w:rsidRPr="007158FE" w:rsidRDefault="00EA797A" w:rsidP="00EA797A">
      <w:pPr>
        <w:jc w:val="both"/>
        <w:rPr>
          <w:sz w:val="30"/>
          <w:szCs w:val="30"/>
        </w:rPr>
      </w:pPr>
    </w:p>
    <w:p w:rsidR="00EA797A" w:rsidRPr="007158FE" w:rsidRDefault="003623E5" w:rsidP="003623E5">
      <w:pPr>
        <w:ind w:firstLine="426"/>
        <w:jc w:val="both"/>
        <w:rPr>
          <w:sz w:val="30"/>
          <w:szCs w:val="30"/>
        </w:rPr>
      </w:pPr>
      <w:r>
        <w:rPr>
          <w:sz w:val="30"/>
          <w:szCs w:val="30"/>
        </w:rPr>
        <w:t xml:space="preserve">  </w:t>
      </w:r>
      <m:oMath>
        <m:acc>
          <m:accPr>
            <m:chr m:val="⃗"/>
            <m:ctrlPr>
              <w:rPr>
                <w:rFonts w:ascii="Cambria Math" w:hAnsi="Cambria Math"/>
                <w:i/>
                <w:sz w:val="30"/>
                <w:szCs w:val="30"/>
                <w:lang w:val="en-US"/>
              </w:rPr>
            </m:ctrlPr>
          </m:accPr>
          <m:e>
            <m:r>
              <w:rPr>
                <w:rFonts w:ascii="Cambria Math" w:hAnsi="Cambria Math"/>
                <w:sz w:val="30"/>
                <w:szCs w:val="30"/>
                <w:lang w:val="en-US"/>
              </w:rPr>
              <m:t>β</m:t>
            </m:r>
          </m:e>
        </m:acc>
        <m:r>
          <w:rPr>
            <w:rFonts w:ascii="Cambria Math" w:hAnsi="Cambria Math"/>
            <w:sz w:val="30"/>
            <w:szCs w:val="30"/>
          </w:rPr>
          <m:t>=</m:t>
        </m:r>
        <m:f>
          <m:fPr>
            <m:ctrlPr>
              <w:rPr>
                <w:rFonts w:ascii="Cambria Math" w:hAnsi="Cambria Math"/>
                <w:i/>
                <w:sz w:val="30"/>
                <w:szCs w:val="30"/>
                <w:lang w:val="en-US"/>
              </w:rPr>
            </m:ctrlPr>
          </m:fPr>
          <m:num>
            <m:acc>
              <m:accPr>
                <m:chr m:val="⃗"/>
                <m:ctrlPr>
                  <w:rPr>
                    <w:rFonts w:ascii="Cambria Math" w:hAnsi="Cambria Math"/>
                    <w:i/>
                    <w:sz w:val="30"/>
                    <w:szCs w:val="30"/>
                    <w:lang w:val="en-US"/>
                  </w:rPr>
                </m:ctrlPr>
              </m:accPr>
              <m:e>
                <m:r>
                  <w:rPr>
                    <w:rFonts w:ascii="Cambria Math" w:hAnsi="Cambria Math"/>
                    <w:sz w:val="30"/>
                    <w:szCs w:val="30"/>
                    <w:lang w:val="en-US"/>
                  </w:rPr>
                  <m:t>M</m:t>
                </m:r>
              </m:e>
            </m:acc>
          </m:num>
          <m:den>
            <m:r>
              <w:rPr>
                <w:rFonts w:ascii="Cambria Math" w:hAnsi="Cambria Math"/>
                <w:sz w:val="30"/>
                <w:szCs w:val="30"/>
                <w:lang w:val="en-US"/>
              </w:rPr>
              <m:t>I</m:t>
            </m:r>
          </m:den>
        </m:f>
      </m:oMath>
      <w:r w:rsidR="008E01A3" w:rsidRPr="007158FE">
        <w:rPr>
          <w:sz w:val="30"/>
          <w:szCs w:val="30"/>
        </w:rPr>
        <w:t>.</w:t>
      </w:r>
      <w:r w:rsidR="00B17C5D" w:rsidRPr="00F72C57">
        <w:rPr>
          <w:sz w:val="30"/>
          <w:szCs w:val="30"/>
        </w:rPr>
        <w:t xml:space="preserve"> (2.1</w:t>
      </w:r>
      <w:r w:rsidR="00913204" w:rsidRPr="00F72C57">
        <w:rPr>
          <w:sz w:val="30"/>
          <w:szCs w:val="30"/>
        </w:rPr>
        <w:t>2)</w:t>
      </w:r>
      <w:r>
        <w:rPr>
          <w:sz w:val="30"/>
          <w:szCs w:val="30"/>
        </w:rPr>
        <w:br/>
      </w:r>
    </w:p>
    <w:p w:rsidR="00913204" w:rsidRPr="00F72C57" w:rsidRDefault="00913204" w:rsidP="00913204">
      <w:pPr>
        <w:ind w:firstLine="426"/>
        <w:jc w:val="both"/>
        <w:rPr>
          <w:sz w:val="30"/>
          <w:szCs w:val="30"/>
        </w:rPr>
      </w:pPr>
      <w:r w:rsidRPr="00F72C57">
        <w:rPr>
          <w:sz w:val="30"/>
          <w:szCs w:val="30"/>
        </w:rPr>
        <w:t>Отсюда следует, что угловое ускорение</w:t>
      </w:r>
      <w:r w:rsidR="00EB6DFD" w:rsidRPr="00F72C57">
        <w:rPr>
          <w:sz w:val="30"/>
          <w:szCs w:val="30"/>
        </w:rPr>
        <w:t xml:space="preserve"> </w:t>
      </w:r>
      <w:bookmarkStart w:id="148" w:name="OLE_LINK77"/>
      <m:oMath>
        <m:acc>
          <m:accPr>
            <m:chr m:val="⃗"/>
            <m:ctrlPr>
              <w:rPr>
                <w:rFonts w:ascii="Cambria Math" w:hAnsi="Cambria Math"/>
                <w:i/>
                <w:sz w:val="30"/>
                <w:szCs w:val="30"/>
              </w:rPr>
            </m:ctrlPr>
          </m:accPr>
          <m:e>
            <m:r>
              <w:rPr>
                <w:rFonts w:ascii="Cambria Math" w:hAnsi="Cambria Math"/>
                <w:sz w:val="30"/>
                <w:szCs w:val="30"/>
              </w:rPr>
              <m:t>β</m:t>
            </m:r>
          </m:e>
        </m:acc>
      </m:oMath>
      <w:bookmarkEnd w:id="148"/>
      <w:r w:rsidRPr="00F72C57">
        <w:rPr>
          <w:sz w:val="30"/>
          <w:szCs w:val="30"/>
        </w:rPr>
        <w:t>, которое тело приобретает под действием приложенного к</w:t>
      </w:r>
      <w:r w:rsidR="00EB6DFD" w:rsidRPr="00F72C57">
        <w:rPr>
          <w:sz w:val="30"/>
          <w:szCs w:val="30"/>
        </w:rPr>
        <w:t xml:space="preserve"> нему вращающего момента </w:t>
      </w:r>
      <w:bookmarkStart w:id="149" w:name="OLE_LINK76"/>
      <m:oMath>
        <m:acc>
          <m:accPr>
            <m:chr m:val="⃗"/>
            <m:ctrlPr>
              <w:rPr>
                <w:rFonts w:ascii="Cambria Math" w:hAnsi="Cambria Math"/>
                <w:i/>
                <w:sz w:val="30"/>
                <w:szCs w:val="30"/>
                <w:lang w:val="en-US"/>
              </w:rPr>
            </m:ctrlPr>
          </m:accPr>
          <m:e>
            <m:r>
              <w:rPr>
                <w:rFonts w:ascii="Cambria Math" w:hAnsi="Cambria Math"/>
                <w:sz w:val="30"/>
                <w:szCs w:val="30"/>
                <w:lang w:val="en-US"/>
              </w:rPr>
              <m:t>M</m:t>
            </m:r>
          </m:e>
        </m:acc>
      </m:oMath>
      <w:bookmarkEnd w:id="149"/>
      <w:r w:rsidR="00EB6DFD" w:rsidRPr="00F72C57">
        <w:rPr>
          <w:i/>
          <w:sz w:val="30"/>
          <w:szCs w:val="30"/>
        </w:rPr>
        <w:t xml:space="preserve"> </w:t>
      </w:r>
      <w:r w:rsidRPr="00F72C57">
        <w:rPr>
          <w:sz w:val="30"/>
          <w:szCs w:val="30"/>
        </w:rPr>
        <w:t xml:space="preserve">прямопропорционально величине момента силы </w:t>
      </w:r>
      <w:bookmarkStart w:id="150" w:name="OLE_LINK78"/>
      <w:bookmarkStart w:id="151" w:name="OLE_LINK79"/>
      <m:oMath>
        <m:acc>
          <m:accPr>
            <m:chr m:val="⃗"/>
            <m:ctrlPr>
              <w:rPr>
                <w:rFonts w:ascii="Cambria Math" w:hAnsi="Cambria Math"/>
                <w:i/>
                <w:sz w:val="30"/>
                <w:szCs w:val="30"/>
                <w:lang w:val="en-US"/>
              </w:rPr>
            </m:ctrlPr>
          </m:accPr>
          <m:e>
            <m:r>
              <w:rPr>
                <w:rFonts w:ascii="Cambria Math" w:hAnsi="Cambria Math"/>
                <w:sz w:val="30"/>
                <w:szCs w:val="30"/>
                <w:lang w:val="en-US"/>
              </w:rPr>
              <m:t>M</m:t>
            </m:r>
          </m:e>
        </m:acc>
      </m:oMath>
      <w:bookmarkEnd w:id="150"/>
      <w:bookmarkEnd w:id="151"/>
      <w:r w:rsidRPr="00F72C57">
        <w:rPr>
          <w:sz w:val="30"/>
          <w:szCs w:val="30"/>
        </w:rPr>
        <w:t xml:space="preserve"> и обратно пропорционально моменту инерции тела </w:t>
      </w:r>
      <m:oMath>
        <m:r>
          <w:rPr>
            <w:rFonts w:ascii="Cambria Math" w:hAnsi="Cambria Math"/>
            <w:sz w:val="30"/>
            <w:szCs w:val="30"/>
            <w:lang w:val="en-US"/>
          </w:rPr>
          <m:t>I</m:t>
        </m:r>
      </m:oMath>
      <w:r w:rsidRPr="00F72C57">
        <w:rPr>
          <w:sz w:val="30"/>
          <w:szCs w:val="30"/>
        </w:rPr>
        <w:t xml:space="preserve">. </w:t>
      </w:r>
    </w:p>
    <w:p w:rsidR="00913204" w:rsidRPr="00F72C57" w:rsidRDefault="00B17C5D" w:rsidP="00913204">
      <w:pPr>
        <w:ind w:firstLine="426"/>
        <w:jc w:val="both"/>
        <w:rPr>
          <w:sz w:val="30"/>
          <w:szCs w:val="30"/>
        </w:rPr>
      </w:pPr>
      <w:r w:rsidRPr="00F72C57">
        <w:rPr>
          <w:sz w:val="30"/>
          <w:szCs w:val="30"/>
        </w:rPr>
        <w:t>Уравнение (2.1</w:t>
      </w:r>
      <w:r w:rsidR="00913204" w:rsidRPr="00F72C57">
        <w:rPr>
          <w:sz w:val="30"/>
          <w:szCs w:val="30"/>
        </w:rPr>
        <w:t>2) выражает  физический смысл основного уравнения динамики вращ</w:t>
      </w:r>
      <w:r w:rsidRPr="00F72C57">
        <w:rPr>
          <w:sz w:val="30"/>
          <w:szCs w:val="30"/>
        </w:rPr>
        <w:t>ательного движения. Уравнения (2</w:t>
      </w:r>
      <w:r w:rsidR="00913204" w:rsidRPr="00F72C57">
        <w:rPr>
          <w:sz w:val="30"/>
          <w:szCs w:val="30"/>
        </w:rPr>
        <w:t>.1</w:t>
      </w:r>
      <w:r w:rsidRPr="00F72C57">
        <w:rPr>
          <w:sz w:val="30"/>
          <w:szCs w:val="30"/>
        </w:rPr>
        <w:t>0) и (2</w:t>
      </w:r>
      <w:r w:rsidR="00913204" w:rsidRPr="00F72C57">
        <w:rPr>
          <w:sz w:val="30"/>
          <w:szCs w:val="30"/>
        </w:rPr>
        <w:t>.</w:t>
      </w:r>
      <w:r w:rsidRPr="00F72C57">
        <w:rPr>
          <w:sz w:val="30"/>
          <w:szCs w:val="30"/>
        </w:rPr>
        <w:t>1</w:t>
      </w:r>
      <w:r w:rsidR="00913204" w:rsidRPr="00F72C57">
        <w:rPr>
          <w:sz w:val="30"/>
          <w:szCs w:val="30"/>
        </w:rPr>
        <w:t xml:space="preserve">1) являются его математическим выражением. </w:t>
      </w:r>
    </w:p>
    <w:p w:rsidR="00913204" w:rsidRPr="00F72C57" w:rsidRDefault="00913204" w:rsidP="00913204">
      <w:pPr>
        <w:ind w:firstLine="426"/>
        <w:jc w:val="both"/>
        <w:rPr>
          <w:sz w:val="30"/>
          <w:szCs w:val="30"/>
        </w:rPr>
      </w:pPr>
      <w:r w:rsidRPr="00F72C57">
        <w:rPr>
          <w:sz w:val="30"/>
          <w:szCs w:val="30"/>
        </w:rPr>
        <w:t>Целью этой работы является</w:t>
      </w:r>
      <w:r w:rsidR="00B17C5D" w:rsidRPr="00F72C57">
        <w:rPr>
          <w:sz w:val="30"/>
          <w:szCs w:val="30"/>
        </w:rPr>
        <w:t xml:space="preserve"> проверка этой зависимости (2.1</w:t>
      </w:r>
      <w:r w:rsidRPr="00F72C57">
        <w:rPr>
          <w:sz w:val="30"/>
          <w:szCs w:val="30"/>
        </w:rPr>
        <w:t>2). Но т.к. экспериментально вели</w:t>
      </w:r>
      <w:r w:rsidR="00B17C5D" w:rsidRPr="00F72C57">
        <w:rPr>
          <w:sz w:val="30"/>
          <w:szCs w:val="30"/>
        </w:rPr>
        <w:t>чины, входящие в выражение (2.1</w:t>
      </w:r>
      <w:r w:rsidRPr="00F72C57">
        <w:rPr>
          <w:sz w:val="30"/>
          <w:szCs w:val="30"/>
        </w:rPr>
        <w:t>2), непосредственно какими</w:t>
      </w:r>
      <w:r w:rsidR="00AF7D04" w:rsidRPr="00AF7D04">
        <w:rPr>
          <w:sz w:val="30"/>
          <w:szCs w:val="30"/>
        </w:rPr>
        <w:t>–</w:t>
      </w:r>
      <w:r w:rsidRPr="00F72C57">
        <w:rPr>
          <w:sz w:val="30"/>
          <w:szCs w:val="30"/>
        </w:rPr>
        <w:t xml:space="preserve">либо приборами измерить нельзя, то необходимо выполнить эту проверку косвенным путем, т.е. выразить величины </w:t>
      </w:r>
      <m:oMath>
        <m:acc>
          <m:accPr>
            <m:chr m:val="⃗"/>
            <m:ctrlPr>
              <w:rPr>
                <w:rFonts w:ascii="Cambria Math" w:hAnsi="Cambria Math"/>
                <w:i/>
                <w:sz w:val="30"/>
                <w:szCs w:val="30"/>
              </w:rPr>
            </m:ctrlPr>
          </m:accPr>
          <m:e>
            <m:r>
              <w:rPr>
                <w:rFonts w:ascii="Cambria Math" w:hAnsi="Cambria Math"/>
                <w:sz w:val="30"/>
                <w:szCs w:val="30"/>
              </w:rPr>
              <m:t>β</m:t>
            </m:r>
          </m:e>
        </m:acc>
      </m:oMath>
      <w:r w:rsidRPr="00F72C57">
        <w:rPr>
          <w:sz w:val="30"/>
          <w:szCs w:val="30"/>
        </w:rPr>
        <w:t xml:space="preserve">, </w:t>
      </w:r>
      <m:oMath>
        <m:acc>
          <m:accPr>
            <m:chr m:val="⃗"/>
            <m:ctrlPr>
              <w:rPr>
                <w:rFonts w:ascii="Cambria Math" w:hAnsi="Cambria Math"/>
                <w:i/>
                <w:sz w:val="30"/>
                <w:szCs w:val="30"/>
                <w:lang w:val="en-US"/>
              </w:rPr>
            </m:ctrlPr>
          </m:accPr>
          <m:e>
            <m:r>
              <w:rPr>
                <w:rFonts w:ascii="Cambria Math" w:hAnsi="Cambria Math"/>
                <w:sz w:val="30"/>
                <w:szCs w:val="30"/>
                <w:lang w:val="en-US"/>
              </w:rPr>
              <m:t>M</m:t>
            </m:r>
          </m:e>
        </m:acc>
      </m:oMath>
      <w:r w:rsidRPr="00F72C57">
        <w:rPr>
          <w:sz w:val="30"/>
          <w:szCs w:val="30"/>
        </w:rPr>
        <w:t xml:space="preserve"> и </w:t>
      </w:r>
      <m:oMath>
        <m:r>
          <w:rPr>
            <w:rFonts w:ascii="Cambria Math" w:hAnsi="Cambria Math"/>
            <w:sz w:val="30"/>
            <w:szCs w:val="30"/>
            <w:lang w:val="en-US"/>
          </w:rPr>
          <m:t>I</m:t>
        </m:r>
      </m:oMath>
      <w:r w:rsidRPr="00F72C57">
        <w:rPr>
          <w:b/>
          <w:sz w:val="30"/>
          <w:szCs w:val="30"/>
        </w:rPr>
        <w:t xml:space="preserve"> </w:t>
      </w:r>
      <w:r w:rsidRPr="00F72C57">
        <w:rPr>
          <w:sz w:val="30"/>
          <w:szCs w:val="30"/>
        </w:rPr>
        <w:t>через какие</w:t>
      </w:r>
      <w:r w:rsidR="00AF7D04" w:rsidRPr="00AF7D04">
        <w:rPr>
          <w:sz w:val="30"/>
          <w:szCs w:val="30"/>
        </w:rPr>
        <w:t>–</w:t>
      </w:r>
      <w:r w:rsidRPr="00F72C57">
        <w:rPr>
          <w:sz w:val="30"/>
          <w:szCs w:val="30"/>
        </w:rPr>
        <w:t xml:space="preserve">либо другие физические величины, значения которых несложно измерить экспериментально и показать зависимость между измеренными значениями, которая должна носить такой же характер, как и </w:t>
      </w:r>
      <w:r w:rsidR="00B17C5D" w:rsidRPr="00F72C57">
        <w:rPr>
          <w:sz w:val="30"/>
          <w:szCs w:val="30"/>
        </w:rPr>
        <w:t>между величинами в формуле (2.1</w:t>
      </w:r>
      <w:r w:rsidRPr="00F72C57">
        <w:rPr>
          <w:sz w:val="30"/>
          <w:szCs w:val="30"/>
        </w:rPr>
        <w:t xml:space="preserve">2). </w:t>
      </w:r>
    </w:p>
    <w:p w:rsidR="00913204" w:rsidRPr="007158FE" w:rsidRDefault="00913204" w:rsidP="00913204">
      <w:pPr>
        <w:ind w:firstLine="426"/>
        <w:jc w:val="both"/>
        <w:rPr>
          <w:sz w:val="30"/>
          <w:szCs w:val="30"/>
        </w:rPr>
      </w:pPr>
      <w:r w:rsidRPr="00F72C57">
        <w:rPr>
          <w:sz w:val="30"/>
          <w:szCs w:val="30"/>
        </w:rPr>
        <w:t xml:space="preserve">Моментом вращающей силы называется векторная величина </w:t>
      </w:r>
      <m:oMath>
        <m:acc>
          <m:accPr>
            <m:chr m:val="⃗"/>
            <m:ctrlPr>
              <w:rPr>
                <w:rFonts w:ascii="Cambria Math" w:hAnsi="Cambria Math"/>
                <w:i/>
                <w:sz w:val="30"/>
                <w:szCs w:val="30"/>
                <w:lang w:val="en-US"/>
              </w:rPr>
            </m:ctrlPr>
          </m:accPr>
          <m:e>
            <m:r>
              <w:rPr>
                <w:rFonts w:ascii="Cambria Math" w:hAnsi="Cambria Math"/>
                <w:sz w:val="30"/>
                <w:szCs w:val="30"/>
                <w:lang w:val="en-US"/>
              </w:rPr>
              <m:t>M</m:t>
            </m:r>
          </m:e>
        </m:acc>
      </m:oMath>
      <w:r w:rsidRPr="00F72C57">
        <w:rPr>
          <w:b/>
          <w:sz w:val="30"/>
          <w:szCs w:val="30"/>
        </w:rPr>
        <w:t xml:space="preserve">, </w:t>
      </w:r>
      <w:r w:rsidRPr="00F72C57">
        <w:rPr>
          <w:sz w:val="30"/>
          <w:szCs w:val="30"/>
        </w:rPr>
        <w:t xml:space="preserve">модуль которой равен произведению модуля силы </w:t>
      </w:r>
      <m:oMath>
        <m:acc>
          <m:accPr>
            <m:chr m:val="⃗"/>
            <m:ctrlPr>
              <w:rPr>
                <w:rFonts w:ascii="Cambria Math" w:hAnsi="Cambria Math"/>
                <w:i/>
                <w:sz w:val="30"/>
                <w:szCs w:val="30"/>
                <w:lang w:val="en-US"/>
              </w:rPr>
            </m:ctrlPr>
          </m:accPr>
          <m:e>
            <m:r>
              <w:rPr>
                <w:rFonts w:ascii="Cambria Math" w:hAnsi="Cambria Math"/>
                <w:sz w:val="30"/>
                <w:szCs w:val="30"/>
                <w:lang w:val="en-US"/>
              </w:rPr>
              <m:t>F</m:t>
            </m:r>
          </m:e>
        </m:acc>
      </m:oMath>
      <w:r w:rsidRPr="00F72C57">
        <w:rPr>
          <w:b/>
          <w:sz w:val="30"/>
          <w:szCs w:val="30"/>
        </w:rPr>
        <w:t xml:space="preserve"> </w:t>
      </w:r>
      <w:r w:rsidRPr="00F72C57">
        <w:rPr>
          <w:sz w:val="30"/>
          <w:szCs w:val="30"/>
        </w:rPr>
        <w:t xml:space="preserve">на плечо </w:t>
      </w:r>
      <m:oMath>
        <m:r>
          <w:rPr>
            <w:rFonts w:ascii="Cambria Math" w:hAnsi="Cambria Math"/>
            <w:sz w:val="30"/>
            <w:szCs w:val="30"/>
            <w:lang w:val="en-US"/>
          </w:rPr>
          <m:t>l</m:t>
        </m:r>
      </m:oMath>
      <w:r w:rsidRPr="00F72C57">
        <w:rPr>
          <w:sz w:val="30"/>
          <w:szCs w:val="30"/>
        </w:rPr>
        <w:t>, т.е. величину перпендикуляра, опущенного из точки приложения силы на ось вращения:</w:t>
      </w:r>
    </w:p>
    <w:p w:rsidR="008E01A3" w:rsidRPr="007158FE" w:rsidRDefault="008E01A3" w:rsidP="00913204">
      <w:pPr>
        <w:ind w:firstLine="426"/>
        <w:jc w:val="both"/>
        <w:rPr>
          <w:sz w:val="30"/>
          <w:szCs w:val="30"/>
        </w:rPr>
      </w:pPr>
    </w:p>
    <w:p w:rsidR="008E01A3" w:rsidRPr="007158FE" w:rsidRDefault="003623E5" w:rsidP="003623E5">
      <w:pPr>
        <w:ind w:firstLine="426"/>
        <w:jc w:val="both"/>
        <w:rPr>
          <w:sz w:val="30"/>
          <w:szCs w:val="30"/>
        </w:rPr>
      </w:pPr>
      <w:bookmarkStart w:id="152" w:name="OLE_LINK247"/>
      <w:bookmarkStart w:id="153" w:name="OLE_LINK279"/>
      <w:r>
        <w:rPr>
          <w:sz w:val="30"/>
          <w:szCs w:val="30"/>
        </w:rPr>
        <w:t xml:space="preserve">  </w:t>
      </w:r>
      <m:oMath>
        <m:acc>
          <m:accPr>
            <m:chr m:val="⃗"/>
            <m:ctrlPr>
              <w:rPr>
                <w:rFonts w:ascii="Cambria Math" w:hAnsi="Cambria Math"/>
                <w:i/>
                <w:sz w:val="30"/>
                <w:szCs w:val="30"/>
                <w:lang w:val="en-US"/>
              </w:rPr>
            </m:ctrlPr>
          </m:accPr>
          <m:e>
            <m:r>
              <w:rPr>
                <w:rFonts w:ascii="Cambria Math" w:hAnsi="Cambria Math"/>
                <w:sz w:val="30"/>
                <w:szCs w:val="30"/>
                <w:lang w:val="en-US"/>
              </w:rPr>
              <m:t>M</m:t>
            </m:r>
          </m:e>
        </m:acc>
        <m:r>
          <w:rPr>
            <w:rFonts w:ascii="Cambria Math" w:hAnsi="Cambria Math"/>
            <w:sz w:val="30"/>
            <w:szCs w:val="30"/>
          </w:rPr>
          <m:t>=</m:t>
        </m:r>
        <m:acc>
          <m:accPr>
            <m:chr m:val="⃗"/>
            <m:ctrlPr>
              <w:rPr>
                <w:rFonts w:ascii="Cambria Math" w:hAnsi="Cambria Math"/>
                <w:i/>
                <w:sz w:val="30"/>
                <w:szCs w:val="30"/>
                <w:lang w:val="en-US"/>
              </w:rPr>
            </m:ctrlPr>
          </m:accPr>
          <m:e>
            <m:r>
              <w:rPr>
                <w:rFonts w:ascii="Cambria Math" w:hAnsi="Cambria Math"/>
                <w:sz w:val="30"/>
                <w:szCs w:val="30"/>
                <w:lang w:val="en-US"/>
              </w:rPr>
              <m:t>F</m:t>
            </m:r>
          </m:e>
        </m:acc>
        <m:r>
          <w:rPr>
            <w:rFonts w:ascii="Cambria Math" w:hAnsi="Cambria Math"/>
            <w:sz w:val="30"/>
            <w:szCs w:val="30"/>
            <w:lang w:val="en-US"/>
          </w:rPr>
          <m:t>l</m:t>
        </m:r>
      </m:oMath>
      <w:bookmarkEnd w:id="152"/>
      <w:bookmarkEnd w:id="153"/>
      <w:r w:rsidR="008E01A3" w:rsidRPr="007158FE">
        <w:rPr>
          <w:sz w:val="30"/>
          <w:szCs w:val="30"/>
        </w:rPr>
        <w:t>.</w:t>
      </w:r>
      <w:r w:rsidR="00B17C5D" w:rsidRPr="00F72C57">
        <w:rPr>
          <w:sz w:val="30"/>
          <w:szCs w:val="30"/>
        </w:rPr>
        <w:t xml:space="preserve"> (2.13</w:t>
      </w:r>
      <w:r w:rsidR="00913204" w:rsidRPr="00F72C57">
        <w:rPr>
          <w:sz w:val="30"/>
          <w:szCs w:val="30"/>
        </w:rPr>
        <w:t>)</w:t>
      </w:r>
      <w:r>
        <w:rPr>
          <w:sz w:val="30"/>
          <w:szCs w:val="30"/>
        </w:rPr>
        <w:br/>
      </w:r>
    </w:p>
    <w:p w:rsidR="00913204" w:rsidRPr="00F72C57" w:rsidRDefault="00913204" w:rsidP="00913204">
      <w:pPr>
        <w:ind w:firstLine="426"/>
        <w:jc w:val="both"/>
        <w:rPr>
          <w:sz w:val="30"/>
          <w:szCs w:val="30"/>
        </w:rPr>
      </w:pPr>
      <w:r w:rsidRPr="00F72C57">
        <w:rPr>
          <w:sz w:val="30"/>
          <w:szCs w:val="30"/>
        </w:rPr>
        <w:t>На вращающуюся часть установки (спица, катушка, диск) действуют 4 силы: сила тяжести, сила реакции опоры, сила натяжения нити и сила трен</w:t>
      </w:r>
      <w:r w:rsidR="00044EEF" w:rsidRPr="00F72C57">
        <w:rPr>
          <w:sz w:val="30"/>
          <w:szCs w:val="30"/>
        </w:rPr>
        <w:t>ия нити о катушку и воздух (рисунок 2.3</w:t>
      </w:r>
      <w:r w:rsidRPr="00F72C57">
        <w:rPr>
          <w:sz w:val="30"/>
          <w:szCs w:val="30"/>
        </w:rPr>
        <w:t xml:space="preserve">). </w:t>
      </w:r>
    </w:p>
    <w:p w:rsidR="00913204" w:rsidRPr="00F72C57" w:rsidRDefault="00172DE9" w:rsidP="00913204">
      <w:pPr>
        <w:ind w:firstLine="426"/>
        <w:jc w:val="both"/>
        <w:rPr>
          <w:sz w:val="30"/>
          <w:szCs w:val="30"/>
        </w:rPr>
      </w:pPr>
      <w:r>
        <w:rPr>
          <w:sz w:val="30"/>
          <w:szCs w:val="30"/>
        </w:rPr>
        <w:lastRenderedPageBreak/>
        <w:object w:dxaOrig="1440" w:dyaOrig="1440">
          <v:shape id="_x0000_s1033" type="#_x0000_t75" style="position:absolute;left:0;text-align:left;margin-left:145.7pt;margin-top:62.65pt;width:186.25pt;height:272.3pt;z-index:251666432;visibility:visible;mso-wrap-edited:f" o:allowincell="f">
            <v:imagedata r:id="rId14" o:title=""/>
            <w10:wrap type="topAndBottom"/>
          </v:shape>
          <o:OLEObject Type="Embed" ProgID="Word.Picture.8" ShapeID="_x0000_s1033" DrawAspect="Content" ObjectID="_1650793444" r:id="rId15"/>
        </w:object>
      </w:r>
      <w:r w:rsidR="00913204" w:rsidRPr="00F72C57">
        <w:rPr>
          <w:sz w:val="30"/>
          <w:szCs w:val="30"/>
        </w:rPr>
        <w:t xml:space="preserve">Силой трения в данной задаче можно пренебречь. Момент силы тяжести и силы реакции опоры равен нулю, следовательно, вращающей силой будет сила натяжения </w:t>
      </w:r>
      <m:oMath>
        <m:acc>
          <m:accPr>
            <m:chr m:val="⃗"/>
            <m:ctrlPr>
              <w:rPr>
                <w:rFonts w:ascii="Cambria Math" w:hAnsi="Cambria Math"/>
                <w:i/>
                <w:sz w:val="30"/>
                <w:szCs w:val="30"/>
              </w:rPr>
            </m:ctrlPr>
          </m:accPr>
          <m:e>
            <m:r>
              <w:rPr>
                <w:rFonts w:ascii="Cambria Math" w:hAnsi="Cambria Math"/>
                <w:sz w:val="30"/>
                <w:szCs w:val="30"/>
              </w:rPr>
              <m:t>T</m:t>
            </m:r>
          </m:e>
        </m:acc>
      </m:oMath>
      <w:r w:rsidR="00913204" w:rsidRPr="00F72C57">
        <w:rPr>
          <w:b/>
          <w:sz w:val="30"/>
          <w:szCs w:val="30"/>
        </w:rPr>
        <w:t xml:space="preserve">, </w:t>
      </w:r>
      <w:r w:rsidR="00913204" w:rsidRPr="00F72C57">
        <w:rPr>
          <w:sz w:val="30"/>
          <w:szCs w:val="30"/>
        </w:rPr>
        <w:t xml:space="preserve">момент которой равен: </w:t>
      </w:r>
    </w:p>
    <w:p w:rsidR="00913204" w:rsidRPr="00F72C57" w:rsidRDefault="00042CC3" w:rsidP="00042CC3">
      <w:pPr>
        <w:ind w:firstLine="426"/>
        <w:jc w:val="center"/>
        <w:rPr>
          <w:sz w:val="30"/>
          <w:szCs w:val="30"/>
        </w:rPr>
      </w:pPr>
      <w:r w:rsidRPr="00F72C57">
        <w:rPr>
          <w:sz w:val="30"/>
          <w:szCs w:val="30"/>
        </w:rPr>
        <w:t>Рисунок</w:t>
      </w:r>
      <w:r w:rsidR="00DF26B3" w:rsidRPr="00F72C57">
        <w:rPr>
          <w:sz w:val="30"/>
          <w:szCs w:val="30"/>
        </w:rPr>
        <w:t xml:space="preserve"> 2.3 – С</w:t>
      </w:r>
      <w:r w:rsidR="00B17C5D" w:rsidRPr="00F72C57">
        <w:rPr>
          <w:sz w:val="30"/>
          <w:szCs w:val="30"/>
        </w:rPr>
        <w:t xml:space="preserve">хема установки для </w:t>
      </w:r>
      <w:r w:rsidR="00044EEF" w:rsidRPr="00F72C57">
        <w:rPr>
          <w:sz w:val="30"/>
          <w:szCs w:val="30"/>
        </w:rPr>
        <w:t>проверки основного закона динамики вращательного движения</w:t>
      </w:r>
      <w:r w:rsidR="00B17C5D" w:rsidRPr="00F72C57">
        <w:rPr>
          <w:sz w:val="30"/>
          <w:szCs w:val="30"/>
        </w:rPr>
        <w:t xml:space="preserve"> </w:t>
      </w:r>
    </w:p>
    <w:p w:rsidR="00DF26B3" w:rsidRPr="00F72C57" w:rsidRDefault="00DF26B3" w:rsidP="00042CC3">
      <w:pPr>
        <w:ind w:firstLine="426"/>
        <w:jc w:val="center"/>
        <w:rPr>
          <w:sz w:val="30"/>
          <w:szCs w:val="30"/>
        </w:rPr>
      </w:pPr>
    </w:p>
    <w:p w:rsidR="008E01A3" w:rsidRPr="007158FE" w:rsidRDefault="003623E5" w:rsidP="003623E5">
      <w:pPr>
        <w:ind w:firstLine="426"/>
        <w:jc w:val="both"/>
        <w:rPr>
          <w:sz w:val="30"/>
          <w:szCs w:val="30"/>
        </w:rPr>
      </w:pPr>
      <w:r>
        <w:rPr>
          <w:sz w:val="30"/>
          <w:szCs w:val="30"/>
        </w:rPr>
        <w:t xml:space="preserve">  </w:t>
      </w:r>
      <m:oMath>
        <m:acc>
          <m:accPr>
            <m:chr m:val="⃗"/>
            <m:ctrlPr>
              <w:rPr>
                <w:rFonts w:ascii="Cambria Math" w:hAnsi="Cambria Math"/>
                <w:i/>
                <w:sz w:val="30"/>
                <w:szCs w:val="30"/>
                <w:lang w:val="en-US"/>
              </w:rPr>
            </m:ctrlPr>
          </m:accPr>
          <m:e>
            <m:r>
              <w:rPr>
                <w:rFonts w:ascii="Cambria Math" w:hAnsi="Cambria Math"/>
                <w:sz w:val="30"/>
                <w:szCs w:val="30"/>
                <w:lang w:val="en-US"/>
              </w:rPr>
              <m:t>M</m:t>
            </m:r>
          </m:e>
        </m:acc>
        <m:r>
          <w:rPr>
            <w:rFonts w:ascii="Cambria Math" w:hAnsi="Cambria Math"/>
            <w:sz w:val="30"/>
            <w:szCs w:val="30"/>
          </w:rPr>
          <m:t>=</m:t>
        </m:r>
        <m:acc>
          <m:accPr>
            <m:chr m:val="⃗"/>
            <m:ctrlPr>
              <w:rPr>
                <w:rFonts w:ascii="Cambria Math" w:hAnsi="Cambria Math"/>
                <w:i/>
                <w:sz w:val="30"/>
                <w:szCs w:val="30"/>
                <w:lang w:val="en-US"/>
              </w:rPr>
            </m:ctrlPr>
          </m:accPr>
          <m:e>
            <m:r>
              <w:rPr>
                <w:rFonts w:ascii="Cambria Math" w:hAnsi="Cambria Math"/>
                <w:sz w:val="30"/>
                <w:szCs w:val="30"/>
                <w:lang w:val="en-US"/>
              </w:rPr>
              <m:t>T</m:t>
            </m:r>
          </m:e>
        </m:acc>
        <m:r>
          <w:rPr>
            <w:rFonts w:ascii="Cambria Math" w:hAnsi="Cambria Math"/>
            <w:sz w:val="30"/>
            <w:szCs w:val="30"/>
            <w:lang w:val="en-US"/>
          </w:rPr>
          <m:t>r</m:t>
        </m:r>
      </m:oMath>
      <w:r w:rsidR="008E01A3" w:rsidRPr="007158FE">
        <w:rPr>
          <w:sz w:val="30"/>
          <w:szCs w:val="30"/>
        </w:rPr>
        <w:t>,</w:t>
      </w:r>
      <w:r>
        <w:rPr>
          <w:sz w:val="30"/>
          <w:szCs w:val="30"/>
        </w:rPr>
        <w:t xml:space="preserve"> </w:t>
      </w:r>
      <w:r w:rsidR="00044EEF" w:rsidRPr="00F72C57">
        <w:rPr>
          <w:sz w:val="30"/>
          <w:szCs w:val="30"/>
        </w:rPr>
        <w:t>(2.14</w:t>
      </w:r>
      <w:r w:rsidR="00DF26B3" w:rsidRPr="00F72C57">
        <w:rPr>
          <w:sz w:val="30"/>
          <w:szCs w:val="30"/>
        </w:rPr>
        <w:t>)</w:t>
      </w:r>
      <w:r>
        <w:rPr>
          <w:sz w:val="30"/>
          <w:szCs w:val="30"/>
        </w:rPr>
        <w:br/>
      </w:r>
    </w:p>
    <w:p w:rsidR="00913204" w:rsidRPr="00F72C57" w:rsidRDefault="00F035A3" w:rsidP="00913204">
      <w:pPr>
        <w:ind w:firstLine="426"/>
        <w:jc w:val="both"/>
        <w:rPr>
          <w:sz w:val="30"/>
          <w:szCs w:val="30"/>
        </w:rPr>
      </w:pPr>
      <w:r w:rsidRPr="00F72C57">
        <w:rPr>
          <w:sz w:val="30"/>
          <w:szCs w:val="30"/>
        </w:rPr>
        <w:t xml:space="preserve">где </w:t>
      </w:r>
      <m:oMath>
        <m:r>
          <w:rPr>
            <w:rFonts w:ascii="Cambria Math" w:hAnsi="Cambria Math"/>
            <w:sz w:val="30"/>
            <w:szCs w:val="30"/>
            <w:lang w:val="en-US"/>
          </w:rPr>
          <m:t>r</m:t>
        </m:r>
      </m:oMath>
      <w:r w:rsidR="00913204" w:rsidRPr="00F72C57">
        <w:rPr>
          <w:sz w:val="30"/>
          <w:szCs w:val="30"/>
        </w:rPr>
        <w:t xml:space="preserve"> </w:t>
      </w:r>
      <w:r w:rsidR="00AF7D04" w:rsidRPr="00AF7D04">
        <w:rPr>
          <w:sz w:val="30"/>
          <w:szCs w:val="30"/>
        </w:rPr>
        <w:t>–</w:t>
      </w:r>
      <w:r w:rsidR="00913204" w:rsidRPr="00F72C57">
        <w:rPr>
          <w:sz w:val="30"/>
          <w:szCs w:val="30"/>
        </w:rPr>
        <w:t xml:space="preserve"> радиус катушки, на которую наматывается нить. </w:t>
      </w:r>
    </w:p>
    <w:p w:rsidR="00913204" w:rsidRPr="00F72C57" w:rsidRDefault="00913204" w:rsidP="00913204">
      <w:pPr>
        <w:ind w:firstLine="426"/>
        <w:jc w:val="both"/>
        <w:rPr>
          <w:sz w:val="30"/>
          <w:szCs w:val="30"/>
        </w:rPr>
      </w:pPr>
      <w:r w:rsidRPr="00F72C57">
        <w:rPr>
          <w:sz w:val="30"/>
          <w:szCs w:val="30"/>
        </w:rPr>
        <w:t xml:space="preserve">Т.к. нить в данной задаче можно считать невесомой и нерастяжимой, то сила натяжения во всех точках нити одинакова. </w:t>
      </w:r>
    </w:p>
    <w:p w:rsidR="00913204" w:rsidRPr="00B02ACC" w:rsidRDefault="00913204" w:rsidP="00913204">
      <w:pPr>
        <w:ind w:firstLine="426"/>
        <w:jc w:val="both"/>
        <w:rPr>
          <w:sz w:val="30"/>
          <w:szCs w:val="30"/>
        </w:rPr>
      </w:pPr>
      <w:r w:rsidRPr="00F72C57">
        <w:rPr>
          <w:sz w:val="30"/>
          <w:szCs w:val="30"/>
        </w:rPr>
        <w:t xml:space="preserve">Если груз опускается с ускорением </w:t>
      </w:r>
      <m:oMath>
        <m:r>
          <w:rPr>
            <w:rFonts w:ascii="Cambria Math" w:hAnsi="Cambria Math"/>
            <w:sz w:val="30"/>
            <w:szCs w:val="30"/>
            <w:lang w:val="en-US"/>
          </w:rPr>
          <m:t>a</m:t>
        </m:r>
        <m:r>
          <w:rPr>
            <w:rFonts w:ascii="Cambria Math" w:hAnsi="Cambria Math"/>
            <w:sz w:val="30"/>
            <w:szCs w:val="30"/>
          </w:rPr>
          <m:t>&lt;&lt;</m:t>
        </m:r>
        <m:r>
          <w:rPr>
            <w:rFonts w:ascii="Cambria Math" w:hAnsi="Cambria Math"/>
            <w:sz w:val="30"/>
            <w:szCs w:val="30"/>
            <w:lang w:val="en-US"/>
          </w:rPr>
          <m:t>g</m:t>
        </m:r>
      </m:oMath>
      <w:r w:rsidRPr="00F72C57">
        <w:rPr>
          <w:sz w:val="30"/>
          <w:szCs w:val="30"/>
        </w:rPr>
        <w:t>, то можно считать, что сила натяжения численно равна силе тяжес</w:t>
      </w:r>
      <w:r w:rsidR="00B02ACC">
        <w:rPr>
          <w:sz w:val="30"/>
          <w:szCs w:val="30"/>
        </w:rPr>
        <w:t>ти груза, подвешенного на нить:</w:t>
      </w:r>
    </w:p>
    <w:p w:rsidR="00B02ACC" w:rsidRPr="007158FE" w:rsidRDefault="00B02ACC" w:rsidP="00913204">
      <w:pPr>
        <w:ind w:firstLine="426"/>
        <w:jc w:val="both"/>
        <w:rPr>
          <w:sz w:val="30"/>
          <w:szCs w:val="30"/>
        </w:rPr>
      </w:pPr>
    </w:p>
    <w:p w:rsidR="00B02ACC" w:rsidRPr="007158FE" w:rsidRDefault="00B02ACC" w:rsidP="003623E5">
      <w:pPr>
        <w:ind w:right="764" w:firstLine="426"/>
        <w:jc w:val="center"/>
        <w:rPr>
          <w:sz w:val="30"/>
          <w:szCs w:val="30"/>
        </w:rPr>
      </w:pPr>
      <m:oMath>
        <m:r>
          <w:rPr>
            <w:rFonts w:ascii="Cambria Math" w:hAnsi="Cambria Math"/>
            <w:sz w:val="30"/>
            <w:szCs w:val="30"/>
            <w:lang w:val="en-US"/>
          </w:rPr>
          <m:t>T</m:t>
        </m:r>
        <m:r>
          <w:rPr>
            <w:rFonts w:ascii="Cambria Math" w:hAnsi="Cambria Math"/>
            <w:sz w:val="30"/>
            <w:szCs w:val="30"/>
          </w:rPr>
          <m:t>=</m:t>
        </m:r>
        <m:r>
          <w:rPr>
            <w:rFonts w:ascii="Cambria Math" w:hAnsi="Cambria Math"/>
            <w:sz w:val="30"/>
            <w:szCs w:val="30"/>
            <w:lang w:val="en-US"/>
          </w:rPr>
          <m:t>mg</m:t>
        </m:r>
      </m:oMath>
      <w:r w:rsidRPr="007158FE">
        <w:rPr>
          <w:sz w:val="30"/>
          <w:szCs w:val="30"/>
        </w:rPr>
        <w:t>,</w:t>
      </w:r>
    </w:p>
    <w:p w:rsidR="00913204" w:rsidRPr="007158FE" w:rsidRDefault="00913204" w:rsidP="00B02ACC">
      <w:pPr>
        <w:ind w:firstLine="426"/>
        <w:rPr>
          <w:sz w:val="30"/>
          <w:szCs w:val="30"/>
        </w:rPr>
      </w:pPr>
    </w:p>
    <w:p w:rsidR="00913204" w:rsidRPr="007158FE" w:rsidRDefault="00913204" w:rsidP="00913204">
      <w:pPr>
        <w:ind w:firstLine="426"/>
        <w:jc w:val="both"/>
        <w:rPr>
          <w:sz w:val="30"/>
          <w:szCs w:val="30"/>
        </w:rPr>
      </w:pPr>
      <w:r w:rsidRPr="00F72C57">
        <w:rPr>
          <w:sz w:val="30"/>
          <w:szCs w:val="30"/>
        </w:rPr>
        <w:t xml:space="preserve">тогда </w:t>
      </w:r>
    </w:p>
    <w:p w:rsidR="00B02ACC" w:rsidRPr="007158FE" w:rsidRDefault="00B02ACC" w:rsidP="00913204">
      <w:pPr>
        <w:ind w:firstLine="426"/>
        <w:jc w:val="both"/>
        <w:rPr>
          <w:sz w:val="30"/>
          <w:szCs w:val="30"/>
        </w:rPr>
      </w:pPr>
    </w:p>
    <w:p w:rsidR="00533F19" w:rsidRPr="00F45BAF" w:rsidRDefault="003623E5" w:rsidP="003623E5">
      <w:pPr>
        <w:ind w:firstLine="426"/>
        <w:jc w:val="both"/>
        <w:rPr>
          <w:b/>
          <w:sz w:val="30"/>
          <w:szCs w:val="30"/>
        </w:rPr>
      </w:pPr>
      <w:r>
        <w:rPr>
          <w:sz w:val="30"/>
          <w:szCs w:val="30"/>
        </w:rPr>
        <w:t xml:space="preserve">  </w:t>
      </w:r>
      <m:oMath>
        <m:r>
          <w:rPr>
            <w:rFonts w:ascii="Cambria Math" w:hAnsi="Cambria Math"/>
            <w:sz w:val="30"/>
            <w:szCs w:val="30"/>
          </w:rPr>
          <m:t>M=mgr</m:t>
        </m:r>
      </m:oMath>
      <w:r w:rsidR="00B02ACC" w:rsidRPr="007158FE">
        <w:rPr>
          <w:sz w:val="30"/>
          <w:szCs w:val="30"/>
        </w:rPr>
        <w:t>.</w:t>
      </w:r>
      <w:r w:rsidR="00044EEF" w:rsidRPr="00F72C57">
        <w:rPr>
          <w:sz w:val="30"/>
          <w:szCs w:val="30"/>
        </w:rPr>
        <w:t xml:space="preserve"> (2.15</w:t>
      </w:r>
      <w:r w:rsidR="00913204" w:rsidRPr="00F72C57">
        <w:rPr>
          <w:sz w:val="30"/>
          <w:szCs w:val="30"/>
        </w:rPr>
        <w:t>)</w:t>
      </w:r>
      <w:r>
        <w:rPr>
          <w:sz w:val="30"/>
          <w:szCs w:val="30"/>
        </w:rPr>
        <w:br/>
      </w:r>
    </w:p>
    <w:p w:rsidR="00913204" w:rsidRPr="00B02ACC" w:rsidRDefault="00913204" w:rsidP="00913204">
      <w:pPr>
        <w:ind w:firstLine="426"/>
        <w:jc w:val="both"/>
        <w:rPr>
          <w:sz w:val="30"/>
          <w:szCs w:val="30"/>
        </w:rPr>
      </w:pPr>
      <w:r w:rsidRPr="00F72C57">
        <w:rPr>
          <w:sz w:val="30"/>
          <w:szCs w:val="30"/>
        </w:rPr>
        <w:t>Момент инерции физического тела, имеющего форму</w:t>
      </w:r>
      <w:r w:rsidR="00B02ACC">
        <w:rPr>
          <w:sz w:val="30"/>
          <w:szCs w:val="30"/>
        </w:rPr>
        <w:t xml:space="preserve"> диска, определяется по формуле</w:t>
      </w:r>
      <w:r w:rsidR="00B02ACC" w:rsidRPr="00B02ACC">
        <w:rPr>
          <w:sz w:val="30"/>
          <w:szCs w:val="30"/>
        </w:rPr>
        <w:t>:</w:t>
      </w:r>
    </w:p>
    <w:p w:rsidR="00B02ACC" w:rsidRPr="007158FE" w:rsidRDefault="00B02ACC" w:rsidP="00913204">
      <w:pPr>
        <w:ind w:firstLine="426"/>
        <w:jc w:val="both"/>
        <w:rPr>
          <w:sz w:val="30"/>
          <w:szCs w:val="30"/>
        </w:rPr>
      </w:pPr>
    </w:p>
    <w:p w:rsidR="002A50C2" w:rsidRPr="00DD5D17" w:rsidRDefault="003623E5" w:rsidP="003623E5">
      <w:pPr>
        <w:ind w:firstLine="426"/>
        <w:jc w:val="both"/>
        <w:rPr>
          <w:sz w:val="30"/>
          <w:szCs w:val="30"/>
        </w:rPr>
      </w:pPr>
      <w:r>
        <w:rPr>
          <w:sz w:val="30"/>
          <w:szCs w:val="30"/>
        </w:rPr>
        <w:lastRenderedPageBreak/>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д</m:t>
            </m:r>
          </m:sub>
        </m:sSub>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1</m:t>
            </m:r>
          </m:num>
          <m:den>
            <m:r>
              <w:rPr>
                <w:rFonts w:ascii="Cambria Math" w:hAnsi="Cambria Math"/>
                <w:sz w:val="30"/>
                <w:szCs w:val="30"/>
              </w:rPr>
              <m:t>2</m:t>
            </m:r>
          </m:den>
        </m:f>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д</m:t>
            </m:r>
          </m:sub>
        </m:sSub>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oMath>
      <w:r w:rsidR="002A50C2" w:rsidRPr="002A50C2">
        <w:rPr>
          <w:sz w:val="30"/>
          <w:szCs w:val="30"/>
        </w:rPr>
        <w:t>,</w:t>
      </w:r>
      <w:r>
        <w:rPr>
          <w:sz w:val="30"/>
          <w:szCs w:val="30"/>
        </w:rPr>
        <w:t xml:space="preserve"> </w:t>
      </w:r>
      <w:r w:rsidR="00044EEF" w:rsidRPr="00F72C57">
        <w:rPr>
          <w:sz w:val="30"/>
          <w:szCs w:val="30"/>
        </w:rPr>
        <w:t>(2.16</w:t>
      </w:r>
      <w:r w:rsidR="00913204" w:rsidRPr="00F72C57">
        <w:rPr>
          <w:sz w:val="30"/>
          <w:szCs w:val="30"/>
        </w:rPr>
        <w:t>)</w:t>
      </w:r>
      <w:r>
        <w:rPr>
          <w:sz w:val="30"/>
          <w:szCs w:val="30"/>
        </w:rPr>
        <w:br/>
      </w:r>
    </w:p>
    <w:p w:rsidR="002A50C2" w:rsidRPr="002A50C2" w:rsidRDefault="002C68F1" w:rsidP="00913204">
      <w:pPr>
        <w:ind w:firstLine="426"/>
        <w:jc w:val="both"/>
        <w:rPr>
          <w:sz w:val="30"/>
          <w:szCs w:val="30"/>
        </w:rPr>
      </w:pPr>
      <w:r w:rsidRPr="00F72C57">
        <w:rPr>
          <w:sz w:val="30"/>
          <w:szCs w:val="30"/>
        </w:rPr>
        <w:t>г</w:t>
      </w:r>
      <w:r w:rsidR="00913204" w:rsidRPr="00F72C57">
        <w:rPr>
          <w:sz w:val="30"/>
          <w:szCs w:val="30"/>
        </w:rPr>
        <w:t xml:space="preserve">де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д</m:t>
            </m:r>
          </m:sub>
        </m:sSub>
      </m:oMath>
      <w:r w:rsidR="002A50C2" w:rsidRPr="002A50C2">
        <w:rPr>
          <w:b/>
          <w:i/>
          <w:sz w:val="30"/>
          <w:szCs w:val="30"/>
        </w:rPr>
        <w:t xml:space="preserve"> </w:t>
      </w:r>
      <w:r w:rsidR="00913204" w:rsidRPr="00F72C57">
        <w:rPr>
          <w:sz w:val="30"/>
          <w:szCs w:val="30"/>
        </w:rPr>
        <w:t>– масса диска,</w:t>
      </w:r>
    </w:p>
    <w:p w:rsidR="00913204" w:rsidRPr="00F72C57" w:rsidRDefault="002A50C2" w:rsidP="00913204">
      <w:pPr>
        <w:ind w:firstLine="426"/>
        <w:jc w:val="both"/>
        <w:rPr>
          <w:sz w:val="30"/>
          <w:szCs w:val="30"/>
        </w:rPr>
      </w:pPr>
      <w:r w:rsidRPr="002A50C2">
        <w:rPr>
          <w:sz w:val="30"/>
          <w:szCs w:val="30"/>
        </w:rPr>
        <w:t xml:space="preserve">    </w:t>
      </w:r>
      <w:r w:rsidR="003623E5">
        <w:rPr>
          <w:sz w:val="30"/>
          <w:szCs w:val="30"/>
        </w:rPr>
        <w:t xml:space="preserve"> </w:t>
      </w:r>
      <w:r w:rsidRPr="002A50C2">
        <w:rPr>
          <w:sz w:val="30"/>
          <w:szCs w:val="30"/>
        </w:rPr>
        <w:t xml:space="preserve"> </w:t>
      </w:r>
      <w:r w:rsidR="00913204" w:rsidRPr="00F72C57">
        <w:rPr>
          <w:sz w:val="30"/>
          <w:szCs w:val="30"/>
        </w:rPr>
        <w:t xml:space="preserve"> </w:t>
      </w:r>
      <m:oMath>
        <m:r>
          <w:rPr>
            <w:rFonts w:ascii="Cambria Math" w:hAnsi="Cambria Math"/>
            <w:sz w:val="30"/>
            <w:szCs w:val="30"/>
            <w:lang w:val="en-US"/>
          </w:rPr>
          <m:t>R</m:t>
        </m:r>
      </m:oMath>
      <w:r w:rsidRPr="002A50C2">
        <w:rPr>
          <w:i/>
          <w:sz w:val="30"/>
          <w:szCs w:val="30"/>
        </w:rPr>
        <w:t xml:space="preserve"> </w:t>
      </w:r>
      <w:r w:rsidR="00913204" w:rsidRPr="00F72C57">
        <w:rPr>
          <w:b/>
          <w:sz w:val="30"/>
          <w:szCs w:val="30"/>
        </w:rPr>
        <w:t xml:space="preserve">– </w:t>
      </w:r>
      <w:r w:rsidR="00913204" w:rsidRPr="00F72C57">
        <w:rPr>
          <w:sz w:val="30"/>
          <w:szCs w:val="30"/>
        </w:rPr>
        <w:t>радиус диска.</w:t>
      </w:r>
    </w:p>
    <w:p w:rsidR="00913204" w:rsidRPr="002A50C2" w:rsidRDefault="00913204" w:rsidP="00913204">
      <w:pPr>
        <w:ind w:firstLine="426"/>
        <w:jc w:val="both"/>
        <w:rPr>
          <w:sz w:val="30"/>
          <w:szCs w:val="30"/>
        </w:rPr>
      </w:pPr>
      <w:r w:rsidRPr="00F72C57">
        <w:rPr>
          <w:sz w:val="30"/>
          <w:szCs w:val="30"/>
        </w:rPr>
        <w:t xml:space="preserve">Т.к. момент инерции одного диска величина постоянная, то момент инерции </w:t>
      </w:r>
      <m:oMath>
        <m:r>
          <w:rPr>
            <w:rFonts w:ascii="Cambria Math" w:hAnsi="Cambria Math"/>
            <w:sz w:val="30"/>
            <w:szCs w:val="30"/>
            <w:lang w:val="en-US"/>
          </w:rPr>
          <m:t>n</m:t>
        </m:r>
      </m:oMath>
      <w:r w:rsidRPr="00F72C57">
        <w:rPr>
          <w:sz w:val="30"/>
          <w:szCs w:val="30"/>
        </w:rPr>
        <w:t xml:space="preserve"> одинаковых  дисков возраста</w:t>
      </w:r>
      <w:r w:rsidR="002A50C2">
        <w:rPr>
          <w:sz w:val="30"/>
          <w:szCs w:val="30"/>
        </w:rPr>
        <w:t>ет пропорционально числу дисков</w:t>
      </w:r>
      <w:r w:rsidR="002A50C2" w:rsidRPr="002A50C2">
        <w:rPr>
          <w:sz w:val="30"/>
          <w:szCs w:val="30"/>
        </w:rPr>
        <w:t>:</w:t>
      </w:r>
    </w:p>
    <w:p w:rsidR="002A50C2" w:rsidRPr="007158FE" w:rsidRDefault="002A50C2" w:rsidP="00913204">
      <w:pPr>
        <w:ind w:firstLine="426"/>
        <w:jc w:val="both"/>
        <w:rPr>
          <w:sz w:val="30"/>
          <w:szCs w:val="30"/>
        </w:rPr>
      </w:pPr>
    </w:p>
    <w:p w:rsidR="002A50C2" w:rsidRPr="007158FE" w:rsidRDefault="003623E5" w:rsidP="003623E5">
      <w:pPr>
        <w:ind w:firstLine="426"/>
        <w:jc w:val="both"/>
        <w:rPr>
          <w:sz w:val="30"/>
          <w:szCs w:val="30"/>
        </w:rPr>
      </w:pPr>
      <w:r>
        <w:rPr>
          <w:sz w:val="30"/>
          <w:szCs w:val="30"/>
        </w:rPr>
        <w:t xml:space="preserve">  </w:t>
      </w:r>
      <m:oMath>
        <m:r>
          <w:rPr>
            <w:rFonts w:ascii="Cambria Math" w:hAnsi="Cambria Math"/>
            <w:sz w:val="30"/>
            <w:szCs w:val="30"/>
            <w:lang w:val="en-US"/>
          </w:rPr>
          <m:t>I</m:t>
        </m:r>
        <m:r>
          <w:rPr>
            <w:rFonts w:ascii="Cambria Math" w:hAnsi="Cambria Math"/>
            <w:sz w:val="30"/>
            <w:szCs w:val="30"/>
          </w:rPr>
          <m:t>=</m:t>
        </m:r>
        <m:r>
          <w:rPr>
            <w:rFonts w:ascii="Cambria Math" w:hAnsi="Cambria Math"/>
            <w:sz w:val="30"/>
            <w:szCs w:val="30"/>
            <w:lang w:val="en-US"/>
          </w:rPr>
          <m:t>n</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д</m:t>
            </m:r>
          </m:sub>
        </m:sSub>
      </m:oMath>
      <w:r w:rsidR="002A50C2" w:rsidRPr="007158FE">
        <w:rPr>
          <w:sz w:val="30"/>
          <w:szCs w:val="30"/>
        </w:rPr>
        <w:t>.</w:t>
      </w:r>
      <w:r w:rsidR="00044EEF" w:rsidRPr="00F72C57">
        <w:rPr>
          <w:sz w:val="30"/>
          <w:szCs w:val="30"/>
        </w:rPr>
        <w:t xml:space="preserve"> (2.17</w:t>
      </w:r>
      <w:r w:rsidR="00913204" w:rsidRPr="00F72C57">
        <w:rPr>
          <w:sz w:val="30"/>
          <w:szCs w:val="30"/>
        </w:rPr>
        <w:t>)</w:t>
      </w:r>
      <w:r>
        <w:rPr>
          <w:sz w:val="30"/>
          <w:szCs w:val="30"/>
        </w:rPr>
        <w:br/>
      </w:r>
    </w:p>
    <w:p w:rsidR="00913204" w:rsidRPr="002A50C2" w:rsidRDefault="00044EEF" w:rsidP="00913204">
      <w:pPr>
        <w:ind w:firstLine="426"/>
        <w:jc w:val="both"/>
        <w:rPr>
          <w:sz w:val="30"/>
          <w:szCs w:val="30"/>
        </w:rPr>
      </w:pPr>
      <w:r w:rsidRPr="00F72C57">
        <w:rPr>
          <w:sz w:val="30"/>
          <w:szCs w:val="30"/>
        </w:rPr>
        <w:t>Если груз</w:t>
      </w:r>
      <w:r w:rsidR="00913204" w:rsidRPr="00F72C57">
        <w:rPr>
          <w:sz w:val="30"/>
          <w:szCs w:val="30"/>
        </w:rPr>
        <w:t xml:space="preserve"> опускается с высоты </w:t>
      </w:r>
      <m:oMath>
        <m:r>
          <w:rPr>
            <w:rFonts w:ascii="Cambria Math" w:hAnsi="Cambria Math"/>
            <w:sz w:val="30"/>
            <w:szCs w:val="30"/>
          </w:rPr>
          <m:t>h</m:t>
        </m:r>
      </m:oMath>
      <w:r w:rsidR="00913204" w:rsidRPr="00F72C57">
        <w:rPr>
          <w:sz w:val="30"/>
          <w:szCs w:val="30"/>
        </w:rPr>
        <w:t xml:space="preserve"> за время </w:t>
      </w:r>
      <m:oMath>
        <m:r>
          <w:rPr>
            <w:rFonts w:ascii="Cambria Math" w:hAnsi="Cambria Math"/>
            <w:sz w:val="30"/>
            <w:szCs w:val="30"/>
            <w:lang w:val="en-US"/>
          </w:rPr>
          <m:t>t</m:t>
        </m:r>
      </m:oMath>
      <w:r w:rsidR="00913204" w:rsidRPr="00F51308">
        <w:rPr>
          <w:sz w:val="30"/>
          <w:szCs w:val="30"/>
        </w:rPr>
        <w:t xml:space="preserve">, </w:t>
      </w:r>
      <w:r w:rsidR="002A50C2">
        <w:rPr>
          <w:sz w:val="30"/>
          <w:szCs w:val="30"/>
        </w:rPr>
        <w:t>то уравнение его движения</w:t>
      </w:r>
      <w:r w:rsidR="002A50C2" w:rsidRPr="002A50C2">
        <w:rPr>
          <w:sz w:val="30"/>
          <w:szCs w:val="30"/>
        </w:rPr>
        <w:t>:</w:t>
      </w:r>
    </w:p>
    <w:p w:rsidR="002A50C2" w:rsidRPr="007158FE" w:rsidRDefault="002A50C2" w:rsidP="00913204">
      <w:pPr>
        <w:ind w:firstLine="426"/>
        <w:jc w:val="both"/>
        <w:rPr>
          <w:sz w:val="30"/>
          <w:szCs w:val="30"/>
        </w:rPr>
      </w:pPr>
    </w:p>
    <w:p w:rsidR="002A50C2" w:rsidRPr="002A50C2" w:rsidRDefault="002A50C2" w:rsidP="003623E5">
      <w:pPr>
        <w:ind w:right="764" w:firstLine="426"/>
        <w:jc w:val="center"/>
        <w:rPr>
          <w:sz w:val="30"/>
          <w:szCs w:val="30"/>
        </w:rPr>
      </w:pPr>
      <m:oMath>
        <m:r>
          <w:rPr>
            <w:rFonts w:ascii="Cambria Math" w:hAnsi="Cambria Math"/>
            <w:sz w:val="30"/>
            <w:szCs w:val="30"/>
          </w:rPr>
          <m:t>h=</m:t>
        </m:r>
        <m:f>
          <m:fPr>
            <m:ctrlPr>
              <w:rPr>
                <w:rFonts w:ascii="Cambria Math" w:hAnsi="Cambria Math"/>
                <w:i/>
                <w:sz w:val="30"/>
                <w:szCs w:val="30"/>
                <w:lang w:val="en-US"/>
              </w:rPr>
            </m:ctrlPr>
          </m:fPr>
          <m:num>
            <m:r>
              <w:rPr>
                <w:rFonts w:ascii="Cambria Math" w:hAnsi="Cambria Math"/>
                <w:sz w:val="30"/>
                <w:szCs w:val="30"/>
                <w:lang w:val="en-US"/>
              </w:rPr>
              <m:t>a</m:t>
            </m:r>
            <m:sSup>
              <m:sSupPr>
                <m:ctrlPr>
                  <w:rPr>
                    <w:rFonts w:ascii="Cambria Math" w:hAnsi="Cambria Math"/>
                    <w:i/>
                    <w:sz w:val="30"/>
                    <w:szCs w:val="30"/>
                    <w:lang w:val="en-US"/>
                  </w:rPr>
                </m:ctrlPr>
              </m:sSupPr>
              <m:e>
                <m:r>
                  <w:rPr>
                    <w:rFonts w:ascii="Cambria Math" w:hAnsi="Cambria Math"/>
                    <w:sz w:val="30"/>
                    <w:szCs w:val="30"/>
                    <w:lang w:val="en-US"/>
                  </w:rPr>
                  <m:t>t</m:t>
                </m:r>
              </m:e>
              <m:sup>
                <m:r>
                  <w:rPr>
                    <w:rFonts w:ascii="Cambria Math" w:hAnsi="Cambria Math"/>
                    <w:sz w:val="30"/>
                    <w:szCs w:val="30"/>
                  </w:rPr>
                  <m:t>2</m:t>
                </m:r>
              </m:sup>
            </m:sSup>
          </m:num>
          <m:den>
            <m:r>
              <w:rPr>
                <w:rFonts w:ascii="Cambria Math" w:hAnsi="Cambria Math"/>
                <w:sz w:val="30"/>
                <w:szCs w:val="30"/>
              </w:rPr>
              <m:t>2</m:t>
            </m:r>
          </m:den>
        </m:f>
      </m:oMath>
      <w:r w:rsidRPr="002A50C2">
        <w:rPr>
          <w:sz w:val="30"/>
          <w:szCs w:val="30"/>
        </w:rPr>
        <w:t>,</w:t>
      </w:r>
    </w:p>
    <w:p w:rsidR="00913204" w:rsidRPr="00F72C57" w:rsidRDefault="00913204" w:rsidP="00334A0A">
      <w:pPr>
        <w:ind w:firstLine="426"/>
        <w:jc w:val="center"/>
        <w:rPr>
          <w:sz w:val="30"/>
          <w:szCs w:val="30"/>
        </w:rPr>
      </w:pPr>
    </w:p>
    <w:p w:rsidR="00913204" w:rsidRDefault="00913204" w:rsidP="00913204">
      <w:pPr>
        <w:ind w:firstLine="426"/>
        <w:jc w:val="both"/>
        <w:rPr>
          <w:sz w:val="30"/>
          <w:szCs w:val="30"/>
        </w:rPr>
      </w:pPr>
      <w:r w:rsidRPr="00F72C57">
        <w:rPr>
          <w:sz w:val="30"/>
          <w:szCs w:val="30"/>
        </w:rPr>
        <w:t xml:space="preserve">отсюда </w:t>
      </w:r>
    </w:p>
    <w:p w:rsidR="00F51308" w:rsidRPr="00F72C57" w:rsidRDefault="00F51308" w:rsidP="00913204">
      <w:pPr>
        <w:ind w:firstLine="426"/>
        <w:jc w:val="both"/>
        <w:rPr>
          <w:sz w:val="30"/>
          <w:szCs w:val="30"/>
        </w:rPr>
      </w:pPr>
    </w:p>
    <w:p w:rsidR="002A50C2" w:rsidRPr="002A50C2" w:rsidRDefault="00F51308" w:rsidP="00F51308">
      <w:pPr>
        <w:ind w:firstLine="426"/>
        <w:jc w:val="both"/>
        <w:rPr>
          <w:b/>
          <w:sz w:val="30"/>
          <w:szCs w:val="30"/>
        </w:rPr>
      </w:pPr>
      <w:r>
        <w:rPr>
          <w:sz w:val="30"/>
          <w:szCs w:val="30"/>
        </w:rPr>
        <w:t xml:space="preserve">  </w:t>
      </w:r>
      <m:oMath>
        <m:r>
          <w:rPr>
            <w:rFonts w:ascii="Cambria Math" w:hAnsi="Cambria Math"/>
            <w:sz w:val="30"/>
            <w:szCs w:val="30"/>
          </w:rPr>
          <m:t>a=</m:t>
        </m:r>
        <m:f>
          <m:fPr>
            <m:ctrlPr>
              <w:rPr>
                <w:rFonts w:ascii="Cambria Math" w:hAnsi="Cambria Math"/>
                <w:i/>
                <w:sz w:val="30"/>
                <w:szCs w:val="30"/>
              </w:rPr>
            </m:ctrlPr>
          </m:fPr>
          <m:num>
            <m:r>
              <w:rPr>
                <w:rFonts w:ascii="Cambria Math" w:hAnsi="Cambria Math"/>
                <w:sz w:val="30"/>
                <w:szCs w:val="30"/>
              </w:rPr>
              <m:t>2</m:t>
            </m:r>
            <m:r>
              <w:rPr>
                <w:rFonts w:ascii="Cambria Math" w:hAnsi="Cambria Math"/>
                <w:sz w:val="30"/>
                <w:szCs w:val="30"/>
              </w:rPr>
              <m:t>h</m:t>
            </m:r>
          </m:num>
          <m:den>
            <m:sSup>
              <m:sSupPr>
                <m:ctrlPr>
                  <w:rPr>
                    <w:rFonts w:ascii="Cambria Math" w:hAnsi="Cambria Math"/>
                    <w:i/>
                    <w:sz w:val="30"/>
                    <w:szCs w:val="30"/>
                  </w:rPr>
                </m:ctrlPr>
              </m:sSupPr>
              <m:e>
                <m:r>
                  <w:rPr>
                    <w:rFonts w:ascii="Cambria Math" w:hAnsi="Cambria Math"/>
                    <w:sz w:val="30"/>
                    <w:szCs w:val="30"/>
                  </w:rPr>
                  <m:t>t</m:t>
                </m:r>
              </m:e>
              <m:sup>
                <m:r>
                  <w:rPr>
                    <w:rFonts w:ascii="Cambria Math" w:hAnsi="Cambria Math"/>
                    <w:sz w:val="30"/>
                    <w:szCs w:val="30"/>
                  </w:rPr>
                  <m:t>2</m:t>
                </m:r>
              </m:sup>
            </m:sSup>
          </m:den>
        </m:f>
      </m:oMath>
      <w:r>
        <w:rPr>
          <w:sz w:val="30"/>
          <w:szCs w:val="30"/>
        </w:rPr>
        <w:t>.</w:t>
      </w:r>
      <w:r w:rsidR="003623E5">
        <w:rPr>
          <w:sz w:val="30"/>
          <w:szCs w:val="30"/>
        </w:rPr>
        <w:t xml:space="preserve"> </w:t>
      </w:r>
      <w:r w:rsidR="00044EEF" w:rsidRPr="00F72C57">
        <w:rPr>
          <w:sz w:val="30"/>
          <w:szCs w:val="30"/>
        </w:rPr>
        <w:t>(2.18</w:t>
      </w:r>
      <w:r w:rsidR="00913204" w:rsidRPr="00F72C57">
        <w:rPr>
          <w:sz w:val="30"/>
          <w:szCs w:val="30"/>
        </w:rPr>
        <w:t>)</w:t>
      </w:r>
      <w:r>
        <w:rPr>
          <w:sz w:val="30"/>
          <w:szCs w:val="30"/>
        </w:rPr>
        <w:br/>
      </w:r>
    </w:p>
    <w:p w:rsidR="00913204" w:rsidRPr="007158FE" w:rsidRDefault="00913204" w:rsidP="00913204">
      <w:pPr>
        <w:ind w:firstLine="426"/>
        <w:jc w:val="both"/>
        <w:rPr>
          <w:sz w:val="30"/>
          <w:szCs w:val="30"/>
        </w:rPr>
      </w:pPr>
      <w:r w:rsidRPr="00F72C57">
        <w:rPr>
          <w:sz w:val="30"/>
          <w:szCs w:val="30"/>
        </w:rPr>
        <w:t>Угловое ускорение связано с тангенциальным через радиус окружности, который в данном случае является радиусом катушки:</w:t>
      </w:r>
    </w:p>
    <w:p w:rsidR="002A50C2" w:rsidRPr="007158FE" w:rsidRDefault="002A50C2" w:rsidP="00913204">
      <w:pPr>
        <w:ind w:firstLine="426"/>
        <w:jc w:val="both"/>
        <w:rPr>
          <w:sz w:val="30"/>
          <w:szCs w:val="30"/>
        </w:rPr>
      </w:pPr>
    </w:p>
    <w:p w:rsidR="002A50C2" w:rsidRPr="002A50C2" w:rsidRDefault="002A50C2" w:rsidP="00F51308">
      <w:pPr>
        <w:ind w:right="764" w:firstLine="426"/>
        <w:jc w:val="center"/>
        <w:rPr>
          <w:sz w:val="30"/>
          <w:szCs w:val="30"/>
        </w:rPr>
      </w:pPr>
      <m:oMath>
        <m:r>
          <w:rPr>
            <w:rFonts w:ascii="Cambria Math" w:hAnsi="Cambria Math"/>
            <w:sz w:val="30"/>
            <w:szCs w:val="30"/>
            <w:lang w:val="en-US"/>
          </w:rPr>
          <m:t>β</m:t>
        </m:r>
        <m:r>
          <w:rPr>
            <w:rFonts w:ascii="Cambria Math" w:hAnsi="Cambria Math"/>
            <w:sz w:val="30"/>
            <w:szCs w:val="30"/>
          </w:rPr>
          <m:t>=</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a</m:t>
                </m:r>
              </m:e>
              <m:sub>
                <m:r>
                  <w:rPr>
                    <w:rFonts w:ascii="Cambria Math" w:hAnsi="Cambria Math"/>
                    <w:sz w:val="30"/>
                    <w:szCs w:val="30"/>
                    <w:lang w:val="en-US"/>
                  </w:rPr>
                  <m:t>τ</m:t>
                </m:r>
              </m:sub>
            </m:sSub>
          </m:num>
          <m:den>
            <m:r>
              <w:rPr>
                <w:rFonts w:ascii="Cambria Math" w:hAnsi="Cambria Math"/>
                <w:sz w:val="30"/>
                <w:szCs w:val="30"/>
                <w:lang w:val="en-US"/>
              </w:rPr>
              <m:t>r</m:t>
            </m:r>
          </m:den>
        </m:f>
      </m:oMath>
      <w:r w:rsidRPr="002A50C2">
        <w:rPr>
          <w:sz w:val="30"/>
          <w:szCs w:val="30"/>
        </w:rPr>
        <w:t>.</w:t>
      </w:r>
    </w:p>
    <w:p w:rsidR="002A50C2" w:rsidRPr="002A50C2" w:rsidRDefault="002A50C2" w:rsidP="00334A0A">
      <w:pPr>
        <w:ind w:firstLine="426"/>
        <w:jc w:val="center"/>
        <w:rPr>
          <w:sz w:val="30"/>
          <w:szCs w:val="30"/>
        </w:rPr>
      </w:pPr>
    </w:p>
    <w:p w:rsidR="00913204" w:rsidRPr="002A50C2" w:rsidRDefault="00913204" w:rsidP="00913204">
      <w:pPr>
        <w:ind w:firstLine="426"/>
        <w:jc w:val="both"/>
        <w:rPr>
          <w:sz w:val="30"/>
          <w:szCs w:val="30"/>
        </w:rPr>
      </w:pPr>
      <w:r w:rsidRPr="00F72C57">
        <w:rPr>
          <w:sz w:val="30"/>
          <w:szCs w:val="30"/>
        </w:rPr>
        <w:t xml:space="preserve">Если нить нерастяжимая, то ускорение любой ее точки одинаковое, в том числе ускорение, с которым опускается груз, будет равно тангенциальному ускорению, с которым нить разматывается с катушки </w:t>
      </w:r>
      <m:oMath>
        <m:sSub>
          <m:sSubPr>
            <m:ctrlPr>
              <w:rPr>
                <w:rFonts w:ascii="Cambria Math" w:hAnsi="Cambria Math"/>
                <w:i/>
                <w:sz w:val="30"/>
                <w:szCs w:val="30"/>
                <w:lang w:val="en-US"/>
              </w:rPr>
            </m:ctrlPr>
          </m:sSubPr>
          <m:e>
            <m:r>
              <w:rPr>
                <w:rFonts w:ascii="Cambria Math" w:hAnsi="Cambria Math"/>
                <w:sz w:val="30"/>
                <w:szCs w:val="30"/>
                <w:lang w:val="en-US"/>
              </w:rPr>
              <m:t>a</m:t>
            </m:r>
          </m:e>
          <m:sub>
            <m:r>
              <w:rPr>
                <w:rFonts w:ascii="Cambria Math" w:hAnsi="Cambria Math"/>
                <w:sz w:val="30"/>
                <w:szCs w:val="30"/>
                <w:vertAlign w:val="subscript"/>
                <w:lang w:val="en-US"/>
              </w:rPr>
              <m:t>τ</m:t>
            </m:r>
          </m:sub>
        </m:sSub>
        <m:r>
          <w:rPr>
            <w:rFonts w:ascii="Cambria Math" w:hAnsi="Cambria Math"/>
            <w:sz w:val="30"/>
            <w:szCs w:val="30"/>
          </w:rPr>
          <m:t>=</m:t>
        </m:r>
        <m:r>
          <w:rPr>
            <w:rFonts w:ascii="Cambria Math" w:hAnsi="Cambria Math"/>
            <w:sz w:val="30"/>
            <w:szCs w:val="30"/>
            <w:lang w:val="en-US"/>
          </w:rPr>
          <m:t>a</m:t>
        </m:r>
      </m:oMath>
      <w:r w:rsidR="002A50C2">
        <w:rPr>
          <w:sz w:val="30"/>
          <w:szCs w:val="30"/>
        </w:rPr>
        <w:t>, то</w:t>
      </w:r>
      <w:r w:rsidR="002A50C2" w:rsidRPr="002A50C2">
        <w:rPr>
          <w:sz w:val="30"/>
          <w:szCs w:val="30"/>
        </w:rPr>
        <w:t>:</w:t>
      </w:r>
    </w:p>
    <w:p w:rsidR="002A50C2" w:rsidRPr="007158FE" w:rsidRDefault="002A50C2" w:rsidP="00913204">
      <w:pPr>
        <w:ind w:firstLine="426"/>
        <w:jc w:val="both"/>
        <w:rPr>
          <w:sz w:val="30"/>
          <w:szCs w:val="30"/>
        </w:rPr>
      </w:pPr>
    </w:p>
    <w:p w:rsidR="002A50C2" w:rsidRPr="007158FE" w:rsidRDefault="002A50C2" w:rsidP="007757DA">
      <w:pPr>
        <w:ind w:right="764" w:firstLine="426"/>
        <w:jc w:val="center"/>
        <w:rPr>
          <w:sz w:val="30"/>
          <w:szCs w:val="30"/>
        </w:rPr>
      </w:pPr>
      <m:oMath>
        <m:r>
          <w:rPr>
            <w:rFonts w:ascii="Cambria Math" w:hAnsi="Cambria Math"/>
            <w:sz w:val="30"/>
            <w:szCs w:val="30"/>
            <w:lang w:val="en-US"/>
          </w:rPr>
          <m:t>β</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a</m:t>
            </m:r>
          </m:num>
          <m:den>
            <m:r>
              <w:rPr>
                <w:rFonts w:ascii="Cambria Math" w:hAnsi="Cambria Math"/>
                <w:sz w:val="30"/>
                <w:szCs w:val="30"/>
                <w:lang w:val="en-US"/>
              </w:rPr>
              <m:t>r</m:t>
            </m:r>
          </m:den>
        </m:f>
      </m:oMath>
      <w:r w:rsidRPr="007158FE">
        <w:rPr>
          <w:sz w:val="30"/>
          <w:szCs w:val="30"/>
        </w:rPr>
        <w:t>.</w:t>
      </w:r>
    </w:p>
    <w:p w:rsidR="002A50C2" w:rsidRPr="007158FE" w:rsidRDefault="002A50C2" w:rsidP="00334A0A">
      <w:pPr>
        <w:ind w:firstLine="426"/>
        <w:jc w:val="center"/>
        <w:rPr>
          <w:sz w:val="30"/>
          <w:szCs w:val="30"/>
        </w:rPr>
      </w:pPr>
    </w:p>
    <w:p w:rsidR="00913204" w:rsidRPr="007158FE" w:rsidRDefault="005D31A3" w:rsidP="00913204">
      <w:pPr>
        <w:ind w:firstLine="426"/>
        <w:jc w:val="both"/>
        <w:rPr>
          <w:sz w:val="30"/>
          <w:szCs w:val="30"/>
        </w:rPr>
      </w:pPr>
      <w:r w:rsidRPr="00F72C57">
        <w:rPr>
          <w:sz w:val="30"/>
          <w:szCs w:val="30"/>
        </w:rPr>
        <w:t>Подставим (2</w:t>
      </w:r>
      <w:r w:rsidR="00913204" w:rsidRPr="00F72C57">
        <w:rPr>
          <w:sz w:val="30"/>
          <w:szCs w:val="30"/>
        </w:rPr>
        <w:t>.5)</w:t>
      </w:r>
      <w:r w:rsidR="002A50C2" w:rsidRPr="007158FE">
        <w:rPr>
          <w:sz w:val="30"/>
          <w:szCs w:val="30"/>
        </w:rPr>
        <w:t>:</w:t>
      </w:r>
    </w:p>
    <w:p w:rsidR="002A50C2" w:rsidRPr="007158FE" w:rsidRDefault="002A50C2" w:rsidP="00913204">
      <w:pPr>
        <w:ind w:firstLine="426"/>
        <w:jc w:val="both"/>
        <w:rPr>
          <w:sz w:val="30"/>
          <w:szCs w:val="30"/>
        </w:rPr>
      </w:pPr>
    </w:p>
    <w:p w:rsidR="002A50C2" w:rsidRPr="007158FE" w:rsidRDefault="007757DA" w:rsidP="007757DA">
      <w:pPr>
        <w:ind w:firstLine="426"/>
        <w:jc w:val="both"/>
        <w:rPr>
          <w:sz w:val="30"/>
          <w:szCs w:val="30"/>
        </w:rPr>
      </w:pPr>
      <w:r>
        <w:rPr>
          <w:sz w:val="30"/>
          <w:szCs w:val="30"/>
        </w:rPr>
        <w:t xml:space="preserve">  </w:t>
      </w:r>
      <m:oMath>
        <m:r>
          <w:rPr>
            <w:rFonts w:ascii="Cambria Math" w:hAnsi="Cambria Math"/>
            <w:sz w:val="30"/>
            <w:szCs w:val="30"/>
            <w:lang w:val="en-US"/>
          </w:rPr>
          <m:t>β</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2</m:t>
            </m:r>
            <m:r>
              <w:rPr>
                <w:rFonts w:ascii="Cambria Math" w:hAnsi="Cambria Math"/>
                <w:sz w:val="30"/>
                <w:szCs w:val="30"/>
              </w:rPr>
              <m:t>h</m:t>
            </m:r>
          </m:num>
          <m:den>
            <m:r>
              <w:rPr>
                <w:rFonts w:ascii="Cambria Math" w:hAnsi="Cambria Math"/>
                <w:sz w:val="30"/>
                <w:szCs w:val="30"/>
                <w:lang w:val="en-US"/>
              </w:rPr>
              <m:t>r</m:t>
            </m:r>
          </m:den>
        </m:f>
        <m:f>
          <m:fPr>
            <m:ctrlPr>
              <w:rPr>
                <w:rFonts w:ascii="Cambria Math" w:hAnsi="Cambria Math"/>
                <w:i/>
                <w:sz w:val="30"/>
                <w:szCs w:val="30"/>
                <w:lang w:val="en-US"/>
              </w:rPr>
            </m:ctrlPr>
          </m:fPr>
          <m:num>
            <m:r>
              <w:rPr>
                <w:rFonts w:ascii="Cambria Math" w:hAnsi="Cambria Math"/>
                <w:sz w:val="30"/>
                <w:szCs w:val="30"/>
              </w:rPr>
              <m:t>1</m:t>
            </m:r>
          </m:num>
          <m:den>
            <m:sSup>
              <m:sSupPr>
                <m:ctrlPr>
                  <w:rPr>
                    <w:rFonts w:ascii="Cambria Math" w:hAnsi="Cambria Math"/>
                    <w:i/>
                    <w:sz w:val="30"/>
                    <w:szCs w:val="30"/>
                    <w:lang w:val="en-US"/>
                  </w:rPr>
                </m:ctrlPr>
              </m:sSupPr>
              <m:e>
                <m:r>
                  <w:rPr>
                    <w:rFonts w:ascii="Cambria Math" w:hAnsi="Cambria Math"/>
                    <w:sz w:val="30"/>
                    <w:szCs w:val="30"/>
                    <w:lang w:val="en-US"/>
                  </w:rPr>
                  <m:t>t</m:t>
                </m:r>
              </m:e>
              <m:sup>
                <m:r>
                  <w:rPr>
                    <w:rFonts w:ascii="Cambria Math" w:hAnsi="Cambria Math"/>
                    <w:sz w:val="30"/>
                    <w:szCs w:val="30"/>
                  </w:rPr>
                  <m:t>2</m:t>
                </m:r>
              </m:sup>
            </m:sSup>
          </m:den>
        </m:f>
      </m:oMath>
      <w:r w:rsidR="002A50C2" w:rsidRPr="007158FE">
        <w:rPr>
          <w:sz w:val="30"/>
          <w:szCs w:val="30"/>
        </w:rPr>
        <w:t>.</w:t>
      </w:r>
      <w:r w:rsidR="00044EEF" w:rsidRPr="00F72C57">
        <w:rPr>
          <w:sz w:val="30"/>
          <w:szCs w:val="30"/>
        </w:rPr>
        <w:t xml:space="preserve"> (2.19</w:t>
      </w:r>
      <w:r w:rsidR="00913204" w:rsidRPr="00F72C57">
        <w:rPr>
          <w:sz w:val="30"/>
          <w:szCs w:val="30"/>
        </w:rPr>
        <w:t>)</w:t>
      </w:r>
      <w:r>
        <w:rPr>
          <w:sz w:val="30"/>
          <w:szCs w:val="30"/>
        </w:rPr>
        <w:br/>
      </w:r>
    </w:p>
    <w:p w:rsidR="00913204" w:rsidRPr="007158FE" w:rsidRDefault="00044EEF" w:rsidP="00913204">
      <w:pPr>
        <w:ind w:firstLine="426"/>
        <w:jc w:val="both"/>
        <w:rPr>
          <w:sz w:val="30"/>
          <w:szCs w:val="30"/>
        </w:rPr>
      </w:pPr>
      <w:r w:rsidRPr="00F72C57">
        <w:rPr>
          <w:sz w:val="30"/>
          <w:szCs w:val="30"/>
        </w:rPr>
        <w:t>Подставим (2.15), (2.17 ), (2.19</w:t>
      </w:r>
      <w:r w:rsidR="00913204" w:rsidRPr="00F72C57">
        <w:rPr>
          <w:sz w:val="30"/>
          <w:szCs w:val="30"/>
        </w:rPr>
        <w:t xml:space="preserve">) </w:t>
      </w:r>
      <w:r w:rsidRPr="00F72C57">
        <w:rPr>
          <w:sz w:val="30"/>
          <w:szCs w:val="30"/>
        </w:rPr>
        <w:t>в (2.1</w:t>
      </w:r>
      <w:r w:rsidR="00913204" w:rsidRPr="00F72C57">
        <w:rPr>
          <w:sz w:val="30"/>
          <w:szCs w:val="30"/>
        </w:rPr>
        <w:t>2)</w:t>
      </w:r>
      <w:r w:rsidRPr="00F72C57">
        <w:rPr>
          <w:sz w:val="30"/>
          <w:szCs w:val="30"/>
        </w:rPr>
        <w:t xml:space="preserve"> получим:</w:t>
      </w:r>
    </w:p>
    <w:p w:rsidR="002A50C2" w:rsidRPr="007158FE" w:rsidRDefault="002A50C2" w:rsidP="00913204">
      <w:pPr>
        <w:ind w:firstLine="426"/>
        <w:jc w:val="both"/>
        <w:rPr>
          <w:sz w:val="30"/>
          <w:szCs w:val="30"/>
        </w:rPr>
      </w:pPr>
    </w:p>
    <w:p w:rsidR="00461693" w:rsidRPr="007158FE" w:rsidRDefault="007757DA" w:rsidP="007757DA">
      <w:pPr>
        <w:ind w:firstLine="426"/>
        <w:jc w:val="both"/>
        <w:rPr>
          <w:sz w:val="30"/>
          <w:szCs w:val="30"/>
        </w:rPr>
      </w:pPr>
      <w:r>
        <w:rPr>
          <w:sz w:val="30"/>
          <w:szCs w:val="30"/>
        </w:rPr>
        <w:lastRenderedPageBreak/>
        <w:t xml:space="preserve">  </w:t>
      </w:r>
      <m:oMath>
        <m:f>
          <m:fPr>
            <m:ctrlPr>
              <w:rPr>
                <w:rFonts w:ascii="Cambria Math" w:hAnsi="Cambria Math"/>
                <w:i/>
                <w:sz w:val="30"/>
                <w:szCs w:val="30"/>
                <w:lang w:val="en-US"/>
              </w:rPr>
            </m:ctrlPr>
          </m:fPr>
          <m:num>
            <m:r>
              <w:rPr>
                <w:rFonts w:ascii="Cambria Math" w:hAnsi="Cambria Math"/>
                <w:sz w:val="30"/>
                <w:szCs w:val="30"/>
              </w:rPr>
              <m:t>2</m:t>
            </m:r>
            <m:r>
              <w:rPr>
                <w:rFonts w:ascii="Cambria Math" w:hAnsi="Cambria Math"/>
                <w:sz w:val="30"/>
                <w:szCs w:val="30"/>
              </w:rPr>
              <m:t>h</m:t>
            </m:r>
          </m:num>
          <m:den>
            <m:r>
              <w:rPr>
                <w:rFonts w:ascii="Cambria Math" w:hAnsi="Cambria Math"/>
                <w:sz w:val="30"/>
                <w:szCs w:val="30"/>
                <w:lang w:val="en-US"/>
              </w:rPr>
              <m:t>r</m:t>
            </m:r>
          </m:den>
        </m:f>
        <m:f>
          <m:fPr>
            <m:ctrlPr>
              <w:rPr>
                <w:rFonts w:ascii="Cambria Math" w:hAnsi="Cambria Math"/>
                <w:i/>
                <w:sz w:val="30"/>
                <w:szCs w:val="30"/>
                <w:lang w:val="en-US"/>
              </w:rPr>
            </m:ctrlPr>
          </m:fPr>
          <m:num>
            <m:r>
              <w:rPr>
                <w:rFonts w:ascii="Cambria Math" w:hAnsi="Cambria Math"/>
                <w:sz w:val="30"/>
                <w:szCs w:val="30"/>
              </w:rPr>
              <m:t>1</m:t>
            </m:r>
          </m:num>
          <m:den>
            <m:sSup>
              <m:sSupPr>
                <m:ctrlPr>
                  <w:rPr>
                    <w:rFonts w:ascii="Cambria Math" w:hAnsi="Cambria Math"/>
                    <w:i/>
                    <w:sz w:val="30"/>
                    <w:szCs w:val="30"/>
                    <w:lang w:val="en-US"/>
                  </w:rPr>
                </m:ctrlPr>
              </m:sSupPr>
              <m:e>
                <m:r>
                  <w:rPr>
                    <w:rFonts w:ascii="Cambria Math" w:hAnsi="Cambria Math"/>
                    <w:sz w:val="30"/>
                    <w:szCs w:val="30"/>
                    <w:lang w:val="en-US"/>
                  </w:rPr>
                  <m:t>t</m:t>
                </m:r>
              </m:e>
              <m:sup>
                <m:r>
                  <w:rPr>
                    <w:rFonts w:ascii="Cambria Math" w:hAnsi="Cambria Math"/>
                    <w:sz w:val="30"/>
                    <w:szCs w:val="30"/>
                  </w:rPr>
                  <m:t>2</m:t>
                </m:r>
              </m:sup>
            </m:sSup>
          </m:den>
        </m:f>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mgr</m:t>
            </m:r>
          </m:num>
          <m:den>
            <m:r>
              <w:rPr>
                <w:rFonts w:ascii="Cambria Math" w:hAnsi="Cambria Math"/>
                <w:sz w:val="30"/>
                <w:szCs w:val="30"/>
                <w:lang w:val="en-US"/>
              </w:rPr>
              <m:t>n</m:t>
            </m:r>
            <m:f>
              <m:fPr>
                <m:ctrlPr>
                  <w:rPr>
                    <w:rFonts w:ascii="Cambria Math" w:hAnsi="Cambria Math"/>
                    <w:i/>
                    <w:sz w:val="30"/>
                    <w:szCs w:val="30"/>
                    <w:lang w:val="en-US"/>
                  </w:rPr>
                </m:ctrlPr>
              </m:fPr>
              <m:num>
                <m:r>
                  <w:rPr>
                    <w:rFonts w:ascii="Cambria Math" w:hAnsi="Cambria Math"/>
                    <w:sz w:val="30"/>
                    <w:szCs w:val="30"/>
                  </w:rPr>
                  <m:t>1</m:t>
                </m:r>
              </m:num>
              <m:den>
                <m:r>
                  <w:rPr>
                    <w:rFonts w:ascii="Cambria Math" w:hAnsi="Cambria Math"/>
                    <w:sz w:val="30"/>
                    <w:szCs w:val="30"/>
                  </w:rPr>
                  <m:t>2</m:t>
                </m:r>
              </m:den>
            </m:f>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д</m:t>
                </m:r>
              </m:sub>
            </m:sSub>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den>
        </m:f>
      </m:oMath>
      <w:r w:rsidR="00461693" w:rsidRPr="007158FE">
        <w:rPr>
          <w:sz w:val="30"/>
          <w:szCs w:val="30"/>
        </w:rPr>
        <w:t>.</w:t>
      </w:r>
      <w:r w:rsidR="00044EEF" w:rsidRPr="007158FE">
        <w:rPr>
          <w:sz w:val="30"/>
          <w:szCs w:val="30"/>
        </w:rPr>
        <w:t xml:space="preserve"> </w:t>
      </w:r>
      <w:r w:rsidR="00044EEF" w:rsidRPr="00F72C57">
        <w:rPr>
          <w:sz w:val="30"/>
          <w:szCs w:val="30"/>
        </w:rPr>
        <w:t>(2.20</w:t>
      </w:r>
      <w:r w:rsidR="00913204" w:rsidRPr="00F72C57">
        <w:rPr>
          <w:sz w:val="30"/>
          <w:szCs w:val="30"/>
        </w:rPr>
        <w:t>)</w:t>
      </w:r>
      <w:r>
        <w:rPr>
          <w:sz w:val="30"/>
          <w:szCs w:val="30"/>
        </w:rPr>
        <w:br/>
      </w:r>
    </w:p>
    <w:p w:rsidR="00913204" w:rsidRPr="00461693" w:rsidRDefault="00044EEF" w:rsidP="00913204">
      <w:pPr>
        <w:ind w:firstLine="426"/>
        <w:jc w:val="both"/>
        <w:rPr>
          <w:sz w:val="30"/>
          <w:szCs w:val="30"/>
        </w:rPr>
      </w:pPr>
      <w:r w:rsidRPr="00F72C57">
        <w:rPr>
          <w:sz w:val="30"/>
          <w:szCs w:val="30"/>
        </w:rPr>
        <w:t>В формуле (2.20</w:t>
      </w:r>
      <w:r w:rsidR="00913204" w:rsidRPr="00F72C57">
        <w:rPr>
          <w:sz w:val="30"/>
          <w:szCs w:val="30"/>
        </w:rPr>
        <w:t xml:space="preserve">) радиус катушки </w:t>
      </w:r>
      <m:oMath>
        <m:r>
          <w:rPr>
            <w:rFonts w:ascii="Cambria Math" w:hAnsi="Cambria Math"/>
            <w:sz w:val="30"/>
            <w:szCs w:val="30"/>
            <w:lang w:val="en-US"/>
          </w:rPr>
          <m:t>r</m:t>
        </m:r>
      </m:oMath>
      <w:r w:rsidR="00913204" w:rsidRPr="00F72C57">
        <w:rPr>
          <w:sz w:val="30"/>
          <w:szCs w:val="30"/>
        </w:rPr>
        <w:t xml:space="preserve">, ускорение свободного падения </w:t>
      </w:r>
      <m:oMath>
        <m:r>
          <w:rPr>
            <w:rFonts w:ascii="Cambria Math" w:hAnsi="Cambria Math"/>
            <w:sz w:val="30"/>
            <w:szCs w:val="30"/>
            <w:lang w:val="en-US"/>
          </w:rPr>
          <m:t>g</m:t>
        </m:r>
      </m:oMath>
      <w:r w:rsidR="00913204" w:rsidRPr="00F72C57">
        <w:rPr>
          <w:sz w:val="30"/>
          <w:szCs w:val="30"/>
        </w:rPr>
        <w:t>, масса диска</w:t>
      </w:r>
      <w:r w:rsidR="00913204" w:rsidRPr="00F72C57">
        <w:rPr>
          <w:i/>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д</m:t>
            </m:r>
          </m:sub>
        </m:sSub>
      </m:oMath>
      <w:r w:rsidR="00913204" w:rsidRPr="00F72C57">
        <w:rPr>
          <w:sz w:val="30"/>
          <w:szCs w:val="30"/>
        </w:rPr>
        <w:t>,</w:t>
      </w:r>
      <w:r w:rsidR="00913204" w:rsidRPr="00F72C57">
        <w:rPr>
          <w:i/>
          <w:sz w:val="30"/>
          <w:szCs w:val="30"/>
        </w:rPr>
        <w:t xml:space="preserve"> </w:t>
      </w:r>
      <w:r w:rsidR="00913204" w:rsidRPr="00F72C57">
        <w:rPr>
          <w:sz w:val="30"/>
          <w:szCs w:val="30"/>
        </w:rPr>
        <w:t xml:space="preserve">радиус диска </w:t>
      </w:r>
      <m:oMath>
        <m:r>
          <w:rPr>
            <w:rFonts w:ascii="Cambria Math" w:hAnsi="Cambria Math"/>
            <w:sz w:val="30"/>
            <w:szCs w:val="30"/>
            <w:lang w:val="en-US"/>
          </w:rPr>
          <m:t>R</m:t>
        </m:r>
      </m:oMath>
      <w:r w:rsidR="00461693" w:rsidRPr="00461693">
        <w:rPr>
          <w:sz w:val="30"/>
          <w:szCs w:val="30"/>
        </w:rPr>
        <w:t xml:space="preserve"> </w:t>
      </w:r>
      <w:r w:rsidR="00913204" w:rsidRPr="00F72C57">
        <w:rPr>
          <w:sz w:val="30"/>
          <w:szCs w:val="30"/>
        </w:rPr>
        <w:t xml:space="preserve">– величины постоянные. Если задавать одинаковую высоту опускания груза </w:t>
      </w:r>
      <m:oMath>
        <m:r>
          <w:rPr>
            <w:rFonts w:ascii="Cambria Math" w:hAnsi="Cambria Math"/>
            <w:sz w:val="30"/>
            <w:szCs w:val="30"/>
          </w:rPr>
          <m:t>h</m:t>
        </m:r>
      </m:oMath>
      <w:r w:rsidR="009907B0" w:rsidRPr="00F72C57">
        <w:rPr>
          <w:sz w:val="30"/>
          <w:szCs w:val="30"/>
        </w:rPr>
        <w:t>, то зависимость (2.1</w:t>
      </w:r>
      <w:r w:rsidR="00461693">
        <w:rPr>
          <w:sz w:val="30"/>
          <w:szCs w:val="30"/>
        </w:rPr>
        <w:t>2) будет такой же, как и</w:t>
      </w:r>
      <w:r w:rsidR="00461693" w:rsidRPr="00461693">
        <w:rPr>
          <w:sz w:val="30"/>
          <w:szCs w:val="30"/>
        </w:rPr>
        <w:t>:</w:t>
      </w:r>
    </w:p>
    <w:p w:rsidR="00461693" w:rsidRPr="007158FE" w:rsidRDefault="00461693" w:rsidP="00913204">
      <w:pPr>
        <w:ind w:firstLine="426"/>
        <w:jc w:val="both"/>
        <w:rPr>
          <w:sz w:val="30"/>
          <w:szCs w:val="30"/>
        </w:rPr>
      </w:pPr>
    </w:p>
    <w:p w:rsidR="00461693" w:rsidRPr="00DD5D17" w:rsidRDefault="007757DA" w:rsidP="007757DA">
      <w:pPr>
        <w:ind w:firstLine="426"/>
        <w:jc w:val="both"/>
        <w:rPr>
          <w:sz w:val="30"/>
          <w:szCs w:val="30"/>
        </w:rPr>
      </w:pPr>
      <w:r>
        <w:rPr>
          <w:sz w:val="30"/>
          <w:szCs w:val="30"/>
        </w:rPr>
        <w:t xml:space="preserve">  </w:t>
      </w:r>
      <m:oMath>
        <m:f>
          <m:fPr>
            <m:ctrlPr>
              <w:rPr>
                <w:rFonts w:ascii="Cambria Math" w:hAnsi="Cambria Math"/>
                <w:i/>
                <w:sz w:val="30"/>
                <w:szCs w:val="30"/>
                <w:lang w:val="en-US"/>
              </w:rPr>
            </m:ctrlPr>
          </m:fPr>
          <m:num>
            <m:r>
              <w:rPr>
                <w:rFonts w:ascii="Cambria Math" w:hAnsi="Cambria Math"/>
                <w:sz w:val="30"/>
                <w:szCs w:val="30"/>
              </w:rPr>
              <m:t>1</m:t>
            </m:r>
          </m:num>
          <m:den>
            <m:sSup>
              <m:sSupPr>
                <m:ctrlPr>
                  <w:rPr>
                    <w:rFonts w:ascii="Cambria Math" w:hAnsi="Cambria Math"/>
                    <w:i/>
                    <w:sz w:val="30"/>
                    <w:szCs w:val="30"/>
                    <w:lang w:val="en-US"/>
                  </w:rPr>
                </m:ctrlPr>
              </m:sSupPr>
              <m:e>
                <m:r>
                  <w:rPr>
                    <w:rFonts w:ascii="Cambria Math" w:hAnsi="Cambria Math"/>
                    <w:sz w:val="30"/>
                    <w:szCs w:val="30"/>
                    <w:lang w:val="en-US"/>
                  </w:rPr>
                  <m:t>t</m:t>
                </m:r>
              </m:e>
              <m:sup>
                <m:r>
                  <w:rPr>
                    <w:rFonts w:ascii="Cambria Math" w:hAnsi="Cambria Math"/>
                    <w:sz w:val="30"/>
                    <w:szCs w:val="30"/>
                  </w:rPr>
                  <m:t>2</m:t>
                </m:r>
              </m:sup>
            </m:sSup>
          </m:den>
        </m:f>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m</m:t>
            </m:r>
          </m:num>
          <m:den>
            <m:r>
              <w:rPr>
                <w:rFonts w:ascii="Cambria Math" w:hAnsi="Cambria Math"/>
                <w:sz w:val="30"/>
                <w:szCs w:val="30"/>
                <w:lang w:val="en-US"/>
              </w:rPr>
              <m:t>n</m:t>
            </m:r>
          </m:den>
        </m:f>
      </m:oMath>
      <w:r w:rsidR="00461693" w:rsidRPr="00DD5D17">
        <w:rPr>
          <w:sz w:val="30"/>
          <w:szCs w:val="30"/>
        </w:rPr>
        <w:t>.</w:t>
      </w:r>
      <w:r>
        <w:rPr>
          <w:sz w:val="30"/>
          <w:szCs w:val="30"/>
        </w:rPr>
        <w:t xml:space="preserve"> </w:t>
      </w:r>
      <w:r w:rsidR="009907B0" w:rsidRPr="00F72C57">
        <w:rPr>
          <w:sz w:val="30"/>
          <w:szCs w:val="30"/>
        </w:rPr>
        <w:t>(2.21</w:t>
      </w:r>
      <w:r w:rsidR="00913204" w:rsidRPr="00F72C57">
        <w:rPr>
          <w:sz w:val="30"/>
          <w:szCs w:val="30"/>
        </w:rPr>
        <w:t>)</w:t>
      </w:r>
      <w:r>
        <w:rPr>
          <w:sz w:val="30"/>
          <w:szCs w:val="30"/>
        </w:rPr>
        <w:br/>
      </w:r>
    </w:p>
    <w:p w:rsidR="00913204" w:rsidRPr="00461693" w:rsidRDefault="00913204" w:rsidP="00913204">
      <w:pPr>
        <w:ind w:firstLine="426"/>
        <w:jc w:val="both"/>
        <w:rPr>
          <w:sz w:val="30"/>
          <w:szCs w:val="30"/>
        </w:rPr>
      </w:pPr>
      <w:r w:rsidRPr="00F72C57">
        <w:rPr>
          <w:sz w:val="30"/>
          <w:szCs w:val="30"/>
        </w:rPr>
        <w:t xml:space="preserve">Эта зависимость может быть легко проверена экспериментально, т.е. определяют зависимость </w:t>
      </w:r>
      <m:oMath>
        <m:r>
          <w:rPr>
            <w:rFonts w:ascii="Cambria Math" w:hAnsi="Cambria Math"/>
            <w:sz w:val="30"/>
            <w:szCs w:val="30"/>
          </w:rPr>
          <m:t>1/</m:t>
        </m:r>
        <m:sSup>
          <m:sSupPr>
            <m:ctrlPr>
              <w:rPr>
                <w:rFonts w:ascii="Cambria Math" w:hAnsi="Cambria Math"/>
                <w:i/>
                <w:sz w:val="30"/>
                <w:szCs w:val="30"/>
                <w:lang w:val="en-US"/>
              </w:rPr>
            </m:ctrlPr>
          </m:sSupPr>
          <m:e>
            <m:r>
              <w:rPr>
                <w:rFonts w:ascii="Cambria Math" w:hAnsi="Cambria Math"/>
                <w:sz w:val="30"/>
                <w:szCs w:val="30"/>
                <w:lang w:val="en-US"/>
              </w:rPr>
              <m:t>t</m:t>
            </m:r>
          </m:e>
          <m:sup>
            <m:r>
              <w:rPr>
                <w:rFonts w:ascii="Cambria Math" w:hAnsi="Cambria Math"/>
                <w:sz w:val="30"/>
                <w:szCs w:val="30"/>
                <w:vertAlign w:val="superscript"/>
              </w:rPr>
              <m:t>2</m:t>
            </m:r>
          </m:sup>
        </m:sSup>
        <m:r>
          <w:rPr>
            <w:rFonts w:ascii="Cambria Math" w:hAnsi="Cambria Math"/>
            <w:sz w:val="30"/>
            <w:szCs w:val="30"/>
          </w:rPr>
          <m:t>=</m:t>
        </m:r>
        <m:r>
          <w:rPr>
            <w:rFonts w:ascii="Cambria Math" w:hAnsi="Cambria Math"/>
            <w:sz w:val="30"/>
            <w:szCs w:val="30"/>
            <w:lang w:val="en-US"/>
          </w:rPr>
          <m:t>f</m:t>
        </m:r>
        <m:r>
          <w:rPr>
            <w:rFonts w:ascii="Cambria Math" w:hAnsi="Cambria Math"/>
            <w:sz w:val="30"/>
            <w:szCs w:val="30"/>
          </w:rPr>
          <m:t>(</m:t>
        </m:r>
        <m:r>
          <w:rPr>
            <w:rFonts w:ascii="Cambria Math" w:hAnsi="Cambria Math"/>
            <w:sz w:val="30"/>
            <w:szCs w:val="30"/>
            <w:lang w:val="en-US"/>
          </w:rPr>
          <m:t>m</m:t>
        </m:r>
        <m:r>
          <w:rPr>
            <w:rFonts w:ascii="Cambria Math" w:hAnsi="Cambria Math"/>
            <w:sz w:val="30"/>
            <w:szCs w:val="30"/>
          </w:rPr>
          <m:t>)</m:t>
        </m:r>
      </m:oMath>
      <w:r w:rsidRPr="00F72C57">
        <w:rPr>
          <w:sz w:val="30"/>
          <w:szCs w:val="30"/>
        </w:rPr>
        <w:t xml:space="preserve"> при одинаковом числе дисков (</w:t>
      </w:r>
      <m:oMath>
        <m:r>
          <w:rPr>
            <w:rFonts w:ascii="Cambria Math" w:hAnsi="Cambria Math"/>
            <w:sz w:val="30"/>
            <w:szCs w:val="30"/>
            <w:lang w:val="en-US"/>
          </w:rPr>
          <m:t>n</m:t>
        </m:r>
        <m:r>
          <w:rPr>
            <w:rFonts w:ascii="Cambria Math" w:hAnsi="Cambria Math"/>
            <w:sz w:val="30"/>
            <w:szCs w:val="30"/>
          </w:rPr>
          <m:t>=const</m:t>
        </m:r>
      </m:oMath>
      <w:r w:rsidRPr="00F72C57">
        <w:rPr>
          <w:sz w:val="30"/>
          <w:szCs w:val="30"/>
        </w:rPr>
        <w:t xml:space="preserve">), а затем </w:t>
      </w:r>
      <m:oMath>
        <m:r>
          <w:rPr>
            <w:rFonts w:ascii="Cambria Math" w:hAnsi="Cambria Math"/>
            <w:sz w:val="30"/>
            <w:szCs w:val="30"/>
          </w:rPr>
          <m:t>1/</m:t>
        </m:r>
        <m:sSup>
          <m:sSupPr>
            <m:ctrlPr>
              <w:rPr>
                <w:rFonts w:ascii="Cambria Math" w:hAnsi="Cambria Math"/>
                <w:i/>
                <w:sz w:val="30"/>
                <w:szCs w:val="30"/>
                <w:lang w:val="en-US"/>
              </w:rPr>
            </m:ctrlPr>
          </m:sSupPr>
          <m:e>
            <m:r>
              <w:rPr>
                <w:rFonts w:ascii="Cambria Math" w:hAnsi="Cambria Math"/>
                <w:sz w:val="30"/>
                <w:szCs w:val="30"/>
                <w:lang w:val="en-US"/>
              </w:rPr>
              <m:t>t</m:t>
            </m:r>
          </m:e>
          <m:sup>
            <m:r>
              <w:rPr>
                <w:rFonts w:ascii="Cambria Math" w:hAnsi="Cambria Math"/>
                <w:sz w:val="30"/>
                <w:szCs w:val="30"/>
                <w:vertAlign w:val="superscript"/>
              </w:rPr>
              <m:t>2</m:t>
            </m:r>
          </m:sup>
        </m:sSup>
        <m:r>
          <w:rPr>
            <w:rFonts w:ascii="Cambria Math" w:hAnsi="Cambria Math"/>
            <w:sz w:val="30"/>
            <w:szCs w:val="30"/>
          </w:rPr>
          <m:t>=</m:t>
        </m:r>
        <m:r>
          <w:rPr>
            <w:rFonts w:ascii="Cambria Math" w:hAnsi="Cambria Math"/>
            <w:sz w:val="30"/>
            <w:szCs w:val="30"/>
            <w:lang w:val="en-US"/>
          </w:rPr>
          <m:t>f</m:t>
        </m:r>
        <m:r>
          <w:rPr>
            <w:rFonts w:ascii="Cambria Math" w:hAnsi="Cambria Math"/>
            <w:sz w:val="30"/>
            <w:szCs w:val="30"/>
          </w:rPr>
          <m:t>(</m:t>
        </m:r>
        <m:r>
          <w:rPr>
            <w:rFonts w:ascii="Cambria Math" w:hAnsi="Cambria Math"/>
            <w:sz w:val="30"/>
            <w:szCs w:val="30"/>
            <w:lang w:val="en-US"/>
          </w:rPr>
          <m:t>n</m:t>
        </m:r>
        <m:r>
          <w:rPr>
            <w:rFonts w:ascii="Cambria Math" w:hAnsi="Cambria Math"/>
            <w:sz w:val="30"/>
            <w:szCs w:val="30"/>
          </w:rPr>
          <m:t>)</m:t>
        </m:r>
      </m:oMath>
      <w:r w:rsidRPr="00F72C57">
        <w:rPr>
          <w:sz w:val="30"/>
          <w:szCs w:val="30"/>
        </w:rPr>
        <w:t xml:space="preserve"> при одина</w:t>
      </w:r>
      <w:r w:rsidR="00334A0A" w:rsidRPr="00F72C57">
        <w:rPr>
          <w:sz w:val="30"/>
          <w:szCs w:val="30"/>
        </w:rPr>
        <w:t>ковом числе грузов на подвесе (</w:t>
      </w:r>
      <m:oMath>
        <m:r>
          <w:rPr>
            <w:rFonts w:ascii="Cambria Math" w:hAnsi="Cambria Math"/>
            <w:sz w:val="30"/>
            <w:szCs w:val="30"/>
          </w:rPr>
          <m:t>m=const</m:t>
        </m:r>
      </m:oMath>
      <w:r w:rsidR="00461693">
        <w:rPr>
          <w:sz w:val="30"/>
          <w:szCs w:val="30"/>
        </w:rPr>
        <w:t>).</w:t>
      </w:r>
    </w:p>
    <w:p w:rsidR="003C7B1B" w:rsidRPr="00F72C57" w:rsidRDefault="003C7B1B" w:rsidP="00913204">
      <w:pPr>
        <w:ind w:firstLine="426"/>
        <w:jc w:val="both"/>
        <w:rPr>
          <w:sz w:val="30"/>
          <w:szCs w:val="30"/>
        </w:rPr>
      </w:pPr>
    </w:p>
    <w:p w:rsidR="003C7B1B" w:rsidRPr="00F72C57" w:rsidRDefault="006A0946" w:rsidP="003C7B1B">
      <w:pPr>
        <w:ind w:firstLine="426"/>
        <w:rPr>
          <w:b/>
          <w:i/>
          <w:sz w:val="34"/>
          <w:szCs w:val="34"/>
        </w:rPr>
      </w:pPr>
      <w:bookmarkStart w:id="154" w:name="OLE_LINK42"/>
      <w:bookmarkStart w:id="155" w:name="OLE_LINK45"/>
      <w:bookmarkStart w:id="156" w:name="OLE_LINK145"/>
      <w:bookmarkStart w:id="157" w:name="OLE_LINK80"/>
      <w:r w:rsidRPr="006A0946">
        <w:rPr>
          <w:b/>
          <w:sz w:val="34"/>
          <w:szCs w:val="34"/>
        </w:rPr>
        <w:t>Вопросы для самоконтроля</w:t>
      </w:r>
    </w:p>
    <w:bookmarkEnd w:id="154"/>
    <w:bookmarkEnd w:id="155"/>
    <w:bookmarkEnd w:id="156"/>
    <w:p w:rsidR="003C7B1B" w:rsidRPr="00F72C57" w:rsidRDefault="003C7B1B" w:rsidP="003C7B1B">
      <w:pPr>
        <w:ind w:firstLine="426"/>
        <w:rPr>
          <w:b/>
          <w:i/>
          <w:sz w:val="34"/>
          <w:szCs w:val="34"/>
        </w:rPr>
      </w:pPr>
    </w:p>
    <w:bookmarkEnd w:id="157"/>
    <w:p w:rsidR="003C7B1B" w:rsidRPr="00F72C57" w:rsidRDefault="003C7B1B" w:rsidP="007F2994">
      <w:pPr>
        <w:numPr>
          <w:ilvl w:val="0"/>
          <w:numId w:val="7"/>
        </w:numPr>
        <w:ind w:left="0" w:firstLine="426"/>
        <w:jc w:val="both"/>
        <w:rPr>
          <w:sz w:val="30"/>
          <w:szCs w:val="30"/>
        </w:rPr>
      </w:pPr>
      <w:r w:rsidRPr="00F72C57">
        <w:rPr>
          <w:sz w:val="30"/>
          <w:szCs w:val="30"/>
        </w:rPr>
        <w:t>Определение момента инерции материальной точки. Момент инерции тела правильной геометрической формы цилиндра, полого и сплошного диска.</w:t>
      </w:r>
    </w:p>
    <w:p w:rsidR="003C7B1B" w:rsidRPr="00F72C57" w:rsidRDefault="003C7B1B" w:rsidP="007F2994">
      <w:pPr>
        <w:numPr>
          <w:ilvl w:val="0"/>
          <w:numId w:val="7"/>
        </w:numPr>
        <w:ind w:left="0" w:firstLine="426"/>
        <w:jc w:val="both"/>
        <w:rPr>
          <w:sz w:val="30"/>
          <w:szCs w:val="30"/>
        </w:rPr>
      </w:pPr>
      <w:r w:rsidRPr="00F72C57">
        <w:rPr>
          <w:sz w:val="30"/>
          <w:szCs w:val="30"/>
        </w:rPr>
        <w:t>Теорема Гюйгенса</w:t>
      </w:r>
      <w:r w:rsidR="001676A7">
        <w:rPr>
          <w:sz w:val="30"/>
          <w:szCs w:val="30"/>
          <w:lang w:val="en-US"/>
        </w:rPr>
        <w:t>-</w:t>
      </w:r>
      <w:r w:rsidRPr="00F72C57">
        <w:rPr>
          <w:sz w:val="30"/>
          <w:szCs w:val="30"/>
        </w:rPr>
        <w:t>Штейнера.</w:t>
      </w:r>
    </w:p>
    <w:p w:rsidR="003C7B1B" w:rsidRPr="00F72C57" w:rsidRDefault="003C7B1B" w:rsidP="007F2994">
      <w:pPr>
        <w:numPr>
          <w:ilvl w:val="0"/>
          <w:numId w:val="7"/>
        </w:numPr>
        <w:ind w:left="0" w:firstLine="426"/>
        <w:jc w:val="both"/>
        <w:rPr>
          <w:sz w:val="30"/>
          <w:szCs w:val="30"/>
        </w:rPr>
      </w:pPr>
      <w:r w:rsidRPr="00F72C57">
        <w:rPr>
          <w:sz w:val="30"/>
          <w:szCs w:val="30"/>
        </w:rPr>
        <w:t>Кинетическая энергия вращающегося тела, совершающего поступательное и вращательное движение.</w:t>
      </w:r>
    </w:p>
    <w:p w:rsidR="003C7B1B" w:rsidRPr="00F72C57" w:rsidRDefault="003C7B1B" w:rsidP="007F2994">
      <w:pPr>
        <w:numPr>
          <w:ilvl w:val="0"/>
          <w:numId w:val="7"/>
        </w:numPr>
        <w:ind w:left="0" w:firstLine="426"/>
        <w:jc w:val="both"/>
        <w:rPr>
          <w:sz w:val="30"/>
          <w:szCs w:val="30"/>
        </w:rPr>
      </w:pPr>
      <w:r w:rsidRPr="00F72C57">
        <w:rPr>
          <w:sz w:val="30"/>
          <w:szCs w:val="30"/>
        </w:rPr>
        <w:t>Центр масс, центр тяжести.</w:t>
      </w:r>
    </w:p>
    <w:p w:rsidR="003C7B1B" w:rsidRPr="00F72C57" w:rsidRDefault="003C7B1B" w:rsidP="007F2994">
      <w:pPr>
        <w:numPr>
          <w:ilvl w:val="0"/>
          <w:numId w:val="7"/>
        </w:numPr>
        <w:ind w:left="0" w:firstLine="426"/>
        <w:jc w:val="both"/>
        <w:rPr>
          <w:sz w:val="30"/>
          <w:szCs w:val="30"/>
        </w:rPr>
      </w:pPr>
      <w:r w:rsidRPr="00F72C57">
        <w:rPr>
          <w:sz w:val="30"/>
          <w:szCs w:val="30"/>
        </w:rPr>
        <w:t>Уравнение гармонических колебаний платформы.</w:t>
      </w:r>
    </w:p>
    <w:p w:rsidR="003C7B1B" w:rsidRPr="00F72C57" w:rsidRDefault="003C7B1B" w:rsidP="007F2994">
      <w:pPr>
        <w:pStyle w:val="a3"/>
        <w:widowControl w:val="0"/>
        <w:numPr>
          <w:ilvl w:val="0"/>
          <w:numId w:val="7"/>
        </w:numPr>
        <w:adjustRightInd w:val="0"/>
        <w:spacing w:after="0"/>
        <w:ind w:left="0" w:firstLine="426"/>
        <w:jc w:val="both"/>
        <w:rPr>
          <w:sz w:val="30"/>
          <w:szCs w:val="30"/>
        </w:rPr>
      </w:pPr>
      <w:r w:rsidRPr="00F72C57">
        <w:rPr>
          <w:sz w:val="30"/>
          <w:szCs w:val="30"/>
        </w:rPr>
        <w:t xml:space="preserve">Основное уравнение динамики вращательного движения. </w:t>
      </w:r>
    </w:p>
    <w:p w:rsidR="003C7B1B" w:rsidRPr="00F72C57" w:rsidRDefault="003C7B1B" w:rsidP="007F2994">
      <w:pPr>
        <w:pStyle w:val="a3"/>
        <w:widowControl w:val="0"/>
        <w:numPr>
          <w:ilvl w:val="0"/>
          <w:numId w:val="7"/>
        </w:numPr>
        <w:adjustRightInd w:val="0"/>
        <w:spacing w:after="0"/>
        <w:ind w:left="0" w:firstLine="426"/>
        <w:jc w:val="both"/>
        <w:rPr>
          <w:sz w:val="30"/>
          <w:szCs w:val="30"/>
        </w:rPr>
      </w:pPr>
      <w:r w:rsidRPr="00F72C57">
        <w:rPr>
          <w:sz w:val="30"/>
          <w:szCs w:val="30"/>
        </w:rPr>
        <w:t xml:space="preserve">Понятие момента силы. </w:t>
      </w:r>
    </w:p>
    <w:p w:rsidR="003C7B1B" w:rsidRPr="00F72C57" w:rsidRDefault="003C7B1B" w:rsidP="007F2994">
      <w:pPr>
        <w:widowControl w:val="0"/>
        <w:numPr>
          <w:ilvl w:val="0"/>
          <w:numId w:val="7"/>
        </w:numPr>
        <w:adjustRightInd w:val="0"/>
        <w:ind w:left="0" w:firstLine="426"/>
        <w:jc w:val="both"/>
        <w:rPr>
          <w:sz w:val="30"/>
          <w:szCs w:val="30"/>
        </w:rPr>
      </w:pPr>
      <w:r w:rsidRPr="00F72C57">
        <w:rPr>
          <w:sz w:val="30"/>
          <w:szCs w:val="30"/>
        </w:rPr>
        <w:t xml:space="preserve">Момент инерции материальной точки. Момент инерции физического тела.  Момент инерции тела правильной геометрической формы. </w:t>
      </w:r>
    </w:p>
    <w:p w:rsidR="003C7B1B" w:rsidRPr="00F72C57" w:rsidRDefault="003C7B1B" w:rsidP="007F2994">
      <w:pPr>
        <w:widowControl w:val="0"/>
        <w:numPr>
          <w:ilvl w:val="0"/>
          <w:numId w:val="7"/>
        </w:numPr>
        <w:adjustRightInd w:val="0"/>
        <w:ind w:left="0" w:firstLine="426"/>
        <w:jc w:val="both"/>
        <w:rPr>
          <w:sz w:val="30"/>
          <w:szCs w:val="30"/>
          <w:u w:val="single"/>
        </w:rPr>
      </w:pPr>
      <w:r w:rsidRPr="00F72C57">
        <w:rPr>
          <w:sz w:val="30"/>
          <w:szCs w:val="30"/>
        </w:rPr>
        <w:t xml:space="preserve">Кинематические характеристики движения: перемещение, скорость и ускорение. Нормальное и угловое ускорения. Векторы угловой скорости и углового ускорения. Связь линейных и угловых величин. </w:t>
      </w:r>
    </w:p>
    <w:p w:rsidR="003C7B1B" w:rsidRPr="00F72C57" w:rsidRDefault="003C7B1B" w:rsidP="003C7B1B">
      <w:pPr>
        <w:ind w:firstLine="426"/>
        <w:rPr>
          <w:sz w:val="30"/>
          <w:szCs w:val="30"/>
        </w:rPr>
      </w:pPr>
    </w:p>
    <w:p w:rsidR="00785B1A" w:rsidRPr="00F72C57" w:rsidRDefault="00785B1A" w:rsidP="00913204">
      <w:pPr>
        <w:ind w:firstLine="426"/>
        <w:jc w:val="both"/>
        <w:rPr>
          <w:sz w:val="30"/>
          <w:szCs w:val="30"/>
        </w:rPr>
      </w:pPr>
    </w:p>
    <w:p w:rsidR="00785B1A" w:rsidRPr="00F72C57" w:rsidRDefault="00785B1A" w:rsidP="00785B1A">
      <w:pPr>
        <w:ind w:left="426"/>
        <w:jc w:val="both"/>
        <w:rPr>
          <w:b/>
          <w:sz w:val="36"/>
          <w:szCs w:val="36"/>
        </w:rPr>
      </w:pPr>
      <w:bookmarkStart w:id="158" w:name="OLE_LINK124"/>
      <w:r w:rsidRPr="00F72C57">
        <w:rPr>
          <w:b/>
          <w:sz w:val="36"/>
          <w:szCs w:val="36"/>
        </w:rPr>
        <w:t>Лабораторная работа  2.1</w:t>
      </w:r>
    </w:p>
    <w:p w:rsidR="004863F4" w:rsidRPr="00F72C57" w:rsidRDefault="00785B1A" w:rsidP="00785B1A">
      <w:pPr>
        <w:pStyle w:val="a5"/>
        <w:ind w:left="426"/>
        <w:rPr>
          <w:b/>
          <w:sz w:val="36"/>
        </w:rPr>
      </w:pPr>
      <w:r w:rsidRPr="00F72C57">
        <w:rPr>
          <w:b/>
          <w:sz w:val="36"/>
        </w:rPr>
        <w:t>Определение момента инерции тела и проверка теоремы Штейнера методом крутильных колебаний</w:t>
      </w:r>
    </w:p>
    <w:p w:rsidR="008A19A3" w:rsidRPr="00F72C57" w:rsidRDefault="008A19A3" w:rsidP="00785B1A">
      <w:pPr>
        <w:pStyle w:val="a5"/>
        <w:ind w:left="426"/>
        <w:rPr>
          <w:b/>
          <w:sz w:val="36"/>
        </w:rPr>
      </w:pPr>
    </w:p>
    <w:bookmarkEnd w:id="158"/>
    <w:p w:rsidR="00785B1A" w:rsidRPr="00F72C57" w:rsidRDefault="00785B1A" w:rsidP="00785B1A">
      <w:pPr>
        <w:ind w:firstLine="426"/>
        <w:jc w:val="both"/>
        <w:rPr>
          <w:sz w:val="30"/>
          <w:szCs w:val="30"/>
        </w:rPr>
      </w:pPr>
      <w:r w:rsidRPr="00F72C57">
        <w:rPr>
          <w:b/>
          <w:sz w:val="30"/>
          <w:szCs w:val="30"/>
        </w:rPr>
        <w:t>Цель работы:</w:t>
      </w:r>
      <w:r w:rsidRPr="00F72C57">
        <w:rPr>
          <w:sz w:val="30"/>
          <w:szCs w:val="30"/>
        </w:rPr>
        <w:t xml:space="preserve"> 1) ознакомиться с понятием момента инерции и методами его определения; 2) изучить метод крутильных колебаний для определения момента инерции тела; 3) применить метод колебаний для экспериментального определения момента инерции твердого тела; 4) проверить теорему Гюйгенса</w:t>
      </w:r>
      <w:r w:rsidR="001676A7" w:rsidRPr="001676A7">
        <w:rPr>
          <w:sz w:val="30"/>
          <w:szCs w:val="30"/>
        </w:rPr>
        <w:t>-</w:t>
      </w:r>
      <w:r w:rsidRPr="00F72C57">
        <w:rPr>
          <w:sz w:val="30"/>
          <w:szCs w:val="30"/>
        </w:rPr>
        <w:t>Штейнера методом крутильных колебаний.</w:t>
      </w:r>
    </w:p>
    <w:p w:rsidR="00785B1A" w:rsidRPr="00F72C57" w:rsidRDefault="00785B1A" w:rsidP="00785B1A">
      <w:pPr>
        <w:ind w:firstLine="426"/>
        <w:jc w:val="both"/>
        <w:rPr>
          <w:sz w:val="30"/>
          <w:szCs w:val="30"/>
        </w:rPr>
      </w:pPr>
      <w:r w:rsidRPr="00F72C57">
        <w:rPr>
          <w:b/>
          <w:sz w:val="30"/>
          <w:szCs w:val="30"/>
        </w:rPr>
        <w:t>Приборы и принадлежности:</w:t>
      </w:r>
      <w:r w:rsidRPr="00F72C57">
        <w:rPr>
          <w:sz w:val="30"/>
          <w:szCs w:val="30"/>
        </w:rPr>
        <w:t xml:space="preserve"> установка, секундомер, штангенциркуль, линейка, образцы для измерений.</w:t>
      </w:r>
    </w:p>
    <w:p w:rsidR="003C7B1B" w:rsidRPr="00F72C57" w:rsidRDefault="003C7B1B" w:rsidP="00785B1A">
      <w:pPr>
        <w:ind w:firstLine="426"/>
        <w:jc w:val="both"/>
        <w:rPr>
          <w:sz w:val="30"/>
          <w:szCs w:val="30"/>
        </w:rPr>
      </w:pPr>
    </w:p>
    <w:p w:rsidR="003C7B1B" w:rsidRPr="00F45BAF" w:rsidRDefault="006A0946" w:rsidP="003C7B1B">
      <w:pPr>
        <w:ind w:firstLine="709"/>
        <w:jc w:val="center"/>
        <w:rPr>
          <w:b/>
          <w:sz w:val="30"/>
          <w:szCs w:val="30"/>
        </w:rPr>
      </w:pPr>
      <w:bookmarkStart w:id="159" w:name="OLE_LINK158"/>
      <w:bookmarkStart w:id="160" w:name="OLE_LINK159"/>
      <w:r w:rsidRPr="00533F19">
        <w:rPr>
          <w:b/>
          <w:sz w:val="30"/>
          <w:szCs w:val="30"/>
        </w:rPr>
        <w:t>Описание установки</w:t>
      </w:r>
    </w:p>
    <w:p w:rsidR="00533F19" w:rsidRPr="00F45BAF" w:rsidRDefault="00533F19" w:rsidP="003C7B1B">
      <w:pPr>
        <w:ind w:firstLine="709"/>
        <w:jc w:val="center"/>
        <w:rPr>
          <w:i/>
          <w:sz w:val="30"/>
          <w:szCs w:val="30"/>
        </w:rPr>
      </w:pPr>
    </w:p>
    <w:bookmarkEnd w:id="159"/>
    <w:bookmarkEnd w:id="160"/>
    <w:p w:rsidR="00F426C1" w:rsidRPr="00F72C57" w:rsidRDefault="00F426C1" w:rsidP="00F426C1">
      <w:pPr>
        <w:ind w:firstLine="426"/>
        <w:jc w:val="both"/>
        <w:rPr>
          <w:i/>
          <w:sz w:val="30"/>
          <w:szCs w:val="30"/>
        </w:rPr>
      </w:pPr>
      <w:r w:rsidRPr="00F72C57">
        <w:rPr>
          <w:sz w:val="30"/>
          <w:szCs w:val="30"/>
        </w:rPr>
        <w:t>Установка для определения момента инерции тела, которая п</w:t>
      </w:r>
      <w:r w:rsidR="00522BE2" w:rsidRPr="00F72C57">
        <w:rPr>
          <w:sz w:val="30"/>
          <w:szCs w:val="30"/>
        </w:rPr>
        <w:t>рименяется в данной работе (рисунок 2.4</w:t>
      </w:r>
      <w:r w:rsidRPr="00F72C57">
        <w:rPr>
          <w:sz w:val="30"/>
          <w:szCs w:val="30"/>
        </w:rPr>
        <w:t>), состоит из круглой платформы 1, подвешенной на трех симметрично расположенных длинных нитях 2 (трифилярный подвес). Наверху эти нити прикреплены к основанию 3, имеющему три симметрично расположенных выступа. Основание с помощью болта 5 и упругой пластины 6 соединено с кронштейном 4</w:t>
      </w:r>
      <w:r w:rsidR="00FD06ED" w:rsidRPr="00F72C57">
        <w:rPr>
          <w:sz w:val="30"/>
          <w:szCs w:val="30"/>
        </w:rPr>
        <w:t>.</w:t>
      </w:r>
    </w:p>
    <w:p w:rsidR="00FD06ED" w:rsidRPr="00F72C57" w:rsidRDefault="00FD06ED" w:rsidP="00FD06ED">
      <w:pPr>
        <w:ind w:firstLine="426"/>
        <w:jc w:val="both"/>
        <w:rPr>
          <w:sz w:val="30"/>
          <w:szCs w:val="30"/>
        </w:rPr>
      </w:pPr>
    </w:p>
    <w:p w:rsidR="00FD06ED" w:rsidRPr="00F72C57" w:rsidRDefault="00FD06ED" w:rsidP="00FD06ED">
      <w:pPr>
        <w:ind w:firstLine="426"/>
        <w:jc w:val="both"/>
        <w:rPr>
          <w:i/>
          <w:sz w:val="30"/>
          <w:szCs w:val="30"/>
        </w:rPr>
      </w:pPr>
      <w:bookmarkStart w:id="161" w:name="OLE_LINK115"/>
      <w:r w:rsidRPr="00F72C57">
        <w:rPr>
          <w:noProof/>
          <w:sz w:val="30"/>
          <w:szCs w:val="30"/>
        </w:rPr>
        <mc:AlternateContent>
          <mc:Choice Requires="wpg">
            <w:drawing>
              <wp:anchor distT="0" distB="0" distL="114300" distR="114300" simplePos="0" relativeHeight="251760640" behindDoc="0" locked="0" layoutInCell="1" allowOverlap="1" wp14:anchorId="412928B6" wp14:editId="630BA40F">
                <wp:simplePos x="0" y="0"/>
                <wp:positionH relativeFrom="column">
                  <wp:posOffset>1746968</wp:posOffset>
                </wp:positionH>
                <wp:positionV relativeFrom="paragraph">
                  <wp:posOffset>291051</wp:posOffset>
                </wp:positionV>
                <wp:extent cx="3252083" cy="3148910"/>
                <wp:effectExtent l="0" t="0" r="0" b="33020"/>
                <wp:wrapNone/>
                <wp:docPr id="613" name="Группа 613"/>
                <wp:cNvGraphicFramePr/>
                <a:graphic xmlns:a="http://schemas.openxmlformats.org/drawingml/2006/main">
                  <a:graphicData uri="http://schemas.microsoft.com/office/word/2010/wordprocessingGroup">
                    <wpg:wgp>
                      <wpg:cNvGrpSpPr/>
                      <wpg:grpSpPr>
                        <a:xfrm>
                          <a:off x="0" y="0"/>
                          <a:ext cx="3252083" cy="3148910"/>
                          <a:chOff x="0" y="0"/>
                          <a:chExt cx="3252083" cy="3148910"/>
                        </a:xfrm>
                      </wpg:grpSpPr>
                      <wps:wsp>
                        <wps:cNvPr id="606" name="Поле 606"/>
                        <wps:cNvSpPr txBox="1">
                          <a:spLocks noChangeArrowheads="1"/>
                        </wps:cNvSpPr>
                        <wps:spPr bwMode="auto">
                          <a:xfrm>
                            <a:off x="166964" y="0"/>
                            <a:ext cx="38163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06DAE" w:rsidRDefault="00C7547D" w:rsidP="00FD06ED">
                              <w:pPr>
                                <w:rPr>
                                  <w:sz w:val="30"/>
                                  <w:szCs w:val="30"/>
                                </w:rPr>
                              </w:pPr>
                              <w:r w:rsidRPr="00006DAE">
                                <w:rPr>
                                  <w:sz w:val="30"/>
                                  <w:szCs w:val="30"/>
                                </w:rPr>
                                <w:t>5</w:t>
                              </w:r>
                            </w:p>
                          </w:txbxContent>
                        </wps:txbx>
                        <wps:bodyPr rot="0" vert="horz" wrap="square" lIns="91440" tIns="45720" rIns="91440" bIns="45720" anchor="t" anchorCtr="0" upright="1">
                          <a:spAutoFit/>
                        </wps:bodyPr>
                      </wps:wsp>
                      <wpg:grpSp>
                        <wpg:cNvPr id="612" name="Группа 612"/>
                        <wpg:cNvGrpSpPr/>
                        <wpg:grpSpPr>
                          <a:xfrm>
                            <a:off x="0" y="151075"/>
                            <a:ext cx="3252083" cy="2997835"/>
                            <a:chOff x="0" y="0"/>
                            <a:chExt cx="3252083" cy="2997835"/>
                          </a:xfrm>
                        </wpg:grpSpPr>
                        <wpg:grpSp>
                          <wpg:cNvPr id="611" name="Группа 611"/>
                          <wpg:cNvGrpSpPr/>
                          <wpg:grpSpPr>
                            <a:xfrm>
                              <a:off x="294198" y="0"/>
                              <a:ext cx="2957885" cy="2997835"/>
                              <a:chOff x="0" y="0"/>
                              <a:chExt cx="2957885" cy="2997835"/>
                            </a:xfrm>
                          </wpg:grpSpPr>
                          <wpg:grpSp>
                            <wpg:cNvPr id="610" name="Группа 610"/>
                            <wpg:cNvGrpSpPr/>
                            <wpg:grpSpPr>
                              <a:xfrm>
                                <a:off x="0" y="0"/>
                                <a:ext cx="2957885" cy="2997835"/>
                                <a:chOff x="0" y="0"/>
                                <a:chExt cx="2957885" cy="2997835"/>
                              </a:xfrm>
                            </wpg:grpSpPr>
                            <wpg:grpSp>
                              <wpg:cNvPr id="609" name="Группа 609"/>
                              <wpg:cNvGrpSpPr/>
                              <wpg:grpSpPr>
                                <a:xfrm>
                                  <a:off x="0" y="0"/>
                                  <a:ext cx="2957885" cy="2997835"/>
                                  <a:chOff x="0" y="0"/>
                                  <a:chExt cx="2957885" cy="2997835"/>
                                </a:xfrm>
                              </wpg:grpSpPr>
                              <wps:wsp>
                                <wps:cNvPr id="602" name="Поле 602"/>
                                <wps:cNvSpPr txBox="1">
                                  <a:spLocks noChangeArrowheads="1"/>
                                </wps:cNvSpPr>
                                <wps:spPr bwMode="auto">
                                  <a:xfrm>
                                    <a:off x="2576223" y="2528514"/>
                                    <a:ext cx="381662" cy="31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06DAE" w:rsidRDefault="00C7547D" w:rsidP="00FD06ED">
                                      <w:pPr>
                                        <w:rPr>
                                          <w:sz w:val="30"/>
                                          <w:szCs w:val="30"/>
                                        </w:rPr>
                                      </w:pPr>
                                      <w:r w:rsidRPr="00006DAE">
                                        <w:rPr>
                                          <w:sz w:val="30"/>
                                          <w:szCs w:val="30"/>
                                        </w:rPr>
                                        <w:t>1</w:t>
                                      </w:r>
                                    </w:p>
                                  </w:txbxContent>
                                </wps:txbx>
                                <wps:bodyPr rot="0" vert="horz" wrap="square" lIns="91440" tIns="45720" rIns="91440" bIns="45720" anchor="t" anchorCtr="0" upright="1">
                                  <a:spAutoFit/>
                                </wps:bodyPr>
                              </wps:wsp>
                              <wpg:grpSp>
                                <wpg:cNvPr id="608" name="Группа 608"/>
                                <wpg:cNvGrpSpPr/>
                                <wpg:grpSpPr>
                                  <a:xfrm>
                                    <a:off x="0" y="0"/>
                                    <a:ext cx="2703444" cy="2997835"/>
                                    <a:chOff x="0" y="0"/>
                                    <a:chExt cx="2703444" cy="2997835"/>
                                  </a:xfrm>
                                </wpg:grpSpPr>
                                <wpg:grpSp>
                                  <wpg:cNvPr id="592" name="Группа 592"/>
                                  <wpg:cNvGrpSpPr>
                                    <a:grpSpLocks/>
                                  </wpg:cNvGrpSpPr>
                                  <wpg:grpSpPr bwMode="auto">
                                    <a:xfrm>
                                      <a:off x="0" y="0"/>
                                      <a:ext cx="2656205" cy="2997835"/>
                                      <a:chOff x="4858" y="1828"/>
                                      <a:chExt cx="4183" cy="4721"/>
                                    </a:xfrm>
                                  </wpg:grpSpPr>
                                  <wps:wsp>
                                    <wps:cNvPr id="593" name="AutoShape 912"/>
                                    <wps:cNvCnPr>
                                      <a:cxnSpLocks noChangeShapeType="1"/>
                                    </wps:cNvCnPr>
                                    <wps:spPr bwMode="auto">
                                      <a:xfrm flipV="1">
                                        <a:off x="7738" y="6111"/>
                                        <a:ext cx="1303" cy="43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94" name="AutoShape 913"/>
                                    <wps:cNvCnPr>
                                      <a:cxnSpLocks noChangeShapeType="1"/>
                                    </wps:cNvCnPr>
                                    <wps:spPr bwMode="auto">
                                      <a:xfrm flipV="1">
                                        <a:off x="6449" y="4595"/>
                                        <a:ext cx="2066" cy="99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96" name="AutoShape 914"/>
                                    <wps:cNvCnPr>
                                      <a:cxnSpLocks noChangeShapeType="1"/>
                                    </wps:cNvCnPr>
                                    <wps:spPr bwMode="auto">
                                      <a:xfrm flipV="1">
                                        <a:off x="5259" y="4595"/>
                                        <a:ext cx="3256" cy="30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97" name="AutoShape 915"/>
                                    <wps:cNvCnPr>
                                      <a:cxnSpLocks noChangeShapeType="1"/>
                                    </wps:cNvCnPr>
                                    <wps:spPr bwMode="auto">
                                      <a:xfrm>
                                        <a:off x="7501" y="4282"/>
                                        <a:ext cx="1014" cy="313"/>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98" name="AutoShape 916"/>
                                    <wps:cNvCnPr>
                                      <a:cxnSpLocks noChangeShapeType="1"/>
                                    </wps:cNvCnPr>
                                    <wps:spPr bwMode="auto">
                                      <a:xfrm>
                                        <a:off x="6662" y="2429"/>
                                        <a:ext cx="1377" cy="45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99" name="AutoShape 917"/>
                                    <wps:cNvCnPr>
                                      <a:cxnSpLocks noChangeShapeType="1"/>
                                    </wps:cNvCnPr>
                                    <wps:spPr bwMode="auto">
                                      <a:xfrm flipH="1" flipV="1">
                                        <a:off x="4996" y="1828"/>
                                        <a:ext cx="1453" cy="32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00" name="AutoShape 918"/>
                                    <wps:cNvCnPr>
                                      <a:cxnSpLocks noChangeShapeType="1"/>
                                    </wps:cNvCnPr>
                                    <wps:spPr bwMode="auto">
                                      <a:xfrm flipH="1">
                                        <a:off x="4858" y="2229"/>
                                        <a:ext cx="1428" cy="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01" name="AutoShape 919"/>
                                    <wps:cNvCnPr>
                                      <a:cxnSpLocks noChangeShapeType="1"/>
                                    </wps:cNvCnPr>
                                    <wps:spPr bwMode="auto">
                                      <a:xfrm>
                                        <a:off x="7501" y="2229"/>
                                        <a:ext cx="1014" cy="33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603" name="Поле 603"/>
                                  <wps:cNvSpPr txBox="1">
                                    <a:spLocks noChangeArrowheads="1"/>
                                  </wps:cNvSpPr>
                                  <wps:spPr bwMode="auto">
                                    <a:xfrm>
                                      <a:off x="2321781" y="1614114"/>
                                      <a:ext cx="381663" cy="31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06DAE" w:rsidRDefault="00C7547D" w:rsidP="00FD06ED">
                                        <w:pPr>
                                          <w:rPr>
                                            <w:sz w:val="30"/>
                                            <w:szCs w:val="30"/>
                                          </w:rPr>
                                        </w:pPr>
                                        <w:r w:rsidRPr="00006DAE">
                                          <w:rPr>
                                            <w:sz w:val="30"/>
                                            <w:szCs w:val="30"/>
                                          </w:rPr>
                                          <w:t>2</w:t>
                                        </w:r>
                                      </w:p>
                                    </w:txbxContent>
                                  </wps:txbx>
                                  <wps:bodyPr rot="0" vert="horz" wrap="square" lIns="91440" tIns="45720" rIns="91440" bIns="45720" anchor="t" anchorCtr="0" upright="1">
                                    <a:spAutoFit/>
                                  </wps:bodyPr>
                                </wps:wsp>
                              </wpg:grpSp>
                            </wpg:grpSp>
                            <wps:wsp>
                              <wps:cNvPr id="604" name="Поле 604"/>
                              <wps:cNvSpPr txBox="1">
                                <a:spLocks noChangeArrowheads="1"/>
                              </wps:cNvSpPr>
                              <wps:spPr bwMode="auto">
                                <a:xfrm>
                                  <a:off x="2019631" y="564542"/>
                                  <a:ext cx="381663" cy="31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06DAE" w:rsidRDefault="00C7547D" w:rsidP="00FD06ED">
                                    <w:pPr>
                                      <w:rPr>
                                        <w:sz w:val="30"/>
                                        <w:szCs w:val="30"/>
                                      </w:rPr>
                                    </w:pPr>
                                    <w:r w:rsidRPr="00006DAE">
                                      <w:rPr>
                                        <w:sz w:val="30"/>
                                        <w:szCs w:val="30"/>
                                      </w:rPr>
                                      <w:t>3</w:t>
                                    </w:r>
                                  </w:p>
                                </w:txbxContent>
                              </wps:txbx>
                              <wps:bodyPr rot="0" vert="horz" wrap="square" lIns="91440" tIns="45720" rIns="91440" bIns="45720" anchor="t" anchorCtr="0" upright="1">
                                <a:spAutoFit/>
                              </wps:bodyPr>
                            </wps:wsp>
                          </wpg:grpSp>
                          <wps:wsp>
                            <wps:cNvPr id="605" name="Поле 605"/>
                            <wps:cNvSpPr txBox="1">
                              <a:spLocks noChangeArrowheads="1"/>
                            </wps:cNvSpPr>
                            <wps:spPr bwMode="auto">
                              <a:xfrm>
                                <a:off x="2321781" y="381662"/>
                                <a:ext cx="381663" cy="31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06DAE" w:rsidRDefault="00C7547D" w:rsidP="00FD06ED">
                                  <w:pPr>
                                    <w:rPr>
                                      <w:sz w:val="30"/>
                                      <w:szCs w:val="30"/>
                                    </w:rPr>
                                  </w:pPr>
                                  <w:r w:rsidRPr="00006DAE">
                                    <w:rPr>
                                      <w:sz w:val="30"/>
                                      <w:szCs w:val="30"/>
                                    </w:rPr>
                                    <w:t>4</w:t>
                                  </w:r>
                                </w:p>
                              </w:txbxContent>
                            </wps:txbx>
                            <wps:bodyPr rot="0" vert="horz" wrap="square" lIns="91440" tIns="45720" rIns="91440" bIns="45720" anchor="t" anchorCtr="0" upright="1">
                              <a:spAutoFit/>
                            </wps:bodyPr>
                          </wps:wsp>
                        </wpg:grpSp>
                        <wps:wsp>
                          <wps:cNvPr id="607" name="Поле 607"/>
                          <wps:cNvSpPr txBox="1">
                            <a:spLocks noChangeArrowheads="1"/>
                          </wps:cNvSpPr>
                          <wps:spPr bwMode="auto">
                            <a:xfrm>
                              <a:off x="0" y="159026"/>
                              <a:ext cx="38163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06DAE" w:rsidRDefault="00C7547D" w:rsidP="00FD06ED">
                                <w:pPr>
                                  <w:rPr>
                                    <w:sz w:val="30"/>
                                    <w:szCs w:val="30"/>
                                  </w:rPr>
                                </w:pPr>
                                <w:r w:rsidRPr="00006DAE">
                                  <w:rPr>
                                    <w:sz w:val="30"/>
                                    <w:szCs w:val="30"/>
                                  </w:rPr>
                                  <w:t>6</w:t>
                                </w:r>
                              </w:p>
                            </w:txbxContent>
                          </wps:txbx>
                          <wps:bodyPr rot="0" vert="horz" wrap="square" lIns="91440" tIns="45720" rIns="91440" bIns="45720" anchor="t" anchorCtr="0" upright="1">
                            <a:spAutoFit/>
                          </wps:bodyPr>
                        </wps:wsp>
                      </wpg:grpSp>
                    </wpg:wgp>
                  </a:graphicData>
                </a:graphic>
              </wp:anchor>
            </w:drawing>
          </mc:Choice>
          <mc:Fallback>
            <w:pict>
              <v:group w14:anchorId="412928B6" id="Группа 613" o:spid="_x0000_s1076" style="position:absolute;left:0;text-align:left;margin-left:137.55pt;margin-top:22.9pt;width:256.05pt;height:247.95pt;z-index:251760640" coordsize="32520,3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">
                <v:shape id="Поле 606" o:spid="_x0000_s1077" type="#_x0000_t202" style="position:absolute;left:1669;width:3816;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Cc8IA&#10;AADcAAAADwAAAGRycy9kb3ducmV2LnhtbESPzWrDMBCE74G+g9hCb4mUQk1wooTQH8ihlyTOfbG2&#10;lqm1MtY2dt6+KhRyHGbmG2azm0KnrjSkNrKF5cKAIq6ja7mxUJ0/5itQSZAddpHJwo0S7LYPsw2W&#10;Lo58pOtJGpUhnEq04EX6UutUewqYFrEnzt5XHAJKlkOj3YBjhodOPxtT6IAt5wWPPb16qr9PP8GC&#10;iNsvb9V7SIfL9Pk2elO/YGXt0+O0X4MSmuQe/m8fnIXCFPB3Jh8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JzwgAAANwAAAAPAAAAAAAAAAAAAAAAAJgCAABkcnMvZG93&#10;bnJldi54bWxQSwUGAAAAAAQABAD1AAAAhwMAAAAA&#10;" filled="f" stroked="f">
                  <v:textbox style="mso-fit-shape-to-text:t">
                    <w:txbxContent>
                      <w:p w:rsidR="00C7547D" w:rsidRPr="00006DAE" w:rsidRDefault="00C7547D" w:rsidP="00FD06ED">
                        <w:pPr>
                          <w:rPr>
                            <w:sz w:val="30"/>
                            <w:szCs w:val="30"/>
                          </w:rPr>
                        </w:pPr>
                        <w:r w:rsidRPr="00006DAE">
                          <w:rPr>
                            <w:sz w:val="30"/>
                            <w:szCs w:val="30"/>
                          </w:rPr>
                          <w:t>5</w:t>
                        </w:r>
                      </w:p>
                    </w:txbxContent>
                  </v:textbox>
                </v:shape>
                <v:group id="Группа 612" o:spid="_x0000_s1078" style="position:absolute;top:1510;width:32520;height:29979" coordsize="32520,29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group id="Группа 611" o:spid="_x0000_s1079" style="position:absolute;left:2941;width:29579;height:29978" coordsize="29578,29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group id="Группа 610" o:spid="_x0000_s1080" style="position:absolute;width:29578;height:29978" coordsize="29578,29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group id="Группа 609" o:spid="_x0000_s1081" style="position:absolute;width:29578;height:29978" coordsize="29578,29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Поле 602" o:spid="_x0000_s1082" type="#_x0000_t202" style="position:absolute;left:25762;top:25285;width:3816;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EcMIA&#10;AADcAAAADwAAAGRycy9kb3ducmV2LnhtbESPQWsCMRSE70L/Q3iF3jRRqMjWKGJb8NCLut4fm9fN&#10;4uZl2by6679vCgWPw8x8w6y3Y2jVjfrURLYwnxlQxFV0DdcWyvPndAUqCbLDNjJZuFOC7eZpssbC&#10;xYGPdDtJrTKEU4EWvEhXaJ0qTwHTLHbE2fuOfUDJsq+163HI8NDqhTFLHbDhvOCxo72n6nr6CRZE&#10;3G5+Lz9COlzGr/fBm+oVS2tfnsfdGyihUR7h//bBWViaB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ERwwgAAANwAAAAPAAAAAAAAAAAAAAAAAJgCAABkcnMvZG93&#10;bnJldi54bWxQSwUGAAAAAAQABAD1AAAAhwMAAAAA&#10;" filled="f" stroked="f">
                          <v:textbox style="mso-fit-shape-to-text:t">
                            <w:txbxContent>
                              <w:p w:rsidR="00C7547D" w:rsidRPr="00006DAE" w:rsidRDefault="00C7547D" w:rsidP="00FD06ED">
                                <w:pPr>
                                  <w:rPr>
                                    <w:sz w:val="30"/>
                                    <w:szCs w:val="30"/>
                                  </w:rPr>
                                </w:pPr>
                                <w:r w:rsidRPr="00006DAE">
                                  <w:rPr>
                                    <w:sz w:val="30"/>
                                    <w:szCs w:val="30"/>
                                  </w:rPr>
                                  <w:t>1</w:t>
                                </w:r>
                              </w:p>
                            </w:txbxContent>
                          </v:textbox>
                        </v:shape>
                        <v:group id="Группа 608" o:spid="_x0000_s1083" style="position:absolute;width:27034;height:29978" coordsize="27034,29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group id="Группа 592" o:spid="_x0000_s1084" style="position:absolute;width:26562;height:29978" coordorigin="4858,1828" coordsize="4183,4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AutoShape 912" o:spid="_x0000_s1085" type="#_x0000_t32" style="position:absolute;left:7738;top:6111;width:1303;height: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lQcUAAADcAAAADwAAAGRycy9kb3ducmV2LnhtbESPQWvCQBSE70L/w/IEL6KbWCq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6lQcUAAADcAAAADwAAAAAAAAAA&#10;AAAAAAChAgAAZHJzL2Rvd25yZXYueG1sUEsFBgAAAAAEAAQA+QAAAJMDAAAAAA==&#10;"/>
                            <v:shape id="AutoShape 913" o:spid="_x0000_s1086" type="#_x0000_t32" style="position:absolute;left:6449;top:4595;width:2066;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9NcUAAADcAAAADwAAAGRycy9kb3ducmV2LnhtbESPQWvCQBSE70L/w/IEL6KbSCu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c9NcUAAADcAAAADwAAAAAAAAAA&#10;AAAAAAChAgAAZHJzL2Rvd25yZXYueG1sUEsFBgAAAAAEAAQA+QAAAJMDAAAAAA==&#10;"/>
                            <v:shape id="AutoShape 914" o:spid="_x0000_s1087" type="#_x0000_t32" style="position:absolute;left:5259;top:4595;width:3256;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G2cUAAADcAAAADwAAAGRycy9kb3ducmV2LnhtbESPQWsCMRSE74X+h/AKvRTNbqG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kG2cUAAADcAAAADwAAAAAAAAAA&#10;AAAAAAChAgAAZHJzL2Rvd25yZXYueG1sUEsFBgAAAAAEAAQA+QAAAJMDAAAAAA==&#10;"/>
                            <v:shape id="AutoShape 915" o:spid="_x0000_s1088" type="#_x0000_t32" style="position:absolute;left:7501;top:4282;width:1014;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KcYAAADcAAAADwAAAGRycy9kb3ducmV2LnhtbESPQWsCMRSE7wX/Q3iCl1KzCmq7Ncoq&#10;CFXwoLb3183rJrh5WTdRt/++KRR6HGbmG2a+7FwtbtQG61nBaJiBIC69tlwpeD9tnp5BhIissfZM&#10;Cr4pwHLRe5hjrv2dD3Q7xkokCIccFZgYm1zKUBpyGIa+IU7el28dxiTbSuoW7wnuajnOsql0aDkt&#10;GGxobag8H69OwX47WhWfxm53h4vdTzZFfa0eP5Qa9LviFUSkLv6H/9pvWsHkZQ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IynGAAAA3AAAAA8AAAAAAAAA&#10;AAAAAAAAoQIAAGRycy9kb3ducmV2LnhtbFBLBQYAAAAABAAEAPkAAACUAwAAAAA=&#10;"/>
                            <v:shape id="AutoShape 916" o:spid="_x0000_s1089" type="#_x0000_t32" style="position:absolute;left:6662;top:2429;width:1377;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u3W8IAAADcAAAADwAAAGRycy9kb3ducmV2LnhtbERPy2oCMRTdF/oP4QrdFM1YUHRqlKkg&#10;VMGFj+5vJ7eT4ORmnESd/r1ZCC4P5z1bdK4WV2qD9axgOMhAEJdeW64UHA+r/gREiMgaa8+k4J8C&#10;LOavLzPMtb/xjq77WIkUwiFHBSbGJpcylIYchoFviBP351uHMcG2krrFWwp3tfzIsrF0aDk1GGxo&#10;aag87S9OwXY9/Cp+jV1vdme7Ha2K+lK9/yj11uuKTxCRuvgUP9zfWsFomt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u3W8IAAADcAAAADwAAAAAAAAAAAAAA&#10;AAChAgAAZHJzL2Rvd25yZXYueG1sUEsFBgAAAAAEAAQA+QAAAJADAAAAAA==&#10;"/>
                            <v:shape id="AutoShape 917" o:spid="_x0000_s1090" type="#_x0000_t32" style="position:absolute;left:4996;top:1828;width:1453;height:3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fVMYAAADcAAAADwAAAGRycy9kb3ducmV2LnhtbESPQWvCQBSE70L/w/IKvZRm04Ki0VVC&#10;SqEIoqZCro/sa5Im+zZkt5r+e1coeBxm5htmtRlNJ840uMaygtcoBkFcWt1wpeD09fEyB+E8ssbO&#10;Min4Iweb9cNkhYm2Fz7SOfeVCBB2CSqove8TKV1Zk0EX2Z44eN92MOiDHCqpB7wEuOnkWxzPpMGG&#10;w0KNPWU1lW3+axT43fN2+nPc79Oc+T09bIs2zQqlnh7HdAnC0+jv4f/2p1YwXSzg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H31TGAAAA3AAAAA8AAAAAAAAA&#10;AAAAAAAAoQIAAGRycy9kb3ducmV2LnhtbFBLBQYAAAAABAAEAPkAAACUAwAAAAA=&#10;"/>
                            <v:shape id="AutoShape 918" o:spid="_x0000_s1091" type="#_x0000_t32" style="position:absolute;left:4858;top:2229;width:1428;height: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PPzcIAAADcAAAADwAAAGRycy9kb3ducmV2LnhtbERPPWvDMBDdC/kP4gJZSiM7gzFulFAC&#10;gZIhUNtDxkO62qbWyZVUx/n31VDo+Hjf++NiRzGTD4NjBfk2A0GsnRm4U9A255cSRIjIBkfHpOBB&#10;AY6H1dMeK+Pu/EFzHTuRQjhUqKCPcaqkDLoni2HrJuLEfTpvMSboO2k83lO4HeUuywppceDU0ONE&#10;p570V/1jFQyX9trOz9/R6/KS33wemtuoldqsl7dXEJGW+C/+c78bBUWW5qcz6Qj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PPzcIAAADcAAAADwAAAAAAAAAAAAAA&#10;AAChAgAAZHJzL2Rvd25yZXYueG1sUEsFBgAAAAAEAAQA+QAAAJADAAAAAA==&#10;"/>
                            <v:shape id="AutoShape 919" o:spid="_x0000_s1092" type="#_x0000_t32" style="position:absolute;left:7501;top:2229;width:1014;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qPcUAAADcAAAADwAAAGRycy9kb3ducmV2LnhtbESPQWsCMRSE70L/Q3iFXkSzW6jIapS1&#10;INSCB63en5vnJrh5WTdRt/++KRR6HGbmG2a+7F0j7tQF61lBPs5AEFdeW64VHL7WoymIEJE1Np5J&#10;wTcFWC6eBnMstH/wju77WIsE4VCgAhNjW0gZKkMOw9i3xMk7+85hTLKrpe7wkeCuka9ZNpEOLacF&#10;gy29G6ou+5tTsN3kq/Jk7OZzd7Xbt3XZ3OrhUamX576cgYjUx//wX/tDK5hkO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qPcUAAADcAAAADwAAAAAAAAAA&#10;AAAAAAChAgAAZHJzL2Rvd25yZXYueG1sUEsFBgAAAAAEAAQA+QAAAJMDAAAAAA==&#10;"/>
                          </v:group>
                          <v:shape id="Поле 603" o:spid="_x0000_s1093" type="#_x0000_t202" style="position:absolute;left:23217;top:16141;width:3817;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h68IA&#10;AADcAAAADwAAAGRycy9kb3ducmV2LnhtbESPQWsCMRSE7wX/Q3gFbzWxUpGtUcRW8NBLdb0/Nq+b&#10;pZuXZfPqrv/eFAo9DjPzDbPejqFVV+pTE9nCfGZAEVfRNVxbKM+HpxWoJMgO28hk4UYJtpvJwxoL&#10;Fwf+pOtJapUhnAq04EW6QutUeQqYZrEjzt5X7ANKln2tXY9DhodWPxuz1AEbzgseO9p7qr5PP8GC&#10;iNvNb+V7SMfL+PE2eFO9YGnt9HHcvYISGuU//Nc+OgtLs4D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HrwgAAANwAAAAPAAAAAAAAAAAAAAAAAJgCAABkcnMvZG93&#10;bnJldi54bWxQSwUGAAAAAAQABAD1AAAAhwMAAAAA&#10;" filled="f" stroked="f">
                            <v:textbox style="mso-fit-shape-to-text:t">
                              <w:txbxContent>
                                <w:p w:rsidR="00C7547D" w:rsidRPr="00006DAE" w:rsidRDefault="00C7547D" w:rsidP="00FD06ED">
                                  <w:pPr>
                                    <w:rPr>
                                      <w:sz w:val="30"/>
                                      <w:szCs w:val="30"/>
                                    </w:rPr>
                                  </w:pPr>
                                  <w:r w:rsidRPr="00006DAE">
                                    <w:rPr>
                                      <w:sz w:val="30"/>
                                      <w:szCs w:val="30"/>
                                    </w:rPr>
                                    <w:t>2</w:t>
                                  </w:r>
                                </w:p>
                              </w:txbxContent>
                            </v:textbox>
                          </v:shape>
                        </v:group>
                      </v:group>
                      <v:shape id="Поле 604" o:spid="_x0000_s1094" type="#_x0000_t202" style="position:absolute;left:20196;top:5645;width:3816;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5n8IA&#10;AADcAAAADwAAAGRycy9kb3ducmV2LnhtbESPQWsCMRSE7wX/Q3gFbzWxWJGtUcRW8NBLdb0/Nq+b&#10;pZuXZfPqrv/eFAo9DjPzDbPejqFVV+pTE9nCfGZAEVfRNVxbKM+HpxWoJMgO28hk4UYJtpvJwxoL&#10;Fwf+pOtJapUhnAq04EW6QutUeQqYZrEjzt5X7ANKln2tXY9DhodWPxuz1AEbzgseO9p7qr5PP8GC&#10;iNvNb+V7SMfL+PE2eFO9YGnt9HHcvYISGuU//Nc+OgtLs4D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XmfwgAAANwAAAAPAAAAAAAAAAAAAAAAAJgCAABkcnMvZG93&#10;bnJldi54bWxQSwUGAAAAAAQABAD1AAAAhwMAAAAA&#10;" filled="f" stroked="f">
                        <v:textbox style="mso-fit-shape-to-text:t">
                          <w:txbxContent>
                            <w:p w:rsidR="00C7547D" w:rsidRPr="00006DAE" w:rsidRDefault="00C7547D" w:rsidP="00FD06ED">
                              <w:pPr>
                                <w:rPr>
                                  <w:sz w:val="30"/>
                                  <w:szCs w:val="30"/>
                                </w:rPr>
                              </w:pPr>
                              <w:r w:rsidRPr="00006DAE">
                                <w:rPr>
                                  <w:sz w:val="30"/>
                                  <w:szCs w:val="30"/>
                                </w:rPr>
                                <w:t>3</w:t>
                              </w:r>
                            </w:p>
                          </w:txbxContent>
                        </v:textbox>
                      </v:shape>
                    </v:group>
                    <v:shape id="Поле 605" o:spid="_x0000_s1095" type="#_x0000_t202" style="position:absolute;left:23217;top:3816;width:3817;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cBMIA&#10;AADcAAAADwAAAGRycy9kb3ducmV2LnhtbESPQWsCMRSE70L/Q3iF3jRRUGRrFGkteOhFXe+Pzetm&#10;6eZl2by6679vCgWPw8x8w2x2Y2jVjfrURLYwnxlQxFV0DdcWysvHdA0qCbLDNjJZuFOC3fZpssHC&#10;xYFPdDtLrTKEU4EWvEhXaJ0qTwHTLHbE2fuKfUDJsq+163HI8NDqhTErHbDhvOCxozdP1ff5J1gQ&#10;cfv5vTyEdLyOn++DN9USS2tfnsf9KyihUR7h//bRWViZJ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dwEwgAAANwAAAAPAAAAAAAAAAAAAAAAAJgCAABkcnMvZG93&#10;bnJldi54bWxQSwUGAAAAAAQABAD1AAAAhwMAAAAA&#10;" filled="f" stroked="f">
                      <v:textbox style="mso-fit-shape-to-text:t">
                        <w:txbxContent>
                          <w:p w:rsidR="00C7547D" w:rsidRPr="00006DAE" w:rsidRDefault="00C7547D" w:rsidP="00FD06ED">
                            <w:pPr>
                              <w:rPr>
                                <w:sz w:val="30"/>
                                <w:szCs w:val="30"/>
                              </w:rPr>
                            </w:pPr>
                            <w:r w:rsidRPr="00006DAE">
                              <w:rPr>
                                <w:sz w:val="30"/>
                                <w:szCs w:val="30"/>
                              </w:rPr>
                              <w:t>4</w:t>
                            </w:r>
                          </w:p>
                        </w:txbxContent>
                      </v:textbox>
                    </v:shape>
                  </v:group>
                  <v:shape id="Поле 607" o:spid="_x0000_s1096" type="#_x0000_t202" style="position:absolute;top:1590;width:3816;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n6MMA&#10;AADcAAAADwAAAGRycy9kb3ducmV2LnhtbESPT2sCMRTE70K/Q3hCb5pYqC2rUaR/wEMv1e39sXlu&#10;Fjcvy+bVXb99UxA8DjPzG2a9HUOrLtSnJrKFxdyAIq6ia7i2UB4/Z6+gkiA7bCOThSsl2G4eJmss&#10;XBz4my4HqVWGcCrQghfpCq1T5SlgmseOOHun2AeULPtaux6HDA+tfjJmqQM2nBc8dvTmqToffoMF&#10;EbdbXMuPkPY/49f74E31jKW1j9NxtwIlNMo9fGvvnYWleYH/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fn6MMAAADcAAAADwAAAAAAAAAAAAAAAACYAgAAZHJzL2Rv&#10;d25yZXYueG1sUEsFBgAAAAAEAAQA9QAAAIgDAAAAAA==&#10;" filled="f" stroked="f">
                    <v:textbox style="mso-fit-shape-to-text:t">
                      <w:txbxContent>
                        <w:p w:rsidR="00C7547D" w:rsidRPr="00006DAE" w:rsidRDefault="00C7547D" w:rsidP="00FD06ED">
                          <w:pPr>
                            <w:rPr>
                              <w:sz w:val="30"/>
                              <w:szCs w:val="30"/>
                            </w:rPr>
                          </w:pPr>
                          <w:r w:rsidRPr="00006DAE">
                            <w:rPr>
                              <w:sz w:val="30"/>
                              <w:szCs w:val="30"/>
                            </w:rPr>
                            <w:t>6</w:t>
                          </w:r>
                        </w:p>
                      </w:txbxContent>
                    </v:textbox>
                  </v:shape>
                </v:group>
              </v:group>
            </w:pict>
          </mc:Fallback>
        </mc:AlternateContent>
      </w:r>
      <w:r w:rsidRPr="00F72C57">
        <w:rPr>
          <w:noProof/>
          <w:sz w:val="30"/>
          <w:szCs w:val="30"/>
        </w:rPr>
        <w:drawing>
          <wp:inline distT="0" distB="0" distL="0" distR="0" wp14:anchorId="50A1BA66" wp14:editId="6778CAEC">
            <wp:extent cx="5716905" cy="4126865"/>
            <wp:effectExtent l="0" t="0" r="0" b="6985"/>
            <wp:docPr id="591" name="Рисунок 591" descr="Описание: Platform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Platforma_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905" cy="4126865"/>
                    </a:xfrm>
                    <a:prstGeom prst="rect">
                      <a:avLst/>
                    </a:prstGeom>
                    <a:noFill/>
                    <a:ln>
                      <a:noFill/>
                    </a:ln>
                  </pic:spPr>
                </pic:pic>
              </a:graphicData>
            </a:graphic>
          </wp:inline>
        </w:drawing>
      </w:r>
      <w:bookmarkEnd w:id="161"/>
    </w:p>
    <w:p w:rsidR="003C7B1B" w:rsidRPr="00F72C57" w:rsidRDefault="00522BE2" w:rsidP="00F426C1">
      <w:pPr>
        <w:ind w:firstLine="426"/>
        <w:jc w:val="center"/>
        <w:rPr>
          <w:sz w:val="30"/>
          <w:szCs w:val="30"/>
        </w:rPr>
      </w:pPr>
      <w:r w:rsidRPr="00F72C57">
        <w:rPr>
          <w:sz w:val="30"/>
          <w:szCs w:val="30"/>
        </w:rPr>
        <w:t>Рисунок 2.4 – установка для определения момента инерции тела</w:t>
      </w:r>
    </w:p>
    <w:p w:rsidR="003C7B1B" w:rsidRPr="00F72C57" w:rsidRDefault="003C7B1B" w:rsidP="003C7B1B">
      <w:pPr>
        <w:ind w:firstLine="426"/>
        <w:jc w:val="both"/>
        <w:rPr>
          <w:sz w:val="30"/>
          <w:szCs w:val="30"/>
        </w:rPr>
      </w:pPr>
    </w:p>
    <w:p w:rsidR="003C7B1B" w:rsidRPr="001676A7" w:rsidRDefault="003C7B1B" w:rsidP="00F426C1">
      <w:pPr>
        <w:ind w:firstLine="426"/>
        <w:jc w:val="center"/>
        <w:rPr>
          <w:b/>
          <w:bCs/>
          <w:sz w:val="30"/>
          <w:szCs w:val="30"/>
        </w:rPr>
      </w:pPr>
      <w:r w:rsidRPr="001676A7">
        <w:rPr>
          <w:b/>
          <w:bCs/>
          <w:sz w:val="30"/>
          <w:szCs w:val="30"/>
        </w:rPr>
        <w:t>Подготовка и проведение измерений</w:t>
      </w:r>
    </w:p>
    <w:p w:rsidR="003C7B1B" w:rsidRPr="001676A7" w:rsidRDefault="003C7B1B" w:rsidP="003C7B1B">
      <w:pPr>
        <w:ind w:firstLine="426"/>
        <w:jc w:val="both"/>
        <w:rPr>
          <w:b/>
          <w:sz w:val="30"/>
          <w:szCs w:val="30"/>
        </w:rPr>
      </w:pPr>
    </w:p>
    <w:p w:rsidR="003C7B1B" w:rsidRPr="001676A7" w:rsidRDefault="003C7B1B" w:rsidP="003C7B1B">
      <w:pPr>
        <w:ind w:firstLine="426"/>
        <w:jc w:val="both"/>
        <w:rPr>
          <w:b/>
          <w:bCs/>
          <w:iCs/>
          <w:sz w:val="30"/>
          <w:szCs w:val="30"/>
        </w:rPr>
      </w:pPr>
      <w:r w:rsidRPr="001676A7">
        <w:rPr>
          <w:b/>
          <w:bCs/>
          <w:iCs/>
          <w:sz w:val="30"/>
          <w:szCs w:val="30"/>
        </w:rPr>
        <w:t>Упражнение 1. Определение момента инерции платформы.</w:t>
      </w:r>
    </w:p>
    <w:p w:rsidR="003C7B1B" w:rsidRPr="00F72C57" w:rsidRDefault="003C7B1B" w:rsidP="003C7B1B">
      <w:pPr>
        <w:ind w:firstLine="426"/>
        <w:jc w:val="both"/>
        <w:rPr>
          <w:sz w:val="30"/>
          <w:szCs w:val="30"/>
        </w:rPr>
      </w:pPr>
    </w:p>
    <w:p w:rsidR="003C7B1B" w:rsidRPr="00F72C57" w:rsidRDefault="003C7B1B" w:rsidP="003C7B1B">
      <w:pPr>
        <w:ind w:firstLine="426"/>
        <w:jc w:val="both"/>
        <w:rPr>
          <w:sz w:val="30"/>
          <w:szCs w:val="30"/>
        </w:rPr>
      </w:pPr>
      <w:r w:rsidRPr="00F72C57">
        <w:rPr>
          <w:sz w:val="30"/>
          <w:szCs w:val="30"/>
        </w:rPr>
        <w:t>1. Убедитесь в том, что платформа расположена горизонтально.</w:t>
      </w:r>
    </w:p>
    <w:p w:rsidR="003C7B1B" w:rsidRPr="00F72C57" w:rsidRDefault="003C7B1B" w:rsidP="003C7B1B">
      <w:pPr>
        <w:ind w:firstLine="426"/>
        <w:jc w:val="both"/>
        <w:rPr>
          <w:sz w:val="30"/>
          <w:szCs w:val="30"/>
        </w:rPr>
      </w:pPr>
      <w:r w:rsidRPr="00F72C57">
        <w:rPr>
          <w:sz w:val="30"/>
          <w:szCs w:val="30"/>
        </w:rPr>
        <w:t xml:space="preserve">2. Измерить </w:t>
      </w:r>
      <m:oMath>
        <m:r>
          <w:rPr>
            <w:rFonts w:ascii="Cambria Math" w:hAnsi="Cambria Math"/>
            <w:sz w:val="30"/>
            <w:szCs w:val="30"/>
            <w:lang w:val="en-US"/>
          </w:rPr>
          <m:t>R</m:t>
        </m:r>
        <m:r>
          <w:rPr>
            <w:rFonts w:ascii="Cambria Math" w:hAnsi="Cambria Math"/>
            <w:sz w:val="30"/>
            <w:szCs w:val="30"/>
          </w:rPr>
          <m:t xml:space="preserve">, </m:t>
        </m:r>
        <m:r>
          <w:rPr>
            <w:rFonts w:ascii="Cambria Math" w:hAnsi="Cambria Math"/>
            <w:sz w:val="30"/>
            <w:szCs w:val="30"/>
            <w:lang w:val="en-US"/>
          </w:rPr>
          <m:t>r</m:t>
        </m:r>
        <m:r>
          <w:rPr>
            <w:rFonts w:ascii="Cambria Math" w:hAnsi="Cambria Math"/>
            <w:sz w:val="30"/>
            <w:szCs w:val="30"/>
          </w:rPr>
          <m:t xml:space="preserve">, </m:t>
        </m:r>
        <m:r>
          <w:rPr>
            <w:rFonts w:ascii="Cambria Math" w:hAnsi="Cambria Math"/>
            <w:sz w:val="30"/>
            <w:szCs w:val="30"/>
            <w:lang w:val="en-US"/>
          </w:rPr>
          <m:t>l</m:t>
        </m:r>
      </m:oMath>
      <w:r w:rsidRPr="00F72C57">
        <w:rPr>
          <w:sz w:val="30"/>
          <w:szCs w:val="30"/>
        </w:rPr>
        <w:t xml:space="preserve"> (масса платформы </w:t>
      </w:r>
      <w:bookmarkStart w:id="162" w:name="OLE_LINK280"/>
      <w:bookmarkStart w:id="163" w:name="OLE_LINK281"/>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пл</m:t>
            </m:r>
          </m:sub>
        </m:sSub>
      </m:oMath>
      <w:bookmarkEnd w:id="162"/>
      <w:bookmarkEnd w:id="163"/>
      <w:r w:rsidRPr="00F72C57">
        <w:rPr>
          <w:i/>
          <w:sz w:val="30"/>
          <w:szCs w:val="30"/>
        </w:rPr>
        <w:t xml:space="preserve"> </w:t>
      </w:r>
      <w:r w:rsidRPr="00F72C57">
        <w:rPr>
          <w:sz w:val="30"/>
          <w:szCs w:val="30"/>
        </w:rPr>
        <w:t>= (0,815 ± 0,0005)кг).</w:t>
      </w:r>
    </w:p>
    <w:p w:rsidR="003C7B1B" w:rsidRPr="00F72C57" w:rsidRDefault="003C7B1B" w:rsidP="003C7B1B">
      <w:pPr>
        <w:ind w:firstLine="426"/>
        <w:jc w:val="both"/>
        <w:rPr>
          <w:sz w:val="30"/>
          <w:szCs w:val="30"/>
        </w:rPr>
      </w:pPr>
      <w:r w:rsidRPr="00F72C57">
        <w:rPr>
          <w:sz w:val="30"/>
          <w:szCs w:val="30"/>
        </w:rPr>
        <w:t>3. Путем несильного наж</w:t>
      </w:r>
      <w:r w:rsidR="00522BE2" w:rsidRPr="00F72C57">
        <w:rPr>
          <w:sz w:val="30"/>
          <w:szCs w:val="30"/>
        </w:rPr>
        <w:t>атия на край основания 3</w:t>
      </w:r>
      <w:r w:rsidR="00E61ED9" w:rsidRPr="00F72C57">
        <w:rPr>
          <w:sz w:val="30"/>
          <w:szCs w:val="30"/>
        </w:rPr>
        <w:t>(1</w:t>
      </w:r>
      <w:r w:rsidR="00AF7D04" w:rsidRPr="00AF7D04">
        <w:rPr>
          <w:sz w:val="30"/>
          <w:szCs w:val="30"/>
        </w:rPr>
        <w:t>–</w:t>
      </w:r>
      <w:r w:rsidR="00E61ED9" w:rsidRPr="00F72C57">
        <w:rPr>
          <w:sz w:val="30"/>
          <w:szCs w:val="30"/>
        </w:rPr>
        <w:t>3 закреплены)</w:t>
      </w:r>
      <w:r w:rsidR="00522BE2" w:rsidRPr="00F72C57">
        <w:rPr>
          <w:sz w:val="30"/>
          <w:szCs w:val="30"/>
        </w:rPr>
        <w:t xml:space="preserve"> (рисунок 2.4</w:t>
      </w:r>
      <w:r w:rsidRPr="00F72C57">
        <w:rPr>
          <w:sz w:val="30"/>
          <w:szCs w:val="30"/>
        </w:rPr>
        <w:t>) сообщить платформе вращательный импульс, относительно оси вращения, перпендикулярной платформе. При помощи секундомера измерить время 10</w:t>
      </w:r>
      <w:r w:rsidR="00AF7D04" w:rsidRPr="00AF7D04">
        <w:rPr>
          <w:sz w:val="30"/>
          <w:szCs w:val="30"/>
        </w:rPr>
        <w:t>–</w:t>
      </w:r>
      <w:r w:rsidRPr="00F72C57">
        <w:rPr>
          <w:sz w:val="30"/>
          <w:szCs w:val="30"/>
        </w:rPr>
        <w:t>15 полных колебаний (время определять с точностью до погрешности прибора). Опыт повторить 3</w:t>
      </w:r>
      <w:r w:rsidR="00AF7D04" w:rsidRPr="00AF7D04">
        <w:rPr>
          <w:sz w:val="30"/>
          <w:szCs w:val="30"/>
        </w:rPr>
        <w:t>–</w:t>
      </w:r>
      <w:r w:rsidRPr="00F72C57">
        <w:rPr>
          <w:sz w:val="30"/>
          <w:szCs w:val="30"/>
        </w:rPr>
        <w:t>5 раз.</w:t>
      </w:r>
    </w:p>
    <w:p w:rsidR="003C7B1B" w:rsidRPr="00F72C57" w:rsidRDefault="003C7B1B" w:rsidP="003C7B1B">
      <w:pPr>
        <w:ind w:firstLine="426"/>
        <w:jc w:val="both"/>
        <w:rPr>
          <w:sz w:val="30"/>
          <w:szCs w:val="30"/>
        </w:rPr>
      </w:pPr>
      <w:r w:rsidRPr="00F72C57">
        <w:rPr>
          <w:sz w:val="30"/>
          <w:szCs w:val="30"/>
        </w:rPr>
        <w:t>4. Найти период</w:t>
      </w:r>
      <w:r w:rsidR="00914806">
        <w:rPr>
          <w:sz w:val="30"/>
          <w:szCs w:val="30"/>
        </w:rPr>
        <w:t xml:space="preserve"> </w:t>
      </w:r>
      <w:bookmarkStart w:id="164" w:name="OLE_LINK282"/>
      <m:oMath>
        <m:sSub>
          <m:sSubPr>
            <m:ctrlPr>
              <w:rPr>
                <w:rFonts w:ascii="Cambria Math" w:hAnsi="Cambria Math"/>
                <w:i/>
                <w:sz w:val="30"/>
                <w:szCs w:val="30"/>
              </w:rPr>
            </m:ctrlPr>
          </m:sSubPr>
          <m:e>
            <m:r>
              <w:rPr>
                <w:rFonts w:ascii="Cambria Math" w:hAnsi="Cambria Math"/>
                <w:sz w:val="30"/>
                <w:szCs w:val="30"/>
                <w:lang w:val="en-US"/>
              </w:rPr>
              <m:t>T</m:t>
            </m:r>
          </m:e>
          <m:sub>
            <m:r>
              <w:rPr>
                <w:rFonts w:ascii="Cambria Math" w:hAnsi="Cambria Math"/>
                <w:sz w:val="30"/>
                <w:szCs w:val="30"/>
              </w:rPr>
              <m:t>пл</m:t>
            </m:r>
          </m:sub>
        </m:sSub>
      </m:oMath>
      <w:bookmarkEnd w:id="164"/>
      <w:r w:rsidRPr="00F72C57">
        <w:rPr>
          <w:sz w:val="30"/>
          <w:szCs w:val="30"/>
        </w:rPr>
        <w:t xml:space="preserve"> </w:t>
      </w:r>
      <w:r w:rsidR="00522BE2" w:rsidRPr="00F72C57">
        <w:rPr>
          <w:sz w:val="30"/>
          <w:szCs w:val="30"/>
        </w:rPr>
        <w:t>этих колебаний и по формуле (2</w:t>
      </w:r>
      <w:r w:rsidRPr="00F72C57">
        <w:rPr>
          <w:sz w:val="30"/>
          <w:szCs w:val="30"/>
        </w:rPr>
        <w:t xml:space="preserve">.8) определить момент инерции платформы </w:t>
      </w:r>
      <w:bookmarkStart w:id="165" w:name="OLE_LINK283"/>
      <w:bookmarkStart w:id="166" w:name="OLE_LINK284"/>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пл</m:t>
            </m:r>
          </m:sub>
        </m:sSub>
      </m:oMath>
      <w:bookmarkEnd w:id="165"/>
      <w:bookmarkEnd w:id="166"/>
      <w:r w:rsidRPr="00F72C57">
        <w:rPr>
          <w:sz w:val="30"/>
          <w:szCs w:val="30"/>
        </w:rPr>
        <w:t>. Результа</w:t>
      </w:r>
      <w:r w:rsidR="007B0DCF" w:rsidRPr="00F72C57">
        <w:rPr>
          <w:sz w:val="30"/>
          <w:szCs w:val="30"/>
        </w:rPr>
        <w:t>ты занести в таблицу 2</w:t>
      </w:r>
      <w:r w:rsidRPr="00F72C57">
        <w:rPr>
          <w:sz w:val="30"/>
          <w:szCs w:val="30"/>
        </w:rPr>
        <w:t>.2.</w:t>
      </w:r>
    </w:p>
    <w:p w:rsidR="007B0DCF" w:rsidRPr="00F72C57" w:rsidRDefault="007B0DCF" w:rsidP="003C7B1B">
      <w:pPr>
        <w:ind w:firstLine="426"/>
        <w:jc w:val="both"/>
        <w:rPr>
          <w:sz w:val="30"/>
          <w:szCs w:val="30"/>
        </w:rPr>
      </w:pPr>
    </w:p>
    <w:p w:rsidR="003C7B1B" w:rsidRPr="00F72C57" w:rsidRDefault="007B0DCF" w:rsidP="003C7B1B">
      <w:pPr>
        <w:ind w:firstLine="426"/>
        <w:jc w:val="both"/>
        <w:rPr>
          <w:sz w:val="30"/>
          <w:szCs w:val="30"/>
        </w:rPr>
      </w:pPr>
      <w:r w:rsidRPr="00F72C57">
        <w:rPr>
          <w:sz w:val="30"/>
          <w:szCs w:val="30"/>
        </w:rPr>
        <w:t>Таблица 2</w:t>
      </w:r>
      <w:r w:rsidR="003C7B1B" w:rsidRPr="00F72C57">
        <w:rPr>
          <w:sz w:val="30"/>
          <w:szCs w:val="30"/>
        </w:rPr>
        <w:t>.</w:t>
      </w:r>
      <w:r w:rsidRPr="00F72C57">
        <w:rPr>
          <w:sz w:val="30"/>
          <w:szCs w:val="30"/>
          <w:lang w:val="en-US"/>
        </w:rPr>
        <w:t>2</w:t>
      </w:r>
      <w:r w:rsidRPr="00F72C57">
        <w:rPr>
          <w:sz w:val="30"/>
          <w:szCs w:val="30"/>
        </w:rPr>
        <w:t xml:space="preserve"> – Результаты измерений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418"/>
        <w:gridCol w:w="992"/>
        <w:gridCol w:w="992"/>
        <w:gridCol w:w="1134"/>
        <w:gridCol w:w="992"/>
        <w:gridCol w:w="1418"/>
      </w:tblGrid>
      <w:tr w:rsidR="00F72C57" w:rsidRPr="00F72C57" w:rsidTr="00F45BAF">
        <w:tc>
          <w:tcPr>
            <w:tcW w:w="1384" w:type="dxa"/>
            <w:tcBorders>
              <w:bottom w:val="double" w:sz="4" w:space="0" w:color="auto"/>
            </w:tcBorders>
            <w:vAlign w:val="center"/>
          </w:tcPr>
          <w:p w:rsidR="003C7B1B" w:rsidRPr="00914806" w:rsidRDefault="00914806" w:rsidP="00533F19">
            <w:pPr>
              <w:ind w:hanging="81"/>
              <w:jc w:val="center"/>
              <w:rPr>
                <w:sz w:val="30"/>
                <w:szCs w:val="30"/>
              </w:rPr>
            </w:pPr>
            <w:r>
              <w:rPr>
                <w:sz w:val="30"/>
                <w:szCs w:val="30"/>
              </w:rPr>
              <w:t>Номер опыта</w:t>
            </w:r>
          </w:p>
        </w:tc>
        <w:tc>
          <w:tcPr>
            <w:tcW w:w="1418" w:type="dxa"/>
            <w:tcBorders>
              <w:bottom w:val="double" w:sz="4" w:space="0" w:color="auto"/>
            </w:tcBorders>
            <w:vAlign w:val="center"/>
          </w:tcPr>
          <w:p w:rsidR="003C7B1B" w:rsidRPr="00F72C57" w:rsidRDefault="00172DE9" w:rsidP="00F426C1">
            <w:pPr>
              <w:ind w:firstLine="236"/>
              <w:rPr>
                <w:i/>
                <w:sz w:val="30"/>
                <w:szCs w:val="30"/>
                <w:vertAlign w:val="subscript"/>
              </w:rPr>
            </w:pP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пл</m:t>
                  </m:r>
                </m:sub>
              </m:sSub>
            </m:oMath>
            <w:r w:rsidR="00F426C1" w:rsidRPr="00F72C57">
              <w:rPr>
                <w:i/>
                <w:sz w:val="30"/>
                <w:szCs w:val="30"/>
                <w:vertAlign w:val="subscript"/>
                <w:lang w:val="en-US"/>
              </w:rPr>
              <w:t>,</w:t>
            </w:r>
            <w:r w:rsidR="00F426C1" w:rsidRPr="00F72C57">
              <w:rPr>
                <w:i/>
                <w:sz w:val="30"/>
                <w:szCs w:val="30"/>
                <w:vertAlign w:val="subscript"/>
              </w:rPr>
              <w:t xml:space="preserve"> </w:t>
            </w:r>
            <w:r w:rsidR="003C7B1B" w:rsidRPr="00F72C57">
              <w:rPr>
                <w:sz w:val="30"/>
                <w:szCs w:val="30"/>
              </w:rPr>
              <w:t>кг</w:t>
            </w:r>
          </w:p>
        </w:tc>
        <w:tc>
          <w:tcPr>
            <w:tcW w:w="992" w:type="dxa"/>
            <w:tcBorders>
              <w:bottom w:val="double" w:sz="4" w:space="0" w:color="auto"/>
            </w:tcBorders>
            <w:vAlign w:val="center"/>
          </w:tcPr>
          <w:p w:rsidR="003C7B1B" w:rsidRPr="00F72C57" w:rsidRDefault="00914806" w:rsidP="00F426C1">
            <w:pPr>
              <w:ind w:firstLine="236"/>
              <w:rPr>
                <w:bCs/>
                <w:i/>
                <w:iCs/>
                <w:sz w:val="30"/>
                <w:szCs w:val="30"/>
                <w:lang w:val="en-US"/>
              </w:rPr>
            </w:pPr>
            <m:oMathPara>
              <m:oMath>
                <m:r>
                  <w:rPr>
                    <w:rFonts w:ascii="Cambria Math" w:hAnsi="Cambria Math"/>
                    <w:sz w:val="30"/>
                    <w:szCs w:val="30"/>
                    <w:lang w:val="en-US"/>
                  </w:rPr>
                  <m:t>N</m:t>
                </m:r>
              </m:oMath>
            </m:oMathPara>
          </w:p>
        </w:tc>
        <w:tc>
          <w:tcPr>
            <w:tcW w:w="992" w:type="dxa"/>
            <w:tcBorders>
              <w:bottom w:val="double" w:sz="4" w:space="0" w:color="auto"/>
            </w:tcBorders>
            <w:vAlign w:val="center"/>
          </w:tcPr>
          <w:p w:rsidR="003C7B1B" w:rsidRPr="00F72C57" w:rsidRDefault="00914806" w:rsidP="00F426C1">
            <w:pPr>
              <w:ind w:firstLine="236"/>
              <w:rPr>
                <w:i/>
                <w:sz w:val="30"/>
                <w:szCs w:val="30"/>
              </w:rPr>
            </w:pPr>
            <m:oMath>
              <m:r>
                <w:rPr>
                  <w:rFonts w:ascii="Cambria Math" w:hAnsi="Cambria Math"/>
                  <w:sz w:val="30"/>
                  <w:szCs w:val="30"/>
                  <w:lang w:val="en-US"/>
                </w:rPr>
                <m:t>t</m:t>
              </m:r>
            </m:oMath>
            <w:r w:rsidR="003C7B1B" w:rsidRPr="00F72C57">
              <w:rPr>
                <w:i/>
                <w:sz w:val="30"/>
                <w:szCs w:val="30"/>
                <w:lang w:val="en-US"/>
              </w:rPr>
              <w:t xml:space="preserve">, </w:t>
            </w:r>
            <w:r w:rsidR="003C7B1B" w:rsidRPr="00F72C57">
              <w:rPr>
                <w:sz w:val="30"/>
                <w:szCs w:val="30"/>
              </w:rPr>
              <w:t>с</w:t>
            </w:r>
          </w:p>
        </w:tc>
        <w:tc>
          <w:tcPr>
            <w:tcW w:w="1134" w:type="dxa"/>
            <w:tcBorders>
              <w:bottom w:val="double" w:sz="4" w:space="0" w:color="auto"/>
            </w:tcBorders>
            <w:vAlign w:val="center"/>
          </w:tcPr>
          <w:p w:rsidR="003C7B1B" w:rsidRPr="00F72C57" w:rsidRDefault="00172DE9" w:rsidP="00F426C1">
            <w:pPr>
              <w:ind w:firstLine="94"/>
              <w:rPr>
                <w:sz w:val="30"/>
                <w:szCs w:val="30"/>
              </w:rPr>
            </w:pPr>
            <m:oMath>
              <m:sSub>
                <m:sSubPr>
                  <m:ctrlPr>
                    <w:rPr>
                      <w:rFonts w:ascii="Cambria Math" w:hAnsi="Cambria Math"/>
                      <w:i/>
                      <w:sz w:val="30"/>
                      <w:szCs w:val="30"/>
                    </w:rPr>
                  </m:ctrlPr>
                </m:sSubPr>
                <m:e>
                  <m:r>
                    <w:rPr>
                      <w:rFonts w:ascii="Cambria Math" w:hAnsi="Cambria Math"/>
                      <w:sz w:val="30"/>
                      <w:szCs w:val="30"/>
                      <w:lang w:val="en-US"/>
                    </w:rPr>
                    <m:t>T</m:t>
                  </m:r>
                </m:e>
                <m:sub>
                  <m:r>
                    <w:rPr>
                      <w:rFonts w:ascii="Cambria Math" w:hAnsi="Cambria Math"/>
                      <w:sz w:val="30"/>
                      <w:szCs w:val="30"/>
                    </w:rPr>
                    <m:t>пл</m:t>
                  </m:r>
                </m:sub>
              </m:sSub>
            </m:oMath>
            <w:r w:rsidR="003C7B1B" w:rsidRPr="00F72C57">
              <w:rPr>
                <w:sz w:val="30"/>
                <w:szCs w:val="30"/>
                <w:lang w:val="en-US"/>
              </w:rPr>
              <w:t xml:space="preserve">, </w:t>
            </w:r>
            <w:r w:rsidR="003C7B1B" w:rsidRPr="00F72C57">
              <w:rPr>
                <w:sz w:val="30"/>
                <w:szCs w:val="30"/>
              </w:rPr>
              <w:t>с</w:t>
            </w:r>
          </w:p>
        </w:tc>
        <w:tc>
          <w:tcPr>
            <w:tcW w:w="992" w:type="dxa"/>
            <w:tcBorders>
              <w:bottom w:val="double" w:sz="4" w:space="0" w:color="auto"/>
            </w:tcBorders>
            <w:vAlign w:val="center"/>
          </w:tcPr>
          <w:p w:rsidR="003C7B1B" w:rsidRPr="00F72C57" w:rsidRDefault="00172DE9" w:rsidP="00F426C1">
            <w:pPr>
              <w:ind w:firstLine="94"/>
              <w:rPr>
                <w:sz w:val="30"/>
                <w:szCs w:val="30"/>
              </w:rPr>
            </w:pPr>
            <m:oMath>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T</m:t>
                      </m:r>
                    </m:e>
                  </m:acc>
                </m:e>
                <m:sub>
                  <m:r>
                    <w:rPr>
                      <w:rFonts w:ascii="Cambria Math" w:hAnsi="Cambria Math"/>
                      <w:sz w:val="30"/>
                      <w:szCs w:val="30"/>
                    </w:rPr>
                    <m:t>пл</m:t>
                  </m:r>
                </m:sub>
              </m:sSub>
            </m:oMath>
            <w:r w:rsidR="003C7B1B" w:rsidRPr="00F72C57">
              <w:rPr>
                <w:sz w:val="30"/>
                <w:szCs w:val="30"/>
              </w:rPr>
              <w:t>, с</w:t>
            </w:r>
          </w:p>
        </w:tc>
        <w:tc>
          <w:tcPr>
            <w:tcW w:w="1418" w:type="dxa"/>
            <w:tcBorders>
              <w:bottom w:val="double" w:sz="4" w:space="0" w:color="auto"/>
            </w:tcBorders>
            <w:vAlign w:val="center"/>
          </w:tcPr>
          <w:p w:rsidR="003C7B1B" w:rsidRPr="00F72C57" w:rsidRDefault="00172DE9" w:rsidP="00F426C1">
            <w:pPr>
              <w:ind w:right="-168" w:hanging="48"/>
              <w:rPr>
                <w:sz w:val="30"/>
                <w:szCs w:val="30"/>
                <w:vertAlign w:val="superscript"/>
              </w:rPr>
            </w:pP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пл</m:t>
                  </m:r>
                </m:sub>
              </m:sSub>
            </m:oMath>
            <w:r w:rsidR="003C7B1B" w:rsidRPr="00F72C57">
              <w:rPr>
                <w:i/>
                <w:sz w:val="30"/>
                <w:szCs w:val="30"/>
              </w:rPr>
              <w:t>,</w:t>
            </w:r>
            <w:r w:rsidR="00F426C1" w:rsidRPr="00F72C57">
              <w:rPr>
                <w:sz w:val="30"/>
                <w:szCs w:val="30"/>
              </w:rPr>
              <w:t xml:space="preserve"> </w:t>
            </w:r>
            <w:r w:rsidR="003C7B1B" w:rsidRPr="00F72C57">
              <w:rPr>
                <w:sz w:val="30"/>
                <w:szCs w:val="30"/>
              </w:rPr>
              <w:t>кг</w:t>
            </w:r>
            <w:r w:rsidR="003C7B1B" w:rsidRPr="00F72C57">
              <w:rPr>
                <w:sz w:val="30"/>
                <w:szCs w:val="30"/>
                <w:vertAlign w:val="superscript"/>
              </w:rPr>
              <w:t>.</w:t>
            </w:r>
            <w:r w:rsidR="003C7B1B" w:rsidRPr="00F72C57">
              <w:rPr>
                <w:sz w:val="30"/>
                <w:szCs w:val="30"/>
              </w:rPr>
              <w:t>м</w:t>
            </w:r>
            <w:r w:rsidR="003C7B1B" w:rsidRPr="00F72C57">
              <w:rPr>
                <w:sz w:val="30"/>
                <w:szCs w:val="30"/>
                <w:vertAlign w:val="superscript"/>
              </w:rPr>
              <w:t>2</w:t>
            </w:r>
          </w:p>
        </w:tc>
      </w:tr>
      <w:tr w:rsidR="00F72C57" w:rsidRPr="00F72C57" w:rsidTr="00F45BAF">
        <w:tc>
          <w:tcPr>
            <w:tcW w:w="1384" w:type="dxa"/>
            <w:tcBorders>
              <w:top w:val="double" w:sz="4" w:space="0" w:color="auto"/>
            </w:tcBorders>
            <w:vAlign w:val="center"/>
          </w:tcPr>
          <w:p w:rsidR="003C7B1B" w:rsidRPr="00F72C57" w:rsidRDefault="003C7B1B" w:rsidP="00F426C1">
            <w:pPr>
              <w:ind w:firstLine="203"/>
              <w:jc w:val="both"/>
              <w:rPr>
                <w:sz w:val="30"/>
                <w:szCs w:val="30"/>
              </w:rPr>
            </w:pPr>
            <w:r w:rsidRPr="00F72C57">
              <w:rPr>
                <w:sz w:val="30"/>
                <w:szCs w:val="30"/>
              </w:rPr>
              <w:t>1</w:t>
            </w:r>
          </w:p>
        </w:tc>
        <w:tc>
          <w:tcPr>
            <w:tcW w:w="1418" w:type="dxa"/>
            <w:vMerge w:val="restart"/>
            <w:tcBorders>
              <w:top w:val="double" w:sz="4" w:space="0" w:color="auto"/>
            </w:tcBorders>
            <w:vAlign w:val="center"/>
          </w:tcPr>
          <w:p w:rsidR="003C7B1B" w:rsidRPr="00F72C57" w:rsidRDefault="003C7B1B" w:rsidP="00F426C1">
            <w:pPr>
              <w:ind w:firstLine="203"/>
              <w:jc w:val="both"/>
              <w:rPr>
                <w:sz w:val="30"/>
                <w:szCs w:val="30"/>
              </w:rPr>
            </w:pPr>
          </w:p>
        </w:tc>
        <w:tc>
          <w:tcPr>
            <w:tcW w:w="992" w:type="dxa"/>
            <w:vMerge w:val="restart"/>
            <w:tcBorders>
              <w:top w:val="double" w:sz="4" w:space="0" w:color="auto"/>
            </w:tcBorders>
            <w:vAlign w:val="center"/>
          </w:tcPr>
          <w:p w:rsidR="003C7B1B" w:rsidRPr="00F72C57" w:rsidRDefault="003C7B1B" w:rsidP="00F426C1">
            <w:pPr>
              <w:ind w:firstLine="203"/>
              <w:jc w:val="both"/>
              <w:rPr>
                <w:sz w:val="30"/>
                <w:szCs w:val="30"/>
              </w:rPr>
            </w:pPr>
          </w:p>
        </w:tc>
        <w:tc>
          <w:tcPr>
            <w:tcW w:w="992" w:type="dxa"/>
            <w:tcBorders>
              <w:top w:val="double" w:sz="4" w:space="0" w:color="auto"/>
            </w:tcBorders>
            <w:vAlign w:val="center"/>
          </w:tcPr>
          <w:p w:rsidR="003C7B1B" w:rsidRPr="00F72C57" w:rsidRDefault="003C7B1B" w:rsidP="00F426C1">
            <w:pPr>
              <w:ind w:firstLine="203"/>
              <w:jc w:val="both"/>
              <w:rPr>
                <w:sz w:val="30"/>
                <w:szCs w:val="30"/>
              </w:rPr>
            </w:pPr>
          </w:p>
        </w:tc>
        <w:tc>
          <w:tcPr>
            <w:tcW w:w="1134" w:type="dxa"/>
            <w:tcBorders>
              <w:top w:val="double" w:sz="4" w:space="0" w:color="auto"/>
            </w:tcBorders>
            <w:vAlign w:val="center"/>
          </w:tcPr>
          <w:p w:rsidR="003C7B1B" w:rsidRPr="00F72C57" w:rsidRDefault="003C7B1B" w:rsidP="00F426C1">
            <w:pPr>
              <w:ind w:firstLine="203"/>
              <w:jc w:val="both"/>
              <w:rPr>
                <w:sz w:val="30"/>
                <w:szCs w:val="30"/>
              </w:rPr>
            </w:pPr>
          </w:p>
        </w:tc>
        <w:tc>
          <w:tcPr>
            <w:tcW w:w="992" w:type="dxa"/>
            <w:vMerge w:val="restart"/>
            <w:tcBorders>
              <w:top w:val="double" w:sz="4" w:space="0" w:color="auto"/>
            </w:tcBorders>
            <w:vAlign w:val="center"/>
          </w:tcPr>
          <w:p w:rsidR="003C7B1B" w:rsidRPr="00F72C57" w:rsidRDefault="003C7B1B" w:rsidP="00F426C1">
            <w:pPr>
              <w:ind w:firstLine="203"/>
              <w:jc w:val="both"/>
              <w:rPr>
                <w:sz w:val="30"/>
                <w:szCs w:val="30"/>
              </w:rPr>
            </w:pPr>
          </w:p>
        </w:tc>
        <w:tc>
          <w:tcPr>
            <w:tcW w:w="1418" w:type="dxa"/>
            <w:vMerge w:val="restart"/>
            <w:tcBorders>
              <w:top w:val="double" w:sz="4" w:space="0" w:color="auto"/>
            </w:tcBorders>
            <w:vAlign w:val="center"/>
          </w:tcPr>
          <w:p w:rsidR="003C7B1B" w:rsidRPr="00F72C57" w:rsidRDefault="003C7B1B" w:rsidP="00F426C1">
            <w:pPr>
              <w:ind w:firstLine="203"/>
              <w:jc w:val="both"/>
              <w:rPr>
                <w:sz w:val="30"/>
                <w:szCs w:val="30"/>
              </w:rPr>
            </w:pPr>
          </w:p>
        </w:tc>
      </w:tr>
      <w:tr w:rsidR="00F72C57" w:rsidRPr="00F72C57" w:rsidTr="00F41EE5">
        <w:tc>
          <w:tcPr>
            <w:tcW w:w="1384" w:type="dxa"/>
            <w:vAlign w:val="center"/>
          </w:tcPr>
          <w:p w:rsidR="003C7B1B" w:rsidRPr="00F72C57" w:rsidRDefault="003C7B1B" w:rsidP="00F426C1">
            <w:pPr>
              <w:ind w:firstLine="203"/>
              <w:jc w:val="both"/>
              <w:rPr>
                <w:sz w:val="30"/>
                <w:szCs w:val="30"/>
              </w:rPr>
            </w:pPr>
            <w:r w:rsidRPr="00F72C57">
              <w:rPr>
                <w:sz w:val="30"/>
                <w:szCs w:val="30"/>
              </w:rPr>
              <w:t>2</w:t>
            </w:r>
          </w:p>
        </w:tc>
        <w:tc>
          <w:tcPr>
            <w:tcW w:w="1418" w:type="dxa"/>
            <w:vMerge/>
            <w:vAlign w:val="center"/>
          </w:tcPr>
          <w:p w:rsidR="003C7B1B" w:rsidRPr="00F72C57" w:rsidRDefault="003C7B1B" w:rsidP="00F426C1">
            <w:pPr>
              <w:ind w:firstLine="203"/>
              <w:jc w:val="both"/>
              <w:rPr>
                <w:sz w:val="30"/>
                <w:szCs w:val="30"/>
              </w:rPr>
            </w:pPr>
          </w:p>
        </w:tc>
        <w:tc>
          <w:tcPr>
            <w:tcW w:w="992" w:type="dxa"/>
            <w:vMerge/>
            <w:vAlign w:val="center"/>
          </w:tcPr>
          <w:p w:rsidR="003C7B1B" w:rsidRPr="00F72C57" w:rsidRDefault="003C7B1B" w:rsidP="00F426C1">
            <w:pPr>
              <w:ind w:firstLine="203"/>
              <w:jc w:val="both"/>
              <w:rPr>
                <w:sz w:val="30"/>
                <w:szCs w:val="30"/>
              </w:rPr>
            </w:pPr>
          </w:p>
        </w:tc>
        <w:tc>
          <w:tcPr>
            <w:tcW w:w="992" w:type="dxa"/>
            <w:vAlign w:val="center"/>
          </w:tcPr>
          <w:p w:rsidR="003C7B1B" w:rsidRPr="00F72C57" w:rsidRDefault="003C7B1B" w:rsidP="00F426C1">
            <w:pPr>
              <w:ind w:firstLine="203"/>
              <w:jc w:val="both"/>
              <w:rPr>
                <w:sz w:val="30"/>
                <w:szCs w:val="30"/>
              </w:rPr>
            </w:pPr>
          </w:p>
        </w:tc>
        <w:tc>
          <w:tcPr>
            <w:tcW w:w="1134" w:type="dxa"/>
            <w:vAlign w:val="center"/>
          </w:tcPr>
          <w:p w:rsidR="003C7B1B" w:rsidRPr="00F72C57" w:rsidRDefault="003C7B1B" w:rsidP="00F426C1">
            <w:pPr>
              <w:ind w:firstLine="203"/>
              <w:jc w:val="both"/>
              <w:rPr>
                <w:sz w:val="30"/>
                <w:szCs w:val="30"/>
              </w:rPr>
            </w:pPr>
          </w:p>
        </w:tc>
        <w:tc>
          <w:tcPr>
            <w:tcW w:w="992" w:type="dxa"/>
            <w:vMerge/>
            <w:vAlign w:val="center"/>
          </w:tcPr>
          <w:p w:rsidR="003C7B1B" w:rsidRPr="00F72C57" w:rsidRDefault="003C7B1B" w:rsidP="00F426C1">
            <w:pPr>
              <w:ind w:firstLine="203"/>
              <w:jc w:val="both"/>
              <w:rPr>
                <w:sz w:val="30"/>
                <w:szCs w:val="30"/>
              </w:rPr>
            </w:pPr>
          </w:p>
        </w:tc>
        <w:tc>
          <w:tcPr>
            <w:tcW w:w="1418" w:type="dxa"/>
            <w:vMerge/>
            <w:vAlign w:val="center"/>
          </w:tcPr>
          <w:p w:rsidR="003C7B1B" w:rsidRPr="00F72C57" w:rsidRDefault="003C7B1B" w:rsidP="00F426C1">
            <w:pPr>
              <w:ind w:firstLine="203"/>
              <w:jc w:val="both"/>
              <w:rPr>
                <w:sz w:val="30"/>
                <w:szCs w:val="30"/>
              </w:rPr>
            </w:pPr>
          </w:p>
        </w:tc>
      </w:tr>
      <w:tr w:rsidR="003C7B1B" w:rsidRPr="00F72C57" w:rsidTr="00F41EE5">
        <w:tc>
          <w:tcPr>
            <w:tcW w:w="1384" w:type="dxa"/>
            <w:vAlign w:val="center"/>
          </w:tcPr>
          <w:p w:rsidR="003C7B1B" w:rsidRPr="00F72C57" w:rsidRDefault="003C7B1B" w:rsidP="00F426C1">
            <w:pPr>
              <w:ind w:firstLine="203"/>
              <w:jc w:val="both"/>
              <w:rPr>
                <w:sz w:val="30"/>
                <w:szCs w:val="30"/>
              </w:rPr>
            </w:pPr>
            <w:r w:rsidRPr="00F72C57">
              <w:rPr>
                <w:sz w:val="30"/>
                <w:szCs w:val="30"/>
              </w:rPr>
              <w:t>3</w:t>
            </w:r>
          </w:p>
        </w:tc>
        <w:tc>
          <w:tcPr>
            <w:tcW w:w="1418" w:type="dxa"/>
            <w:vMerge/>
            <w:vAlign w:val="center"/>
          </w:tcPr>
          <w:p w:rsidR="003C7B1B" w:rsidRPr="00F72C57" w:rsidRDefault="003C7B1B" w:rsidP="00F426C1">
            <w:pPr>
              <w:ind w:firstLine="203"/>
              <w:jc w:val="both"/>
              <w:rPr>
                <w:sz w:val="30"/>
                <w:szCs w:val="30"/>
              </w:rPr>
            </w:pPr>
          </w:p>
        </w:tc>
        <w:tc>
          <w:tcPr>
            <w:tcW w:w="992" w:type="dxa"/>
            <w:vMerge/>
            <w:vAlign w:val="center"/>
          </w:tcPr>
          <w:p w:rsidR="003C7B1B" w:rsidRPr="00F72C57" w:rsidRDefault="003C7B1B" w:rsidP="00F426C1">
            <w:pPr>
              <w:ind w:firstLine="203"/>
              <w:jc w:val="both"/>
              <w:rPr>
                <w:sz w:val="30"/>
                <w:szCs w:val="30"/>
              </w:rPr>
            </w:pPr>
          </w:p>
        </w:tc>
        <w:tc>
          <w:tcPr>
            <w:tcW w:w="992" w:type="dxa"/>
            <w:vAlign w:val="center"/>
          </w:tcPr>
          <w:p w:rsidR="003C7B1B" w:rsidRPr="00F72C57" w:rsidRDefault="003C7B1B" w:rsidP="00F426C1">
            <w:pPr>
              <w:ind w:firstLine="203"/>
              <w:jc w:val="both"/>
              <w:rPr>
                <w:sz w:val="30"/>
                <w:szCs w:val="30"/>
              </w:rPr>
            </w:pPr>
          </w:p>
        </w:tc>
        <w:tc>
          <w:tcPr>
            <w:tcW w:w="1134" w:type="dxa"/>
            <w:vAlign w:val="center"/>
          </w:tcPr>
          <w:p w:rsidR="003C7B1B" w:rsidRPr="00F72C57" w:rsidRDefault="003C7B1B" w:rsidP="00F426C1">
            <w:pPr>
              <w:ind w:firstLine="203"/>
              <w:jc w:val="both"/>
              <w:rPr>
                <w:sz w:val="30"/>
                <w:szCs w:val="30"/>
              </w:rPr>
            </w:pPr>
          </w:p>
        </w:tc>
        <w:tc>
          <w:tcPr>
            <w:tcW w:w="992" w:type="dxa"/>
            <w:vMerge/>
            <w:vAlign w:val="center"/>
          </w:tcPr>
          <w:p w:rsidR="003C7B1B" w:rsidRPr="00F72C57" w:rsidRDefault="003C7B1B" w:rsidP="00F426C1">
            <w:pPr>
              <w:ind w:firstLine="203"/>
              <w:jc w:val="both"/>
              <w:rPr>
                <w:sz w:val="30"/>
                <w:szCs w:val="30"/>
              </w:rPr>
            </w:pPr>
          </w:p>
        </w:tc>
        <w:tc>
          <w:tcPr>
            <w:tcW w:w="1418" w:type="dxa"/>
            <w:vMerge/>
            <w:vAlign w:val="center"/>
          </w:tcPr>
          <w:p w:rsidR="003C7B1B" w:rsidRPr="00F72C57" w:rsidRDefault="003C7B1B" w:rsidP="00F426C1">
            <w:pPr>
              <w:ind w:firstLine="203"/>
              <w:jc w:val="both"/>
              <w:rPr>
                <w:sz w:val="30"/>
                <w:szCs w:val="30"/>
              </w:rPr>
            </w:pPr>
          </w:p>
        </w:tc>
      </w:tr>
    </w:tbl>
    <w:p w:rsidR="007B0DCF" w:rsidRPr="00F72C57" w:rsidRDefault="007B0DCF" w:rsidP="003C7B1B">
      <w:pPr>
        <w:ind w:firstLine="426"/>
        <w:jc w:val="both"/>
        <w:rPr>
          <w:sz w:val="30"/>
          <w:szCs w:val="30"/>
        </w:rPr>
      </w:pPr>
    </w:p>
    <w:p w:rsidR="003C7B1B" w:rsidRPr="00F72C57" w:rsidRDefault="003C7B1B" w:rsidP="003C7B1B">
      <w:pPr>
        <w:ind w:firstLine="426"/>
        <w:jc w:val="both"/>
        <w:rPr>
          <w:sz w:val="30"/>
          <w:szCs w:val="30"/>
        </w:rPr>
      </w:pPr>
      <w:r w:rsidRPr="00F72C57">
        <w:rPr>
          <w:sz w:val="30"/>
          <w:szCs w:val="30"/>
        </w:rPr>
        <w:t xml:space="preserve">5. Платформу нагрузить исследуемым телом, предварительно определив его массу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т</m:t>
            </m:r>
          </m:sub>
        </m:sSub>
      </m:oMath>
      <w:r w:rsidRPr="00F72C57">
        <w:rPr>
          <w:sz w:val="30"/>
          <w:szCs w:val="30"/>
        </w:rPr>
        <w:t xml:space="preserve">. Определить период колебаний </w:t>
      </w:r>
      <m:oMath>
        <m:r>
          <w:rPr>
            <w:rFonts w:ascii="Cambria Math" w:hAnsi="Cambria Math"/>
            <w:sz w:val="30"/>
            <w:szCs w:val="30"/>
          </w:rPr>
          <m:t>Т</m:t>
        </m:r>
      </m:oMath>
      <w:r w:rsidRPr="00F72C57">
        <w:rPr>
          <w:sz w:val="30"/>
          <w:szCs w:val="30"/>
        </w:rPr>
        <w:t xml:space="preserve"> системы (тело + платформа); масса системы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пл</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т</m:t>
            </m:r>
          </m:sub>
        </m:sSub>
      </m:oMath>
      <w:r w:rsidRPr="00F72C57">
        <w:rPr>
          <w:sz w:val="30"/>
          <w:szCs w:val="30"/>
        </w:rPr>
        <w:t xml:space="preserve">) и момент инерции системы </w:t>
      </w:r>
      <m:oMath>
        <m:r>
          <w:rPr>
            <w:rFonts w:ascii="Cambria Math" w:hAnsi="Cambria Math"/>
            <w:sz w:val="30"/>
            <w:szCs w:val="30"/>
            <w:lang w:val="en-US"/>
          </w:rPr>
          <m:t>I</m:t>
        </m:r>
      </m:oMath>
      <w:r w:rsidR="007B0DCF" w:rsidRPr="00F72C57">
        <w:rPr>
          <w:sz w:val="30"/>
          <w:szCs w:val="30"/>
        </w:rPr>
        <w:t xml:space="preserve"> (в формулу (2</w:t>
      </w:r>
      <w:r w:rsidRPr="00F72C57">
        <w:rPr>
          <w:sz w:val="30"/>
          <w:szCs w:val="30"/>
        </w:rPr>
        <w:t xml:space="preserve">.8) подставляется масса системы).  Величина момента инерции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m:t>
            </m:r>
          </m:sub>
        </m:sSub>
      </m:oMath>
      <w:r w:rsidRPr="00F72C57">
        <w:rPr>
          <w:sz w:val="30"/>
          <w:szCs w:val="30"/>
        </w:rPr>
        <w:t xml:space="preserve"> тела найдется как разность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т</m:t>
            </m:r>
          </m:sub>
        </m:sSub>
        <m:r>
          <w:rPr>
            <w:rFonts w:ascii="Cambria Math" w:hAnsi="Cambria Math"/>
            <w:sz w:val="30"/>
            <w:szCs w:val="30"/>
          </w:rPr>
          <m:t>=</m:t>
        </m:r>
        <m:r>
          <w:rPr>
            <w:rFonts w:ascii="Cambria Math" w:hAnsi="Cambria Math"/>
            <w:sz w:val="30"/>
            <w:szCs w:val="30"/>
            <w:lang w:val="en-US"/>
          </w:rPr>
          <m:t>I</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пл</m:t>
            </m:r>
          </m:sub>
        </m:sSub>
      </m:oMath>
      <w:r w:rsidRPr="00F72C57">
        <w:rPr>
          <w:sz w:val="30"/>
          <w:szCs w:val="30"/>
        </w:rPr>
        <w:t>. Опыт повторить 3</w:t>
      </w:r>
      <w:r w:rsidR="00AF7D04" w:rsidRPr="00AF7D04">
        <w:rPr>
          <w:sz w:val="30"/>
          <w:szCs w:val="30"/>
        </w:rPr>
        <w:t>–</w:t>
      </w:r>
      <w:r w:rsidRPr="00F72C57">
        <w:rPr>
          <w:sz w:val="30"/>
          <w:szCs w:val="30"/>
        </w:rPr>
        <w:t>5 раз, результа</w:t>
      </w:r>
      <w:r w:rsidR="007B0DCF" w:rsidRPr="00F72C57">
        <w:rPr>
          <w:sz w:val="30"/>
          <w:szCs w:val="30"/>
        </w:rPr>
        <w:t>ты измерений занести в таблицу 2</w:t>
      </w:r>
      <w:r w:rsidRPr="00F72C57">
        <w:rPr>
          <w:sz w:val="30"/>
          <w:szCs w:val="30"/>
        </w:rPr>
        <w:t>.3.</w:t>
      </w:r>
    </w:p>
    <w:p w:rsidR="00EC1959" w:rsidRPr="00F72C57" w:rsidRDefault="00EC1959" w:rsidP="003C7B1B">
      <w:pPr>
        <w:ind w:firstLine="426"/>
        <w:jc w:val="both"/>
        <w:rPr>
          <w:sz w:val="30"/>
          <w:szCs w:val="30"/>
        </w:rPr>
      </w:pPr>
    </w:p>
    <w:p w:rsidR="003C7B1B" w:rsidRPr="00F72C57" w:rsidRDefault="007B0DCF" w:rsidP="007B0DCF">
      <w:pPr>
        <w:ind w:firstLine="426"/>
        <w:rPr>
          <w:sz w:val="30"/>
          <w:szCs w:val="30"/>
        </w:rPr>
      </w:pPr>
      <w:r w:rsidRPr="00F72C57">
        <w:rPr>
          <w:sz w:val="30"/>
          <w:szCs w:val="30"/>
        </w:rPr>
        <w:t>Таблица 2</w:t>
      </w:r>
      <w:r w:rsidR="003C7B1B" w:rsidRPr="00F72C57">
        <w:rPr>
          <w:sz w:val="30"/>
          <w:szCs w:val="30"/>
        </w:rPr>
        <w:t>.3</w:t>
      </w:r>
      <w:r w:rsidRPr="00F72C57">
        <w:rPr>
          <w:sz w:val="30"/>
          <w:szCs w:val="30"/>
        </w:rPr>
        <w:t xml:space="preserve"> – Результаты измерений</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559"/>
        <w:gridCol w:w="567"/>
        <w:gridCol w:w="817"/>
        <w:gridCol w:w="708"/>
        <w:gridCol w:w="885"/>
        <w:gridCol w:w="1525"/>
        <w:gridCol w:w="884"/>
      </w:tblGrid>
      <w:tr w:rsidR="00F72C57" w:rsidRPr="00F72C57" w:rsidTr="00F45BAF">
        <w:tc>
          <w:tcPr>
            <w:tcW w:w="1134" w:type="dxa"/>
            <w:tcBorders>
              <w:bottom w:val="double" w:sz="4" w:space="0" w:color="auto"/>
            </w:tcBorders>
            <w:vAlign w:val="center"/>
          </w:tcPr>
          <w:p w:rsidR="003C7B1B" w:rsidRPr="001C7DFA" w:rsidRDefault="001C7DFA" w:rsidP="00F426C1">
            <w:pPr>
              <w:rPr>
                <w:sz w:val="30"/>
                <w:szCs w:val="30"/>
                <w:lang w:val="en-US"/>
              </w:rPr>
            </w:pPr>
            <w:bookmarkStart w:id="167" w:name="_Hlk276544551"/>
            <w:r>
              <w:rPr>
                <w:sz w:val="30"/>
                <w:szCs w:val="30"/>
              </w:rPr>
              <w:t>Номер опыта</w:t>
            </w:r>
          </w:p>
        </w:tc>
        <w:tc>
          <w:tcPr>
            <w:tcW w:w="993" w:type="dxa"/>
            <w:tcBorders>
              <w:bottom w:val="double" w:sz="4" w:space="0" w:color="auto"/>
            </w:tcBorders>
            <w:vAlign w:val="center"/>
          </w:tcPr>
          <w:p w:rsidR="003C7B1B" w:rsidRPr="00F72C57" w:rsidRDefault="00172DE9" w:rsidP="00F426C1">
            <w:pPr>
              <w:jc w:val="center"/>
              <w:rPr>
                <w:bCs/>
                <w:i/>
                <w:iCs/>
                <w:sz w:val="30"/>
                <w:szCs w:val="30"/>
                <w:lang w:val="en-US"/>
              </w:rPr>
            </w:pP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т</m:t>
                  </m:r>
                </m:sub>
              </m:sSub>
            </m:oMath>
            <w:r w:rsidR="003C7B1B" w:rsidRPr="00F72C57">
              <w:rPr>
                <w:bCs/>
                <w:i/>
                <w:iCs/>
                <w:sz w:val="30"/>
                <w:szCs w:val="30"/>
                <w:vertAlign w:val="subscript"/>
                <w:lang w:val="en-US"/>
              </w:rPr>
              <w:t xml:space="preserve">, </w:t>
            </w:r>
            <w:r w:rsidR="003C7B1B" w:rsidRPr="00F72C57">
              <w:rPr>
                <w:bCs/>
                <w:iCs/>
                <w:sz w:val="30"/>
                <w:szCs w:val="30"/>
                <w:lang w:val="en-US"/>
              </w:rPr>
              <w:t>кг</w:t>
            </w:r>
          </w:p>
        </w:tc>
        <w:bookmarkStart w:id="168" w:name="OLE_LINK289"/>
        <w:bookmarkStart w:id="169" w:name="OLE_LINK290"/>
        <w:tc>
          <w:tcPr>
            <w:tcW w:w="1559" w:type="dxa"/>
            <w:tcBorders>
              <w:bottom w:val="double" w:sz="4" w:space="0" w:color="auto"/>
            </w:tcBorders>
            <w:vAlign w:val="center"/>
          </w:tcPr>
          <w:p w:rsidR="003C7B1B" w:rsidRPr="00F72C57" w:rsidRDefault="00172DE9" w:rsidP="00F41EE5">
            <w:pPr>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пл</m:t>
                  </m:r>
                </m:sub>
              </m:sSub>
              <m:r>
                <w:rPr>
                  <w:rFonts w:ascii="Cambria Math" w:hAnsi="Cambria Math"/>
                  <w:sz w:val="30"/>
                  <w:szCs w:val="30"/>
                </w:rPr>
                <m:t>+</m:t>
              </m:r>
              <w:bookmarkStart w:id="170" w:name="OLE_LINK285"/>
              <w:bookmarkStart w:id="171" w:name="OLE_LINK286"/>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т</m:t>
                  </m:r>
                </m:sub>
              </m:sSub>
            </m:oMath>
            <w:bookmarkEnd w:id="168"/>
            <w:bookmarkEnd w:id="169"/>
            <w:bookmarkEnd w:id="170"/>
            <w:bookmarkEnd w:id="171"/>
            <w:r w:rsidR="003C7B1B" w:rsidRPr="00F41EE5">
              <w:rPr>
                <w:i/>
                <w:sz w:val="30"/>
                <w:szCs w:val="30"/>
              </w:rPr>
              <w:t xml:space="preserve">, </w:t>
            </w:r>
            <w:r w:rsidR="003C7B1B" w:rsidRPr="00F72C57">
              <w:rPr>
                <w:sz w:val="30"/>
                <w:szCs w:val="30"/>
              </w:rPr>
              <w:t>кг</w:t>
            </w:r>
          </w:p>
        </w:tc>
        <w:tc>
          <w:tcPr>
            <w:tcW w:w="567" w:type="dxa"/>
            <w:tcBorders>
              <w:bottom w:val="double" w:sz="4" w:space="0" w:color="auto"/>
            </w:tcBorders>
            <w:vAlign w:val="center"/>
          </w:tcPr>
          <w:p w:rsidR="003C7B1B" w:rsidRPr="00F41EE5" w:rsidRDefault="00F41EE5" w:rsidP="00F426C1">
            <w:pPr>
              <w:jc w:val="center"/>
              <w:rPr>
                <w:bCs/>
                <w:i/>
                <w:iCs/>
                <w:sz w:val="30"/>
                <w:szCs w:val="30"/>
              </w:rPr>
            </w:pPr>
            <m:oMathPara>
              <m:oMath>
                <m:r>
                  <w:rPr>
                    <w:rFonts w:ascii="Cambria Math" w:hAnsi="Cambria Math"/>
                    <w:sz w:val="30"/>
                    <w:szCs w:val="30"/>
                    <w:lang w:val="en-US"/>
                  </w:rPr>
                  <m:t>N</m:t>
                </m:r>
              </m:oMath>
            </m:oMathPara>
          </w:p>
        </w:tc>
        <w:tc>
          <w:tcPr>
            <w:tcW w:w="817" w:type="dxa"/>
            <w:tcBorders>
              <w:bottom w:val="double" w:sz="4" w:space="0" w:color="auto"/>
            </w:tcBorders>
            <w:vAlign w:val="center"/>
          </w:tcPr>
          <w:p w:rsidR="003C7B1B" w:rsidRPr="00F41EE5" w:rsidRDefault="00F41EE5" w:rsidP="00F426C1">
            <w:pPr>
              <w:jc w:val="center"/>
              <w:rPr>
                <w:i/>
                <w:sz w:val="30"/>
                <w:szCs w:val="30"/>
              </w:rPr>
            </w:pPr>
            <m:oMath>
              <m:r>
                <w:rPr>
                  <w:rFonts w:ascii="Cambria Math" w:hAnsi="Cambria Math"/>
                  <w:sz w:val="30"/>
                  <w:szCs w:val="30"/>
                  <w:lang w:val="en-US"/>
                </w:rPr>
                <m:t>t</m:t>
              </m:r>
            </m:oMath>
            <w:r w:rsidR="003C7B1B" w:rsidRPr="00F41EE5">
              <w:rPr>
                <w:i/>
                <w:sz w:val="30"/>
                <w:szCs w:val="30"/>
              </w:rPr>
              <w:t xml:space="preserve">, </w:t>
            </w:r>
            <w:r w:rsidR="003C7B1B" w:rsidRPr="00F72C57">
              <w:rPr>
                <w:sz w:val="30"/>
                <w:szCs w:val="30"/>
              </w:rPr>
              <w:t>с</w:t>
            </w:r>
          </w:p>
        </w:tc>
        <w:tc>
          <w:tcPr>
            <w:tcW w:w="708" w:type="dxa"/>
            <w:tcBorders>
              <w:bottom w:val="double" w:sz="4" w:space="0" w:color="auto"/>
            </w:tcBorders>
            <w:vAlign w:val="center"/>
          </w:tcPr>
          <w:p w:rsidR="003C7B1B" w:rsidRPr="00F72C57" w:rsidRDefault="00F41EE5" w:rsidP="00F41EE5">
            <w:pPr>
              <w:jc w:val="center"/>
              <w:rPr>
                <w:sz w:val="30"/>
                <w:szCs w:val="30"/>
              </w:rPr>
            </w:pPr>
            <m:oMath>
              <m:r>
                <w:rPr>
                  <w:rFonts w:ascii="Cambria Math" w:hAnsi="Cambria Math"/>
                  <w:sz w:val="30"/>
                  <w:szCs w:val="30"/>
                  <w:lang w:val="en-US"/>
                </w:rPr>
                <m:t>T</m:t>
              </m:r>
            </m:oMath>
            <w:r w:rsidR="003C7B1B" w:rsidRPr="00F41EE5">
              <w:rPr>
                <w:sz w:val="30"/>
                <w:szCs w:val="30"/>
              </w:rPr>
              <w:t xml:space="preserve">, </w:t>
            </w:r>
            <w:r w:rsidR="003C7B1B" w:rsidRPr="00F72C57">
              <w:rPr>
                <w:sz w:val="30"/>
                <w:szCs w:val="30"/>
              </w:rPr>
              <w:t>с</w:t>
            </w:r>
          </w:p>
        </w:tc>
        <w:tc>
          <w:tcPr>
            <w:tcW w:w="885" w:type="dxa"/>
            <w:tcBorders>
              <w:bottom w:val="double" w:sz="4" w:space="0" w:color="auto"/>
            </w:tcBorders>
            <w:vAlign w:val="center"/>
          </w:tcPr>
          <w:p w:rsidR="003C7B1B" w:rsidRPr="00F72C57" w:rsidRDefault="00172DE9" w:rsidP="00F426C1">
            <w:pPr>
              <w:jc w:val="center"/>
              <w:rPr>
                <w:sz w:val="30"/>
                <w:szCs w:val="30"/>
              </w:rPr>
            </w:pPr>
            <m:oMath>
              <m:acc>
                <m:accPr>
                  <m:chr m:val="̅"/>
                  <m:ctrlPr>
                    <w:rPr>
                      <w:rFonts w:ascii="Cambria Math" w:hAnsi="Cambria Math"/>
                      <w:i/>
                      <w:sz w:val="30"/>
                      <w:szCs w:val="30"/>
                    </w:rPr>
                  </m:ctrlPr>
                </m:accPr>
                <m:e>
                  <m:r>
                    <w:rPr>
                      <w:rFonts w:ascii="Cambria Math" w:hAnsi="Cambria Math"/>
                      <w:sz w:val="30"/>
                      <w:szCs w:val="30"/>
                    </w:rPr>
                    <m:t>T</m:t>
                  </m:r>
                </m:e>
              </m:acc>
            </m:oMath>
            <w:r w:rsidR="003C7B1B" w:rsidRPr="00F72C57">
              <w:rPr>
                <w:sz w:val="30"/>
                <w:szCs w:val="30"/>
              </w:rPr>
              <w:t>, с</w:t>
            </w:r>
          </w:p>
        </w:tc>
        <w:tc>
          <w:tcPr>
            <w:tcW w:w="1525" w:type="dxa"/>
            <w:tcBorders>
              <w:bottom w:val="double" w:sz="4" w:space="0" w:color="auto"/>
            </w:tcBorders>
            <w:vAlign w:val="center"/>
          </w:tcPr>
          <w:p w:rsidR="003C7B1B" w:rsidRPr="00F72C57" w:rsidRDefault="00F41EE5" w:rsidP="00F41EE5">
            <w:pPr>
              <w:ind w:right="-108" w:hanging="108"/>
              <w:jc w:val="center"/>
              <w:rPr>
                <w:sz w:val="30"/>
                <w:szCs w:val="30"/>
                <w:vertAlign w:val="superscript"/>
              </w:rPr>
            </w:pPr>
            <m:oMath>
              <m:r>
                <w:rPr>
                  <w:rFonts w:ascii="Cambria Math" w:hAnsi="Cambria Math"/>
                  <w:sz w:val="30"/>
                  <w:szCs w:val="30"/>
                  <w:lang w:val="en-US"/>
                </w:rPr>
                <m:t>I</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пл</m:t>
                  </m:r>
                </m:sub>
              </m:sSub>
              <m:r>
                <w:rPr>
                  <w:rFonts w:ascii="Cambria Math" w:hAnsi="Cambria Math"/>
                  <w:sz w:val="30"/>
                  <w:szCs w:val="30"/>
                </w:rPr>
                <m:t>+</m:t>
              </m:r>
              <w:bookmarkStart w:id="172" w:name="OLE_LINK287"/>
              <w:bookmarkStart w:id="173" w:name="OLE_LINK288"/>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m:t>
                  </m:r>
                </m:sub>
              </m:sSub>
            </m:oMath>
            <w:bookmarkEnd w:id="172"/>
            <w:bookmarkEnd w:id="173"/>
            <w:r w:rsidR="003C7B1B" w:rsidRPr="00F72C57">
              <w:rPr>
                <w:i/>
                <w:sz w:val="30"/>
                <w:szCs w:val="30"/>
              </w:rPr>
              <w:t>,</w:t>
            </w:r>
            <w:r w:rsidR="003C7B1B" w:rsidRPr="00F72C57">
              <w:rPr>
                <w:i/>
                <w:sz w:val="30"/>
                <w:szCs w:val="30"/>
                <w:vertAlign w:val="subscript"/>
              </w:rPr>
              <w:t xml:space="preserve"> </w:t>
            </w:r>
            <w:r w:rsidR="003C7B1B" w:rsidRPr="00F72C57">
              <w:rPr>
                <w:sz w:val="30"/>
                <w:szCs w:val="30"/>
              </w:rPr>
              <w:t>кг</w:t>
            </w:r>
            <w:r w:rsidR="003C7B1B" w:rsidRPr="00F72C57">
              <w:rPr>
                <w:sz w:val="30"/>
                <w:szCs w:val="30"/>
                <w:vertAlign w:val="superscript"/>
              </w:rPr>
              <w:t>.</w:t>
            </w:r>
            <w:r w:rsidR="003C7B1B" w:rsidRPr="00F72C57">
              <w:rPr>
                <w:sz w:val="30"/>
                <w:szCs w:val="30"/>
              </w:rPr>
              <w:t>м</w:t>
            </w:r>
            <w:r w:rsidR="003C7B1B" w:rsidRPr="00F72C57">
              <w:rPr>
                <w:sz w:val="30"/>
                <w:szCs w:val="30"/>
                <w:vertAlign w:val="superscript"/>
              </w:rPr>
              <w:t>2</w:t>
            </w:r>
          </w:p>
        </w:tc>
        <w:bookmarkStart w:id="174" w:name="OLE_LINK291"/>
        <w:bookmarkStart w:id="175" w:name="OLE_LINK292"/>
        <w:tc>
          <w:tcPr>
            <w:tcW w:w="884" w:type="dxa"/>
            <w:tcBorders>
              <w:bottom w:val="double" w:sz="4" w:space="0" w:color="auto"/>
            </w:tcBorders>
            <w:vAlign w:val="center"/>
          </w:tcPr>
          <w:p w:rsidR="003C7B1B" w:rsidRPr="00F72C57" w:rsidRDefault="00172DE9" w:rsidP="00F426C1">
            <w:pPr>
              <w:jc w:val="center"/>
              <w:rPr>
                <w:i/>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m:t>
                  </m:r>
                </m:sub>
              </m:sSub>
            </m:oMath>
            <w:bookmarkEnd w:id="174"/>
            <w:bookmarkEnd w:id="175"/>
            <w:r w:rsidR="003C7B1B" w:rsidRPr="00F72C57">
              <w:rPr>
                <w:i/>
                <w:sz w:val="30"/>
                <w:szCs w:val="30"/>
              </w:rPr>
              <w:t xml:space="preserve">, </w:t>
            </w:r>
            <w:r w:rsidR="003C7B1B" w:rsidRPr="00F72C57">
              <w:rPr>
                <w:sz w:val="30"/>
                <w:szCs w:val="30"/>
              </w:rPr>
              <w:t>кг</w:t>
            </w:r>
            <w:r w:rsidR="003C7B1B" w:rsidRPr="00F72C57">
              <w:rPr>
                <w:sz w:val="30"/>
                <w:szCs w:val="30"/>
                <w:vertAlign w:val="superscript"/>
              </w:rPr>
              <w:t>.</w:t>
            </w:r>
            <w:r w:rsidR="003C7B1B" w:rsidRPr="00F72C57">
              <w:rPr>
                <w:sz w:val="30"/>
                <w:szCs w:val="30"/>
              </w:rPr>
              <w:t>м</w:t>
            </w:r>
            <w:r w:rsidR="003C7B1B" w:rsidRPr="00F72C57">
              <w:rPr>
                <w:sz w:val="30"/>
                <w:szCs w:val="30"/>
                <w:vertAlign w:val="superscript"/>
              </w:rPr>
              <w:t>2</w:t>
            </w:r>
          </w:p>
        </w:tc>
      </w:tr>
      <w:bookmarkEnd w:id="167"/>
      <w:tr w:rsidR="00F72C57" w:rsidRPr="00F72C57" w:rsidTr="00F45BAF">
        <w:trPr>
          <w:cantSplit/>
        </w:trPr>
        <w:tc>
          <w:tcPr>
            <w:tcW w:w="1134" w:type="dxa"/>
            <w:tcBorders>
              <w:top w:val="double" w:sz="4" w:space="0" w:color="auto"/>
            </w:tcBorders>
            <w:vAlign w:val="center"/>
          </w:tcPr>
          <w:p w:rsidR="003C7B1B" w:rsidRPr="00F72C57" w:rsidRDefault="003C7B1B" w:rsidP="00F426C1">
            <w:pPr>
              <w:ind w:firstLine="142"/>
              <w:jc w:val="both"/>
              <w:rPr>
                <w:sz w:val="30"/>
                <w:szCs w:val="30"/>
              </w:rPr>
            </w:pPr>
            <w:r w:rsidRPr="00F72C57">
              <w:rPr>
                <w:sz w:val="30"/>
                <w:szCs w:val="30"/>
              </w:rPr>
              <w:t>1</w:t>
            </w:r>
          </w:p>
        </w:tc>
        <w:tc>
          <w:tcPr>
            <w:tcW w:w="993" w:type="dxa"/>
            <w:vMerge w:val="restart"/>
            <w:tcBorders>
              <w:top w:val="double" w:sz="4" w:space="0" w:color="auto"/>
            </w:tcBorders>
            <w:vAlign w:val="center"/>
          </w:tcPr>
          <w:p w:rsidR="003C7B1B" w:rsidRPr="00F72C57" w:rsidRDefault="003C7B1B" w:rsidP="00F426C1">
            <w:pPr>
              <w:ind w:firstLine="142"/>
              <w:jc w:val="both"/>
              <w:rPr>
                <w:sz w:val="30"/>
                <w:szCs w:val="30"/>
              </w:rPr>
            </w:pPr>
          </w:p>
        </w:tc>
        <w:tc>
          <w:tcPr>
            <w:tcW w:w="1559" w:type="dxa"/>
            <w:vMerge w:val="restart"/>
            <w:tcBorders>
              <w:top w:val="double" w:sz="4" w:space="0" w:color="auto"/>
            </w:tcBorders>
            <w:vAlign w:val="center"/>
          </w:tcPr>
          <w:p w:rsidR="003C7B1B" w:rsidRPr="00F72C57" w:rsidRDefault="003C7B1B" w:rsidP="00F426C1">
            <w:pPr>
              <w:ind w:firstLine="142"/>
              <w:jc w:val="both"/>
              <w:rPr>
                <w:sz w:val="30"/>
                <w:szCs w:val="30"/>
              </w:rPr>
            </w:pPr>
          </w:p>
        </w:tc>
        <w:tc>
          <w:tcPr>
            <w:tcW w:w="567" w:type="dxa"/>
            <w:vMerge w:val="restart"/>
            <w:tcBorders>
              <w:top w:val="double" w:sz="4" w:space="0" w:color="auto"/>
            </w:tcBorders>
            <w:vAlign w:val="center"/>
          </w:tcPr>
          <w:p w:rsidR="003C7B1B" w:rsidRPr="00F72C57" w:rsidRDefault="003C7B1B" w:rsidP="00F426C1">
            <w:pPr>
              <w:ind w:firstLine="142"/>
              <w:jc w:val="both"/>
              <w:rPr>
                <w:sz w:val="30"/>
                <w:szCs w:val="30"/>
              </w:rPr>
            </w:pPr>
          </w:p>
        </w:tc>
        <w:tc>
          <w:tcPr>
            <w:tcW w:w="817" w:type="dxa"/>
            <w:tcBorders>
              <w:top w:val="double" w:sz="4" w:space="0" w:color="auto"/>
            </w:tcBorders>
            <w:vAlign w:val="center"/>
          </w:tcPr>
          <w:p w:rsidR="003C7B1B" w:rsidRPr="00F72C57" w:rsidRDefault="003C7B1B" w:rsidP="00F426C1">
            <w:pPr>
              <w:ind w:firstLine="142"/>
              <w:jc w:val="both"/>
              <w:rPr>
                <w:sz w:val="30"/>
                <w:szCs w:val="30"/>
              </w:rPr>
            </w:pPr>
          </w:p>
        </w:tc>
        <w:tc>
          <w:tcPr>
            <w:tcW w:w="708" w:type="dxa"/>
            <w:tcBorders>
              <w:top w:val="double" w:sz="4" w:space="0" w:color="auto"/>
            </w:tcBorders>
            <w:vAlign w:val="center"/>
          </w:tcPr>
          <w:p w:rsidR="003C7B1B" w:rsidRPr="00F72C57" w:rsidRDefault="003C7B1B" w:rsidP="00F426C1">
            <w:pPr>
              <w:ind w:firstLine="142"/>
              <w:jc w:val="both"/>
              <w:rPr>
                <w:sz w:val="30"/>
                <w:szCs w:val="30"/>
              </w:rPr>
            </w:pPr>
          </w:p>
        </w:tc>
        <w:tc>
          <w:tcPr>
            <w:tcW w:w="885" w:type="dxa"/>
            <w:vMerge w:val="restart"/>
            <w:tcBorders>
              <w:top w:val="double" w:sz="4" w:space="0" w:color="auto"/>
            </w:tcBorders>
            <w:vAlign w:val="center"/>
          </w:tcPr>
          <w:p w:rsidR="003C7B1B" w:rsidRPr="00F72C57" w:rsidRDefault="003C7B1B" w:rsidP="00F426C1">
            <w:pPr>
              <w:ind w:firstLine="142"/>
              <w:jc w:val="both"/>
              <w:rPr>
                <w:sz w:val="30"/>
                <w:szCs w:val="30"/>
              </w:rPr>
            </w:pPr>
          </w:p>
        </w:tc>
        <w:tc>
          <w:tcPr>
            <w:tcW w:w="1525" w:type="dxa"/>
            <w:tcBorders>
              <w:top w:val="double" w:sz="4" w:space="0" w:color="auto"/>
            </w:tcBorders>
            <w:vAlign w:val="center"/>
          </w:tcPr>
          <w:p w:rsidR="003C7B1B" w:rsidRPr="00F72C57" w:rsidRDefault="003C7B1B" w:rsidP="00F426C1">
            <w:pPr>
              <w:ind w:firstLine="142"/>
              <w:jc w:val="both"/>
              <w:rPr>
                <w:sz w:val="30"/>
                <w:szCs w:val="30"/>
              </w:rPr>
            </w:pPr>
          </w:p>
        </w:tc>
        <w:tc>
          <w:tcPr>
            <w:tcW w:w="884" w:type="dxa"/>
            <w:tcBorders>
              <w:top w:val="double" w:sz="4" w:space="0" w:color="auto"/>
            </w:tcBorders>
            <w:vAlign w:val="center"/>
          </w:tcPr>
          <w:p w:rsidR="003C7B1B" w:rsidRPr="00F72C57" w:rsidRDefault="003C7B1B" w:rsidP="00F426C1">
            <w:pPr>
              <w:ind w:firstLine="142"/>
              <w:jc w:val="both"/>
              <w:rPr>
                <w:sz w:val="30"/>
                <w:szCs w:val="30"/>
              </w:rPr>
            </w:pPr>
          </w:p>
        </w:tc>
      </w:tr>
      <w:tr w:rsidR="00F72C57" w:rsidRPr="00F72C57" w:rsidTr="001C7DFA">
        <w:trPr>
          <w:cantSplit/>
        </w:trPr>
        <w:tc>
          <w:tcPr>
            <w:tcW w:w="1134" w:type="dxa"/>
            <w:vAlign w:val="center"/>
          </w:tcPr>
          <w:p w:rsidR="003C7B1B" w:rsidRPr="00F72C57" w:rsidRDefault="003C7B1B" w:rsidP="00F426C1">
            <w:pPr>
              <w:ind w:firstLine="142"/>
              <w:jc w:val="both"/>
              <w:rPr>
                <w:sz w:val="30"/>
                <w:szCs w:val="30"/>
              </w:rPr>
            </w:pPr>
            <w:r w:rsidRPr="00F72C57">
              <w:rPr>
                <w:sz w:val="30"/>
                <w:szCs w:val="30"/>
              </w:rPr>
              <w:t>2</w:t>
            </w:r>
          </w:p>
        </w:tc>
        <w:tc>
          <w:tcPr>
            <w:tcW w:w="993" w:type="dxa"/>
            <w:vMerge/>
            <w:vAlign w:val="center"/>
          </w:tcPr>
          <w:p w:rsidR="003C7B1B" w:rsidRPr="00F72C57" w:rsidRDefault="003C7B1B" w:rsidP="00F426C1">
            <w:pPr>
              <w:ind w:firstLine="142"/>
              <w:jc w:val="both"/>
              <w:rPr>
                <w:sz w:val="30"/>
                <w:szCs w:val="30"/>
              </w:rPr>
            </w:pPr>
          </w:p>
        </w:tc>
        <w:tc>
          <w:tcPr>
            <w:tcW w:w="1559" w:type="dxa"/>
            <w:vMerge/>
            <w:vAlign w:val="center"/>
          </w:tcPr>
          <w:p w:rsidR="003C7B1B" w:rsidRPr="00F72C57" w:rsidRDefault="003C7B1B" w:rsidP="00F426C1">
            <w:pPr>
              <w:ind w:firstLine="142"/>
              <w:jc w:val="both"/>
              <w:rPr>
                <w:sz w:val="30"/>
                <w:szCs w:val="30"/>
              </w:rPr>
            </w:pPr>
          </w:p>
        </w:tc>
        <w:tc>
          <w:tcPr>
            <w:tcW w:w="567" w:type="dxa"/>
            <w:vMerge/>
            <w:vAlign w:val="center"/>
          </w:tcPr>
          <w:p w:rsidR="003C7B1B" w:rsidRPr="00F72C57" w:rsidRDefault="003C7B1B" w:rsidP="00F426C1">
            <w:pPr>
              <w:ind w:firstLine="142"/>
              <w:jc w:val="both"/>
              <w:rPr>
                <w:sz w:val="30"/>
                <w:szCs w:val="30"/>
              </w:rPr>
            </w:pPr>
          </w:p>
        </w:tc>
        <w:tc>
          <w:tcPr>
            <w:tcW w:w="817" w:type="dxa"/>
            <w:vAlign w:val="center"/>
          </w:tcPr>
          <w:p w:rsidR="003C7B1B" w:rsidRPr="00F72C57" w:rsidRDefault="003C7B1B" w:rsidP="00F426C1">
            <w:pPr>
              <w:ind w:firstLine="142"/>
              <w:jc w:val="both"/>
              <w:rPr>
                <w:sz w:val="30"/>
                <w:szCs w:val="30"/>
              </w:rPr>
            </w:pPr>
          </w:p>
        </w:tc>
        <w:tc>
          <w:tcPr>
            <w:tcW w:w="708" w:type="dxa"/>
            <w:vAlign w:val="center"/>
          </w:tcPr>
          <w:p w:rsidR="003C7B1B" w:rsidRPr="00F72C57" w:rsidRDefault="003C7B1B" w:rsidP="00F426C1">
            <w:pPr>
              <w:ind w:firstLine="142"/>
              <w:jc w:val="both"/>
              <w:rPr>
                <w:sz w:val="30"/>
                <w:szCs w:val="30"/>
              </w:rPr>
            </w:pPr>
          </w:p>
        </w:tc>
        <w:tc>
          <w:tcPr>
            <w:tcW w:w="885" w:type="dxa"/>
            <w:vMerge/>
            <w:vAlign w:val="center"/>
          </w:tcPr>
          <w:p w:rsidR="003C7B1B" w:rsidRPr="00F72C57" w:rsidRDefault="003C7B1B" w:rsidP="00F426C1">
            <w:pPr>
              <w:ind w:firstLine="142"/>
              <w:jc w:val="both"/>
              <w:rPr>
                <w:sz w:val="30"/>
                <w:szCs w:val="30"/>
              </w:rPr>
            </w:pPr>
          </w:p>
        </w:tc>
        <w:tc>
          <w:tcPr>
            <w:tcW w:w="1525" w:type="dxa"/>
            <w:vAlign w:val="center"/>
          </w:tcPr>
          <w:p w:rsidR="003C7B1B" w:rsidRPr="00F72C57" w:rsidRDefault="003C7B1B" w:rsidP="00F426C1">
            <w:pPr>
              <w:ind w:firstLine="142"/>
              <w:jc w:val="both"/>
              <w:rPr>
                <w:sz w:val="30"/>
                <w:szCs w:val="30"/>
              </w:rPr>
            </w:pPr>
          </w:p>
        </w:tc>
        <w:tc>
          <w:tcPr>
            <w:tcW w:w="884" w:type="dxa"/>
            <w:vAlign w:val="center"/>
          </w:tcPr>
          <w:p w:rsidR="003C7B1B" w:rsidRPr="00F72C57" w:rsidRDefault="003C7B1B" w:rsidP="00F426C1">
            <w:pPr>
              <w:ind w:firstLine="142"/>
              <w:jc w:val="both"/>
              <w:rPr>
                <w:sz w:val="30"/>
                <w:szCs w:val="30"/>
              </w:rPr>
            </w:pPr>
          </w:p>
        </w:tc>
      </w:tr>
      <w:tr w:rsidR="003C7B1B" w:rsidRPr="00F72C57" w:rsidTr="001C7DFA">
        <w:trPr>
          <w:cantSplit/>
        </w:trPr>
        <w:tc>
          <w:tcPr>
            <w:tcW w:w="1134" w:type="dxa"/>
            <w:vAlign w:val="center"/>
          </w:tcPr>
          <w:p w:rsidR="003C7B1B" w:rsidRPr="00F72C57" w:rsidRDefault="003C7B1B" w:rsidP="00F426C1">
            <w:pPr>
              <w:ind w:firstLine="142"/>
              <w:jc w:val="both"/>
              <w:rPr>
                <w:sz w:val="30"/>
                <w:szCs w:val="30"/>
              </w:rPr>
            </w:pPr>
            <w:r w:rsidRPr="00F72C57">
              <w:rPr>
                <w:sz w:val="30"/>
                <w:szCs w:val="30"/>
              </w:rPr>
              <w:t>3</w:t>
            </w:r>
          </w:p>
        </w:tc>
        <w:tc>
          <w:tcPr>
            <w:tcW w:w="993" w:type="dxa"/>
            <w:vMerge/>
            <w:vAlign w:val="center"/>
          </w:tcPr>
          <w:p w:rsidR="003C7B1B" w:rsidRPr="00F72C57" w:rsidRDefault="003C7B1B" w:rsidP="00F426C1">
            <w:pPr>
              <w:ind w:firstLine="142"/>
              <w:jc w:val="both"/>
              <w:rPr>
                <w:sz w:val="30"/>
                <w:szCs w:val="30"/>
              </w:rPr>
            </w:pPr>
          </w:p>
        </w:tc>
        <w:tc>
          <w:tcPr>
            <w:tcW w:w="1559" w:type="dxa"/>
            <w:vMerge/>
            <w:vAlign w:val="center"/>
          </w:tcPr>
          <w:p w:rsidR="003C7B1B" w:rsidRPr="00F72C57" w:rsidRDefault="003C7B1B" w:rsidP="00F426C1">
            <w:pPr>
              <w:ind w:firstLine="142"/>
              <w:jc w:val="both"/>
              <w:rPr>
                <w:sz w:val="30"/>
                <w:szCs w:val="30"/>
              </w:rPr>
            </w:pPr>
          </w:p>
        </w:tc>
        <w:tc>
          <w:tcPr>
            <w:tcW w:w="567" w:type="dxa"/>
            <w:vMerge/>
            <w:vAlign w:val="center"/>
          </w:tcPr>
          <w:p w:rsidR="003C7B1B" w:rsidRPr="00F72C57" w:rsidRDefault="003C7B1B" w:rsidP="00F426C1">
            <w:pPr>
              <w:ind w:firstLine="142"/>
              <w:jc w:val="both"/>
              <w:rPr>
                <w:sz w:val="30"/>
                <w:szCs w:val="30"/>
              </w:rPr>
            </w:pPr>
          </w:p>
        </w:tc>
        <w:tc>
          <w:tcPr>
            <w:tcW w:w="817" w:type="dxa"/>
            <w:vAlign w:val="center"/>
          </w:tcPr>
          <w:p w:rsidR="003C7B1B" w:rsidRPr="00F72C57" w:rsidRDefault="003C7B1B" w:rsidP="00F426C1">
            <w:pPr>
              <w:ind w:firstLine="142"/>
              <w:jc w:val="both"/>
              <w:rPr>
                <w:sz w:val="30"/>
                <w:szCs w:val="30"/>
              </w:rPr>
            </w:pPr>
          </w:p>
        </w:tc>
        <w:tc>
          <w:tcPr>
            <w:tcW w:w="708" w:type="dxa"/>
            <w:vAlign w:val="center"/>
          </w:tcPr>
          <w:p w:rsidR="003C7B1B" w:rsidRPr="00F72C57" w:rsidRDefault="003C7B1B" w:rsidP="00F426C1">
            <w:pPr>
              <w:ind w:firstLine="142"/>
              <w:jc w:val="both"/>
              <w:rPr>
                <w:sz w:val="30"/>
                <w:szCs w:val="30"/>
              </w:rPr>
            </w:pPr>
          </w:p>
        </w:tc>
        <w:tc>
          <w:tcPr>
            <w:tcW w:w="885" w:type="dxa"/>
            <w:vMerge/>
            <w:vAlign w:val="center"/>
          </w:tcPr>
          <w:p w:rsidR="003C7B1B" w:rsidRPr="00F72C57" w:rsidRDefault="003C7B1B" w:rsidP="00F426C1">
            <w:pPr>
              <w:ind w:firstLine="142"/>
              <w:jc w:val="both"/>
              <w:rPr>
                <w:sz w:val="30"/>
                <w:szCs w:val="30"/>
              </w:rPr>
            </w:pPr>
          </w:p>
        </w:tc>
        <w:tc>
          <w:tcPr>
            <w:tcW w:w="1525" w:type="dxa"/>
            <w:vAlign w:val="center"/>
          </w:tcPr>
          <w:p w:rsidR="003C7B1B" w:rsidRPr="00F72C57" w:rsidRDefault="003C7B1B" w:rsidP="00F426C1">
            <w:pPr>
              <w:ind w:firstLine="142"/>
              <w:jc w:val="both"/>
              <w:rPr>
                <w:sz w:val="30"/>
                <w:szCs w:val="30"/>
              </w:rPr>
            </w:pPr>
          </w:p>
        </w:tc>
        <w:tc>
          <w:tcPr>
            <w:tcW w:w="884" w:type="dxa"/>
            <w:vAlign w:val="center"/>
          </w:tcPr>
          <w:p w:rsidR="003C7B1B" w:rsidRPr="00F72C57" w:rsidRDefault="003C7B1B" w:rsidP="00F426C1">
            <w:pPr>
              <w:ind w:firstLine="142"/>
              <w:jc w:val="both"/>
              <w:rPr>
                <w:sz w:val="30"/>
                <w:szCs w:val="30"/>
              </w:rPr>
            </w:pPr>
          </w:p>
        </w:tc>
      </w:tr>
    </w:tbl>
    <w:p w:rsidR="003C7B1B" w:rsidRPr="00F72C57" w:rsidRDefault="003C7B1B" w:rsidP="003C7B1B">
      <w:pPr>
        <w:ind w:firstLine="426"/>
        <w:jc w:val="both"/>
        <w:rPr>
          <w:sz w:val="30"/>
          <w:szCs w:val="30"/>
        </w:rPr>
      </w:pPr>
    </w:p>
    <w:p w:rsidR="003C7B1B" w:rsidRPr="00F72C57" w:rsidRDefault="007B0DCF" w:rsidP="003C7B1B">
      <w:pPr>
        <w:ind w:firstLine="426"/>
        <w:jc w:val="both"/>
        <w:rPr>
          <w:sz w:val="30"/>
          <w:szCs w:val="30"/>
        </w:rPr>
      </w:pPr>
      <w:r w:rsidRPr="00F72C57">
        <w:rPr>
          <w:sz w:val="30"/>
          <w:szCs w:val="30"/>
        </w:rPr>
        <w:t>6. По формуле, взятой из таблицы 2</w:t>
      </w:r>
      <w:r w:rsidR="003C7B1B" w:rsidRPr="00F72C57">
        <w:rPr>
          <w:sz w:val="30"/>
          <w:szCs w:val="30"/>
        </w:rPr>
        <w:t xml:space="preserve">.1, вычислить теоретическое значение момента инерции тела </w:t>
      </w:r>
      <w:bookmarkStart w:id="176" w:name="OLE_LINK293"/>
      <w:bookmarkStart w:id="177" w:name="OLE_LINK294"/>
      <m:oMath>
        <m:sSubSup>
          <m:sSubSupPr>
            <m:ctrlPr>
              <w:rPr>
                <w:rFonts w:ascii="Cambria Math" w:hAnsi="Cambria Math"/>
                <w:i/>
                <w:sz w:val="30"/>
                <w:szCs w:val="30"/>
                <w:lang w:val="en-US"/>
              </w:rPr>
            </m:ctrlPr>
          </m:sSubSupPr>
          <m:e>
            <m:r>
              <w:rPr>
                <w:rFonts w:ascii="Cambria Math" w:hAnsi="Cambria Math"/>
                <w:sz w:val="30"/>
                <w:szCs w:val="30"/>
                <w:lang w:val="en-US"/>
              </w:rPr>
              <m:t>I</m:t>
            </m:r>
          </m:e>
          <m:sub>
            <m:r>
              <w:rPr>
                <w:rFonts w:ascii="Cambria Math" w:hAnsi="Cambria Math"/>
                <w:sz w:val="30"/>
                <w:szCs w:val="30"/>
              </w:rPr>
              <m:t>т</m:t>
            </m:r>
          </m:sub>
          <m:sup>
            <m:r>
              <w:rPr>
                <w:rFonts w:ascii="Cambria Math" w:hAnsi="Cambria Math"/>
                <w:sz w:val="30"/>
                <w:szCs w:val="30"/>
              </w:rPr>
              <m:t>/</m:t>
            </m:r>
          </m:sup>
        </m:sSubSup>
      </m:oMath>
      <w:bookmarkEnd w:id="176"/>
      <w:bookmarkEnd w:id="177"/>
      <w:r w:rsidR="003C7B1B" w:rsidRPr="00F72C57">
        <w:rPr>
          <w:i/>
          <w:sz w:val="30"/>
          <w:szCs w:val="30"/>
        </w:rPr>
        <w:t xml:space="preserve">, </w:t>
      </w:r>
      <w:r w:rsidR="003C7B1B" w:rsidRPr="00F72C57">
        <w:rPr>
          <w:sz w:val="30"/>
          <w:szCs w:val="30"/>
        </w:rPr>
        <w:t xml:space="preserve">измерив предварительно радиус </w:t>
      </w:r>
      <w:r w:rsidR="003C7B1B" w:rsidRPr="00F72C57">
        <w:rPr>
          <w:sz w:val="30"/>
          <w:szCs w:val="30"/>
        </w:rPr>
        <w:lastRenderedPageBreak/>
        <w:t xml:space="preserve">цилиндра, и сравнить его со значением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m:t>
            </m:r>
          </m:sub>
        </m:sSub>
      </m:oMath>
      <w:r w:rsidR="003C7B1B" w:rsidRPr="00F72C57">
        <w:rPr>
          <w:sz w:val="30"/>
          <w:szCs w:val="30"/>
        </w:rPr>
        <w:t>, полученным экспериментально.</w:t>
      </w:r>
    </w:p>
    <w:p w:rsidR="003C7B1B" w:rsidRPr="00F72C57" w:rsidRDefault="003C7B1B" w:rsidP="003C7B1B">
      <w:pPr>
        <w:ind w:firstLine="426"/>
        <w:jc w:val="both"/>
        <w:rPr>
          <w:sz w:val="30"/>
          <w:szCs w:val="30"/>
        </w:rPr>
      </w:pPr>
      <w:r w:rsidRPr="00F72C57">
        <w:rPr>
          <w:sz w:val="30"/>
          <w:szCs w:val="30"/>
        </w:rPr>
        <w:t>7. Сделать вывод о возможности определения момента инерции тела произвольной формы методом крутильных колебаний.</w:t>
      </w:r>
    </w:p>
    <w:p w:rsidR="003C7B1B" w:rsidRPr="00F72C57" w:rsidRDefault="003C7B1B" w:rsidP="003C7B1B">
      <w:pPr>
        <w:ind w:firstLine="426"/>
        <w:jc w:val="both"/>
        <w:rPr>
          <w:b/>
          <w:i/>
          <w:sz w:val="30"/>
          <w:szCs w:val="30"/>
          <w:u w:val="single"/>
        </w:rPr>
      </w:pPr>
    </w:p>
    <w:p w:rsidR="003C7B1B" w:rsidRPr="002B4489" w:rsidRDefault="003C7B1B" w:rsidP="003C7B1B">
      <w:pPr>
        <w:ind w:firstLine="426"/>
        <w:jc w:val="both"/>
        <w:rPr>
          <w:b/>
          <w:sz w:val="30"/>
          <w:szCs w:val="30"/>
        </w:rPr>
      </w:pPr>
      <w:r w:rsidRPr="002B4489">
        <w:rPr>
          <w:b/>
          <w:sz w:val="30"/>
          <w:szCs w:val="30"/>
        </w:rPr>
        <w:t>Упражнение 2. Проверка теоремы Штейнера</w:t>
      </w:r>
      <w:r w:rsidR="00302150">
        <w:rPr>
          <w:b/>
          <w:sz w:val="30"/>
          <w:szCs w:val="30"/>
        </w:rPr>
        <w:t>.</w:t>
      </w:r>
    </w:p>
    <w:p w:rsidR="003C7B1B" w:rsidRPr="00F72C57" w:rsidRDefault="003C7B1B" w:rsidP="003C7B1B">
      <w:pPr>
        <w:ind w:firstLine="426"/>
        <w:jc w:val="both"/>
        <w:rPr>
          <w:b/>
          <w:i/>
          <w:sz w:val="30"/>
          <w:szCs w:val="30"/>
          <w:u w:val="single"/>
        </w:rPr>
      </w:pPr>
    </w:p>
    <w:p w:rsidR="003C7B1B" w:rsidRPr="007158FE" w:rsidRDefault="003C7B1B" w:rsidP="003C7B1B">
      <w:pPr>
        <w:ind w:firstLine="426"/>
        <w:jc w:val="both"/>
        <w:rPr>
          <w:sz w:val="30"/>
          <w:szCs w:val="30"/>
        </w:rPr>
      </w:pPr>
      <w:r w:rsidRPr="00F72C57">
        <w:rPr>
          <w:sz w:val="30"/>
          <w:szCs w:val="30"/>
        </w:rPr>
        <w:t xml:space="preserve">Если сместить ось вращения так, чтобы она не проходила через центр масс, то тело будет участвовать одновременно в двух движениях: относительно оси, проходящей через центр масс, и относительно смещенной оси. Чтобы найти момент инерции тела относительно произвольной оси вращения </w:t>
      </w:r>
      <m:oMath>
        <m:r>
          <w:rPr>
            <w:rFonts w:ascii="Cambria Math" w:hAnsi="Cambria Math"/>
            <w:sz w:val="30"/>
            <w:szCs w:val="30"/>
            <w:lang w:val="en-US"/>
          </w:rPr>
          <m:t>I</m:t>
        </m:r>
      </m:oMath>
      <w:r w:rsidRPr="00F72C57">
        <w:rPr>
          <w:sz w:val="30"/>
          <w:szCs w:val="30"/>
        </w:rPr>
        <w:t xml:space="preserve">, надо к моменту инерции </w:t>
      </w:r>
      <w:bookmarkStart w:id="178" w:name="OLE_LINK295"/>
      <w:bookmarkStart w:id="179" w:name="OLE_LINK296"/>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0</m:t>
            </m:r>
          </m:sub>
        </m:sSub>
      </m:oMath>
      <w:bookmarkEnd w:id="178"/>
      <w:bookmarkEnd w:id="179"/>
      <w:r w:rsidRPr="00F72C57">
        <w:rPr>
          <w:sz w:val="30"/>
          <w:szCs w:val="30"/>
        </w:rPr>
        <w:t xml:space="preserve"> относительно оси, проходящей через центр инерции на расстояние </w:t>
      </w:r>
      <m:oMath>
        <m:r>
          <w:rPr>
            <w:rFonts w:ascii="Cambria Math" w:hAnsi="Cambria Math"/>
            <w:sz w:val="30"/>
            <w:szCs w:val="30"/>
            <w:lang w:val="en-US"/>
          </w:rPr>
          <m:t>a</m:t>
        </m:r>
      </m:oMath>
      <w:r w:rsidRPr="00F72C57">
        <w:rPr>
          <w:sz w:val="30"/>
          <w:szCs w:val="30"/>
        </w:rPr>
        <w:t xml:space="preserve"> от заданной оси вращения и параллельному заданному направлению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0</m:t>
            </m:r>
          </m:sub>
        </m:sSub>
      </m:oMath>
      <w:r w:rsidRPr="00F72C57">
        <w:rPr>
          <w:sz w:val="30"/>
          <w:szCs w:val="30"/>
        </w:rPr>
        <w:t xml:space="preserve">, прибавить произведение массы </w:t>
      </w:r>
      <m:oMath>
        <m:r>
          <w:rPr>
            <w:rFonts w:ascii="Cambria Math" w:hAnsi="Cambria Math"/>
            <w:sz w:val="30"/>
            <w:szCs w:val="30"/>
            <w:lang w:val="en-US"/>
          </w:rPr>
          <m:t>m</m:t>
        </m:r>
      </m:oMath>
      <w:r w:rsidRPr="00F72C57">
        <w:rPr>
          <w:sz w:val="30"/>
          <w:szCs w:val="30"/>
        </w:rPr>
        <w:t xml:space="preserve"> тела на квадрат расстояния </w:t>
      </w:r>
      <m:oMath>
        <m:r>
          <w:rPr>
            <w:rFonts w:ascii="Cambria Math" w:hAnsi="Cambria Math"/>
            <w:sz w:val="30"/>
            <w:szCs w:val="30"/>
            <w:lang w:val="en-US"/>
          </w:rPr>
          <m:t>a</m:t>
        </m:r>
      </m:oMath>
      <w:r w:rsidRPr="00F72C57">
        <w:rPr>
          <w:sz w:val="30"/>
          <w:szCs w:val="30"/>
        </w:rPr>
        <w:t>:</w:t>
      </w:r>
    </w:p>
    <w:p w:rsidR="002B4489" w:rsidRPr="007158FE" w:rsidRDefault="002B4489" w:rsidP="003C7B1B">
      <w:pPr>
        <w:ind w:firstLine="426"/>
        <w:jc w:val="both"/>
        <w:rPr>
          <w:sz w:val="30"/>
          <w:szCs w:val="30"/>
        </w:rPr>
      </w:pPr>
    </w:p>
    <w:p w:rsidR="002B4489" w:rsidRPr="007158FE" w:rsidRDefault="00A9359B" w:rsidP="00A9359B">
      <w:pPr>
        <w:ind w:firstLine="426"/>
        <w:jc w:val="both"/>
        <w:rPr>
          <w:sz w:val="30"/>
          <w:szCs w:val="30"/>
        </w:rPr>
      </w:pPr>
      <w:r>
        <w:rPr>
          <w:sz w:val="30"/>
          <w:szCs w:val="30"/>
        </w:rPr>
        <w:t xml:space="preserve">  </w:t>
      </w:r>
      <m:oMath>
        <m:r>
          <w:rPr>
            <w:rFonts w:ascii="Cambria Math" w:hAnsi="Cambria Math"/>
            <w:sz w:val="30"/>
            <w:szCs w:val="30"/>
            <w:lang w:val="en-US"/>
          </w:rPr>
          <m:t>I</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0</m:t>
            </m:r>
          </m:sub>
        </m:sSub>
        <m:r>
          <w:rPr>
            <w:rFonts w:ascii="Cambria Math" w:hAnsi="Cambria Math"/>
            <w:sz w:val="30"/>
            <w:szCs w:val="30"/>
          </w:rPr>
          <m:t>+</m:t>
        </m:r>
        <m:r>
          <w:rPr>
            <w:rFonts w:ascii="Cambria Math" w:hAnsi="Cambria Math"/>
            <w:sz w:val="30"/>
            <w:szCs w:val="30"/>
            <w:lang w:val="en-US"/>
          </w:rPr>
          <m:t>m</m:t>
        </m:r>
        <m:sSup>
          <m:sSupPr>
            <m:ctrlPr>
              <w:rPr>
                <w:rFonts w:ascii="Cambria Math" w:hAnsi="Cambria Math"/>
                <w:i/>
                <w:sz w:val="30"/>
                <w:szCs w:val="30"/>
                <w:lang w:val="en-US"/>
              </w:rPr>
            </m:ctrlPr>
          </m:sSupPr>
          <m:e>
            <m:r>
              <w:rPr>
                <w:rFonts w:ascii="Cambria Math" w:hAnsi="Cambria Math"/>
                <w:sz w:val="30"/>
                <w:szCs w:val="30"/>
                <w:lang w:val="en-US"/>
              </w:rPr>
              <m:t>a</m:t>
            </m:r>
          </m:e>
          <m:sup>
            <m:r>
              <w:rPr>
                <w:rFonts w:ascii="Cambria Math" w:hAnsi="Cambria Math"/>
                <w:sz w:val="30"/>
                <w:szCs w:val="30"/>
              </w:rPr>
              <m:t>2</m:t>
            </m:r>
          </m:sup>
        </m:sSup>
      </m:oMath>
      <w:r>
        <w:rPr>
          <w:sz w:val="30"/>
          <w:szCs w:val="30"/>
        </w:rPr>
        <w:t xml:space="preserve"> </w:t>
      </w:r>
      <w:r w:rsidR="007B0DCF" w:rsidRPr="00F72C57">
        <w:rPr>
          <w:sz w:val="30"/>
          <w:szCs w:val="30"/>
        </w:rPr>
        <w:t>(2.22</w:t>
      </w:r>
      <w:r w:rsidR="003C7B1B" w:rsidRPr="00F72C57">
        <w:rPr>
          <w:sz w:val="30"/>
          <w:szCs w:val="30"/>
        </w:rPr>
        <w:t>)</w:t>
      </w:r>
      <w:r>
        <w:rPr>
          <w:sz w:val="30"/>
          <w:szCs w:val="30"/>
        </w:rPr>
        <w:br/>
      </w:r>
    </w:p>
    <w:p w:rsidR="003C7B1B" w:rsidRPr="00EE7B4E" w:rsidRDefault="00AF7D04" w:rsidP="003C7B1B">
      <w:pPr>
        <w:ind w:firstLine="426"/>
        <w:jc w:val="both"/>
        <w:rPr>
          <w:sz w:val="30"/>
          <w:szCs w:val="30"/>
        </w:rPr>
      </w:pPr>
      <w:r w:rsidRPr="00AF7D04">
        <w:rPr>
          <w:sz w:val="30"/>
          <w:szCs w:val="30"/>
        </w:rPr>
        <w:t>–</w:t>
      </w:r>
      <w:r w:rsidR="003C7B1B" w:rsidRPr="00EE7B4E">
        <w:rPr>
          <w:sz w:val="30"/>
          <w:szCs w:val="30"/>
        </w:rPr>
        <w:t xml:space="preserve"> теорема Штейнера.</w:t>
      </w:r>
    </w:p>
    <w:p w:rsidR="003C7B1B" w:rsidRPr="00F72C57" w:rsidRDefault="003C7B1B" w:rsidP="003C7B1B">
      <w:pPr>
        <w:ind w:firstLine="426"/>
        <w:jc w:val="both"/>
        <w:rPr>
          <w:sz w:val="30"/>
          <w:szCs w:val="30"/>
        </w:rPr>
      </w:pPr>
      <w:r w:rsidRPr="00F72C57">
        <w:rPr>
          <w:sz w:val="30"/>
          <w:szCs w:val="30"/>
        </w:rPr>
        <w:t xml:space="preserve">Теорему Штейнера можно проверить с помощью метода крутильных колебаний. Так, если поместить тело в центр платформы, то ось вращения будет проходить через центр масс тела. Измерив период колебаний </w:t>
      </w:r>
      <m:oMath>
        <m:r>
          <w:rPr>
            <w:rFonts w:ascii="Cambria Math" w:hAnsi="Cambria Math"/>
            <w:sz w:val="30"/>
            <w:szCs w:val="30"/>
          </w:rPr>
          <m:t>T</m:t>
        </m:r>
      </m:oMath>
      <w:r w:rsidR="007B0DCF" w:rsidRPr="00F72C57">
        <w:rPr>
          <w:sz w:val="30"/>
          <w:szCs w:val="30"/>
        </w:rPr>
        <w:t xml:space="preserve"> по формулам (2.8) и (2</w:t>
      </w:r>
      <w:r w:rsidRPr="00F72C57">
        <w:rPr>
          <w:sz w:val="30"/>
          <w:szCs w:val="30"/>
        </w:rPr>
        <w:t xml:space="preserve">.9), определим момент инерции тела относительно оси, проходящей через центр масс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0</m:t>
            </m:r>
          </m:sub>
        </m:sSub>
      </m:oMath>
      <w:r w:rsidRPr="00F72C57">
        <w:rPr>
          <w:sz w:val="30"/>
          <w:szCs w:val="30"/>
        </w:rPr>
        <w:t xml:space="preserve">. Если поместить тело на платформе на расстоянии </w:t>
      </w:r>
      <w:r w:rsidRPr="00F72C57">
        <w:rPr>
          <w:i/>
          <w:sz w:val="30"/>
          <w:szCs w:val="30"/>
          <w:lang w:val="en-US"/>
        </w:rPr>
        <w:t>a</w:t>
      </w:r>
      <w:r w:rsidRPr="00F72C57">
        <w:rPr>
          <w:sz w:val="30"/>
          <w:szCs w:val="30"/>
        </w:rPr>
        <w:t xml:space="preserve"> от центра платформы, то ось вращения не будет проходить через центр масс тела. Следовательно, измерив период колебаний, и определ</w:t>
      </w:r>
      <w:r w:rsidR="007B0DCF" w:rsidRPr="00F72C57">
        <w:rPr>
          <w:sz w:val="30"/>
          <w:szCs w:val="30"/>
        </w:rPr>
        <w:t>ив момент инерции по формулам (2.8) и (2</w:t>
      </w:r>
      <w:r w:rsidRPr="00F72C57">
        <w:rPr>
          <w:sz w:val="30"/>
          <w:szCs w:val="30"/>
        </w:rPr>
        <w:t xml:space="preserve">.9), получим момент инерции относительно произвольной оси </w:t>
      </w:r>
      <m:oMath>
        <m:r>
          <w:rPr>
            <w:rFonts w:ascii="Cambria Math" w:hAnsi="Cambria Math"/>
            <w:sz w:val="30"/>
            <w:szCs w:val="30"/>
            <w:lang w:val="en-US"/>
          </w:rPr>
          <m:t>I</m:t>
        </m:r>
      </m:oMath>
      <w:r w:rsidRPr="00F72C57">
        <w:rPr>
          <w:sz w:val="30"/>
          <w:szCs w:val="30"/>
        </w:rPr>
        <w:t xml:space="preserve">. Подставив </w:t>
      </w:r>
      <m:oMath>
        <m:r>
          <w:rPr>
            <w:rFonts w:ascii="Cambria Math" w:hAnsi="Cambria Math"/>
            <w:sz w:val="30"/>
            <w:szCs w:val="30"/>
            <w:lang w:val="en-US"/>
          </w:rPr>
          <m:t>I</m:t>
        </m:r>
      </m:oMath>
      <w:r w:rsidRPr="00F72C57">
        <w:rPr>
          <w:sz w:val="30"/>
          <w:szCs w:val="30"/>
        </w:rPr>
        <w:t xml:space="preserve"> и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0</m:t>
            </m:r>
          </m:sub>
        </m:sSub>
      </m:oMath>
      <w:r w:rsidR="003673C5" w:rsidRPr="003673C5">
        <w:rPr>
          <w:sz w:val="30"/>
          <w:szCs w:val="30"/>
        </w:rPr>
        <w:t xml:space="preserve"> </w:t>
      </w:r>
      <w:r w:rsidR="007B0DCF" w:rsidRPr="00F72C57">
        <w:rPr>
          <w:sz w:val="30"/>
          <w:szCs w:val="30"/>
        </w:rPr>
        <w:t>в (2.22</w:t>
      </w:r>
      <w:r w:rsidRPr="00F72C57">
        <w:rPr>
          <w:sz w:val="30"/>
          <w:szCs w:val="30"/>
        </w:rPr>
        <w:t>), убедим</w:t>
      </w:r>
      <w:r w:rsidR="007B0DCF" w:rsidRPr="00F72C57">
        <w:rPr>
          <w:sz w:val="30"/>
          <w:szCs w:val="30"/>
        </w:rPr>
        <w:t>ся в справедливости выражения (2.22</w:t>
      </w:r>
      <w:r w:rsidRPr="00F72C57">
        <w:rPr>
          <w:sz w:val="30"/>
          <w:szCs w:val="30"/>
        </w:rPr>
        <w:t>), т.е. теоремы Штейнера.</w:t>
      </w:r>
    </w:p>
    <w:p w:rsidR="003C7B1B" w:rsidRPr="003673C5" w:rsidRDefault="003C7B1B" w:rsidP="00A66A66">
      <w:pPr>
        <w:pStyle w:val="aa"/>
        <w:numPr>
          <w:ilvl w:val="0"/>
          <w:numId w:val="62"/>
        </w:numPr>
        <w:ind w:left="0" w:firstLine="426"/>
        <w:jc w:val="both"/>
        <w:rPr>
          <w:sz w:val="30"/>
          <w:szCs w:val="30"/>
          <w:lang w:val="en-US"/>
        </w:rPr>
      </w:pPr>
      <w:r w:rsidRPr="003673C5">
        <w:rPr>
          <w:sz w:val="30"/>
          <w:szCs w:val="30"/>
        </w:rPr>
        <w:t xml:space="preserve">Взять два одинаковых тела и положить тело одно на другое в центре платформы так, чтобы центры масс тел лежали на одной вертикали с центром масс платформы. Определить период колебаний </w:t>
      </w:r>
      <m:oMath>
        <m:r>
          <w:rPr>
            <w:rFonts w:ascii="Cambria Math" w:hAnsi="Cambria Math"/>
            <w:sz w:val="30"/>
            <w:szCs w:val="30"/>
            <w:lang w:val="en-US"/>
          </w:rPr>
          <m:t>T</m:t>
        </m:r>
      </m:oMath>
      <w:r w:rsidRPr="003673C5">
        <w:rPr>
          <w:sz w:val="30"/>
          <w:szCs w:val="30"/>
        </w:rPr>
        <w:t xml:space="preserve"> системы (два тела + платформа); массу системы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пл</m:t>
            </m:r>
          </m:sub>
        </m:sSub>
        <m:r>
          <w:rPr>
            <w:rFonts w:ascii="Cambria Math" w:hAnsi="Cambria Math"/>
            <w:sz w:val="30"/>
            <w:szCs w:val="30"/>
          </w:rPr>
          <m:t>+2</m:t>
        </m:r>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т</m:t>
            </m:r>
          </m:sub>
        </m:sSub>
      </m:oMath>
      <w:r w:rsidRPr="003673C5">
        <w:rPr>
          <w:sz w:val="30"/>
          <w:szCs w:val="30"/>
        </w:rPr>
        <w:t xml:space="preserve">) и момент инерции системы </w:t>
      </w:r>
      <m:oMath>
        <m:r>
          <w:rPr>
            <w:rFonts w:ascii="Cambria Math" w:hAnsi="Cambria Math"/>
            <w:sz w:val="30"/>
            <w:szCs w:val="30"/>
            <w:lang w:val="en-US"/>
          </w:rPr>
          <m:t>I</m:t>
        </m:r>
      </m:oMath>
      <w:r w:rsidR="007B0DCF" w:rsidRPr="003673C5">
        <w:rPr>
          <w:sz w:val="30"/>
          <w:szCs w:val="30"/>
        </w:rPr>
        <w:t xml:space="preserve"> (в формулу (2</w:t>
      </w:r>
      <w:r w:rsidRPr="003673C5">
        <w:rPr>
          <w:sz w:val="30"/>
          <w:szCs w:val="30"/>
        </w:rPr>
        <w:t xml:space="preserve">.8) подставляется масса системы). Момент инерции относительно оси будет равен </w:t>
      </w:r>
      <w:bookmarkStart w:id="180" w:name="OLE_LINK297"/>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т0</m:t>
            </m:r>
          </m:sub>
        </m:sSub>
      </m:oMath>
      <w:bookmarkEnd w:id="180"/>
      <w:r w:rsidRPr="003673C5">
        <w:rPr>
          <w:i/>
          <w:sz w:val="30"/>
          <w:szCs w:val="30"/>
        </w:rPr>
        <w:t xml:space="preserve"> </w:t>
      </w:r>
      <w:r w:rsidRPr="003673C5">
        <w:rPr>
          <w:sz w:val="30"/>
          <w:szCs w:val="30"/>
        </w:rPr>
        <w:t>(</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т0</m:t>
            </m:r>
          </m:sub>
        </m:sSub>
      </m:oMath>
      <w:r w:rsidRPr="003673C5">
        <w:rPr>
          <w:sz w:val="30"/>
          <w:szCs w:val="30"/>
        </w:rPr>
        <w:t xml:space="preserve"> находится из выражения </w:t>
      </w:r>
      <w:bookmarkStart w:id="181" w:name="OLE_LINK298"/>
      <w:bookmarkStart w:id="182" w:name="OLE_LINK299"/>
      <m:oMath>
        <m:r>
          <w:rPr>
            <w:rFonts w:ascii="Cambria Math" w:hAnsi="Cambria Math"/>
            <w:sz w:val="30"/>
            <w:szCs w:val="30"/>
            <w:lang w:val="en-US"/>
          </w:rPr>
          <m:t>I</m:t>
        </m:r>
        <m:r>
          <w:rPr>
            <w:rFonts w:ascii="Cambria Math" w:hAnsi="Cambria Math"/>
            <w:sz w:val="30"/>
            <w:szCs w:val="30"/>
          </w:rPr>
          <m:t>=2∙</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т0</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пл</m:t>
            </m:r>
          </m:sub>
        </m:sSub>
      </m:oMath>
      <w:bookmarkEnd w:id="181"/>
      <w:bookmarkEnd w:id="182"/>
      <w:r w:rsidRPr="003673C5">
        <w:rPr>
          <w:sz w:val="30"/>
          <w:szCs w:val="30"/>
        </w:rPr>
        <w:t>)</w:t>
      </w:r>
      <w:r w:rsidR="007B0DCF" w:rsidRPr="003673C5">
        <w:rPr>
          <w:sz w:val="30"/>
          <w:szCs w:val="30"/>
        </w:rPr>
        <w:t>. Результаты занести в таблицу 2</w:t>
      </w:r>
      <w:r w:rsidRPr="003673C5">
        <w:rPr>
          <w:sz w:val="30"/>
          <w:szCs w:val="30"/>
        </w:rPr>
        <w:t>.4.</w:t>
      </w:r>
    </w:p>
    <w:p w:rsidR="003673C5" w:rsidRPr="003673C5" w:rsidRDefault="003673C5" w:rsidP="003673C5">
      <w:pPr>
        <w:pStyle w:val="aa"/>
        <w:ind w:left="1206"/>
        <w:jc w:val="both"/>
        <w:rPr>
          <w:sz w:val="30"/>
          <w:szCs w:val="30"/>
          <w:lang w:val="en-US"/>
        </w:rPr>
      </w:pPr>
    </w:p>
    <w:p w:rsidR="003C7B1B" w:rsidRPr="00F72C57" w:rsidRDefault="007B0DCF" w:rsidP="007B0DCF">
      <w:pPr>
        <w:ind w:firstLine="426"/>
        <w:rPr>
          <w:sz w:val="30"/>
          <w:szCs w:val="30"/>
        </w:rPr>
      </w:pPr>
      <w:r w:rsidRPr="00F72C57">
        <w:rPr>
          <w:sz w:val="30"/>
          <w:szCs w:val="30"/>
        </w:rPr>
        <w:t>Таблица 2</w:t>
      </w:r>
      <w:r w:rsidR="003C7B1B" w:rsidRPr="00F72C57">
        <w:rPr>
          <w:sz w:val="30"/>
          <w:szCs w:val="30"/>
        </w:rPr>
        <w:t>.4</w:t>
      </w:r>
      <w:r w:rsidRPr="00F72C57">
        <w:rPr>
          <w:sz w:val="30"/>
          <w:szCs w:val="30"/>
        </w:rPr>
        <w:t xml:space="preserve"> – Результаты измерений</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701"/>
        <w:gridCol w:w="425"/>
        <w:gridCol w:w="709"/>
        <w:gridCol w:w="708"/>
        <w:gridCol w:w="709"/>
        <w:gridCol w:w="1843"/>
        <w:gridCol w:w="850"/>
      </w:tblGrid>
      <w:tr w:rsidR="00F72C57" w:rsidRPr="00F72C57" w:rsidTr="00F45BAF">
        <w:tc>
          <w:tcPr>
            <w:tcW w:w="1134" w:type="dxa"/>
            <w:tcBorders>
              <w:bottom w:val="double" w:sz="4" w:space="0" w:color="auto"/>
            </w:tcBorders>
            <w:vAlign w:val="center"/>
          </w:tcPr>
          <w:p w:rsidR="003C7B1B" w:rsidRPr="00F72C57" w:rsidRDefault="003673C5" w:rsidP="00EC1959">
            <w:pPr>
              <w:jc w:val="center"/>
              <w:rPr>
                <w:sz w:val="30"/>
                <w:szCs w:val="30"/>
              </w:rPr>
            </w:pPr>
            <w:bookmarkStart w:id="183" w:name="_Hlk276545499"/>
            <w:r>
              <w:rPr>
                <w:sz w:val="30"/>
                <w:szCs w:val="30"/>
              </w:rPr>
              <w:lastRenderedPageBreak/>
              <w:t>Номер опыта</w:t>
            </w:r>
          </w:p>
        </w:tc>
        <w:tc>
          <w:tcPr>
            <w:tcW w:w="993" w:type="dxa"/>
            <w:tcBorders>
              <w:bottom w:val="double" w:sz="4" w:space="0" w:color="auto"/>
            </w:tcBorders>
            <w:vAlign w:val="center"/>
          </w:tcPr>
          <w:p w:rsidR="003C7B1B" w:rsidRPr="00F72C57" w:rsidRDefault="00172DE9" w:rsidP="00EC1959">
            <w:pPr>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т</m:t>
                  </m:r>
                </m:sub>
              </m:sSub>
            </m:oMath>
            <w:r w:rsidR="003C7B1B" w:rsidRPr="00F72C57">
              <w:rPr>
                <w:sz w:val="30"/>
                <w:szCs w:val="30"/>
                <w:vertAlign w:val="subscript"/>
              </w:rPr>
              <w:t xml:space="preserve">, </w:t>
            </w:r>
            <w:r w:rsidR="003C7B1B" w:rsidRPr="00F72C57">
              <w:rPr>
                <w:sz w:val="30"/>
                <w:szCs w:val="30"/>
              </w:rPr>
              <w:t>кг</w:t>
            </w:r>
          </w:p>
        </w:tc>
        <w:bookmarkStart w:id="184" w:name="OLE_LINK304"/>
        <w:bookmarkStart w:id="185" w:name="OLE_LINK305"/>
        <w:tc>
          <w:tcPr>
            <w:tcW w:w="1701" w:type="dxa"/>
            <w:tcBorders>
              <w:bottom w:val="double" w:sz="4" w:space="0" w:color="auto"/>
            </w:tcBorders>
            <w:vAlign w:val="center"/>
          </w:tcPr>
          <w:p w:rsidR="003C7B1B" w:rsidRPr="00F72C57" w:rsidRDefault="00172DE9" w:rsidP="00EC1959">
            <w:pPr>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пл</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2m</m:t>
                  </m:r>
                </m:e>
                <m:sub>
                  <m:r>
                    <w:rPr>
                      <w:rFonts w:ascii="Cambria Math" w:hAnsi="Cambria Math"/>
                      <w:sz w:val="30"/>
                      <w:szCs w:val="30"/>
                      <w:vertAlign w:val="subscript"/>
                    </w:rPr>
                    <m:t>т</m:t>
                  </m:r>
                </m:sub>
              </m:sSub>
            </m:oMath>
            <w:bookmarkEnd w:id="184"/>
            <w:bookmarkEnd w:id="185"/>
            <w:r w:rsidR="003C7B1B" w:rsidRPr="00F72C57">
              <w:rPr>
                <w:i/>
                <w:sz w:val="30"/>
                <w:szCs w:val="30"/>
                <w:lang w:val="en-US"/>
              </w:rPr>
              <w:t>,</w:t>
            </w:r>
            <w:r w:rsidR="003C7B1B" w:rsidRPr="00F72C57">
              <w:rPr>
                <w:i/>
                <w:sz w:val="30"/>
                <w:szCs w:val="30"/>
                <w:vertAlign w:val="subscript"/>
                <w:lang w:val="en-US"/>
              </w:rPr>
              <w:t xml:space="preserve"> </w:t>
            </w:r>
            <w:r w:rsidR="003C7B1B" w:rsidRPr="00F72C57">
              <w:rPr>
                <w:sz w:val="30"/>
                <w:szCs w:val="30"/>
              </w:rPr>
              <w:t>кг</w:t>
            </w:r>
          </w:p>
        </w:tc>
        <w:tc>
          <w:tcPr>
            <w:tcW w:w="425" w:type="dxa"/>
            <w:tcBorders>
              <w:bottom w:val="double" w:sz="4" w:space="0" w:color="auto"/>
            </w:tcBorders>
            <w:vAlign w:val="center"/>
          </w:tcPr>
          <w:p w:rsidR="003C7B1B" w:rsidRPr="00F72C57" w:rsidRDefault="003673C5" w:rsidP="00EC1959">
            <w:pPr>
              <w:jc w:val="center"/>
              <w:rPr>
                <w:bCs/>
                <w:i/>
                <w:iCs/>
                <w:sz w:val="30"/>
                <w:szCs w:val="30"/>
              </w:rPr>
            </w:pPr>
            <m:oMathPara>
              <m:oMath>
                <m:r>
                  <w:rPr>
                    <w:rFonts w:ascii="Cambria Math" w:hAnsi="Cambria Math"/>
                    <w:sz w:val="30"/>
                    <w:szCs w:val="30"/>
                    <w:lang w:val="en-US"/>
                  </w:rPr>
                  <m:t>N</m:t>
                </m:r>
              </m:oMath>
            </m:oMathPara>
          </w:p>
        </w:tc>
        <w:tc>
          <w:tcPr>
            <w:tcW w:w="709" w:type="dxa"/>
            <w:tcBorders>
              <w:bottom w:val="double" w:sz="4" w:space="0" w:color="auto"/>
            </w:tcBorders>
            <w:vAlign w:val="center"/>
          </w:tcPr>
          <w:p w:rsidR="003C7B1B" w:rsidRPr="00F72C57" w:rsidRDefault="003673C5" w:rsidP="00EC1959">
            <w:pPr>
              <w:jc w:val="center"/>
              <w:rPr>
                <w:i/>
                <w:sz w:val="30"/>
                <w:szCs w:val="30"/>
                <w:lang w:val="en-US"/>
              </w:rPr>
            </w:pPr>
            <m:oMath>
              <m:r>
                <w:rPr>
                  <w:rFonts w:ascii="Cambria Math" w:hAnsi="Cambria Math"/>
                  <w:sz w:val="30"/>
                  <w:szCs w:val="30"/>
                  <w:lang w:val="en-US"/>
                </w:rPr>
                <m:t>t</m:t>
              </m:r>
            </m:oMath>
            <w:r w:rsidR="003C7B1B" w:rsidRPr="00F72C57">
              <w:rPr>
                <w:i/>
                <w:sz w:val="30"/>
                <w:szCs w:val="30"/>
                <w:lang w:val="en-US"/>
              </w:rPr>
              <w:t xml:space="preserve">, </w:t>
            </w:r>
            <w:r w:rsidR="003C7B1B" w:rsidRPr="00F72C57">
              <w:rPr>
                <w:sz w:val="30"/>
                <w:szCs w:val="30"/>
              </w:rPr>
              <w:t>с</w:t>
            </w:r>
          </w:p>
        </w:tc>
        <w:tc>
          <w:tcPr>
            <w:tcW w:w="708" w:type="dxa"/>
            <w:tcBorders>
              <w:bottom w:val="double" w:sz="4" w:space="0" w:color="auto"/>
            </w:tcBorders>
            <w:vAlign w:val="center"/>
          </w:tcPr>
          <w:p w:rsidR="003C7B1B" w:rsidRPr="00F72C57" w:rsidRDefault="003673C5" w:rsidP="00EC1959">
            <w:pPr>
              <w:jc w:val="center"/>
              <w:rPr>
                <w:sz w:val="30"/>
                <w:szCs w:val="30"/>
              </w:rPr>
            </w:pPr>
            <m:oMath>
              <m:r>
                <w:rPr>
                  <w:rFonts w:ascii="Cambria Math" w:hAnsi="Cambria Math"/>
                  <w:sz w:val="30"/>
                  <w:szCs w:val="30"/>
                </w:rPr>
                <m:t>Т</m:t>
              </m:r>
            </m:oMath>
            <w:r w:rsidR="003C7B1B" w:rsidRPr="00F72C57">
              <w:rPr>
                <w:sz w:val="30"/>
                <w:szCs w:val="30"/>
                <w:lang w:val="en-US"/>
              </w:rPr>
              <w:t xml:space="preserve">, </w:t>
            </w:r>
            <w:r w:rsidR="003C7B1B" w:rsidRPr="00F72C57">
              <w:rPr>
                <w:sz w:val="30"/>
                <w:szCs w:val="30"/>
              </w:rPr>
              <w:t>с</w:t>
            </w:r>
          </w:p>
        </w:tc>
        <w:tc>
          <w:tcPr>
            <w:tcW w:w="709" w:type="dxa"/>
            <w:tcBorders>
              <w:bottom w:val="double" w:sz="4" w:space="0" w:color="auto"/>
            </w:tcBorders>
            <w:vAlign w:val="center"/>
          </w:tcPr>
          <w:p w:rsidR="003C7B1B" w:rsidRPr="00F72C57" w:rsidRDefault="00172DE9" w:rsidP="00EC1959">
            <w:pPr>
              <w:jc w:val="center"/>
              <w:rPr>
                <w:sz w:val="30"/>
                <w:szCs w:val="30"/>
              </w:rPr>
            </w:pPr>
            <m:oMath>
              <m:acc>
                <m:accPr>
                  <m:chr m:val="̅"/>
                  <m:ctrlPr>
                    <w:rPr>
                      <w:rFonts w:ascii="Cambria Math" w:hAnsi="Cambria Math"/>
                      <w:i/>
                      <w:sz w:val="30"/>
                      <w:szCs w:val="30"/>
                    </w:rPr>
                  </m:ctrlPr>
                </m:accPr>
                <m:e>
                  <m:r>
                    <w:rPr>
                      <w:rFonts w:ascii="Cambria Math" w:hAnsi="Cambria Math"/>
                      <w:sz w:val="30"/>
                      <w:szCs w:val="30"/>
                    </w:rPr>
                    <m:t>T</m:t>
                  </m:r>
                </m:e>
              </m:acc>
            </m:oMath>
            <w:r w:rsidR="003C7B1B" w:rsidRPr="00F72C57">
              <w:rPr>
                <w:sz w:val="30"/>
                <w:szCs w:val="30"/>
              </w:rPr>
              <w:t>, с</w:t>
            </w:r>
          </w:p>
        </w:tc>
        <w:tc>
          <w:tcPr>
            <w:tcW w:w="1843" w:type="dxa"/>
            <w:tcBorders>
              <w:bottom w:val="double" w:sz="4" w:space="0" w:color="auto"/>
            </w:tcBorders>
            <w:vAlign w:val="center"/>
          </w:tcPr>
          <w:p w:rsidR="003C7B1B" w:rsidRPr="00F72C57" w:rsidRDefault="003673C5" w:rsidP="00EC1959">
            <w:pPr>
              <w:jc w:val="center"/>
              <w:rPr>
                <w:sz w:val="30"/>
                <w:szCs w:val="30"/>
                <w:lang w:val="en-US"/>
              </w:rPr>
            </w:pPr>
            <m:oMath>
              <m:r>
                <w:rPr>
                  <w:rFonts w:ascii="Cambria Math" w:hAnsi="Cambria Math"/>
                  <w:sz w:val="30"/>
                  <w:szCs w:val="30"/>
                  <w:lang w:val="en-US"/>
                </w:rPr>
                <m:t>I</m:t>
              </m:r>
              <m:r>
                <w:rPr>
                  <w:rFonts w:ascii="Cambria Math" w:hAnsi="Cambria Math"/>
                  <w:sz w:val="30"/>
                  <w:szCs w:val="30"/>
                </w:rPr>
                <m:t>=2</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т0</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пл</m:t>
                  </m:r>
                </m:sub>
              </m:sSub>
            </m:oMath>
            <w:r w:rsidR="003C7B1B" w:rsidRPr="00F72C57">
              <w:rPr>
                <w:sz w:val="30"/>
                <w:szCs w:val="30"/>
                <w:lang w:val="en-US"/>
              </w:rPr>
              <w:t xml:space="preserve">, </w:t>
            </w:r>
            <w:r w:rsidR="003C7B1B" w:rsidRPr="00F72C57">
              <w:rPr>
                <w:sz w:val="30"/>
                <w:szCs w:val="30"/>
              </w:rPr>
              <w:t>кг</w:t>
            </w:r>
            <w:r w:rsidR="003C7B1B" w:rsidRPr="00F72C57">
              <w:rPr>
                <w:sz w:val="30"/>
                <w:szCs w:val="30"/>
                <w:vertAlign w:val="superscript"/>
              </w:rPr>
              <w:t>.</w:t>
            </w:r>
            <w:r w:rsidR="003C7B1B" w:rsidRPr="00F72C57">
              <w:rPr>
                <w:sz w:val="30"/>
                <w:szCs w:val="30"/>
              </w:rPr>
              <w:t>м</w:t>
            </w:r>
            <w:r w:rsidR="003C7B1B" w:rsidRPr="00F72C57">
              <w:rPr>
                <w:sz w:val="30"/>
                <w:szCs w:val="30"/>
                <w:vertAlign w:val="superscript"/>
                <w:lang w:val="en-US"/>
              </w:rPr>
              <w:t>2</w:t>
            </w:r>
          </w:p>
        </w:tc>
        <w:tc>
          <w:tcPr>
            <w:tcW w:w="850" w:type="dxa"/>
            <w:tcBorders>
              <w:bottom w:val="double" w:sz="4" w:space="0" w:color="auto"/>
            </w:tcBorders>
            <w:vAlign w:val="center"/>
          </w:tcPr>
          <w:p w:rsidR="003C7B1B" w:rsidRPr="00F72C57" w:rsidRDefault="00172DE9" w:rsidP="00EC1959">
            <w:pPr>
              <w:jc w:val="center"/>
              <w:rPr>
                <w:i/>
                <w:sz w:val="30"/>
                <w:szCs w:val="30"/>
                <w:lang w:val="en-US"/>
              </w:rPr>
            </w:pP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т0</m:t>
                  </m:r>
                </m:sub>
              </m:sSub>
            </m:oMath>
            <w:r w:rsidR="003C7B1B" w:rsidRPr="00F72C57">
              <w:rPr>
                <w:i/>
                <w:sz w:val="30"/>
                <w:szCs w:val="30"/>
                <w:lang w:val="en-US"/>
              </w:rPr>
              <w:t xml:space="preserve">, </w:t>
            </w:r>
            <w:r w:rsidR="003C7B1B" w:rsidRPr="00F72C57">
              <w:rPr>
                <w:sz w:val="30"/>
                <w:szCs w:val="30"/>
              </w:rPr>
              <w:t>кг</w:t>
            </w:r>
            <w:r w:rsidR="003C7B1B" w:rsidRPr="00F72C57">
              <w:rPr>
                <w:sz w:val="30"/>
                <w:szCs w:val="30"/>
                <w:vertAlign w:val="superscript"/>
                <w:lang w:val="en-US"/>
              </w:rPr>
              <w:t>.</w:t>
            </w:r>
            <w:r w:rsidR="003C7B1B" w:rsidRPr="00F72C57">
              <w:rPr>
                <w:sz w:val="30"/>
                <w:szCs w:val="30"/>
              </w:rPr>
              <w:t>м</w:t>
            </w:r>
            <w:r w:rsidR="003C7B1B" w:rsidRPr="00F72C57">
              <w:rPr>
                <w:sz w:val="30"/>
                <w:szCs w:val="30"/>
                <w:vertAlign w:val="superscript"/>
                <w:lang w:val="en-US"/>
              </w:rPr>
              <w:t>2</w:t>
            </w:r>
          </w:p>
        </w:tc>
      </w:tr>
      <w:bookmarkEnd w:id="183"/>
      <w:tr w:rsidR="00F72C57" w:rsidRPr="00F72C57" w:rsidTr="00F45BAF">
        <w:trPr>
          <w:cantSplit/>
        </w:trPr>
        <w:tc>
          <w:tcPr>
            <w:tcW w:w="1134" w:type="dxa"/>
            <w:tcBorders>
              <w:top w:val="double" w:sz="4" w:space="0" w:color="auto"/>
            </w:tcBorders>
            <w:vAlign w:val="center"/>
          </w:tcPr>
          <w:p w:rsidR="003C7B1B" w:rsidRPr="00F72C57" w:rsidRDefault="003C7B1B" w:rsidP="00EC1959">
            <w:pPr>
              <w:ind w:firstLine="142"/>
              <w:jc w:val="both"/>
              <w:rPr>
                <w:sz w:val="30"/>
                <w:szCs w:val="30"/>
                <w:lang w:val="en-US"/>
              </w:rPr>
            </w:pPr>
            <w:r w:rsidRPr="00F72C57">
              <w:rPr>
                <w:sz w:val="30"/>
                <w:szCs w:val="30"/>
                <w:lang w:val="en-US"/>
              </w:rPr>
              <w:t>1</w:t>
            </w:r>
          </w:p>
        </w:tc>
        <w:tc>
          <w:tcPr>
            <w:tcW w:w="993" w:type="dxa"/>
            <w:vMerge w:val="restart"/>
            <w:tcBorders>
              <w:top w:val="double" w:sz="4" w:space="0" w:color="auto"/>
            </w:tcBorders>
            <w:vAlign w:val="center"/>
          </w:tcPr>
          <w:p w:rsidR="003C7B1B" w:rsidRPr="00F72C57" w:rsidRDefault="003C7B1B" w:rsidP="00EC1959">
            <w:pPr>
              <w:ind w:firstLine="142"/>
              <w:jc w:val="both"/>
              <w:rPr>
                <w:sz w:val="30"/>
                <w:szCs w:val="30"/>
                <w:lang w:val="en-US"/>
              </w:rPr>
            </w:pPr>
          </w:p>
        </w:tc>
        <w:tc>
          <w:tcPr>
            <w:tcW w:w="1701" w:type="dxa"/>
            <w:vMerge w:val="restart"/>
            <w:tcBorders>
              <w:top w:val="double" w:sz="4" w:space="0" w:color="auto"/>
            </w:tcBorders>
            <w:vAlign w:val="center"/>
          </w:tcPr>
          <w:p w:rsidR="003C7B1B" w:rsidRPr="00F72C57" w:rsidRDefault="003C7B1B" w:rsidP="00EC1959">
            <w:pPr>
              <w:ind w:firstLine="142"/>
              <w:jc w:val="both"/>
              <w:rPr>
                <w:sz w:val="30"/>
                <w:szCs w:val="30"/>
                <w:lang w:val="en-US"/>
              </w:rPr>
            </w:pPr>
          </w:p>
        </w:tc>
        <w:tc>
          <w:tcPr>
            <w:tcW w:w="425" w:type="dxa"/>
            <w:vMerge w:val="restart"/>
            <w:tcBorders>
              <w:top w:val="double" w:sz="4" w:space="0" w:color="auto"/>
            </w:tcBorders>
            <w:vAlign w:val="center"/>
          </w:tcPr>
          <w:p w:rsidR="003C7B1B" w:rsidRPr="00F72C57" w:rsidRDefault="003C7B1B" w:rsidP="00EC1959">
            <w:pPr>
              <w:ind w:firstLine="142"/>
              <w:jc w:val="both"/>
              <w:rPr>
                <w:sz w:val="30"/>
                <w:szCs w:val="30"/>
                <w:lang w:val="en-US"/>
              </w:rPr>
            </w:pPr>
          </w:p>
        </w:tc>
        <w:tc>
          <w:tcPr>
            <w:tcW w:w="709" w:type="dxa"/>
            <w:tcBorders>
              <w:top w:val="double" w:sz="4" w:space="0" w:color="auto"/>
            </w:tcBorders>
            <w:vAlign w:val="center"/>
          </w:tcPr>
          <w:p w:rsidR="003C7B1B" w:rsidRPr="00F72C57" w:rsidRDefault="003C7B1B" w:rsidP="00EC1959">
            <w:pPr>
              <w:ind w:firstLine="142"/>
              <w:jc w:val="both"/>
              <w:rPr>
                <w:sz w:val="30"/>
                <w:szCs w:val="30"/>
                <w:lang w:val="en-US"/>
              </w:rPr>
            </w:pPr>
          </w:p>
        </w:tc>
        <w:tc>
          <w:tcPr>
            <w:tcW w:w="708" w:type="dxa"/>
            <w:tcBorders>
              <w:top w:val="double" w:sz="4" w:space="0" w:color="auto"/>
            </w:tcBorders>
            <w:vAlign w:val="center"/>
          </w:tcPr>
          <w:p w:rsidR="003C7B1B" w:rsidRPr="00F72C57" w:rsidRDefault="003C7B1B" w:rsidP="00EC1959">
            <w:pPr>
              <w:ind w:firstLine="142"/>
              <w:jc w:val="both"/>
              <w:rPr>
                <w:sz w:val="30"/>
                <w:szCs w:val="30"/>
                <w:lang w:val="en-US"/>
              </w:rPr>
            </w:pPr>
          </w:p>
        </w:tc>
        <w:tc>
          <w:tcPr>
            <w:tcW w:w="709" w:type="dxa"/>
            <w:vMerge w:val="restart"/>
            <w:tcBorders>
              <w:top w:val="double" w:sz="4" w:space="0" w:color="auto"/>
            </w:tcBorders>
            <w:vAlign w:val="center"/>
          </w:tcPr>
          <w:p w:rsidR="003C7B1B" w:rsidRPr="00F72C57" w:rsidRDefault="003C7B1B" w:rsidP="00EC1959">
            <w:pPr>
              <w:ind w:firstLine="142"/>
              <w:jc w:val="both"/>
              <w:rPr>
                <w:sz w:val="30"/>
                <w:szCs w:val="30"/>
                <w:lang w:val="en-US"/>
              </w:rPr>
            </w:pPr>
          </w:p>
        </w:tc>
        <w:tc>
          <w:tcPr>
            <w:tcW w:w="1843" w:type="dxa"/>
            <w:tcBorders>
              <w:top w:val="double" w:sz="4" w:space="0" w:color="auto"/>
            </w:tcBorders>
            <w:vAlign w:val="center"/>
          </w:tcPr>
          <w:p w:rsidR="003C7B1B" w:rsidRPr="00F72C57" w:rsidRDefault="003C7B1B" w:rsidP="00EC1959">
            <w:pPr>
              <w:ind w:firstLine="142"/>
              <w:jc w:val="both"/>
              <w:rPr>
                <w:sz w:val="30"/>
                <w:szCs w:val="30"/>
                <w:lang w:val="en-US"/>
              </w:rPr>
            </w:pPr>
          </w:p>
        </w:tc>
        <w:tc>
          <w:tcPr>
            <w:tcW w:w="850" w:type="dxa"/>
            <w:tcBorders>
              <w:top w:val="double" w:sz="4" w:space="0" w:color="auto"/>
            </w:tcBorders>
            <w:vAlign w:val="center"/>
          </w:tcPr>
          <w:p w:rsidR="003C7B1B" w:rsidRPr="00F72C57" w:rsidRDefault="003C7B1B" w:rsidP="00EC1959">
            <w:pPr>
              <w:ind w:firstLine="142"/>
              <w:jc w:val="both"/>
              <w:rPr>
                <w:sz w:val="30"/>
                <w:szCs w:val="30"/>
                <w:lang w:val="en-US"/>
              </w:rPr>
            </w:pPr>
          </w:p>
        </w:tc>
      </w:tr>
      <w:tr w:rsidR="00F72C57" w:rsidRPr="00F72C57" w:rsidTr="003673C5">
        <w:trPr>
          <w:cantSplit/>
        </w:trPr>
        <w:tc>
          <w:tcPr>
            <w:tcW w:w="1134" w:type="dxa"/>
            <w:vAlign w:val="center"/>
          </w:tcPr>
          <w:p w:rsidR="003C7B1B" w:rsidRPr="00F72C57" w:rsidRDefault="003C7B1B" w:rsidP="00EC1959">
            <w:pPr>
              <w:ind w:firstLine="142"/>
              <w:jc w:val="both"/>
              <w:rPr>
                <w:sz w:val="30"/>
                <w:szCs w:val="30"/>
              </w:rPr>
            </w:pPr>
            <w:r w:rsidRPr="00F72C57">
              <w:rPr>
                <w:sz w:val="30"/>
                <w:szCs w:val="30"/>
              </w:rPr>
              <w:t>2</w:t>
            </w:r>
          </w:p>
        </w:tc>
        <w:tc>
          <w:tcPr>
            <w:tcW w:w="993" w:type="dxa"/>
            <w:vMerge/>
            <w:vAlign w:val="center"/>
          </w:tcPr>
          <w:p w:rsidR="003C7B1B" w:rsidRPr="00F72C57" w:rsidRDefault="003C7B1B" w:rsidP="00EC1959">
            <w:pPr>
              <w:ind w:firstLine="142"/>
              <w:jc w:val="both"/>
              <w:rPr>
                <w:sz w:val="30"/>
                <w:szCs w:val="30"/>
              </w:rPr>
            </w:pPr>
          </w:p>
        </w:tc>
        <w:tc>
          <w:tcPr>
            <w:tcW w:w="1701" w:type="dxa"/>
            <w:vMerge/>
            <w:vAlign w:val="center"/>
          </w:tcPr>
          <w:p w:rsidR="003C7B1B" w:rsidRPr="00F72C57" w:rsidRDefault="003C7B1B" w:rsidP="00EC1959">
            <w:pPr>
              <w:ind w:firstLine="142"/>
              <w:jc w:val="both"/>
              <w:rPr>
                <w:sz w:val="30"/>
                <w:szCs w:val="30"/>
              </w:rPr>
            </w:pPr>
          </w:p>
        </w:tc>
        <w:tc>
          <w:tcPr>
            <w:tcW w:w="425" w:type="dxa"/>
            <w:vMerge/>
            <w:vAlign w:val="center"/>
          </w:tcPr>
          <w:p w:rsidR="003C7B1B" w:rsidRPr="00F72C57" w:rsidRDefault="003C7B1B" w:rsidP="00EC1959">
            <w:pPr>
              <w:ind w:firstLine="142"/>
              <w:jc w:val="both"/>
              <w:rPr>
                <w:sz w:val="30"/>
                <w:szCs w:val="30"/>
              </w:rPr>
            </w:pPr>
          </w:p>
        </w:tc>
        <w:tc>
          <w:tcPr>
            <w:tcW w:w="709" w:type="dxa"/>
            <w:vAlign w:val="center"/>
          </w:tcPr>
          <w:p w:rsidR="003C7B1B" w:rsidRPr="00F72C57" w:rsidRDefault="003C7B1B" w:rsidP="00EC1959">
            <w:pPr>
              <w:ind w:firstLine="142"/>
              <w:jc w:val="both"/>
              <w:rPr>
                <w:sz w:val="30"/>
                <w:szCs w:val="30"/>
              </w:rPr>
            </w:pPr>
          </w:p>
        </w:tc>
        <w:tc>
          <w:tcPr>
            <w:tcW w:w="708" w:type="dxa"/>
            <w:vAlign w:val="center"/>
          </w:tcPr>
          <w:p w:rsidR="003C7B1B" w:rsidRPr="00F72C57" w:rsidRDefault="003C7B1B" w:rsidP="00EC1959">
            <w:pPr>
              <w:ind w:firstLine="142"/>
              <w:jc w:val="both"/>
              <w:rPr>
                <w:sz w:val="30"/>
                <w:szCs w:val="30"/>
              </w:rPr>
            </w:pPr>
          </w:p>
        </w:tc>
        <w:tc>
          <w:tcPr>
            <w:tcW w:w="709" w:type="dxa"/>
            <w:vMerge/>
            <w:vAlign w:val="center"/>
          </w:tcPr>
          <w:p w:rsidR="003C7B1B" w:rsidRPr="00F72C57" w:rsidRDefault="003C7B1B" w:rsidP="00EC1959">
            <w:pPr>
              <w:ind w:firstLine="142"/>
              <w:jc w:val="both"/>
              <w:rPr>
                <w:sz w:val="30"/>
                <w:szCs w:val="30"/>
              </w:rPr>
            </w:pPr>
          </w:p>
        </w:tc>
        <w:tc>
          <w:tcPr>
            <w:tcW w:w="1843" w:type="dxa"/>
            <w:vAlign w:val="center"/>
          </w:tcPr>
          <w:p w:rsidR="003C7B1B" w:rsidRPr="00F72C57" w:rsidRDefault="003C7B1B" w:rsidP="00EC1959">
            <w:pPr>
              <w:ind w:firstLine="142"/>
              <w:jc w:val="both"/>
              <w:rPr>
                <w:sz w:val="30"/>
                <w:szCs w:val="30"/>
              </w:rPr>
            </w:pPr>
          </w:p>
        </w:tc>
        <w:tc>
          <w:tcPr>
            <w:tcW w:w="850" w:type="dxa"/>
            <w:vAlign w:val="center"/>
          </w:tcPr>
          <w:p w:rsidR="003C7B1B" w:rsidRPr="00F72C57" w:rsidRDefault="003C7B1B" w:rsidP="00EC1959">
            <w:pPr>
              <w:ind w:firstLine="142"/>
              <w:jc w:val="both"/>
              <w:rPr>
                <w:sz w:val="30"/>
                <w:szCs w:val="30"/>
              </w:rPr>
            </w:pPr>
          </w:p>
        </w:tc>
      </w:tr>
      <w:tr w:rsidR="003C7B1B" w:rsidRPr="00F72C57" w:rsidTr="003673C5">
        <w:trPr>
          <w:cantSplit/>
        </w:trPr>
        <w:tc>
          <w:tcPr>
            <w:tcW w:w="1134" w:type="dxa"/>
            <w:vAlign w:val="center"/>
          </w:tcPr>
          <w:p w:rsidR="003C7B1B" w:rsidRPr="00F72C57" w:rsidRDefault="003C7B1B" w:rsidP="00EC1959">
            <w:pPr>
              <w:ind w:firstLine="142"/>
              <w:jc w:val="both"/>
              <w:rPr>
                <w:sz w:val="30"/>
                <w:szCs w:val="30"/>
              </w:rPr>
            </w:pPr>
            <w:r w:rsidRPr="00F72C57">
              <w:rPr>
                <w:sz w:val="30"/>
                <w:szCs w:val="30"/>
              </w:rPr>
              <w:t>3</w:t>
            </w:r>
          </w:p>
        </w:tc>
        <w:tc>
          <w:tcPr>
            <w:tcW w:w="993" w:type="dxa"/>
            <w:vMerge/>
            <w:vAlign w:val="center"/>
          </w:tcPr>
          <w:p w:rsidR="003C7B1B" w:rsidRPr="00F72C57" w:rsidRDefault="003C7B1B" w:rsidP="00EC1959">
            <w:pPr>
              <w:ind w:firstLine="142"/>
              <w:jc w:val="both"/>
              <w:rPr>
                <w:sz w:val="30"/>
                <w:szCs w:val="30"/>
              </w:rPr>
            </w:pPr>
          </w:p>
        </w:tc>
        <w:tc>
          <w:tcPr>
            <w:tcW w:w="1701" w:type="dxa"/>
            <w:vMerge/>
            <w:vAlign w:val="center"/>
          </w:tcPr>
          <w:p w:rsidR="003C7B1B" w:rsidRPr="00F72C57" w:rsidRDefault="003C7B1B" w:rsidP="00EC1959">
            <w:pPr>
              <w:ind w:firstLine="142"/>
              <w:jc w:val="both"/>
              <w:rPr>
                <w:sz w:val="30"/>
                <w:szCs w:val="30"/>
              </w:rPr>
            </w:pPr>
          </w:p>
        </w:tc>
        <w:tc>
          <w:tcPr>
            <w:tcW w:w="425" w:type="dxa"/>
            <w:vMerge/>
            <w:vAlign w:val="center"/>
          </w:tcPr>
          <w:p w:rsidR="003C7B1B" w:rsidRPr="00F72C57" w:rsidRDefault="003C7B1B" w:rsidP="00EC1959">
            <w:pPr>
              <w:ind w:firstLine="142"/>
              <w:jc w:val="both"/>
              <w:rPr>
                <w:sz w:val="30"/>
                <w:szCs w:val="30"/>
              </w:rPr>
            </w:pPr>
          </w:p>
        </w:tc>
        <w:tc>
          <w:tcPr>
            <w:tcW w:w="709" w:type="dxa"/>
            <w:vAlign w:val="center"/>
          </w:tcPr>
          <w:p w:rsidR="003C7B1B" w:rsidRPr="00F72C57" w:rsidRDefault="003C7B1B" w:rsidP="00EC1959">
            <w:pPr>
              <w:ind w:firstLine="142"/>
              <w:jc w:val="both"/>
              <w:rPr>
                <w:sz w:val="30"/>
                <w:szCs w:val="30"/>
              </w:rPr>
            </w:pPr>
          </w:p>
        </w:tc>
        <w:tc>
          <w:tcPr>
            <w:tcW w:w="708" w:type="dxa"/>
            <w:vAlign w:val="center"/>
          </w:tcPr>
          <w:p w:rsidR="003C7B1B" w:rsidRPr="00F72C57" w:rsidRDefault="003C7B1B" w:rsidP="00EC1959">
            <w:pPr>
              <w:ind w:firstLine="142"/>
              <w:jc w:val="both"/>
              <w:rPr>
                <w:sz w:val="30"/>
                <w:szCs w:val="30"/>
              </w:rPr>
            </w:pPr>
          </w:p>
        </w:tc>
        <w:tc>
          <w:tcPr>
            <w:tcW w:w="709" w:type="dxa"/>
            <w:vMerge/>
            <w:vAlign w:val="center"/>
          </w:tcPr>
          <w:p w:rsidR="003C7B1B" w:rsidRPr="00F72C57" w:rsidRDefault="003C7B1B" w:rsidP="00EC1959">
            <w:pPr>
              <w:ind w:firstLine="142"/>
              <w:jc w:val="both"/>
              <w:rPr>
                <w:sz w:val="30"/>
                <w:szCs w:val="30"/>
              </w:rPr>
            </w:pPr>
          </w:p>
        </w:tc>
        <w:tc>
          <w:tcPr>
            <w:tcW w:w="1843" w:type="dxa"/>
            <w:vAlign w:val="center"/>
          </w:tcPr>
          <w:p w:rsidR="003C7B1B" w:rsidRPr="00F72C57" w:rsidRDefault="003C7B1B" w:rsidP="00EC1959">
            <w:pPr>
              <w:ind w:firstLine="142"/>
              <w:jc w:val="both"/>
              <w:rPr>
                <w:sz w:val="30"/>
                <w:szCs w:val="30"/>
              </w:rPr>
            </w:pPr>
          </w:p>
        </w:tc>
        <w:tc>
          <w:tcPr>
            <w:tcW w:w="850" w:type="dxa"/>
            <w:vAlign w:val="center"/>
          </w:tcPr>
          <w:p w:rsidR="003C7B1B" w:rsidRPr="00F72C57" w:rsidRDefault="003C7B1B" w:rsidP="00EC1959">
            <w:pPr>
              <w:ind w:firstLine="142"/>
              <w:jc w:val="both"/>
              <w:rPr>
                <w:sz w:val="30"/>
                <w:szCs w:val="30"/>
              </w:rPr>
            </w:pPr>
          </w:p>
        </w:tc>
      </w:tr>
    </w:tbl>
    <w:p w:rsidR="003C7B1B" w:rsidRPr="00F72C57" w:rsidRDefault="003C7B1B" w:rsidP="003C7B1B">
      <w:pPr>
        <w:ind w:firstLine="426"/>
        <w:jc w:val="both"/>
        <w:rPr>
          <w:sz w:val="30"/>
          <w:szCs w:val="30"/>
        </w:rPr>
      </w:pPr>
    </w:p>
    <w:p w:rsidR="003C7B1B" w:rsidRPr="00F72C57" w:rsidRDefault="003C7B1B" w:rsidP="003C7B1B">
      <w:pPr>
        <w:ind w:firstLine="426"/>
        <w:jc w:val="both"/>
        <w:rPr>
          <w:sz w:val="30"/>
          <w:szCs w:val="30"/>
        </w:rPr>
      </w:pPr>
      <w:r w:rsidRPr="00F72C57">
        <w:rPr>
          <w:sz w:val="30"/>
          <w:szCs w:val="30"/>
        </w:rPr>
        <w:t xml:space="preserve">2. Расположить два тела на некотором расстоянии </w:t>
      </w:r>
      <m:oMath>
        <m:r>
          <w:rPr>
            <w:rFonts w:ascii="Cambria Math" w:hAnsi="Cambria Math"/>
            <w:sz w:val="30"/>
            <w:szCs w:val="30"/>
            <w:lang w:val="en-US"/>
          </w:rPr>
          <m:t>a</m:t>
        </m:r>
      </m:oMath>
      <w:r w:rsidRPr="00F72C57">
        <w:rPr>
          <w:sz w:val="30"/>
          <w:szCs w:val="30"/>
        </w:rPr>
        <w:t xml:space="preserve"> друг от друга симметрично относительно центра платформы.</w:t>
      </w:r>
    </w:p>
    <w:p w:rsidR="003C7B1B" w:rsidRPr="00F72C57" w:rsidRDefault="003C7B1B" w:rsidP="003C7B1B">
      <w:pPr>
        <w:ind w:firstLine="426"/>
        <w:jc w:val="both"/>
        <w:rPr>
          <w:sz w:val="30"/>
          <w:szCs w:val="30"/>
        </w:rPr>
      </w:pPr>
      <w:r w:rsidRPr="00F72C57">
        <w:rPr>
          <w:sz w:val="30"/>
          <w:szCs w:val="30"/>
        </w:rPr>
        <w:t xml:space="preserve">3. Определить расстояние от оси вращения до центра масс одного из тел и его момент инерции </w:t>
      </w:r>
      <w:bookmarkStart w:id="186" w:name="OLE_LINK300"/>
      <w:bookmarkStart w:id="187" w:name="OLE_LINK301"/>
      <m:oMath>
        <m:sSub>
          <m:sSubPr>
            <m:ctrlPr>
              <w:rPr>
                <w:rFonts w:ascii="Cambria Math" w:hAnsi="Cambria Math"/>
                <w:i/>
                <w:sz w:val="30"/>
                <w:szCs w:val="30"/>
                <w:lang w:val="en-US"/>
              </w:rPr>
            </m:ctrlPr>
          </m:sSubPr>
          <m:e>
            <w:bookmarkStart w:id="188" w:name="OLE_LINK23"/>
            <m:r>
              <w:rPr>
                <w:rFonts w:ascii="Cambria Math" w:hAnsi="Cambria Math"/>
                <w:sz w:val="30"/>
                <w:szCs w:val="30"/>
                <w:lang w:val="en-US"/>
              </w:rPr>
              <m:t>I</m:t>
            </m:r>
            <w:bookmarkEnd w:id="188"/>
          </m:e>
          <m:sub>
            <m:r>
              <w:rPr>
                <w:rFonts w:ascii="Cambria Math" w:hAnsi="Cambria Math"/>
                <w:sz w:val="30"/>
                <w:szCs w:val="30"/>
                <w:vertAlign w:val="subscript"/>
              </w:rPr>
              <m:t>т</m:t>
            </m:r>
            <m:r>
              <w:rPr>
                <w:rFonts w:ascii="Cambria Math" w:hAnsi="Cambria Math"/>
                <w:sz w:val="30"/>
                <w:szCs w:val="30"/>
                <w:vertAlign w:val="subscript"/>
                <w:lang w:val="en-US"/>
              </w:rPr>
              <m:t>a</m:t>
            </m:r>
          </m:sub>
        </m:sSub>
      </m:oMath>
      <w:bookmarkEnd w:id="186"/>
      <w:bookmarkEnd w:id="187"/>
      <w:r w:rsidRPr="00F72C57">
        <w:rPr>
          <w:sz w:val="30"/>
          <w:szCs w:val="30"/>
        </w:rPr>
        <w:t xml:space="preserve"> относительно новой оси. Для этого из опыта мы находим момент инерции системы </w:t>
      </w:r>
      <m:oMath>
        <m:r>
          <w:rPr>
            <w:rFonts w:ascii="Cambria Math" w:hAnsi="Cambria Math"/>
            <w:sz w:val="30"/>
            <w:szCs w:val="30"/>
            <w:lang w:val="en-US"/>
          </w:rPr>
          <m:t>I</m:t>
        </m:r>
      </m:oMath>
      <w:r w:rsidRPr="00F72C57">
        <w:rPr>
          <w:i/>
          <w:sz w:val="30"/>
          <w:szCs w:val="30"/>
        </w:rPr>
        <w:t xml:space="preserve">, </w:t>
      </w:r>
      <w:r w:rsidRPr="00F72C57">
        <w:rPr>
          <w:sz w:val="30"/>
          <w:szCs w:val="30"/>
        </w:rPr>
        <w:t>а</w:t>
      </w:r>
      <w:r w:rsidRPr="00F72C57">
        <w:rPr>
          <w:i/>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m:t>
            </m:r>
            <m:r>
              <w:rPr>
                <w:rFonts w:ascii="Cambria Math" w:hAnsi="Cambria Math"/>
                <w:sz w:val="30"/>
                <w:szCs w:val="30"/>
                <w:vertAlign w:val="subscript"/>
                <w:lang w:val="en-US"/>
              </w:rPr>
              <m:t>a</m:t>
            </m:r>
          </m:sub>
        </m:sSub>
      </m:oMath>
      <w:r w:rsidRPr="00F72C57">
        <w:rPr>
          <w:i/>
          <w:sz w:val="30"/>
          <w:szCs w:val="30"/>
        </w:rPr>
        <w:t xml:space="preserve"> </w:t>
      </w:r>
      <w:r w:rsidRPr="00F72C57">
        <w:rPr>
          <w:sz w:val="30"/>
          <w:szCs w:val="30"/>
        </w:rPr>
        <w:t xml:space="preserve">находят из выражения </w:t>
      </w:r>
      <w:bookmarkStart w:id="189" w:name="OLE_LINK302"/>
      <w:bookmarkStart w:id="190" w:name="OLE_LINK303"/>
      <m:oMath>
        <m:r>
          <w:rPr>
            <w:rFonts w:ascii="Cambria Math" w:hAnsi="Cambria Math"/>
            <w:sz w:val="30"/>
            <w:szCs w:val="30"/>
            <w:lang w:val="en-US"/>
          </w:rPr>
          <m:t>I</m:t>
        </m:r>
        <m:r>
          <w:rPr>
            <w:rFonts w:ascii="Cambria Math" w:hAnsi="Cambria Math"/>
            <w:sz w:val="30"/>
            <w:szCs w:val="30"/>
          </w:rPr>
          <m:t>=2</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m:t>
            </m:r>
            <m:r>
              <w:rPr>
                <w:rFonts w:ascii="Cambria Math" w:hAnsi="Cambria Math"/>
                <w:sz w:val="30"/>
                <w:szCs w:val="30"/>
                <w:vertAlign w:val="subscript"/>
                <w:lang w:val="en-US"/>
              </w:rPr>
              <m:t>a</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пл</m:t>
            </m:r>
          </m:sub>
        </m:sSub>
      </m:oMath>
      <w:bookmarkEnd w:id="189"/>
      <w:bookmarkEnd w:id="190"/>
      <w:r w:rsidRPr="00F72C57">
        <w:rPr>
          <w:sz w:val="30"/>
          <w:szCs w:val="30"/>
        </w:rPr>
        <w:t>. Результа</w:t>
      </w:r>
      <w:r w:rsidR="007B0DCF" w:rsidRPr="00F72C57">
        <w:rPr>
          <w:sz w:val="30"/>
          <w:szCs w:val="30"/>
        </w:rPr>
        <w:t>ты измерений занести в таблицу 2</w:t>
      </w:r>
      <w:r w:rsidRPr="00F72C57">
        <w:rPr>
          <w:sz w:val="30"/>
          <w:szCs w:val="30"/>
        </w:rPr>
        <w:t>.5.</w:t>
      </w:r>
    </w:p>
    <w:p w:rsidR="007B0DCF" w:rsidRPr="00F72C57" w:rsidRDefault="007B0DCF" w:rsidP="003C7B1B">
      <w:pPr>
        <w:ind w:firstLine="426"/>
        <w:jc w:val="both"/>
        <w:rPr>
          <w:sz w:val="30"/>
          <w:szCs w:val="30"/>
        </w:rPr>
      </w:pPr>
    </w:p>
    <w:p w:rsidR="003C7B1B" w:rsidRPr="00F72C57" w:rsidRDefault="007B0DCF" w:rsidP="003C7B1B">
      <w:pPr>
        <w:ind w:firstLine="426"/>
        <w:jc w:val="both"/>
        <w:rPr>
          <w:sz w:val="30"/>
          <w:szCs w:val="30"/>
        </w:rPr>
      </w:pPr>
      <w:r w:rsidRPr="00F72C57">
        <w:rPr>
          <w:sz w:val="30"/>
          <w:szCs w:val="30"/>
        </w:rPr>
        <w:t>Таблица 2</w:t>
      </w:r>
      <w:r w:rsidR="003C7B1B" w:rsidRPr="00F72C57">
        <w:rPr>
          <w:sz w:val="30"/>
          <w:szCs w:val="30"/>
        </w:rPr>
        <w:t>.5</w:t>
      </w:r>
      <w:r w:rsidRPr="00F72C57">
        <w:rPr>
          <w:sz w:val="30"/>
          <w:szCs w:val="30"/>
        </w:rPr>
        <w:t xml:space="preserve"> – Результаты измерений</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65"/>
        <w:gridCol w:w="1507"/>
        <w:gridCol w:w="522"/>
        <w:gridCol w:w="708"/>
        <w:gridCol w:w="851"/>
        <w:gridCol w:w="709"/>
        <w:gridCol w:w="2126"/>
        <w:gridCol w:w="850"/>
      </w:tblGrid>
      <w:tr w:rsidR="00F72C57" w:rsidRPr="00F72C57" w:rsidTr="00F45BAF">
        <w:tc>
          <w:tcPr>
            <w:tcW w:w="1134" w:type="dxa"/>
            <w:tcBorders>
              <w:bottom w:val="double" w:sz="4" w:space="0" w:color="auto"/>
            </w:tcBorders>
            <w:vAlign w:val="center"/>
          </w:tcPr>
          <w:p w:rsidR="003C7B1B" w:rsidRPr="00F72C57" w:rsidRDefault="00A566C7" w:rsidP="00EC1959">
            <w:pPr>
              <w:jc w:val="center"/>
              <w:rPr>
                <w:sz w:val="30"/>
                <w:szCs w:val="30"/>
              </w:rPr>
            </w:pPr>
            <w:r>
              <w:rPr>
                <w:sz w:val="30"/>
                <w:szCs w:val="30"/>
              </w:rPr>
              <w:t>Номер опыта</w:t>
            </w:r>
          </w:p>
        </w:tc>
        <w:tc>
          <w:tcPr>
            <w:tcW w:w="665" w:type="dxa"/>
            <w:tcBorders>
              <w:bottom w:val="double" w:sz="4" w:space="0" w:color="auto"/>
            </w:tcBorders>
            <w:vAlign w:val="center"/>
          </w:tcPr>
          <w:p w:rsidR="003C7B1B" w:rsidRPr="00F72C57" w:rsidRDefault="00172DE9" w:rsidP="00EC1959">
            <w:pPr>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т</m:t>
                  </m:r>
                </m:sub>
              </m:sSub>
            </m:oMath>
            <w:r w:rsidR="003C7B1B" w:rsidRPr="00F72C57">
              <w:rPr>
                <w:sz w:val="30"/>
                <w:szCs w:val="30"/>
                <w:vertAlign w:val="subscript"/>
              </w:rPr>
              <w:t xml:space="preserve">, </w:t>
            </w:r>
            <w:r w:rsidR="003C7B1B" w:rsidRPr="00F72C57">
              <w:rPr>
                <w:sz w:val="30"/>
                <w:szCs w:val="30"/>
              </w:rPr>
              <w:t>кг</w:t>
            </w:r>
          </w:p>
        </w:tc>
        <w:tc>
          <w:tcPr>
            <w:tcW w:w="1507" w:type="dxa"/>
            <w:tcBorders>
              <w:bottom w:val="double" w:sz="4" w:space="0" w:color="auto"/>
            </w:tcBorders>
            <w:vAlign w:val="center"/>
          </w:tcPr>
          <w:p w:rsidR="003C7B1B" w:rsidRPr="00F72C57" w:rsidRDefault="00172DE9" w:rsidP="00EC1959">
            <w:pPr>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пл</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2m</m:t>
                  </m:r>
                </m:e>
                <m:sub>
                  <m:r>
                    <w:rPr>
                      <w:rFonts w:ascii="Cambria Math" w:hAnsi="Cambria Math"/>
                      <w:sz w:val="30"/>
                      <w:szCs w:val="30"/>
                      <w:vertAlign w:val="subscript"/>
                    </w:rPr>
                    <m:t>т</m:t>
                  </m:r>
                </m:sub>
              </m:sSub>
            </m:oMath>
            <w:r w:rsidR="003C7B1B" w:rsidRPr="00F72C57">
              <w:rPr>
                <w:i/>
                <w:sz w:val="30"/>
                <w:szCs w:val="30"/>
                <w:lang w:val="en-US"/>
              </w:rPr>
              <w:t>,</w:t>
            </w:r>
            <w:r w:rsidR="003C7B1B" w:rsidRPr="00F72C57">
              <w:rPr>
                <w:i/>
                <w:sz w:val="30"/>
                <w:szCs w:val="30"/>
                <w:vertAlign w:val="subscript"/>
                <w:lang w:val="en-US"/>
              </w:rPr>
              <w:t xml:space="preserve"> </w:t>
            </w:r>
            <w:r w:rsidR="003C7B1B" w:rsidRPr="00F72C57">
              <w:rPr>
                <w:sz w:val="30"/>
                <w:szCs w:val="30"/>
              </w:rPr>
              <w:t>кг</w:t>
            </w:r>
          </w:p>
        </w:tc>
        <w:tc>
          <w:tcPr>
            <w:tcW w:w="522" w:type="dxa"/>
            <w:tcBorders>
              <w:bottom w:val="double" w:sz="4" w:space="0" w:color="auto"/>
            </w:tcBorders>
            <w:vAlign w:val="center"/>
          </w:tcPr>
          <w:p w:rsidR="003C7B1B" w:rsidRPr="00F72C57" w:rsidRDefault="00A566C7" w:rsidP="00EC1959">
            <w:pPr>
              <w:jc w:val="center"/>
              <w:rPr>
                <w:bCs/>
                <w:i/>
                <w:iCs/>
                <w:sz w:val="30"/>
                <w:szCs w:val="30"/>
              </w:rPr>
            </w:pPr>
            <m:oMathPara>
              <m:oMath>
                <m:r>
                  <w:rPr>
                    <w:rFonts w:ascii="Cambria Math" w:hAnsi="Cambria Math"/>
                    <w:sz w:val="30"/>
                    <w:szCs w:val="30"/>
                    <w:lang w:val="en-US"/>
                  </w:rPr>
                  <m:t>N</m:t>
                </m:r>
              </m:oMath>
            </m:oMathPara>
          </w:p>
        </w:tc>
        <w:tc>
          <w:tcPr>
            <w:tcW w:w="708" w:type="dxa"/>
            <w:tcBorders>
              <w:bottom w:val="double" w:sz="4" w:space="0" w:color="auto"/>
            </w:tcBorders>
            <w:vAlign w:val="center"/>
          </w:tcPr>
          <w:p w:rsidR="003C7B1B" w:rsidRPr="00F72C57" w:rsidRDefault="00A566C7" w:rsidP="00EC1959">
            <w:pPr>
              <w:jc w:val="center"/>
              <w:rPr>
                <w:i/>
                <w:sz w:val="30"/>
                <w:szCs w:val="30"/>
                <w:lang w:val="en-US"/>
              </w:rPr>
            </w:pPr>
            <m:oMath>
              <m:r>
                <w:rPr>
                  <w:rFonts w:ascii="Cambria Math" w:hAnsi="Cambria Math"/>
                  <w:sz w:val="30"/>
                  <w:szCs w:val="30"/>
                  <w:lang w:val="en-US"/>
                </w:rPr>
                <m:t>t</m:t>
              </m:r>
            </m:oMath>
            <w:r w:rsidR="003C7B1B" w:rsidRPr="00F72C57">
              <w:rPr>
                <w:i/>
                <w:sz w:val="30"/>
                <w:szCs w:val="30"/>
                <w:lang w:val="en-US"/>
              </w:rPr>
              <w:t xml:space="preserve">, </w:t>
            </w:r>
            <w:r w:rsidR="003C7B1B" w:rsidRPr="00F72C57">
              <w:rPr>
                <w:sz w:val="30"/>
                <w:szCs w:val="30"/>
              </w:rPr>
              <w:t>с</w:t>
            </w:r>
          </w:p>
        </w:tc>
        <w:tc>
          <w:tcPr>
            <w:tcW w:w="851" w:type="dxa"/>
            <w:tcBorders>
              <w:bottom w:val="double" w:sz="4" w:space="0" w:color="auto"/>
            </w:tcBorders>
            <w:vAlign w:val="center"/>
          </w:tcPr>
          <w:p w:rsidR="003C7B1B" w:rsidRPr="00F72C57" w:rsidRDefault="00A566C7" w:rsidP="00EC1959">
            <w:pPr>
              <w:jc w:val="center"/>
              <w:rPr>
                <w:sz w:val="30"/>
                <w:szCs w:val="30"/>
              </w:rPr>
            </w:pPr>
            <m:oMath>
              <m:r>
                <w:rPr>
                  <w:rFonts w:ascii="Cambria Math" w:hAnsi="Cambria Math"/>
                  <w:sz w:val="30"/>
                  <w:szCs w:val="30"/>
                </w:rPr>
                <m:t>Т</m:t>
              </m:r>
            </m:oMath>
            <w:r w:rsidR="003C7B1B" w:rsidRPr="00F72C57">
              <w:rPr>
                <w:sz w:val="30"/>
                <w:szCs w:val="30"/>
                <w:lang w:val="en-US"/>
              </w:rPr>
              <w:t xml:space="preserve">, </w:t>
            </w:r>
            <w:r w:rsidR="003C7B1B" w:rsidRPr="00F72C57">
              <w:rPr>
                <w:sz w:val="30"/>
                <w:szCs w:val="30"/>
              </w:rPr>
              <w:t>с</w:t>
            </w:r>
          </w:p>
        </w:tc>
        <w:tc>
          <w:tcPr>
            <w:tcW w:w="709" w:type="dxa"/>
            <w:tcBorders>
              <w:bottom w:val="double" w:sz="4" w:space="0" w:color="auto"/>
            </w:tcBorders>
            <w:vAlign w:val="center"/>
          </w:tcPr>
          <w:p w:rsidR="003C7B1B" w:rsidRPr="00F72C57" w:rsidRDefault="00172DE9" w:rsidP="00EC1959">
            <w:pPr>
              <w:jc w:val="center"/>
              <w:rPr>
                <w:sz w:val="30"/>
                <w:szCs w:val="30"/>
              </w:rPr>
            </w:pPr>
            <m:oMath>
              <m:acc>
                <m:accPr>
                  <m:chr m:val="̅"/>
                  <m:ctrlPr>
                    <w:rPr>
                      <w:rFonts w:ascii="Cambria Math" w:hAnsi="Cambria Math"/>
                      <w:i/>
                      <w:sz w:val="30"/>
                      <w:szCs w:val="30"/>
                    </w:rPr>
                  </m:ctrlPr>
                </m:accPr>
                <m:e>
                  <m:r>
                    <w:rPr>
                      <w:rFonts w:ascii="Cambria Math" w:hAnsi="Cambria Math"/>
                      <w:sz w:val="30"/>
                      <w:szCs w:val="30"/>
                    </w:rPr>
                    <m:t>T</m:t>
                  </m:r>
                </m:e>
              </m:acc>
            </m:oMath>
            <w:r w:rsidR="003C7B1B" w:rsidRPr="00F72C57">
              <w:rPr>
                <w:sz w:val="30"/>
                <w:szCs w:val="30"/>
              </w:rPr>
              <w:t>, с</w:t>
            </w:r>
          </w:p>
        </w:tc>
        <w:tc>
          <w:tcPr>
            <w:tcW w:w="2126" w:type="dxa"/>
            <w:tcBorders>
              <w:bottom w:val="double" w:sz="4" w:space="0" w:color="auto"/>
            </w:tcBorders>
            <w:vAlign w:val="center"/>
          </w:tcPr>
          <w:p w:rsidR="003C7B1B" w:rsidRPr="00A566C7" w:rsidRDefault="00A566C7" w:rsidP="00EC1959">
            <w:pPr>
              <w:jc w:val="center"/>
              <w:rPr>
                <w:sz w:val="30"/>
                <w:szCs w:val="30"/>
              </w:rPr>
            </w:pPr>
            <m:oMath>
              <m:r>
                <w:rPr>
                  <w:rFonts w:ascii="Cambria Math" w:hAnsi="Cambria Math"/>
                  <w:sz w:val="30"/>
                  <w:szCs w:val="30"/>
                  <w:lang w:val="en-US"/>
                </w:rPr>
                <m:t>I</m:t>
              </m:r>
              <m:r>
                <w:rPr>
                  <w:rFonts w:ascii="Cambria Math" w:hAnsi="Cambria Math"/>
                  <w:sz w:val="30"/>
                  <w:szCs w:val="30"/>
                </w:rPr>
                <m:t>=2</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m:t>
                  </m:r>
                  <m:r>
                    <w:rPr>
                      <w:rFonts w:ascii="Cambria Math" w:hAnsi="Cambria Math"/>
                      <w:sz w:val="30"/>
                      <w:szCs w:val="30"/>
                      <w:vertAlign w:val="subscript"/>
                      <w:lang w:val="en-US"/>
                    </w:rPr>
                    <m:t>a</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пл</m:t>
                  </m:r>
                </m:sub>
              </m:sSub>
            </m:oMath>
            <w:r w:rsidR="003C7B1B" w:rsidRPr="00A566C7">
              <w:rPr>
                <w:sz w:val="30"/>
                <w:szCs w:val="30"/>
              </w:rPr>
              <w:t xml:space="preserve">, </w:t>
            </w:r>
            <w:r w:rsidR="003C7B1B" w:rsidRPr="00F72C57">
              <w:rPr>
                <w:sz w:val="30"/>
                <w:szCs w:val="30"/>
              </w:rPr>
              <w:t>кг</w:t>
            </w:r>
            <w:r w:rsidR="003C7B1B" w:rsidRPr="00A566C7">
              <w:rPr>
                <w:sz w:val="30"/>
                <w:szCs w:val="30"/>
                <w:vertAlign w:val="superscript"/>
              </w:rPr>
              <w:t>.</w:t>
            </w:r>
            <w:r w:rsidR="003C7B1B" w:rsidRPr="00F72C57">
              <w:rPr>
                <w:sz w:val="30"/>
                <w:szCs w:val="30"/>
              </w:rPr>
              <w:t>м</w:t>
            </w:r>
            <w:r w:rsidR="003C7B1B" w:rsidRPr="00A566C7">
              <w:rPr>
                <w:sz w:val="30"/>
                <w:szCs w:val="30"/>
                <w:vertAlign w:val="superscript"/>
              </w:rPr>
              <w:t>2</w:t>
            </w:r>
          </w:p>
        </w:tc>
        <w:tc>
          <w:tcPr>
            <w:tcW w:w="850" w:type="dxa"/>
            <w:tcBorders>
              <w:bottom w:val="double" w:sz="4" w:space="0" w:color="auto"/>
            </w:tcBorders>
            <w:vAlign w:val="center"/>
          </w:tcPr>
          <w:p w:rsidR="003C7B1B" w:rsidRPr="00F72C57" w:rsidRDefault="00172DE9" w:rsidP="00EC1959">
            <w:pPr>
              <w:jc w:val="center"/>
              <w:rPr>
                <w:i/>
                <w:sz w:val="30"/>
                <w:szCs w:val="30"/>
                <w:lang w:val="en-US"/>
              </w:rPr>
            </w:pP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lang w:val="en-US"/>
                    </w:rPr>
                    <m:t>тa</m:t>
                  </m:r>
                </m:sub>
              </m:sSub>
            </m:oMath>
            <w:r w:rsidR="003C7B1B" w:rsidRPr="00F72C57">
              <w:rPr>
                <w:i/>
                <w:sz w:val="30"/>
                <w:szCs w:val="30"/>
                <w:lang w:val="en-US"/>
              </w:rPr>
              <w:t xml:space="preserve">, </w:t>
            </w:r>
            <w:r w:rsidR="003C7B1B" w:rsidRPr="00F72C57">
              <w:rPr>
                <w:sz w:val="30"/>
                <w:szCs w:val="30"/>
              </w:rPr>
              <w:t>кг</w:t>
            </w:r>
            <w:r w:rsidR="003C7B1B" w:rsidRPr="00F72C57">
              <w:rPr>
                <w:sz w:val="30"/>
                <w:szCs w:val="30"/>
                <w:vertAlign w:val="superscript"/>
                <w:lang w:val="en-US"/>
              </w:rPr>
              <w:t>.</w:t>
            </w:r>
            <w:r w:rsidR="003C7B1B" w:rsidRPr="00F72C57">
              <w:rPr>
                <w:sz w:val="30"/>
                <w:szCs w:val="30"/>
              </w:rPr>
              <w:t>м</w:t>
            </w:r>
            <w:r w:rsidR="003C7B1B" w:rsidRPr="00F72C57">
              <w:rPr>
                <w:sz w:val="30"/>
                <w:szCs w:val="30"/>
                <w:vertAlign w:val="superscript"/>
                <w:lang w:val="en-US"/>
              </w:rPr>
              <w:t>2</w:t>
            </w:r>
          </w:p>
        </w:tc>
      </w:tr>
      <w:tr w:rsidR="00F72C57" w:rsidRPr="00F72C57" w:rsidTr="00F45BAF">
        <w:trPr>
          <w:cantSplit/>
        </w:trPr>
        <w:tc>
          <w:tcPr>
            <w:tcW w:w="1134" w:type="dxa"/>
            <w:tcBorders>
              <w:top w:val="double" w:sz="4" w:space="0" w:color="auto"/>
            </w:tcBorders>
            <w:vAlign w:val="center"/>
          </w:tcPr>
          <w:p w:rsidR="003C7B1B" w:rsidRPr="00F72C57" w:rsidRDefault="003C7B1B" w:rsidP="00EC1959">
            <w:pPr>
              <w:ind w:firstLine="142"/>
              <w:jc w:val="both"/>
              <w:rPr>
                <w:sz w:val="30"/>
                <w:szCs w:val="30"/>
                <w:lang w:val="en-US"/>
              </w:rPr>
            </w:pPr>
            <w:r w:rsidRPr="00F72C57">
              <w:rPr>
                <w:sz w:val="30"/>
                <w:szCs w:val="30"/>
                <w:lang w:val="en-US"/>
              </w:rPr>
              <w:t>1</w:t>
            </w:r>
          </w:p>
        </w:tc>
        <w:tc>
          <w:tcPr>
            <w:tcW w:w="665" w:type="dxa"/>
            <w:vMerge w:val="restart"/>
            <w:tcBorders>
              <w:top w:val="double" w:sz="4" w:space="0" w:color="auto"/>
            </w:tcBorders>
            <w:vAlign w:val="center"/>
          </w:tcPr>
          <w:p w:rsidR="003C7B1B" w:rsidRPr="00F72C57" w:rsidRDefault="003C7B1B" w:rsidP="00EC1959">
            <w:pPr>
              <w:ind w:firstLine="142"/>
              <w:jc w:val="both"/>
              <w:rPr>
                <w:sz w:val="30"/>
                <w:szCs w:val="30"/>
                <w:lang w:val="en-US"/>
              </w:rPr>
            </w:pPr>
          </w:p>
        </w:tc>
        <w:tc>
          <w:tcPr>
            <w:tcW w:w="1507" w:type="dxa"/>
            <w:vMerge w:val="restart"/>
            <w:tcBorders>
              <w:top w:val="double" w:sz="4" w:space="0" w:color="auto"/>
            </w:tcBorders>
            <w:vAlign w:val="center"/>
          </w:tcPr>
          <w:p w:rsidR="003C7B1B" w:rsidRPr="00F72C57" w:rsidRDefault="003C7B1B" w:rsidP="00EC1959">
            <w:pPr>
              <w:ind w:firstLine="142"/>
              <w:jc w:val="both"/>
              <w:rPr>
                <w:sz w:val="30"/>
                <w:szCs w:val="30"/>
                <w:lang w:val="en-US"/>
              </w:rPr>
            </w:pPr>
          </w:p>
        </w:tc>
        <w:tc>
          <w:tcPr>
            <w:tcW w:w="522" w:type="dxa"/>
            <w:vMerge w:val="restart"/>
            <w:tcBorders>
              <w:top w:val="double" w:sz="4" w:space="0" w:color="auto"/>
            </w:tcBorders>
            <w:vAlign w:val="center"/>
          </w:tcPr>
          <w:p w:rsidR="003C7B1B" w:rsidRPr="00F72C57" w:rsidRDefault="003C7B1B" w:rsidP="00EC1959">
            <w:pPr>
              <w:ind w:firstLine="142"/>
              <w:jc w:val="both"/>
              <w:rPr>
                <w:sz w:val="30"/>
                <w:szCs w:val="30"/>
                <w:lang w:val="en-US"/>
              </w:rPr>
            </w:pPr>
          </w:p>
        </w:tc>
        <w:tc>
          <w:tcPr>
            <w:tcW w:w="708" w:type="dxa"/>
            <w:tcBorders>
              <w:top w:val="double" w:sz="4" w:space="0" w:color="auto"/>
            </w:tcBorders>
            <w:vAlign w:val="center"/>
          </w:tcPr>
          <w:p w:rsidR="003C7B1B" w:rsidRPr="00F72C57" w:rsidRDefault="003C7B1B" w:rsidP="00EC1959">
            <w:pPr>
              <w:ind w:firstLine="142"/>
              <w:jc w:val="both"/>
              <w:rPr>
                <w:sz w:val="30"/>
                <w:szCs w:val="30"/>
                <w:lang w:val="en-US"/>
              </w:rPr>
            </w:pPr>
          </w:p>
        </w:tc>
        <w:tc>
          <w:tcPr>
            <w:tcW w:w="851" w:type="dxa"/>
            <w:tcBorders>
              <w:top w:val="double" w:sz="4" w:space="0" w:color="auto"/>
            </w:tcBorders>
            <w:vAlign w:val="center"/>
          </w:tcPr>
          <w:p w:rsidR="003C7B1B" w:rsidRPr="00F72C57" w:rsidRDefault="003C7B1B" w:rsidP="00EC1959">
            <w:pPr>
              <w:ind w:firstLine="142"/>
              <w:jc w:val="both"/>
              <w:rPr>
                <w:sz w:val="30"/>
                <w:szCs w:val="30"/>
                <w:lang w:val="en-US"/>
              </w:rPr>
            </w:pPr>
          </w:p>
        </w:tc>
        <w:tc>
          <w:tcPr>
            <w:tcW w:w="709" w:type="dxa"/>
            <w:vMerge w:val="restart"/>
            <w:tcBorders>
              <w:top w:val="double" w:sz="4" w:space="0" w:color="auto"/>
            </w:tcBorders>
            <w:vAlign w:val="center"/>
          </w:tcPr>
          <w:p w:rsidR="003C7B1B" w:rsidRPr="00F72C57" w:rsidRDefault="003C7B1B" w:rsidP="00EC1959">
            <w:pPr>
              <w:ind w:firstLine="142"/>
              <w:jc w:val="both"/>
              <w:rPr>
                <w:sz w:val="30"/>
                <w:szCs w:val="30"/>
                <w:lang w:val="en-US"/>
              </w:rPr>
            </w:pPr>
          </w:p>
        </w:tc>
        <w:tc>
          <w:tcPr>
            <w:tcW w:w="2126" w:type="dxa"/>
            <w:tcBorders>
              <w:top w:val="double" w:sz="4" w:space="0" w:color="auto"/>
            </w:tcBorders>
            <w:vAlign w:val="center"/>
          </w:tcPr>
          <w:p w:rsidR="003C7B1B" w:rsidRPr="00F72C57" w:rsidRDefault="003C7B1B" w:rsidP="00EC1959">
            <w:pPr>
              <w:ind w:firstLine="142"/>
              <w:jc w:val="both"/>
              <w:rPr>
                <w:sz w:val="30"/>
                <w:szCs w:val="30"/>
                <w:lang w:val="en-US"/>
              </w:rPr>
            </w:pPr>
          </w:p>
        </w:tc>
        <w:tc>
          <w:tcPr>
            <w:tcW w:w="850" w:type="dxa"/>
            <w:tcBorders>
              <w:top w:val="double" w:sz="4" w:space="0" w:color="auto"/>
            </w:tcBorders>
            <w:vAlign w:val="center"/>
          </w:tcPr>
          <w:p w:rsidR="003C7B1B" w:rsidRPr="00F72C57" w:rsidRDefault="003C7B1B" w:rsidP="00EC1959">
            <w:pPr>
              <w:ind w:firstLine="142"/>
              <w:jc w:val="both"/>
              <w:rPr>
                <w:sz w:val="30"/>
                <w:szCs w:val="30"/>
                <w:lang w:val="en-US"/>
              </w:rPr>
            </w:pPr>
          </w:p>
        </w:tc>
      </w:tr>
      <w:tr w:rsidR="00F72C57" w:rsidRPr="00F72C57" w:rsidTr="00A566C7">
        <w:trPr>
          <w:cantSplit/>
        </w:trPr>
        <w:tc>
          <w:tcPr>
            <w:tcW w:w="1134" w:type="dxa"/>
            <w:vAlign w:val="center"/>
          </w:tcPr>
          <w:p w:rsidR="003C7B1B" w:rsidRPr="00F72C57" w:rsidRDefault="003C7B1B" w:rsidP="00EC1959">
            <w:pPr>
              <w:ind w:firstLine="142"/>
              <w:jc w:val="both"/>
              <w:rPr>
                <w:sz w:val="30"/>
                <w:szCs w:val="30"/>
              </w:rPr>
            </w:pPr>
            <w:r w:rsidRPr="00F72C57">
              <w:rPr>
                <w:sz w:val="30"/>
                <w:szCs w:val="30"/>
              </w:rPr>
              <w:t>2</w:t>
            </w:r>
          </w:p>
        </w:tc>
        <w:tc>
          <w:tcPr>
            <w:tcW w:w="665" w:type="dxa"/>
            <w:vMerge/>
            <w:vAlign w:val="center"/>
          </w:tcPr>
          <w:p w:rsidR="003C7B1B" w:rsidRPr="00F72C57" w:rsidRDefault="003C7B1B" w:rsidP="00EC1959">
            <w:pPr>
              <w:ind w:firstLine="142"/>
              <w:jc w:val="both"/>
              <w:rPr>
                <w:sz w:val="30"/>
                <w:szCs w:val="30"/>
              </w:rPr>
            </w:pPr>
          </w:p>
        </w:tc>
        <w:tc>
          <w:tcPr>
            <w:tcW w:w="1507" w:type="dxa"/>
            <w:vMerge/>
            <w:vAlign w:val="center"/>
          </w:tcPr>
          <w:p w:rsidR="003C7B1B" w:rsidRPr="00F72C57" w:rsidRDefault="003C7B1B" w:rsidP="00EC1959">
            <w:pPr>
              <w:ind w:firstLine="142"/>
              <w:jc w:val="both"/>
              <w:rPr>
                <w:sz w:val="30"/>
                <w:szCs w:val="30"/>
              </w:rPr>
            </w:pPr>
          </w:p>
        </w:tc>
        <w:tc>
          <w:tcPr>
            <w:tcW w:w="522" w:type="dxa"/>
            <w:vMerge/>
            <w:vAlign w:val="center"/>
          </w:tcPr>
          <w:p w:rsidR="003C7B1B" w:rsidRPr="00F72C57" w:rsidRDefault="003C7B1B" w:rsidP="00EC1959">
            <w:pPr>
              <w:ind w:firstLine="142"/>
              <w:jc w:val="both"/>
              <w:rPr>
                <w:sz w:val="30"/>
                <w:szCs w:val="30"/>
              </w:rPr>
            </w:pPr>
          </w:p>
        </w:tc>
        <w:tc>
          <w:tcPr>
            <w:tcW w:w="708" w:type="dxa"/>
            <w:vAlign w:val="center"/>
          </w:tcPr>
          <w:p w:rsidR="003C7B1B" w:rsidRPr="00F72C57" w:rsidRDefault="003C7B1B" w:rsidP="00EC1959">
            <w:pPr>
              <w:ind w:firstLine="142"/>
              <w:jc w:val="both"/>
              <w:rPr>
                <w:sz w:val="30"/>
                <w:szCs w:val="30"/>
              </w:rPr>
            </w:pPr>
          </w:p>
        </w:tc>
        <w:tc>
          <w:tcPr>
            <w:tcW w:w="851" w:type="dxa"/>
            <w:vAlign w:val="center"/>
          </w:tcPr>
          <w:p w:rsidR="003C7B1B" w:rsidRPr="00F72C57" w:rsidRDefault="003C7B1B" w:rsidP="00EC1959">
            <w:pPr>
              <w:ind w:firstLine="142"/>
              <w:jc w:val="both"/>
              <w:rPr>
                <w:sz w:val="30"/>
                <w:szCs w:val="30"/>
              </w:rPr>
            </w:pPr>
          </w:p>
        </w:tc>
        <w:tc>
          <w:tcPr>
            <w:tcW w:w="709" w:type="dxa"/>
            <w:vMerge/>
            <w:vAlign w:val="center"/>
          </w:tcPr>
          <w:p w:rsidR="003C7B1B" w:rsidRPr="00F72C57" w:rsidRDefault="003C7B1B" w:rsidP="00EC1959">
            <w:pPr>
              <w:ind w:firstLine="142"/>
              <w:jc w:val="both"/>
              <w:rPr>
                <w:sz w:val="30"/>
                <w:szCs w:val="30"/>
              </w:rPr>
            </w:pPr>
          </w:p>
        </w:tc>
        <w:tc>
          <w:tcPr>
            <w:tcW w:w="2126" w:type="dxa"/>
            <w:vAlign w:val="center"/>
          </w:tcPr>
          <w:p w:rsidR="003C7B1B" w:rsidRPr="00F72C57" w:rsidRDefault="003C7B1B" w:rsidP="00EC1959">
            <w:pPr>
              <w:ind w:firstLine="142"/>
              <w:jc w:val="both"/>
              <w:rPr>
                <w:sz w:val="30"/>
                <w:szCs w:val="30"/>
              </w:rPr>
            </w:pPr>
          </w:p>
        </w:tc>
        <w:tc>
          <w:tcPr>
            <w:tcW w:w="850" w:type="dxa"/>
            <w:vAlign w:val="center"/>
          </w:tcPr>
          <w:p w:rsidR="003C7B1B" w:rsidRPr="00F72C57" w:rsidRDefault="003C7B1B" w:rsidP="00EC1959">
            <w:pPr>
              <w:ind w:firstLine="142"/>
              <w:jc w:val="both"/>
              <w:rPr>
                <w:sz w:val="30"/>
                <w:szCs w:val="30"/>
              </w:rPr>
            </w:pPr>
          </w:p>
        </w:tc>
      </w:tr>
      <w:tr w:rsidR="003C7B1B" w:rsidRPr="00F72C57" w:rsidTr="00A566C7">
        <w:trPr>
          <w:cantSplit/>
        </w:trPr>
        <w:tc>
          <w:tcPr>
            <w:tcW w:w="1134" w:type="dxa"/>
            <w:vAlign w:val="center"/>
          </w:tcPr>
          <w:p w:rsidR="003C7B1B" w:rsidRPr="00F72C57" w:rsidRDefault="003C7B1B" w:rsidP="00EC1959">
            <w:pPr>
              <w:ind w:firstLine="142"/>
              <w:jc w:val="both"/>
              <w:rPr>
                <w:sz w:val="30"/>
                <w:szCs w:val="30"/>
              </w:rPr>
            </w:pPr>
            <w:r w:rsidRPr="00F72C57">
              <w:rPr>
                <w:sz w:val="30"/>
                <w:szCs w:val="30"/>
              </w:rPr>
              <w:t>3</w:t>
            </w:r>
          </w:p>
        </w:tc>
        <w:tc>
          <w:tcPr>
            <w:tcW w:w="665" w:type="dxa"/>
            <w:vMerge/>
            <w:vAlign w:val="center"/>
          </w:tcPr>
          <w:p w:rsidR="003C7B1B" w:rsidRPr="00F72C57" w:rsidRDefault="003C7B1B" w:rsidP="00EC1959">
            <w:pPr>
              <w:ind w:firstLine="142"/>
              <w:jc w:val="both"/>
              <w:rPr>
                <w:sz w:val="30"/>
                <w:szCs w:val="30"/>
              </w:rPr>
            </w:pPr>
          </w:p>
        </w:tc>
        <w:tc>
          <w:tcPr>
            <w:tcW w:w="1507" w:type="dxa"/>
            <w:vMerge/>
            <w:vAlign w:val="center"/>
          </w:tcPr>
          <w:p w:rsidR="003C7B1B" w:rsidRPr="00F72C57" w:rsidRDefault="003C7B1B" w:rsidP="00EC1959">
            <w:pPr>
              <w:ind w:firstLine="142"/>
              <w:jc w:val="both"/>
              <w:rPr>
                <w:sz w:val="30"/>
                <w:szCs w:val="30"/>
              </w:rPr>
            </w:pPr>
          </w:p>
        </w:tc>
        <w:tc>
          <w:tcPr>
            <w:tcW w:w="522" w:type="dxa"/>
            <w:vMerge/>
            <w:vAlign w:val="center"/>
          </w:tcPr>
          <w:p w:rsidR="003C7B1B" w:rsidRPr="00F72C57" w:rsidRDefault="003C7B1B" w:rsidP="00EC1959">
            <w:pPr>
              <w:ind w:firstLine="142"/>
              <w:jc w:val="both"/>
              <w:rPr>
                <w:sz w:val="30"/>
                <w:szCs w:val="30"/>
              </w:rPr>
            </w:pPr>
          </w:p>
        </w:tc>
        <w:tc>
          <w:tcPr>
            <w:tcW w:w="708" w:type="dxa"/>
            <w:vAlign w:val="center"/>
          </w:tcPr>
          <w:p w:rsidR="003C7B1B" w:rsidRPr="00F72C57" w:rsidRDefault="003C7B1B" w:rsidP="00EC1959">
            <w:pPr>
              <w:ind w:firstLine="142"/>
              <w:jc w:val="both"/>
              <w:rPr>
                <w:sz w:val="30"/>
                <w:szCs w:val="30"/>
              </w:rPr>
            </w:pPr>
          </w:p>
        </w:tc>
        <w:tc>
          <w:tcPr>
            <w:tcW w:w="851" w:type="dxa"/>
            <w:vAlign w:val="center"/>
          </w:tcPr>
          <w:p w:rsidR="003C7B1B" w:rsidRPr="00F72C57" w:rsidRDefault="003C7B1B" w:rsidP="00EC1959">
            <w:pPr>
              <w:ind w:firstLine="142"/>
              <w:jc w:val="both"/>
              <w:rPr>
                <w:sz w:val="30"/>
                <w:szCs w:val="30"/>
              </w:rPr>
            </w:pPr>
          </w:p>
        </w:tc>
        <w:tc>
          <w:tcPr>
            <w:tcW w:w="709" w:type="dxa"/>
            <w:vMerge/>
            <w:vAlign w:val="center"/>
          </w:tcPr>
          <w:p w:rsidR="003C7B1B" w:rsidRPr="00F72C57" w:rsidRDefault="003C7B1B" w:rsidP="00EC1959">
            <w:pPr>
              <w:ind w:firstLine="142"/>
              <w:jc w:val="both"/>
              <w:rPr>
                <w:sz w:val="30"/>
                <w:szCs w:val="30"/>
              </w:rPr>
            </w:pPr>
          </w:p>
        </w:tc>
        <w:tc>
          <w:tcPr>
            <w:tcW w:w="2126" w:type="dxa"/>
            <w:vAlign w:val="center"/>
          </w:tcPr>
          <w:p w:rsidR="003C7B1B" w:rsidRPr="00F72C57" w:rsidRDefault="003C7B1B" w:rsidP="00EC1959">
            <w:pPr>
              <w:ind w:firstLine="142"/>
              <w:jc w:val="both"/>
              <w:rPr>
                <w:sz w:val="30"/>
                <w:szCs w:val="30"/>
              </w:rPr>
            </w:pPr>
          </w:p>
        </w:tc>
        <w:tc>
          <w:tcPr>
            <w:tcW w:w="850" w:type="dxa"/>
            <w:vAlign w:val="center"/>
          </w:tcPr>
          <w:p w:rsidR="003C7B1B" w:rsidRPr="00F72C57" w:rsidRDefault="003C7B1B" w:rsidP="00EC1959">
            <w:pPr>
              <w:ind w:firstLine="142"/>
              <w:jc w:val="both"/>
              <w:rPr>
                <w:sz w:val="30"/>
                <w:szCs w:val="30"/>
              </w:rPr>
            </w:pPr>
          </w:p>
        </w:tc>
      </w:tr>
    </w:tbl>
    <w:p w:rsidR="003C7B1B" w:rsidRPr="00F72C57" w:rsidRDefault="003C7B1B" w:rsidP="003C7B1B">
      <w:pPr>
        <w:ind w:firstLine="426"/>
        <w:jc w:val="both"/>
        <w:rPr>
          <w:sz w:val="30"/>
          <w:szCs w:val="30"/>
        </w:rPr>
      </w:pPr>
    </w:p>
    <w:p w:rsidR="003C7B1B" w:rsidRPr="00F72C57" w:rsidRDefault="003C7B1B" w:rsidP="003C7B1B">
      <w:pPr>
        <w:ind w:firstLine="426"/>
        <w:jc w:val="both"/>
        <w:rPr>
          <w:sz w:val="30"/>
          <w:szCs w:val="30"/>
        </w:rPr>
      </w:pPr>
      <w:r w:rsidRPr="00F72C57">
        <w:rPr>
          <w:sz w:val="30"/>
          <w:szCs w:val="30"/>
        </w:rPr>
        <w:t xml:space="preserve">4. Применив теорему Штейнера, найти </w:t>
      </w:r>
      <w:bookmarkStart w:id="191" w:name="OLE_LINK306"/>
      <w:bookmarkStart w:id="192" w:name="OLE_LINK307"/>
      <m:oMath>
        <m:sSubSup>
          <m:sSubSupPr>
            <m:ctrlPr>
              <w:rPr>
                <w:rFonts w:ascii="Cambria Math" w:hAnsi="Cambria Math"/>
                <w:i/>
                <w:sz w:val="30"/>
                <w:szCs w:val="30"/>
                <w:lang w:val="en-US"/>
              </w:rPr>
            </m:ctrlPr>
          </m:sSubSupPr>
          <m:e>
            <w:bookmarkStart w:id="193" w:name="OLE_LINK10"/>
            <w:bookmarkStart w:id="194" w:name="OLE_LINK11"/>
            <m:r>
              <w:rPr>
                <w:rFonts w:ascii="Cambria Math" w:hAnsi="Cambria Math"/>
                <w:sz w:val="30"/>
                <w:szCs w:val="30"/>
                <w:lang w:val="en-US"/>
              </w:rPr>
              <m:t>I</m:t>
            </m:r>
            <w:bookmarkEnd w:id="193"/>
            <w:bookmarkEnd w:id="194"/>
          </m:e>
          <m:sub>
            <m:r>
              <w:rPr>
                <w:rFonts w:ascii="Cambria Math" w:hAnsi="Cambria Math"/>
                <w:sz w:val="30"/>
                <w:szCs w:val="30"/>
                <w:vertAlign w:val="subscript"/>
              </w:rPr>
              <m:t>т</m:t>
            </m:r>
            <m:r>
              <w:rPr>
                <w:rFonts w:ascii="Cambria Math" w:hAnsi="Cambria Math"/>
                <w:sz w:val="30"/>
                <w:szCs w:val="30"/>
                <w:vertAlign w:val="subscript"/>
                <w:lang w:val="en-US"/>
              </w:rPr>
              <m:t>a</m:t>
            </m:r>
          </m:sub>
          <m:sup>
            <m:r>
              <w:rPr>
                <w:rFonts w:ascii="Cambria Math" w:hAnsi="Cambria Math"/>
                <w:sz w:val="30"/>
                <w:szCs w:val="30"/>
                <w:vertAlign w:val="superscript"/>
              </w:rPr>
              <m:t>/</m:t>
            </m:r>
          </m:sup>
        </m:sSubSup>
      </m:oMath>
      <w:bookmarkEnd w:id="191"/>
      <w:bookmarkEnd w:id="192"/>
    </w:p>
    <w:p w:rsidR="003C7B1B" w:rsidRPr="00F72C57" w:rsidRDefault="003C7B1B" w:rsidP="003C7B1B">
      <w:pPr>
        <w:ind w:firstLine="426"/>
        <w:jc w:val="both"/>
        <w:rPr>
          <w:sz w:val="30"/>
          <w:szCs w:val="30"/>
        </w:rPr>
      </w:pPr>
    </w:p>
    <w:p w:rsidR="00E22FA4" w:rsidRPr="007158FE" w:rsidRDefault="00A9359B" w:rsidP="00A9359B">
      <w:pPr>
        <w:ind w:firstLine="426"/>
        <w:jc w:val="both"/>
        <w:rPr>
          <w:sz w:val="30"/>
          <w:szCs w:val="30"/>
        </w:rPr>
      </w:pPr>
      <w:r>
        <w:rPr>
          <w:sz w:val="30"/>
          <w:szCs w:val="30"/>
          <w:lang w:val="en-US"/>
        </w:rPr>
        <w:t> </w:t>
      </w:r>
      <w:r w:rsidRPr="00A9359B">
        <w:rPr>
          <w:sz w:val="30"/>
          <w:szCs w:val="30"/>
        </w:rPr>
        <w:t xml:space="preserve"> </w:t>
      </w:r>
      <m:oMath>
        <m:sSubSup>
          <m:sSubSupPr>
            <m:ctrlPr>
              <w:rPr>
                <w:rFonts w:ascii="Cambria Math" w:hAnsi="Cambria Math"/>
                <w:i/>
                <w:sz w:val="30"/>
                <w:szCs w:val="30"/>
                <w:lang w:val="en-US"/>
              </w:rPr>
            </m:ctrlPr>
          </m:sSubSupPr>
          <m:e>
            <m:r>
              <w:rPr>
                <w:rFonts w:ascii="Cambria Math" w:hAnsi="Cambria Math"/>
                <w:sz w:val="30"/>
                <w:szCs w:val="30"/>
                <w:lang w:val="en-US"/>
              </w:rPr>
              <m:t>I</m:t>
            </m:r>
          </m:e>
          <m:sub>
            <m:r>
              <w:rPr>
                <w:rFonts w:ascii="Cambria Math" w:hAnsi="Cambria Math"/>
                <w:sz w:val="30"/>
                <w:szCs w:val="30"/>
                <w:vertAlign w:val="subscript"/>
              </w:rPr>
              <m:t>т</m:t>
            </m:r>
            <m:r>
              <w:rPr>
                <w:rFonts w:ascii="Cambria Math" w:hAnsi="Cambria Math"/>
                <w:sz w:val="30"/>
                <w:szCs w:val="30"/>
                <w:vertAlign w:val="subscript"/>
                <w:lang w:val="en-US"/>
              </w:rPr>
              <m:t>a</m:t>
            </m:r>
          </m:sub>
          <m:sup>
            <m:r>
              <w:rPr>
                <w:rFonts w:ascii="Cambria Math" w:hAnsi="Cambria Math"/>
                <w:sz w:val="30"/>
                <w:szCs w:val="30"/>
                <w:vertAlign w:val="superscript"/>
              </w:rPr>
              <m:t>/</m:t>
            </m:r>
          </m:sup>
        </m:sSubSup>
        <m:r>
          <w:rPr>
            <w:rFonts w:ascii="Cambria Math" w:hAnsi="Cambria Math"/>
            <w:sz w:val="30"/>
            <w:szCs w:val="30"/>
          </w:rPr>
          <m:t xml:space="preserve">= </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т0</m:t>
            </m:r>
          </m:sub>
        </m:sSub>
        <m:r>
          <w:rPr>
            <w:rFonts w:ascii="Cambria Math" w:hAnsi="Cambria Math"/>
            <w:sz w:val="30"/>
            <w:szCs w:val="30"/>
          </w:rPr>
          <m:t xml:space="preserve"> + </m:t>
        </m:r>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т</m:t>
            </m:r>
          </m:sub>
        </m:sSub>
        <m:sSup>
          <m:sSupPr>
            <m:ctrlPr>
              <w:rPr>
                <w:rFonts w:ascii="Cambria Math" w:hAnsi="Cambria Math"/>
                <w:i/>
                <w:sz w:val="30"/>
                <w:szCs w:val="30"/>
                <w:lang w:val="en-US"/>
              </w:rPr>
            </m:ctrlPr>
          </m:sSupPr>
          <m:e>
            <m:r>
              <w:rPr>
                <w:rFonts w:ascii="Cambria Math" w:hAnsi="Cambria Math"/>
                <w:sz w:val="30"/>
                <w:szCs w:val="30"/>
                <w:lang w:val="en-US"/>
              </w:rPr>
              <m:t>a</m:t>
            </m:r>
          </m:e>
          <m:sup>
            <m:r>
              <w:rPr>
                <w:rFonts w:ascii="Cambria Math" w:hAnsi="Cambria Math"/>
                <w:sz w:val="30"/>
                <w:szCs w:val="30"/>
                <w:vertAlign w:val="superscript"/>
              </w:rPr>
              <m:t>2</m:t>
            </m:r>
          </m:sup>
        </m:sSup>
      </m:oMath>
      <w:r w:rsidR="00E22FA4" w:rsidRPr="007158FE">
        <w:rPr>
          <w:sz w:val="30"/>
          <w:szCs w:val="30"/>
        </w:rPr>
        <w:t>,</w:t>
      </w:r>
      <w:r w:rsidRPr="00A9359B">
        <w:rPr>
          <w:sz w:val="30"/>
          <w:szCs w:val="30"/>
        </w:rPr>
        <w:t xml:space="preserve"> </w:t>
      </w:r>
      <w:r w:rsidR="007B0DCF" w:rsidRPr="00F72C57">
        <w:rPr>
          <w:sz w:val="30"/>
          <w:szCs w:val="30"/>
        </w:rPr>
        <w:t>(2.23</w:t>
      </w:r>
      <w:r w:rsidR="003C7B1B" w:rsidRPr="00F72C57">
        <w:rPr>
          <w:sz w:val="30"/>
          <w:szCs w:val="30"/>
        </w:rPr>
        <w:t>)</w:t>
      </w:r>
      <w:r w:rsidRPr="00A9359B">
        <w:rPr>
          <w:sz w:val="30"/>
          <w:szCs w:val="30"/>
        </w:rPr>
        <w:br/>
      </w:r>
    </w:p>
    <w:p w:rsidR="00A9359B" w:rsidRPr="00A9359B" w:rsidRDefault="003C7B1B" w:rsidP="003C7B1B">
      <w:pPr>
        <w:ind w:firstLine="426"/>
        <w:jc w:val="both"/>
        <w:rPr>
          <w:sz w:val="30"/>
          <w:szCs w:val="30"/>
        </w:rPr>
      </w:pPr>
      <w:r w:rsidRPr="00F72C57">
        <w:rPr>
          <w:sz w:val="30"/>
          <w:szCs w:val="30"/>
        </w:rPr>
        <w:t xml:space="preserve">где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т0</m:t>
            </m:r>
          </m:sub>
        </m:sSub>
      </m:oMath>
      <w:r w:rsidRPr="00F72C57">
        <w:rPr>
          <w:i/>
          <w:sz w:val="30"/>
          <w:szCs w:val="30"/>
        </w:rPr>
        <w:t xml:space="preserve"> – </w:t>
      </w:r>
      <w:r w:rsidRPr="00F72C57">
        <w:rPr>
          <w:sz w:val="30"/>
          <w:szCs w:val="30"/>
        </w:rPr>
        <w:t>момент инерции тела, полученн</w:t>
      </w:r>
      <w:r w:rsidR="00A9359B">
        <w:rPr>
          <w:sz w:val="30"/>
          <w:szCs w:val="30"/>
        </w:rPr>
        <w:t>ый в первой части упражнения 2.</w:t>
      </w:r>
    </w:p>
    <w:p w:rsidR="003C7B1B" w:rsidRPr="00F72C57" w:rsidRDefault="003C7B1B" w:rsidP="003C7B1B">
      <w:pPr>
        <w:ind w:firstLine="426"/>
        <w:jc w:val="both"/>
        <w:rPr>
          <w:sz w:val="30"/>
          <w:szCs w:val="30"/>
        </w:rPr>
      </w:pPr>
      <w:r w:rsidRPr="00F72C57">
        <w:rPr>
          <w:sz w:val="30"/>
          <w:szCs w:val="30"/>
        </w:rPr>
        <w:t>Сделать вывод.</w:t>
      </w:r>
    </w:p>
    <w:p w:rsidR="003C7B1B" w:rsidRPr="00F72C57" w:rsidRDefault="003C7B1B" w:rsidP="003C7B1B">
      <w:pPr>
        <w:ind w:firstLine="426"/>
        <w:jc w:val="both"/>
        <w:rPr>
          <w:sz w:val="30"/>
          <w:szCs w:val="30"/>
        </w:rPr>
      </w:pPr>
      <w:r w:rsidRPr="00F72C57">
        <w:rPr>
          <w:sz w:val="30"/>
          <w:szCs w:val="30"/>
        </w:rPr>
        <w:t xml:space="preserve">5. Вычислить момент инерции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4</m:t>
            </m:r>
          </m:sub>
        </m:sSub>
      </m:oMath>
      <w:r w:rsidRPr="00F72C57">
        <w:rPr>
          <w:sz w:val="30"/>
          <w:szCs w:val="30"/>
        </w:rPr>
        <w:t xml:space="preserve"> для цилиндра относительно оси вращения, смещенной на расстояние </w:t>
      </w:r>
      <m:oMath>
        <m:r>
          <w:rPr>
            <w:rFonts w:ascii="Cambria Math" w:hAnsi="Cambria Math"/>
            <w:sz w:val="30"/>
            <w:szCs w:val="30"/>
            <w:lang w:val="en-US"/>
          </w:rPr>
          <m:t>a</m:t>
        </m:r>
      </m:oMath>
      <w:r w:rsidRPr="00F72C57">
        <w:rPr>
          <w:sz w:val="30"/>
          <w:szCs w:val="30"/>
        </w:rPr>
        <w:t xml:space="preserve"> от</w:t>
      </w:r>
      <w:r w:rsidR="0044092F" w:rsidRPr="00F72C57">
        <w:rPr>
          <w:sz w:val="30"/>
          <w:szCs w:val="30"/>
        </w:rPr>
        <w:t xml:space="preserve"> центра инерции по формуле (2.22</w:t>
      </w:r>
      <w:r w:rsidRPr="00F72C57">
        <w:rPr>
          <w:sz w:val="30"/>
          <w:szCs w:val="30"/>
        </w:rPr>
        <w:t>), вычислив предварительно</w:t>
      </w:r>
      <w:r w:rsidRPr="00F72C57">
        <w:rPr>
          <w:i/>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т0</m:t>
            </m:r>
          </m:sub>
        </m:sSub>
      </m:oMath>
      <w:r w:rsidRPr="00F72C57">
        <w:rPr>
          <w:i/>
          <w:sz w:val="30"/>
          <w:szCs w:val="30"/>
        </w:rPr>
        <w:t xml:space="preserve"> </w:t>
      </w:r>
      <w:r w:rsidR="007B0DCF" w:rsidRPr="00F72C57">
        <w:rPr>
          <w:sz w:val="30"/>
          <w:szCs w:val="30"/>
        </w:rPr>
        <w:t>по таблице 2</w:t>
      </w:r>
      <w:r w:rsidRPr="00F72C57">
        <w:rPr>
          <w:sz w:val="30"/>
          <w:szCs w:val="30"/>
        </w:rPr>
        <w:t>.1.</w:t>
      </w:r>
    </w:p>
    <w:p w:rsidR="003C7B1B" w:rsidRPr="00F72C57" w:rsidRDefault="003C7B1B" w:rsidP="003C7B1B">
      <w:pPr>
        <w:ind w:firstLine="426"/>
        <w:jc w:val="both"/>
        <w:rPr>
          <w:sz w:val="30"/>
          <w:szCs w:val="30"/>
        </w:rPr>
      </w:pPr>
      <w:r w:rsidRPr="00F72C57">
        <w:rPr>
          <w:sz w:val="30"/>
          <w:szCs w:val="30"/>
        </w:rPr>
        <w:t xml:space="preserve">6. Сравнить значение </w:t>
      </w:r>
      <m:oMath>
        <m:sSubSup>
          <m:sSubSupPr>
            <m:ctrlPr>
              <w:rPr>
                <w:rFonts w:ascii="Cambria Math" w:hAnsi="Cambria Math"/>
                <w:i/>
                <w:sz w:val="30"/>
                <w:szCs w:val="30"/>
                <w:lang w:val="en-US"/>
              </w:rPr>
            </m:ctrlPr>
          </m:sSubSupPr>
          <m:e>
            <m:r>
              <w:rPr>
                <w:rFonts w:ascii="Cambria Math" w:hAnsi="Cambria Math"/>
                <w:sz w:val="30"/>
                <w:szCs w:val="30"/>
                <w:lang w:val="en-US"/>
              </w:rPr>
              <m:t>I</m:t>
            </m:r>
          </m:e>
          <m:sub>
            <m:r>
              <w:rPr>
                <w:rFonts w:ascii="Cambria Math" w:hAnsi="Cambria Math"/>
                <w:sz w:val="30"/>
                <w:szCs w:val="30"/>
                <w:vertAlign w:val="subscript"/>
              </w:rPr>
              <m:t>т</m:t>
            </m:r>
            <m:r>
              <w:rPr>
                <w:rFonts w:ascii="Cambria Math" w:hAnsi="Cambria Math"/>
                <w:sz w:val="30"/>
                <w:szCs w:val="30"/>
                <w:vertAlign w:val="subscript"/>
                <w:lang w:val="en-US"/>
              </w:rPr>
              <m:t>a</m:t>
            </m:r>
          </m:sub>
          <m:sup>
            <m:r>
              <w:rPr>
                <w:rFonts w:ascii="Cambria Math" w:hAnsi="Cambria Math"/>
                <w:sz w:val="30"/>
                <w:szCs w:val="30"/>
                <w:vertAlign w:val="superscript"/>
              </w:rPr>
              <m:t>/</m:t>
            </m:r>
          </m:sup>
        </m:sSubSup>
      </m:oMath>
      <w:r w:rsidRPr="00F72C57">
        <w:rPr>
          <w:sz w:val="30"/>
          <w:szCs w:val="30"/>
        </w:rPr>
        <w:t>, полученн</w:t>
      </w:r>
      <w:r w:rsidR="0044092F" w:rsidRPr="00F72C57">
        <w:rPr>
          <w:sz w:val="30"/>
          <w:szCs w:val="30"/>
        </w:rPr>
        <w:t>ое теоретически по формуле (2.23</w:t>
      </w:r>
      <w:r w:rsidRPr="00F72C57">
        <w:rPr>
          <w:sz w:val="30"/>
          <w:szCs w:val="30"/>
        </w:rPr>
        <w:t xml:space="preserve">) и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m:t>
            </m:r>
            <m:r>
              <w:rPr>
                <w:rFonts w:ascii="Cambria Math" w:hAnsi="Cambria Math"/>
                <w:sz w:val="30"/>
                <w:szCs w:val="30"/>
                <w:vertAlign w:val="subscript"/>
                <w:lang w:val="en-US"/>
              </w:rPr>
              <m:t>a</m:t>
            </m:r>
          </m:sub>
        </m:sSub>
      </m:oMath>
      <w:r w:rsidRPr="00F72C57">
        <w:rPr>
          <w:i/>
          <w:sz w:val="30"/>
          <w:szCs w:val="30"/>
        </w:rPr>
        <w:t xml:space="preserve">, </w:t>
      </w:r>
      <w:r w:rsidRPr="00F72C57">
        <w:rPr>
          <w:sz w:val="30"/>
          <w:szCs w:val="30"/>
        </w:rPr>
        <w:t>полученное экспериментально методом крутильных колебаний. Сделать вывод.</w:t>
      </w:r>
    </w:p>
    <w:p w:rsidR="003C7B1B" w:rsidRPr="00F72C57" w:rsidRDefault="003C7B1B" w:rsidP="003C7B1B">
      <w:pPr>
        <w:ind w:firstLine="426"/>
        <w:jc w:val="both"/>
        <w:rPr>
          <w:sz w:val="30"/>
          <w:szCs w:val="30"/>
        </w:rPr>
      </w:pPr>
      <w:r w:rsidRPr="00F72C57">
        <w:rPr>
          <w:sz w:val="30"/>
          <w:szCs w:val="30"/>
        </w:rPr>
        <w:t xml:space="preserve">7. Найти ошибки экспериментального определения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m:t>
            </m:r>
            <m:r>
              <w:rPr>
                <w:rFonts w:ascii="Cambria Math" w:hAnsi="Cambria Math"/>
                <w:sz w:val="30"/>
                <w:szCs w:val="30"/>
                <w:vertAlign w:val="subscript"/>
                <w:lang w:val="en-US"/>
              </w:rPr>
              <m:t>a</m:t>
            </m:r>
          </m:sub>
        </m:sSub>
      </m:oMath>
      <w:r w:rsidRPr="00F72C57">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т0</m:t>
            </m:r>
          </m:sub>
        </m:sSub>
      </m:oMath>
      <w:r w:rsidRPr="00F72C57">
        <w:rPr>
          <w:sz w:val="30"/>
          <w:szCs w:val="30"/>
        </w:rPr>
        <w:t>.</w:t>
      </w:r>
    </w:p>
    <w:p w:rsidR="00785B1A" w:rsidRPr="00F72C57" w:rsidRDefault="00785B1A" w:rsidP="003C7B1B">
      <w:pPr>
        <w:ind w:firstLine="426"/>
        <w:jc w:val="both"/>
        <w:rPr>
          <w:sz w:val="30"/>
          <w:szCs w:val="30"/>
        </w:rPr>
      </w:pPr>
    </w:p>
    <w:p w:rsidR="00FF1AB8" w:rsidRPr="00F72C57" w:rsidRDefault="00FF1AB8" w:rsidP="003C7B1B">
      <w:pPr>
        <w:ind w:firstLine="426"/>
        <w:jc w:val="both"/>
        <w:rPr>
          <w:sz w:val="30"/>
          <w:szCs w:val="30"/>
        </w:rPr>
      </w:pPr>
    </w:p>
    <w:p w:rsidR="00FF1AB8" w:rsidRPr="00F72C57" w:rsidRDefault="00FF1AB8" w:rsidP="00FF1AB8">
      <w:pPr>
        <w:ind w:firstLine="426"/>
        <w:jc w:val="both"/>
        <w:rPr>
          <w:b/>
          <w:sz w:val="36"/>
          <w:szCs w:val="36"/>
        </w:rPr>
      </w:pPr>
      <w:r w:rsidRPr="00F72C57">
        <w:rPr>
          <w:b/>
          <w:sz w:val="36"/>
          <w:szCs w:val="36"/>
        </w:rPr>
        <w:t>Лабораторная работа  2.2</w:t>
      </w:r>
    </w:p>
    <w:p w:rsidR="00FF1AB8" w:rsidRPr="00F72C57" w:rsidRDefault="00FF1AB8" w:rsidP="00FF1AB8">
      <w:pPr>
        <w:ind w:left="426"/>
        <w:jc w:val="both"/>
        <w:rPr>
          <w:b/>
          <w:sz w:val="34"/>
          <w:szCs w:val="34"/>
        </w:rPr>
      </w:pPr>
      <w:bookmarkStart w:id="195" w:name="OLE_LINK43"/>
      <w:bookmarkStart w:id="196" w:name="OLE_LINK44"/>
      <w:r w:rsidRPr="00F72C57">
        <w:rPr>
          <w:b/>
          <w:sz w:val="34"/>
          <w:szCs w:val="34"/>
        </w:rPr>
        <w:lastRenderedPageBreak/>
        <w:t>Проверка основно</w:t>
      </w:r>
      <w:bookmarkEnd w:id="195"/>
      <w:bookmarkEnd w:id="196"/>
      <w:r w:rsidRPr="00F72C57">
        <w:rPr>
          <w:b/>
          <w:sz w:val="34"/>
          <w:szCs w:val="34"/>
        </w:rPr>
        <w:t xml:space="preserve">го закона динамики </w:t>
      </w:r>
      <w:r w:rsidRPr="00F72C57">
        <w:rPr>
          <w:b/>
          <w:bCs/>
          <w:sz w:val="34"/>
          <w:szCs w:val="34"/>
        </w:rPr>
        <w:t>вращательного движения</w:t>
      </w:r>
    </w:p>
    <w:p w:rsidR="00FF1AB8" w:rsidRPr="00F72C57" w:rsidRDefault="00FF1AB8" w:rsidP="006F4767">
      <w:pPr>
        <w:ind w:firstLine="426"/>
        <w:jc w:val="both"/>
        <w:rPr>
          <w:sz w:val="30"/>
          <w:szCs w:val="30"/>
        </w:rPr>
      </w:pPr>
    </w:p>
    <w:p w:rsidR="006F4767" w:rsidRPr="00F72C57" w:rsidRDefault="006F4767" w:rsidP="006F4767">
      <w:pPr>
        <w:ind w:firstLine="426"/>
        <w:jc w:val="both"/>
        <w:rPr>
          <w:sz w:val="30"/>
          <w:szCs w:val="30"/>
        </w:rPr>
      </w:pPr>
      <w:r w:rsidRPr="00F72C57">
        <w:rPr>
          <w:b/>
          <w:sz w:val="30"/>
          <w:szCs w:val="30"/>
        </w:rPr>
        <w:t>Цель работы:</w:t>
      </w:r>
      <w:r w:rsidRPr="00F72C57">
        <w:rPr>
          <w:sz w:val="30"/>
          <w:szCs w:val="30"/>
        </w:rPr>
        <w:t xml:space="preserve"> 1) исследовать зависимость углового ускорения от величины действующего момента силы; 2) исследовать зависимость углового ускорения от момента инерции системы. </w:t>
      </w:r>
    </w:p>
    <w:p w:rsidR="006F4767" w:rsidRPr="00F72C57" w:rsidRDefault="006F4767" w:rsidP="006F4767">
      <w:pPr>
        <w:ind w:firstLine="426"/>
        <w:jc w:val="both"/>
        <w:rPr>
          <w:sz w:val="30"/>
          <w:szCs w:val="30"/>
        </w:rPr>
      </w:pPr>
      <w:r w:rsidRPr="00F72C57">
        <w:rPr>
          <w:b/>
          <w:sz w:val="30"/>
          <w:szCs w:val="30"/>
        </w:rPr>
        <w:t xml:space="preserve">Приборы и принадлежности: </w:t>
      </w:r>
      <w:r w:rsidRPr="00F72C57">
        <w:rPr>
          <w:sz w:val="30"/>
          <w:szCs w:val="30"/>
        </w:rPr>
        <w:t xml:space="preserve">набор грузов и дисков, секундомер. </w:t>
      </w:r>
    </w:p>
    <w:p w:rsidR="005F7738" w:rsidRPr="00F72C57" w:rsidRDefault="005F7738" w:rsidP="005F7738">
      <w:pPr>
        <w:rPr>
          <w:i/>
          <w:sz w:val="30"/>
          <w:szCs w:val="30"/>
        </w:rPr>
      </w:pPr>
    </w:p>
    <w:p w:rsidR="005F7738" w:rsidRPr="00A23031" w:rsidRDefault="006A0946" w:rsidP="005F7738">
      <w:pPr>
        <w:jc w:val="center"/>
        <w:rPr>
          <w:b/>
          <w:bCs/>
          <w:sz w:val="30"/>
          <w:szCs w:val="30"/>
        </w:rPr>
      </w:pPr>
      <w:r w:rsidRPr="00A23031">
        <w:rPr>
          <w:b/>
          <w:bCs/>
          <w:sz w:val="30"/>
          <w:szCs w:val="30"/>
        </w:rPr>
        <w:t>Описание установки</w:t>
      </w:r>
    </w:p>
    <w:p w:rsidR="005F7738" w:rsidRPr="00F72C57" w:rsidRDefault="005F7738" w:rsidP="005F7738">
      <w:pPr>
        <w:jc w:val="both"/>
        <w:rPr>
          <w:sz w:val="30"/>
          <w:szCs w:val="30"/>
        </w:rPr>
      </w:pPr>
    </w:p>
    <w:p w:rsidR="005F7738" w:rsidRPr="00F72C57" w:rsidRDefault="00022794" w:rsidP="005F7738">
      <w:pPr>
        <w:ind w:firstLine="426"/>
        <w:jc w:val="both"/>
        <w:rPr>
          <w:sz w:val="30"/>
          <w:szCs w:val="30"/>
        </w:rPr>
      </w:pPr>
      <w:r w:rsidRPr="00F72C57">
        <w:rPr>
          <w:sz w:val="30"/>
          <w:szCs w:val="30"/>
        </w:rPr>
        <w:t>Установка (рисунок 2.5</w:t>
      </w:r>
      <w:r w:rsidR="005F7738" w:rsidRPr="00F72C57">
        <w:rPr>
          <w:sz w:val="30"/>
          <w:szCs w:val="30"/>
        </w:rPr>
        <w:t xml:space="preserve">) представляет собой стальную иглу 3, вращающуюся в игольчатых подшипниках 2. На иглу насажена катушка 4, на которую наматывается нить 5. Нить проходит через прорезь 7 и перебрасывается через блок 8, вращающийся на подшипнике 9. На конце нити подвешена платформа для грузов 6, стальная игла помещается в скобу 1, укрепленную на штативе со шкалой. На стальную иглу насаживаются диски 10, служащие для изменения момента инерции системы. </w:t>
      </w:r>
    </w:p>
    <w:p w:rsidR="005F7738" w:rsidRPr="00F72C57" w:rsidRDefault="005F7738" w:rsidP="005F7738">
      <w:pPr>
        <w:jc w:val="center"/>
        <w:rPr>
          <w:sz w:val="30"/>
          <w:szCs w:val="30"/>
        </w:rPr>
      </w:pPr>
    </w:p>
    <w:p w:rsidR="00E44D55" w:rsidRPr="00F72C57" w:rsidRDefault="00E44D55" w:rsidP="005F7738">
      <w:pPr>
        <w:jc w:val="center"/>
        <w:rPr>
          <w:sz w:val="30"/>
          <w:szCs w:val="30"/>
        </w:rPr>
      </w:pPr>
      <w:r w:rsidRPr="00F72C57">
        <w:rPr>
          <w:noProof/>
          <w:sz w:val="30"/>
          <w:szCs w:val="30"/>
        </w:rPr>
        <w:drawing>
          <wp:inline distT="0" distB="0" distL="0" distR="0" wp14:anchorId="0E908EB0" wp14:editId="5ABEA212">
            <wp:extent cx="3983355" cy="376110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3355" cy="3761105"/>
                    </a:xfrm>
                    <a:prstGeom prst="rect">
                      <a:avLst/>
                    </a:prstGeom>
                    <a:noFill/>
                    <a:ln>
                      <a:noFill/>
                    </a:ln>
                  </pic:spPr>
                </pic:pic>
              </a:graphicData>
            </a:graphic>
          </wp:inline>
        </w:drawing>
      </w:r>
    </w:p>
    <w:p w:rsidR="005F7738" w:rsidRPr="00F72C57" w:rsidRDefault="00022794" w:rsidP="005F7738">
      <w:pPr>
        <w:jc w:val="center"/>
        <w:rPr>
          <w:sz w:val="30"/>
          <w:szCs w:val="30"/>
        </w:rPr>
      </w:pPr>
      <w:r w:rsidRPr="00F72C57">
        <w:rPr>
          <w:sz w:val="30"/>
          <w:szCs w:val="30"/>
        </w:rPr>
        <w:t>Рисунок 2.5 – Установка для проверки основного закона динамики вращательного движения</w:t>
      </w:r>
    </w:p>
    <w:p w:rsidR="005F7738" w:rsidRPr="00F72C57" w:rsidRDefault="005F7738" w:rsidP="005F7738">
      <w:pPr>
        <w:jc w:val="center"/>
        <w:rPr>
          <w:b/>
          <w:sz w:val="30"/>
          <w:szCs w:val="30"/>
        </w:rPr>
      </w:pPr>
    </w:p>
    <w:p w:rsidR="005F7738" w:rsidRPr="00A23031" w:rsidRDefault="005F7738" w:rsidP="005F7738">
      <w:pPr>
        <w:jc w:val="center"/>
        <w:rPr>
          <w:b/>
          <w:bCs/>
          <w:iCs/>
          <w:sz w:val="30"/>
          <w:szCs w:val="30"/>
        </w:rPr>
      </w:pPr>
      <w:r w:rsidRPr="00A23031">
        <w:rPr>
          <w:b/>
          <w:bCs/>
          <w:iCs/>
          <w:sz w:val="30"/>
          <w:szCs w:val="30"/>
        </w:rPr>
        <w:t>Подготовка и проведение измерений</w:t>
      </w:r>
    </w:p>
    <w:p w:rsidR="005F7738" w:rsidRPr="00A23031" w:rsidRDefault="005F7738" w:rsidP="005F7738">
      <w:pPr>
        <w:jc w:val="center"/>
        <w:rPr>
          <w:b/>
          <w:sz w:val="30"/>
          <w:szCs w:val="30"/>
          <w:u w:val="single"/>
        </w:rPr>
      </w:pPr>
    </w:p>
    <w:p w:rsidR="005F7738" w:rsidRPr="00E46289" w:rsidRDefault="005F7738" w:rsidP="005F7738">
      <w:pPr>
        <w:ind w:firstLine="426"/>
        <w:jc w:val="both"/>
        <w:rPr>
          <w:b/>
          <w:sz w:val="30"/>
          <w:szCs w:val="30"/>
        </w:rPr>
      </w:pPr>
      <w:r w:rsidRPr="00A23031">
        <w:rPr>
          <w:b/>
          <w:sz w:val="30"/>
          <w:szCs w:val="30"/>
        </w:rPr>
        <w:t xml:space="preserve">Упражнение 1. Исследование зависимости углового ускорения от момента силы </w:t>
      </w:r>
      <w:r w:rsidR="00A23031">
        <w:rPr>
          <w:b/>
          <w:sz w:val="30"/>
          <w:szCs w:val="30"/>
        </w:rPr>
        <w:t xml:space="preserve"> при постоянном моменте инерции</w:t>
      </w:r>
      <w:r w:rsidR="00A23031" w:rsidRPr="00A23031">
        <w:rPr>
          <w:b/>
          <w:sz w:val="30"/>
          <w:szCs w:val="30"/>
        </w:rPr>
        <w:t>.</w:t>
      </w:r>
    </w:p>
    <w:p w:rsidR="00A9359B" w:rsidRPr="00E46289" w:rsidRDefault="00A9359B" w:rsidP="005F7738">
      <w:pPr>
        <w:ind w:firstLine="426"/>
        <w:jc w:val="both"/>
        <w:rPr>
          <w:b/>
          <w:sz w:val="30"/>
          <w:szCs w:val="30"/>
        </w:rPr>
      </w:pPr>
    </w:p>
    <w:p w:rsidR="005F7738" w:rsidRPr="00F72C57" w:rsidRDefault="005F7738" w:rsidP="005F7738">
      <w:pPr>
        <w:ind w:firstLine="426"/>
        <w:jc w:val="both"/>
        <w:rPr>
          <w:sz w:val="30"/>
          <w:szCs w:val="30"/>
        </w:rPr>
      </w:pPr>
      <w:r w:rsidRPr="00F72C57">
        <w:rPr>
          <w:sz w:val="30"/>
          <w:szCs w:val="30"/>
        </w:rPr>
        <w:t xml:space="preserve">1. Освободив гайку 11, отклонить иглу 3 и насадить на нее один или два диска (по указанию преподавателя). Закрепить гайку 11 так, чтобы игла свободно вращалась. </w:t>
      </w:r>
    </w:p>
    <w:p w:rsidR="005F7738" w:rsidRPr="00F72C57" w:rsidRDefault="005F7738" w:rsidP="005F7738">
      <w:pPr>
        <w:ind w:firstLine="426"/>
        <w:jc w:val="both"/>
        <w:rPr>
          <w:sz w:val="30"/>
          <w:szCs w:val="30"/>
        </w:rPr>
      </w:pPr>
      <w:r w:rsidRPr="00F72C57">
        <w:rPr>
          <w:sz w:val="30"/>
          <w:szCs w:val="30"/>
        </w:rPr>
        <w:t xml:space="preserve">2. На платформу 6 поместить груз массы </w:t>
      </w:r>
      <m:oMath>
        <m:r>
          <w:rPr>
            <w:rFonts w:ascii="Cambria Math" w:hAnsi="Cambria Math"/>
            <w:sz w:val="30"/>
            <w:szCs w:val="30"/>
          </w:rPr>
          <m:t>m</m:t>
        </m:r>
      </m:oMath>
      <w:r w:rsidRPr="00F72C57">
        <w:rPr>
          <w:sz w:val="30"/>
          <w:szCs w:val="30"/>
        </w:rPr>
        <w:t xml:space="preserve"> и поднять его на высоту </w:t>
      </w:r>
      <m:oMath>
        <m:r>
          <w:rPr>
            <w:rFonts w:ascii="Cambria Math" w:hAnsi="Cambria Math"/>
            <w:sz w:val="30"/>
            <w:szCs w:val="30"/>
          </w:rPr>
          <m:t>h</m:t>
        </m:r>
      </m:oMath>
      <w:r w:rsidRPr="00F72C57">
        <w:rPr>
          <w:sz w:val="30"/>
          <w:szCs w:val="30"/>
        </w:rPr>
        <w:t xml:space="preserve">, наматывая нить на катушку 4 путем ее вращения. </w:t>
      </w:r>
    </w:p>
    <w:p w:rsidR="005F7738" w:rsidRPr="00F72C57" w:rsidRDefault="005F7738" w:rsidP="005F7738">
      <w:pPr>
        <w:ind w:firstLine="426"/>
        <w:jc w:val="both"/>
        <w:rPr>
          <w:sz w:val="30"/>
          <w:szCs w:val="30"/>
        </w:rPr>
      </w:pPr>
      <w:r w:rsidRPr="00F72C57">
        <w:rPr>
          <w:sz w:val="30"/>
          <w:szCs w:val="30"/>
        </w:rPr>
        <w:t xml:space="preserve">3. Отпустить груз и одновременно включить секундомер. Измерить время </w:t>
      </w:r>
      <m:oMath>
        <m:r>
          <w:rPr>
            <w:rFonts w:ascii="Cambria Math" w:hAnsi="Cambria Math"/>
            <w:sz w:val="30"/>
            <w:szCs w:val="30"/>
            <w:lang w:val="en-US"/>
          </w:rPr>
          <m:t>t</m:t>
        </m:r>
      </m:oMath>
      <w:r w:rsidRPr="00F72C57">
        <w:rPr>
          <w:sz w:val="30"/>
          <w:szCs w:val="30"/>
        </w:rPr>
        <w:t xml:space="preserve">, за которое груз пройдет высоту </w:t>
      </w:r>
      <m:oMath>
        <m:r>
          <w:rPr>
            <w:rFonts w:ascii="Cambria Math" w:hAnsi="Cambria Math"/>
            <w:sz w:val="30"/>
            <w:szCs w:val="30"/>
          </w:rPr>
          <m:t>h</m:t>
        </m:r>
      </m:oMath>
      <w:r w:rsidRPr="00F72C57">
        <w:rPr>
          <w:sz w:val="30"/>
          <w:szCs w:val="30"/>
        </w:rPr>
        <w:t xml:space="preserve">. </w:t>
      </w:r>
    </w:p>
    <w:p w:rsidR="005F7738" w:rsidRPr="00F72C57" w:rsidRDefault="005F7738" w:rsidP="005F7738">
      <w:pPr>
        <w:ind w:firstLine="426"/>
        <w:jc w:val="both"/>
        <w:rPr>
          <w:sz w:val="30"/>
          <w:szCs w:val="30"/>
        </w:rPr>
      </w:pPr>
      <w:r w:rsidRPr="00F72C57">
        <w:rPr>
          <w:sz w:val="30"/>
          <w:szCs w:val="30"/>
        </w:rPr>
        <w:t>4. Повторить пп.2</w:t>
      </w:r>
      <w:r w:rsidR="00AF7D04" w:rsidRPr="00AF7D04">
        <w:rPr>
          <w:sz w:val="30"/>
          <w:szCs w:val="30"/>
        </w:rPr>
        <w:t>–</w:t>
      </w:r>
      <w:r w:rsidRPr="00F72C57">
        <w:rPr>
          <w:sz w:val="30"/>
          <w:szCs w:val="30"/>
        </w:rPr>
        <w:t xml:space="preserve">3, поместив на платформу два груза массой </w:t>
      </w:r>
      <m:oMath>
        <m:r>
          <w:rPr>
            <w:rFonts w:ascii="Cambria Math" w:hAnsi="Cambria Math"/>
            <w:sz w:val="30"/>
            <w:szCs w:val="30"/>
            <w:lang w:val="en-US"/>
          </w:rPr>
          <m:t>m</m:t>
        </m:r>
      </m:oMath>
      <w:r w:rsidRPr="00F72C57">
        <w:rPr>
          <w:sz w:val="30"/>
          <w:szCs w:val="30"/>
        </w:rPr>
        <w:t xml:space="preserve"> (число дисков остается постоянным). Затем три груза и т.д. </w:t>
      </w:r>
    </w:p>
    <w:p w:rsidR="005F7738" w:rsidRPr="00F72C57" w:rsidRDefault="005F7738" w:rsidP="005F7738">
      <w:pPr>
        <w:ind w:firstLine="426"/>
        <w:jc w:val="both"/>
        <w:rPr>
          <w:sz w:val="30"/>
          <w:szCs w:val="30"/>
        </w:rPr>
      </w:pPr>
      <w:r w:rsidRPr="00F72C57">
        <w:rPr>
          <w:sz w:val="30"/>
          <w:szCs w:val="30"/>
        </w:rPr>
        <w:t>5. Резу</w:t>
      </w:r>
      <w:r w:rsidR="00022794" w:rsidRPr="00F72C57">
        <w:rPr>
          <w:sz w:val="30"/>
          <w:szCs w:val="30"/>
        </w:rPr>
        <w:t>льтаты измерений занести в таблицу 2.6</w:t>
      </w:r>
      <w:r w:rsidRPr="00F72C57">
        <w:rPr>
          <w:sz w:val="30"/>
          <w:szCs w:val="30"/>
        </w:rPr>
        <w:t xml:space="preserve">. </w:t>
      </w:r>
    </w:p>
    <w:p w:rsidR="00022794" w:rsidRPr="00F72C57" w:rsidRDefault="00022794" w:rsidP="00022794">
      <w:pPr>
        <w:rPr>
          <w:sz w:val="30"/>
          <w:szCs w:val="30"/>
        </w:rPr>
      </w:pPr>
    </w:p>
    <w:p w:rsidR="005F7738" w:rsidRPr="00F72C57" w:rsidRDefault="00022794" w:rsidP="00022794">
      <w:pPr>
        <w:rPr>
          <w:sz w:val="30"/>
          <w:szCs w:val="30"/>
        </w:rPr>
      </w:pPr>
      <w:r w:rsidRPr="00F72C57">
        <w:rPr>
          <w:sz w:val="30"/>
          <w:szCs w:val="30"/>
        </w:rPr>
        <w:t>Таблица 2.6 – Результаты измерений</w:t>
      </w:r>
    </w:p>
    <w:tbl>
      <w:tblPr>
        <w:tblW w:w="87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850"/>
        <w:gridCol w:w="851"/>
        <w:gridCol w:w="850"/>
        <w:gridCol w:w="1419"/>
        <w:gridCol w:w="2233"/>
      </w:tblGrid>
      <w:tr w:rsidR="00302150" w:rsidRPr="00F72C57" w:rsidTr="00F45BAF">
        <w:tc>
          <w:tcPr>
            <w:tcW w:w="1134" w:type="dxa"/>
            <w:tcBorders>
              <w:bottom w:val="double" w:sz="4" w:space="0" w:color="auto"/>
            </w:tcBorders>
            <w:vAlign w:val="center"/>
          </w:tcPr>
          <w:p w:rsidR="00302150" w:rsidRPr="00F72C57" w:rsidRDefault="00302150" w:rsidP="005F7738">
            <w:pPr>
              <w:jc w:val="center"/>
              <w:rPr>
                <w:sz w:val="30"/>
                <w:szCs w:val="30"/>
              </w:rPr>
            </w:pPr>
            <m:oMath>
              <m:r>
                <w:rPr>
                  <w:rFonts w:ascii="Cambria Math" w:hAnsi="Cambria Math"/>
                  <w:sz w:val="30"/>
                  <w:szCs w:val="30"/>
                  <w:lang w:val="en-US"/>
                </w:rPr>
                <m:t>h</m:t>
              </m:r>
            </m:oMath>
            <w:r w:rsidRPr="00F72C57">
              <w:rPr>
                <w:sz w:val="30"/>
                <w:szCs w:val="30"/>
              </w:rPr>
              <w:t>,</w:t>
            </w:r>
            <w:r>
              <w:rPr>
                <w:sz w:val="30"/>
                <w:szCs w:val="30"/>
              </w:rPr>
              <w:t xml:space="preserve"> </w:t>
            </w:r>
            <w:r w:rsidRPr="00F72C57">
              <w:rPr>
                <w:sz w:val="30"/>
                <w:szCs w:val="30"/>
              </w:rPr>
              <w:t>м</w:t>
            </w:r>
          </w:p>
        </w:tc>
        <w:tc>
          <w:tcPr>
            <w:tcW w:w="1418" w:type="dxa"/>
            <w:tcBorders>
              <w:bottom w:val="double" w:sz="4" w:space="0" w:color="auto"/>
            </w:tcBorders>
            <w:vAlign w:val="center"/>
          </w:tcPr>
          <w:p w:rsidR="00302150" w:rsidRPr="00F72C57" w:rsidRDefault="00302150" w:rsidP="005F7738">
            <w:pPr>
              <w:jc w:val="center"/>
              <w:rPr>
                <w:i/>
                <w:sz w:val="30"/>
                <w:szCs w:val="30"/>
              </w:rPr>
            </w:pPr>
            <m:oMath>
              <m:r>
                <w:rPr>
                  <w:rFonts w:ascii="Cambria Math" w:hAnsi="Cambria Math"/>
                  <w:sz w:val="30"/>
                  <w:szCs w:val="30"/>
                  <w:lang w:val="en-US"/>
                </w:rPr>
                <m:t>m</m:t>
              </m:r>
            </m:oMath>
            <w:r w:rsidRPr="00F72C57">
              <w:rPr>
                <w:i/>
                <w:sz w:val="30"/>
                <w:szCs w:val="30"/>
              </w:rPr>
              <w:t xml:space="preserve">, </w:t>
            </w:r>
            <w:r w:rsidRPr="00F72C57">
              <w:rPr>
                <w:sz w:val="30"/>
                <w:szCs w:val="30"/>
              </w:rPr>
              <w:t>кг</w:t>
            </w:r>
          </w:p>
        </w:tc>
        <w:tc>
          <w:tcPr>
            <w:tcW w:w="850" w:type="dxa"/>
            <w:tcBorders>
              <w:bottom w:val="double" w:sz="4" w:space="0" w:color="auto"/>
            </w:tcBorders>
            <w:vAlign w:val="center"/>
          </w:tcPr>
          <w:p w:rsidR="00302150" w:rsidRPr="00F72C57" w:rsidRDefault="00172DE9" w:rsidP="00A23031">
            <w:pPr>
              <w:jc w:val="center"/>
              <w:rPr>
                <w:i/>
                <w:sz w:val="30"/>
                <w:szCs w:val="30"/>
                <w:lang w:val="en-US"/>
              </w:rPr>
            </w:pP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lang w:val="en-US"/>
                    </w:rPr>
                    <m:t>1</m:t>
                  </m:r>
                </m:sub>
              </m:sSub>
            </m:oMath>
            <w:r w:rsidR="00302150" w:rsidRPr="00F72C57">
              <w:rPr>
                <w:i/>
                <w:sz w:val="30"/>
                <w:szCs w:val="30"/>
                <w:lang w:val="en-US"/>
              </w:rPr>
              <w:t>, c</w:t>
            </w:r>
          </w:p>
        </w:tc>
        <w:tc>
          <w:tcPr>
            <w:tcW w:w="851" w:type="dxa"/>
            <w:tcBorders>
              <w:bottom w:val="double" w:sz="4" w:space="0" w:color="auto"/>
            </w:tcBorders>
            <w:vAlign w:val="center"/>
          </w:tcPr>
          <w:p w:rsidR="00302150" w:rsidRPr="00F72C57" w:rsidRDefault="00172DE9" w:rsidP="00A23031">
            <w:pPr>
              <w:jc w:val="center"/>
              <w:rPr>
                <w:i/>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lang w:val="en-US"/>
                    </w:rPr>
                    <m:t>2</m:t>
                  </m:r>
                </m:sub>
              </m:sSub>
            </m:oMath>
            <w:r w:rsidR="00302150" w:rsidRPr="00F72C57">
              <w:rPr>
                <w:i/>
                <w:sz w:val="30"/>
                <w:szCs w:val="30"/>
                <w:lang w:val="en-US"/>
              </w:rPr>
              <w:t>, c</w:t>
            </w:r>
          </w:p>
        </w:tc>
        <w:tc>
          <w:tcPr>
            <w:tcW w:w="850" w:type="dxa"/>
            <w:tcBorders>
              <w:bottom w:val="double" w:sz="4" w:space="0" w:color="auto"/>
            </w:tcBorders>
            <w:vAlign w:val="center"/>
          </w:tcPr>
          <w:p w:rsidR="00302150" w:rsidRPr="00F72C57" w:rsidRDefault="00172DE9" w:rsidP="00A23031">
            <w:pPr>
              <w:jc w:val="center"/>
              <w:rPr>
                <w:i/>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lang w:val="en-US"/>
                    </w:rPr>
                    <m:t>3</m:t>
                  </m:r>
                </m:sub>
              </m:sSub>
            </m:oMath>
            <w:r w:rsidR="00302150" w:rsidRPr="00F72C57">
              <w:rPr>
                <w:i/>
                <w:sz w:val="30"/>
                <w:szCs w:val="30"/>
                <w:lang w:val="en-US"/>
              </w:rPr>
              <w:t>, c</w:t>
            </w:r>
          </w:p>
        </w:tc>
        <w:tc>
          <w:tcPr>
            <w:tcW w:w="1419" w:type="dxa"/>
            <w:tcBorders>
              <w:bottom w:val="double" w:sz="4" w:space="0" w:color="auto"/>
            </w:tcBorders>
            <w:vAlign w:val="center"/>
          </w:tcPr>
          <w:p w:rsidR="00302150" w:rsidRPr="00F72C57" w:rsidRDefault="00172DE9" w:rsidP="005F7738">
            <w:pPr>
              <w:jc w:val="center"/>
              <w:rPr>
                <w:i/>
                <w:sz w:val="30"/>
                <w:szCs w:val="30"/>
                <w:lang w:val="en-US"/>
              </w:rPr>
            </w:pPr>
            <m:oMath>
              <m:acc>
                <m:accPr>
                  <m:chr m:val="̅"/>
                  <m:ctrlPr>
                    <w:rPr>
                      <w:rFonts w:ascii="Cambria Math" w:hAnsi="Cambria Math"/>
                      <w:i/>
                      <w:sz w:val="30"/>
                      <w:szCs w:val="30"/>
                      <w:lang w:val="en-US"/>
                    </w:rPr>
                  </m:ctrlPr>
                </m:accPr>
                <m:e>
                  <m:r>
                    <w:rPr>
                      <w:rFonts w:ascii="Cambria Math" w:hAnsi="Cambria Math"/>
                      <w:sz w:val="30"/>
                      <w:szCs w:val="30"/>
                      <w:lang w:val="en-US"/>
                    </w:rPr>
                    <m:t>t</m:t>
                  </m:r>
                </m:e>
              </m:acc>
            </m:oMath>
            <w:r w:rsidR="00302150" w:rsidRPr="00F72C57">
              <w:rPr>
                <w:i/>
                <w:sz w:val="30"/>
                <w:szCs w:val="30"/>
                <w:lang w:val="en-US"/>
              </w:rPr>
              <w:t>, c</w:t>
            </w:r>
          </w:p>
        </w:tc>
        <w:tc>
          <w:tcPr>
            <w:tcW w:w="2233" w:type="dxa"/>
            <w:tcBorders>
              <w:bottom w:val="double" w:sz="4" w:space="0" w:color="auto"/>
            </w:tcBorders>
            <w:vAlign w:val="center"/>
          </w:tcPr>
          <w:p w:rsidR="00302150" w:rsidRPr="00F72C57" w:rsidRDefault="00302150" w:rsidP="00A23031">
            <w:pPr>
              <w:jc w:val="center"/>
              <w:rPr>
                <w:sz w:val="30"/>
                <w:szCs w:val="30"/>
                <w:vertAlign w:val="superscript"/>
              </w:rPr>
            </w:pPr>
            <w:bookmarkStart w:id="197" w:name="OLE_LINK308"/>
            <m:oMath>
              <m:r>
                <w:rPr>
                  <w:rFonts w:ascii="Cambria Math" w:hAnsi="Cambria Math"/>
                  <w:sz w:val="30"/>
                  <w:szCs w:val="30"/>
                </w:rPr>
                <m:t>1/</m:t>
              </m:r>
              <m:sSup>
                <m:sSupPr>
                  <m:ctrlPr>
                    <w:rPr>
                      <w:rFonts w:ascii="Cambria Math" w:hAnsi="Cambria Math"/>
                      <w:i/>
                      <w:sz w:val="30"/>
                      <w:szCs w:val="30"/>
                    </w:rPr>
                  </m:ctrlPr>
                </m:sSupPr>
                <m:e>
                  <m:r>
                    <w:rPr>
                      <w:rFonts w:ascii="Cambria Math" w:hAnsi="Cambria Math"/>
                      <w:sz w:val="30"/>
                      <w:szCs w:val="30"/>
                    </w:rPr>
                    <m:t>t</m:t>
                  </m:r>
                </m:e>
                <m:sup>
                  <m:r>
                    <w:rPr>
                      <w:rFonts w:ascii="Cambria Math" w:hAnsi="Cambria Math"/>
                      <w:sz w:val="30"/>
                      <w:szCs w:val="30"/>
                    </w:rPr>
                    <m:t>2</m:t>
                  </m:r>
                </m:sup>
              </m:sSup>
            </m:oMath>
            <w:bookmarkEnd w:id="197"/>
            <w:r w:rsidRPr="00F72C57">
              <w:rPr>
                <w:sz w:val="30"/>
                <w:szCs w:val="30"/>
              </w:rPr>
              <w:t>, с</w:t>
            </w:r>
            <w:r w:rsidRPr="00AF7D04">
              <w:rPr>
                <w:sz w:val="30"/>
                <w:szCs w:val="30"/>
                <w:vertAlign w:val="superscript"/>
              </w:rPr>
              <w:t>–</w:t>
            </w:r>
            <w:r w:rsidRPr="00F72C57">
              <w:rPr>
                <w:sz w:val="30"/>
                <w:szCs w:val="30"/>
                <w:vertAlign w:val="superscript"/>
              </w:rPr>
              <w:t>2</w:t>
            </w:r>
          </w:p>
        </w:tc>
      </w:tr>
      <w:tr w:rsidR="00302150" w:rsidRPr="00F72C57" w:rsidTr="00F45BAF">
        <w:trPr>
          <w:cantSplit/>
          <w:trHeight w:val="276"/>
        </w:trPr>
        <w:tc>
          <w:tcPr>
            <w:tcW w:w="1134" w:type="dxa"/>
            <w:vMerge w:val="restart"/>
            <w:tcBorders>
              <w:top w:val="double" w:sz="4" w:space="0" w:color="auto"/>
            </w:tcBorders>
            <w:vAlign w:val="center"/>
          </w:tcPr>
          <w:p w:rsidR="00302150" w:rsidRPr="00F72C57" w:rsidRDefault="00302150" w:rsidP="005F7738">
            <w:pPr>
              <w:jc w:val="center"/>
              <w:rPr>
                <w:sz w:val="30"/>
                <w:szCs w:val="30"/>
              </w:rPr>
            </w:pPr>
          </w:p>
        </w:tc>
        <w:tc>
          <w:tcPr>
            <w:tcW w:w="1418" w:type="dxa"/>
            <w:tcBorders>
              <w:top w:val="double" w:sz="4" w:space="0" w:color="auto"/>
            </w:tcBorders>
            <w:vAlign w:val="center"/>
          </w:tcPr>
          <w:p w:rsidR="00302150" w:rsidRPr="00F72C57" w:rsidRDefault="00302150" w:rsidP="005F7738">
            <w:pPr>
              <w:jc w:val="center"/>
              <w:rPr>
                <w:sz w:val="30"/>
                <w:szCs w:val="30"/>
              </w:rPr>
            </w:pPr>
          </w:p>
        </w:tc>
        <w:tc>
          <w:tcPr>
            <w:tcW w:w="850" w:type="dxa"/>
            <w:tcBorders>
              <w:top w:val="double" w:sz="4" w:space="0" w:color="auto"/>
            </w:tcBorders>
            <w:vAlign w:val="center"/>
          </w:tcPr>
          <w:p w:rsidR="00302150" w:rsidRPr="00F72C57" w:rsidRDefault="00302150" w:rsidP="005F7738">
            <w:pPr>
              <w:jc w:val="center"/>
              <w:rPr>
                <w:sz w:val="30"/>
                <w:szCs w:val="30"/>
              </w:rPr>
            </w:pPr>
          </w:p>
        </w:tc>
        <w:tc>
          <w:tcPr>
            <w:tcW w:w="851" w:type="dxa"/>
            <w:tcBorders>
              <w:top w:val="double" w:sz="4" w:space="0" w:color="auto"/>
            </w:tcBorders>
            <w:vAlign w:val="center"/>
          </w:tcPr>
          <w:p w:rsidR="00302150" w:rsidRPr="00F72C57" w:rsidRDefault="00302150" w:rsidP="005F7738">
            <w:pPr>
              <w:jc w:val="center"/>
              <w:rPr>
                <w:sz w:val="30"/>
                <w:szCs w:val="30"/>
              </w:rPr>
            </w:pPr>
          </w:p>
        </w:tc>
        <w:tc>
          <w:tcPr>
            <w:tcW w:w="850" w:type="dxa"/>
            <w:tcBorders>
              <w:top w:val="double" w:sz="4" w:space="0" w:color="auto"/>
            </w:tcBorders>
            <w:vAlign w:val="center"/>
          </w:tcPr>
          <w:p w:rsidR="00302150" w:rsidRPr="00F72C57" w:rsidRDefault="00302150" w:rsidP="005F7738">
            <w:pPr>
              <w:jc w:val="center"/>
              <w:rPr>
                <w:sz w:val="30"/>
                <w:szCs w:val="30"/>
              </w:rPr>
            </w:pPr>
          </w:p>
        </w:tc>
        <w:tc>
          <w:tcPr>
            <w:tcW w:w="1419" w:type="dxa"/>
            <w:tcBorders>
              <w:top w:val="double" w:sz="4" w:space="0" w:color="auto"/>
            </w:tcBorders>
            <w:vAlign w:val="center"/>
          </w:tcPr>
          <w:p w:rsidR="00302150" w:rsidRPr="00F72C57" w:rsidRDefault="00302150" w:rsidP="005F7738">
            <w:pPr>
              <w:jc w:val="center"/>
              <w:rPr>
                <w:sz w:val="30"/>
                <w:szCs w:val="30"/>
              </w:rPr>
            </w:pPr>
          </w:p>
        </w:tc>
        <w:tc>
          <w:tcPr>
            <w:tcW w:w="2233" w:type="dxa"/>
            <w:tcBorders>
              <w:top w:val="double" w:sz="4" w:space="0" w:color="auto"/>
            </w:tcBorders>
            <w:vAlign w:val="center"/>
          </w:tcPr>
          <w:p w:rsidR="00302150" w:rsidRPr="00F72C57" w:rsidRDefault="00302150" w:rsidP="005F7738">
            <w:pPr>
              <w:jc w:val="center"/>
              <w:rPr>
                <w:sz w:val="30"/>
                <w:szCs w:val="30"/>
              </w:rPr>
            </w:pPr>
          </w:p>
        </w:tc>
      </w:tr>
      <w:tr w:rsidR="00302150" w:rsidRPr="00F72C57" w:rsidTr="00302150">
        <w:trPr>
          <w:cantSplit/>
          <w:trHeight w:val="276"/>
        </w:trPr>
        <w:tc>
          <w:tcPr>
            <w:tcW w:w="1134" w:type="dxa"/>
            <w:vMerge/>
            <w:vAlign w:val="center"/>
          </w:tcPr>
          <w:p w:rsidR="00302150" w:rsidRPr="00F72C57" w:rsidRDefault="00302150" w:rsidP="005F7738">
            <w:pPr>
              <w:jc w:val="center"/>
              <w:rPr>
                <w:sz w:val="30"/>
                <w:szCs w:val="30"/>
              </w:rPr>
            </w:pPr>
          </w:p>
        </w:tc>
        <w:tc>
          <w:tcPr>
            <w:tcW w:w="1418" w:type="dxa"/>
            <w:vAlign w:val="center"/>
          </w:tcPr>
          <w:p w:rsidR="00302150" w:rsidRPr="00F72C57" w:rsidRDefault="00302150" w:rsidP="005F7738">
            <w:pPr>
              <w:jc w:val="center"/>
              <w:rPr>
                <w:sz w:val="30"/>
                <w:szCs w:val="30"/>
              </w:rPr>
            </w:pPr>
          </w:p>
        </w:tc>
        <w:tc>
          <w:tcPr>
            <w:tcW w:w="850" w:type="dxa"/>
            <w:vAlign w:val="center"/>
          </w:tcPr>
          <w:p w:rsidR="00302150" w:rsidRPr="00F72C57" w:rsidRDefault="00302150" w:rsidP="005F7738">
            <w:pPr>
              <w:jc w:val="center"/>
              <w:rPr>
                <w:sz w:val="30"/>
                <w:szCs w:val="30"/>
              </w:rPr>
            </w:pPr>
          </w:p>
        </w:tc>
        <w:tc>
          <w:tcPr>
            <w:tcW w:w="851" w:type="dxa"/>
            <w:vAlign w:val="center"/>
          </w:tcPr>
          <w:p w:rsidR="00302150" w:rsidRPr="00F72C57" w:rsidRDefault="00302150" w:rsidP="005F7738">
            <w:pPr>
              <w:jc w:val="center"/>
              <w:rPr>
                <w:sz w:val="30"/>
                <w:szCs w:val="30"/>
              </w:rPr>
            </w:pPr>
          </w:p>
        </w:tc>
        <w:tc>
          <w:tcPr>
            <w:tcW w:w="850" w:type="dxa"/>
            <w:vAlign w:val="center"/>
          </w:tcPr>
          <w:p w:rsidR="00302150" w:rsidRPr="00F72C57" w:rsidRDefault="00302150" w:rsidP="005F7738">
            <w:pPr>
              <w:jc w:val="center"/>
              <w:rPr>
                <w:sz w:val="30"/>
                <w:szCs w:val="30"/>
              </w:rPr>
            </w:pPr>
          </w:p>
        </w:tc>
        <w:tc>
          <w:tcPr>
            <w:tcW w:w="1419" w:type="dxa"/>
            <w:vAlign w:val="center"/>
          </w:tcPr>
          <w:p w:rsidR="00302150" w:rsidRPr="00F72C57" w:rsidRDefault="00302150" w:rsidP="005F7738">
            <w:pPr>
              <w:jc w:val="center"/>
              <w:rPr>
                <w:sz w:val="30"/>
                <w:szCs w:val="30"/>
              </w:rPr>
            </w:pPr>
          </w:p>
        </w:tc>
        <w:tc>
          <w:tcPr>
            <w:tcW w:w="2233" w:type="dxa"/>
            <w:vAlign w:val="center"/>
          </w:tcPr>
          <w:p w:rsidR="00302150" w:rsidRPr="00F72C57" w:rsidRDefault="00302150" w:rsidP="005F7738">
            <w:pPr>
              <w:jc w:val="center"/>
              <w:rPr>
                <w:sz w:val="30"/>
                <w:szCs w:val="30"/>
              </w:rPr>
            </w:pPr>
          </w:p>
        </w:tc>
      </w:tr>
      <w:tr w:rsidR="00302150" w:rsidRPr="00F72C57" w:rsidTr="00302150">
        <w:trPr>
          <w:cantSplit/>
          <w:trHeight w:val="276"/>
        </w:trPr>
        <w:tc>
          <w:tcPr>
            <w:tcW w:w="1134" w:type="dxa"/>
            <w:vMerge/>
            <w:vAlign w:val="center"/>
          </w:tcPr>
          <w:p w:rsidR="00302150" w:rsidRPr="00F72C57" w:rsidRDefault="00302150" w:rsidP="005F7738">
            <w:pPr>
              <w:jc w:val="center"/>
              <w:rPr>
                <w:sz w:val="30"/>
                <w:szCs w:val="30"/>
              </w:rPr>
            </w:pPr>
          </w:p>
        </w:tc>
        <w:tc>
          <w:tcPr>
            <w:tcW w:w="1418" w:type="dxa"/>
            <w:vAlign w:val="center"/>
          </w:tcPr>
          <w:p w:rsidR="00302150" w:rsidRPr="00F72C57" w:rsidRDefault="00302150" w:rsidP="005F7738">
            <w:pPr>
              <w:jc w:val="center"/>
              <w:rPr>
                <w:sz w:val="30"/>
                <w:szCs w:val="30"/>
              </w:rPr>
            </w:pPr>
          </w:p>
        </w:tc>
        <w:tc>
          <w:tcPr>
            <w:tcW w:w="850" w:type="dxa"/>
            <w:vAlign w:val="center"/>
          </w:tcPr>
          <w:p w:rsidR="00302150" w:rsidRPr="00F72C57" w:rsidRDefault="00302150" w:rsidP="005F7738">
            <w:pPr>
              <w:jc w:val="center"/>
              <w:rPr>
                <w:sz w:val="30"/>
                <w:szCs w:val="30"/>
              </w:rPr>
            </w:pPr>
          </w:p>
        </w:tc>
        <w:tc>
          <w:tcPr>
            <w:tcW w:w="851" w:type="dxa"/>
            <w:vAlign w:val="center"/>
          </w:tcPr>
          <w:p w:rsidR="00302150" w:rsidRPr="00F72C57" w:rsidRDefault="00302150" w:rsidP="005F7738">
            <w:pPr>
              <w:jc w:val="center"/>
              <w:rPr>
                <w:sz w:val="30"/>
                <w:szCs w:val="30"/>
              </w:rPr>
            </w:pPr>
          </w:p>
        </w:tc>
        <w:tc>
          <w:tcPr>
            <w:tcW w:w="850" w:type="dxa"/>
            <w:vAlign w:val="center"/>
          </w:tcPr>
          <w:p w:rsidR="00302150" w:rsidRPr="00F72C57" w:rsidRDefault="00302150" w:rsidP="005F7738">
            <w:pPr>
              <w:jc w:val="center"/>
              <w:rPr>
                <w:sz w:val="30"/>
                <w:szCs w:val="30"/>
              </w:rPr>
            </w:pPr>
          </w:p>
        </w:tc>
        <w:tc>
          <w:tcPr>
            <w:tcW w:w="1419" w:type="dxa"/>
            <w:vAlign w:val="center"/>
          </w:tcPr>
          <w:p w:rsidR="00302150" w:rsidRPr="00F72C57" w:rsidRDefault="00302150" w:rsidP="005F7738">
            <w:pPr>
              <w:jc w:val="center"/>
              <w:rPr>
                <w:sz w:val="30"/>
                <w:szCs w:val="30"/>
              </w:rPr>
            </w:pPr>
          </w:p>
        </w:tc>
        <w:tc>
          <w:tcPr>
            <w:tcW w:w="2233" w:type="dxa"/>
            <w:vAlign w:val="center"/>
          </w:tcPr>
          <w:p w:rsidR="00302150" w:rsidRPr="00F72C57" w:rsidRDefault="00302150" w:rsidP="005F7738">
            <w:pPr>
              <w:jc w:val="center"/>
              <w:rPr>
                <w:sz w:val="30"/>
                <w:szCs w:val="30"/>
              </w:rPr>
            </w:pPr>
          </w:p>
        </w:tc>
      </w:tr>
      <w:tr w:rsidR="00302150" w:rsidRPr="00F72C57" w:rsidTr="00302150">
        <w:trPr>
          <w:cantSplit/>
          <w:trHeight w:val="276"/>
        </w:trPr>
        <w:tc>
          <w:tcPr>
            <w:tcW w:w="1134" w:type="dxa"/>
            <w:vMerge/>
            <w:vAlign w:val="center"/>
          </w:tcPr>
          <w:p w:rsidR="00302150" w:rsidRPr="00F72C57" w:rsidRDefault="00302150" w:rsidP="005F7738">
            <w:pPr>
              <w:jc w:val="center"/>
              <w:rPr>
                <w:sz w:val="30"/>
                <w:szCs w:val="30"/>
              </w:rPr>
            </w:pPr>
          </w:p>
        </w:tc>
        <w:tc>
          <w:tcPr>
            <w:tcW w:w="1418" w:type="dxa"/>
            <w:vAlign w:val="center"/>
          </w:tcPr>
          <w:p w:rsidR="00302150" w:rsidRPr="00F72C57" w:rsidRDefault="00302150" w:rsidP="005F7738">
            <w:pPr>
              <w:jc w:val="center"/>
              <w:rPr>
                <w:sz w:val="30"/>
                <w:szCs w:val="30"/>
              </w:rPr>
            </w:pPr>
          </w:p>
        </w:tc>
        <w:tc>
          <w:tcPr>
            <w:tcW w:w="850" w:type="dxa"/>
            <w:vAlign w:val="center"/>
          </w:tcPr>
          <w:p w:rsidR="00302150" w:rsidRPr="00F72C57" w:rsidRDefault="00302150" w:rsidP="005F7738">
            <w:pPr>
              <w:jc w:val="center"/>
              <w:rPr>
                <w:sz w:val="30"/>
                <w:szCs w:val="30"/>
              </w:rPr>
            </w:pPr>
          </w:p>
        </w:tc>
        <w:tc>
          <w:tcPr>
            <w:tcW w:w="851" w:type="dxa"/>
            <w:vAlign w:val="center"/>
          </w:tcPr>
          <w:p w:rsidR="00302150" w:rsidRPr="00F72C57" w:rsidRDefault="00302150" w:rsidP="005F7738">
            <w:pPr>
              <w:jc w:val="center"/>
              <w:rPr>
                <w:sz w:val="30"/>
                <w:szCs w:val="30"/>
              </w:rPr>
            </w:pPr>
          </w:p>
        </w:tc>
        <w:tc>
          <w:tcPr>
            <w:tcW w:w="850" w:type="dxa"/>
            <w:vAlign w:val="center"/>
          </w:tcPr>
          <w:p w:rsidR="00302150" w:rsidRPr="00F72C57" w:rsidRDefault="00302150" w:rsidP="005F7738">
            <w:pPr>
              <w:jc w:val="center"/>
              <w:rPr>
                <w:sz w:val="30"/>
                <w:szCs w:val="30"/>
              </w:rPr>
            </w:pPr>
          </w:p>
        </w:tc>
        <w:tc>
          <w:tcPr>
            <w:tcW w:w="1419" w:type="dxa"/>
            <w:vAlign w:val="center"/>
          </w:tcPr>
          <w:p w:rsidR="00302150" w:rsidRPr="00F72C57" w:rsidRDefault="00302150" w:rsidP="005F7738">
            <w:pPr>
              <w:jc w:val="center"/>
              <w:rPr>
                <w:sz w:val="30"/>
                <w:szCs w:val="30"/>
              </w:rPr>
            </w:pPr>
          </w:p>
        </w:tc>
        <w:tc>
          <w:tcPr>
            <w:tcW w:w="2233" w:type="dxa"/>
            <w:vAlign w:val="center"/>
          </w:tcPr>
          <w:p w:rsidR="00302150" w:rsidRPr="00F72C57" w:rsidRDefault="00302150" w:rsidP="005F7738">
            <w:pPr>
              <w:jc w:val="center"/>
              <w:rPr>
                <w:sz w:val="30"/>
                <w:szCs w:val="30"/>
              </w:rPr>
            </w:pPr>
          </w:p>
        </w:tc>
      </w:tr>
      <w:tr w:rsidR="00302150" w:rsidRPr="00F72C57" w:rsidTr="00302150">
        <w:trPr>
          <w:cantSplit/>
          <w:trHeight w:val="276"/>
        </w:trPr>
        <w:tc>
          <w:tcPr>
            <w:tcW w:w="1134" w:type="dxa"/>
            <w:vMerge/>
            <w:vAlign w:val="center"/>
          </w:tcPr>
          <w:p w:rsidR="00302150" w:rsidRPr="00F72C57" w:rsidRDefault="00302150" w:rsidP="005F7738">
            <w:pPr>
              <w:jc w:val="center"/>
              <w:rPr>
                <w:sz w:val="30"/>
                <w:szCs w:val="30"/>
              </w:rPr>
            </w:pPr>
          </w:p>
        </w:tc>
        <w:tc>
          <w:tcPr>
            <w:tcW w:w="1418" w:type="dxa"/>
            <w:vAlign w:val="center"/>
          </w:tcPr>
          <w:p w:rsidR="00302150" w:rsidRPr="00F72C57" w:rsidRDefault="00302150" w:rsidP="005F7738">
            <w:pPr>
              <w:jc w:val="center"/>
              <w:rPr>
                <w:sz w:val="30"/>
                <w:szCs w:val="30"/>
              </w:rPr>
            </w:pPr>
          </w:p>
        </w:tc>
        <w:tc>
          <w:tcPr>
            <w:tcW w:w="850" w:type="dxa"/>
            <w:vAlign w:val="center"/>
          </w:tcPr>
          <w:p w:rsidR="00302150" w:rsidRPr="00F72C57" w:rsidRDefault="00302150" w:rsidP="005F7738">
            <w:pPr>
              <w:jc w:val="center"/>
              <w:rPr>
                <w:sz w:val="30"/>
                <w:szCs w:val="30"/>
              </w:rPr>
            </w:pPr>
          </w:p>
        </w:tc>
        <w:tc>
          <w:tcPr>
            <w:tcW w:w="851" w:type="dxa"/>
            <w:vAlign w:val="center"/>
          </w:tcPr>
          <w:p w:rsidR="00302150" w:rsidRPr="00F72C57" w:rsidRDefault="00302150" w:rsidP="005F7738">
            <w:pPr>
              <w:jc w:val="center"/>
              <w:rPr>
                <w:sz w:val="30"/>
                <w:szCs w:val="30"/>
              </w:rPr>
            </w:pPr>
          </w:p>
        </w:tc>
        <w:tc>
          <w:tcPr>
            <w:tcW w:w="850" w:type="dxa"/>
            <w:vAlign w:val="center"/>
          </w:tcPr>
          <w:p w:rsidR="00302150" w:rsidRPr="00F72C57" w:rsidRDefault="00302150" w:rsidP="005F7738">
            <w:pPr>
              <w:jc w:val="center"/>
              <w:rPr>
                <w:sz w:val="30"/>
                <w:szCs w:val="30"/>
              </w:rPr>
            </w:pPr>
          </w:p>
        </w:tc>
        <w:tc>
          <w:tcPr>
            <w:tcW w:w="1419" w:type="dxa"/>
            <w:vAlign w:val="center"/>
          </w:tcPr>
          <w:p w:rsidR="00302150" w:rsidRPr="00F72C57" w:rsidRDefault="00302150" w:rsidP="005F7738">
            <w:pPr>
              <w:jc w:val="center"/>
              <w:rPr>
                <w:sz w:val="30"/>
                <w:szCs w:val="30"/>
              </w:rPr>
            </w:pPr>
          </w:p>
        </w:tc>
        <w:tc>
          <w:tcPr>
            <w:tcW w:w="2233" w:type="dxa"/>
            <w:vAlign w:val="center"/>
          </w:tcPr>
          <w:p w:rsidR="00302150" w:rsidRPr="00F72C57" w:rsidRDefault="00302150" w:rsidP="005F7738">
            <w:pPr>
              <w:jc w:val="center"/>
              <w:rPr>
                <w:sz w:val="30"/>
                <w:szCs w:val="30"/>
              </w:rPr>
            </w:pPr>
          </w:p>
        </w:tc>
      </w:tr>
    </w:tbl>
    <w:p w:rsidR="00302150" w:rsidRDefault="00302150" w:rsidP="005F7738">
      <w:pPr>
        <w:ind w:firstLine="426"/>
        <w:jc w:val="both"/>
        <w:rPr>
          <w:sz w:val="30"/>
          <w:szCs w:val="30"/>
        </w:rPr>
      </w:pPr>
    </w:p>
    <w:p w:rsidR="005F7738" w:rsidRPr="00F72C57" w:rsidRDefault="005F7738" w:rsidP="005F7738">
      <w:pPr>
        <w:ind w:firstLine="426"/>
        <w:jc w:val="both"/>
        <w:rPr>
          <w:sz w:val="30"/>
          <w:szCs w:val="30"/>
        </w:rPr>
      </w:pPr>
      <w:r w:rsidRPr="00F72C57">
        <w:rPr>
          <w:sz w:val="30"/>
          <w:szCs w:val="30"/>
        </w:rPr>
        <w:t xml:space="preserve">6. Построить график зависимости </w:t>
      </w:r>
      <m:oMath>
        <m:r>
          <w:rPr>
            <w:rFonts w:ascii="Cambria Math" w:hAnsi="Cambria Math"/>
            <w:sz w:val="30"/>
            <w:szCs w:val="30"/>
          </w:rPr>
          <m:t>1/</m:t>
        </m:r>
        <m:sSup>
          <m:sSupPr>
            <m:ctrlPr>
              <w:rPr>
                <w:rFonts w:ascii="Cambria Math" w:hAnsi="Cambria Math"/>
                <w:i/>
                <w:sz w:val="30"/>
                <w:szCs w:val="30"/>
              </w:rPr>
            </m:ctrlPr>
          </m:sSupPr>
          <m:e>
            <m:r>
              <w:rPr>
                <w:rFonts w:ascii="Cambria Math" w:hAnsi="Cambria Math"/>
                <w:sz w:val="30"/>
                <w:szCs w:val="30"/>
              </w:rPr>
              <m:t>t</m:t>
            </m:r>
          </m:e>
          <m:sup>
            <m:r>
              <w:rPr>
                <w:rFonts w:ascii="Cambria Math" w:hAnsi="Cambria Math"/>
                <w:sz w:val="30"/>
                <w:szCs w:val="30"/>
              </w:rPr>
              <m:t>2</m:t>
            </m:r>
          </m:sup>
        </m:sSup>
      </m:oMath>
      <w:r w:rsidRPr="00F72C57">
        <w:rPr>
          <w:sz w:val="30"/>
          <w:szCs w:val="30"/>
          <w:vertAlign w:val="superscript"/>
        </w:rPr>
        <w:t xml:space="preserve"> </w:t>
      </w:r>
      <w:r w:rsidRPr="00F72C57">
        <w:rPr>
          <w:sz w:val="30"/>
          <w:szCs w:val="30"/>
        </w:rPr>
        <w:t xml:space="preserve">от </w:t>
      </w:r>
      <m:oMath>
        <m:r>
          <w:rPr>
            <w:rFonts w:ascii="Cambria Math" w:hAnsi="Cambria Math"/>
            <w:sz w:val="30"/>
            <w:szCs w:val="30"/>
            <w:lang w:val="en-US"/>
          </w:rPr>
          <m:t>m</m:t>
        </m:r>
      </m:oMath>
      <w:r w:rsidRPr="00F72C57">
        <w:rPr>
          <w:sz w:val="30"/>
          <w:szCs w:val="30"/>
        </w:rPr>
        <w:t xml:space="preserve">. </w:t>
      </w:r>
    </w:p>
    <w:p w:rsidR="005F7738" w:rsidRPr="00F72C57" w:rsidRDefault="005F7738" w:rsidP="005F7738">
      <w:pPr>
        <w:ind w:firstLine="426"/>
        <w:jc w:val="both"/>
        <w:rPr>
          <w:i/>
          <w:sz w:val="30"/>
          <w:szCs w:val="30"/>
        </w:rPr>
      </w:pPr>
      <w:r w:rsidRPr="00F72C57">
        <w:rPr>
          <w:sz w:val="30"/>
          <w:szCs w:val="30"/>
        </w:rPr>
        <w:t>7. На о</w:t>
      </w:r>
      <w:r w:rsidR="00022794" w:rsidRPr="00F72C57">
        <w:rPr>
          <w:sz w:val="30"/>
          <w:szCs w:val="30"/>
        </w:rPr>
        <w:t>сновании анализа графика и (2.21</w:t>
      </w:r>
      <w:r w:rsidRPr="00F72C57">
        <w:rPr>
          <w:sz w:val="30"/>
          <w:szCs w:val="30"/>
        </w:rPr>
        <w:t xml:space="preserve">) сделать вывод о зависимости </w:t>
      </w:r>
      <m:oMath>
        <m:r>
          <w:rPr>
            <w:rFonts w:ascii="Cambria Math" w:hAnsi="Cambria Math"/>
            <w:sz w:val="30"/>
            <w:szCs w:val="30"/>
          </w:rPr>
          <m:t>β</m:t>
        </m:r>
      </m:oMath>
      <w:r w:rsidRPr="00F72C57">
        <w:rPr>
          <w:sz w:val="30"/>
          <w:szCs w:val="30"/>
        </w:rPr>
        <w:t xml:space="preserve"> от </w:t>
      </w:r>
      <m:oMath>
        <m:r>
          <w:rPr>
            <w:rFonts w:ascii="Cambria Math" w:hAnsi="Cambria Math"/>
            <w:sz w:val="30"/>
            <w:szCs w:val="30"/>
            <w:lang w:val="en-US"/>
          </w:rPr>
          <m:t>M</m:t>
        </m:r>
      </m:oMath>
      <w:r w:rsidRPr="00F72C57">
        <w:rPr>
          <w:i/>
          <w:sz w:val="30"/>
          <w:szCs w:val="30"/>
        </w:rPr>
        <w:t>.</w:t>
      </w:r>
    </w:p>
    <w:p w:rsidR="005F7738" w:rsidRPr="00F72C57" w:rsidRDefault="005F7738" w:rsidP="005F7738">
      <w:pPr>
        <w:ind w:firstLine="426"/>
        <w:jc w:val="both"/>
        <w:rPr>
          <w:sz w:val="30"/>
          <w:szCs w:val="30"/>
        </w:rPr>
      </w:pPr>
    </w:p>
    <w:p w:rsidR="005F7738" w:rsidRDefault="005F7738" w:rsidP="005F7738">
      <w:pPr>
        <w:ind w:firstLine="426"/>
        <w:jc w:val="both"/>
        <w:rPr>
          <w:b/>
          <w:sz w:val="30"/>
          <w:szCs w:val="30"/>
        </w:rPr>
      </w:pPr>
      <w:r w:rsidRPr="00302150">
        <w:rPr>
          <w:b/>
          <w:sz w:val="30"/>
          <w:szCs w:val="30"/>
        </w:rPr>
        <w:t>Упражнение 2. Исследование зависимости углового ускорения от момента инерции при постоянном моменте силы</w:t>
      </w:r>
      <w:r w:rsidR="00302150">
        <w:rPr>
          <w:b/>
          <w:sz w:val="30"/>
          <w:szCs w:val="30"/>
        </w:rPr>
        <w:t>.</w:t>
      </w:r>
    </w:p>
    <w:p w:rsidR="00302150" w:rsidRPr="00302150" w:rsidRDefault="00302150" w:rsidP="005F7738">
      <w:pPr>
        <w:ind w:firstLine="426"/>
        <w:jc w:val="both"/>
        <w:rPr>
          <w:b/>
          <w:sz w:val="30"/>
          <w:szCs w:val="30"/>
        </w:rPr>
      </w:pPr>
    </w:p>
    <w:p w:rsidR="005F7738" w:rsidRPr="00F72C57" w:rsidRDefault="005F7738" w:rsidP="005F7738">
      <w:pPr>
        <w:ind w:firstLine="426"/>
        <w:jc w:val="both"/>
        <w:rPr>
          <w:sz w:val="30"/>
          <w:szCs w:val="30"/>
        </w:rPr>
      </w:pPr>
      <w:r w:rsidRPr="00F72C57">
        <w:rPr>
          <w:sz w:val="30"/>
          <w:szCs w:val="30"/>
        </w:rPr>
        <w:t>Постоянство момента силы обеспечивается тем, что груз, накладываемый на</w:t>
      </w:r>
      <w:r w:rsidR="00022794" w:rsidRPr="00F72C57">
        <w:rPr>
          <w:sz w:val="30"/>
          <w:szCs w:val="30"/>
        </w:rPr>
        <w:t xml:space="preserve"> платформу, остается постоянным.</w:t>
      </w:r>
    </w:p>
    <w:p w:rsidR="005F7738" w:rsidRPr="00F72C57" w:rsidRDefault="005F7738" w:rsidP="005F7738">
      <w:pPr>
        <w:ind w:firstLine="426"/>
        <w:jc w:val="both"/>
        <w:rPr>
          <w:sz w:val="30"/>
          <w:szCs w:val="30"/>
        </w:rPr>
      </w:pPr>
      <w:r w:rsidRPr="00F72C57">
        <w:rPr>
          <w:sz w:val="30"/>
          <w:szCs w:val="30"/>
        </w:rPr>
        <w:t xml:space="preserve">1. Положить на платформу заданное число грузов. На иглу насадить один диск. </w:t>
      </w:r>
    </w:p>
    <w:p w:rsidR="005F7738" w:rsidRPr="00F72C57" w:rsidRDefault="005F7738" w:rsidP="005F7738">
      <w:pPr>
        <w:ind w:firstLine="426"/>
        <w:jc w:val="both"/>
        <w:rPr>
          <w:sz w:val="30"/>
          <w:szCs w:val="30"/>
        </w:rPr>
      </w:pPr>
      <w:r w:rsidRPr="00F72C57">
        <w:rPr>
          <w:sz w:val="30"/>
          <w:szCs w:val="30"/>
        </w:rPr>
        <w:t xml:space="preserve">2. Поднять груз на высоту </w:t>
      </w:r>
      <m:oMath>
        <m:r>
          <w:rPr>
            <w:rFonts w:ascii="Cambria Math" w:hAnsi="Cambria Math"/>
            <w:sz w:val="30"/>
            <w:szCs w:val="30"/>
          </w:rPr>
          <m:t>h</m:t>
        </m:r>
      </m:oMath>
      <w:r w:rsidRPr="00F72C57">
        <w:rPr>
          <w:sz w:val="30"/>
          <w:szCs w:val="30"/>
        </w:rPr>
        <w:t xml:space="preserve">. </w:t>
      </w:r>
    </w:p>
    <w:p w:rsidR="005F7738" w:rsidRPr="00F72C57" w:rsidRDefault="005F7738" w:rsidP="005F7738">
      <w:pPr>
        <w:ind w:firstLine="426"/>
        <w:jc w:val="both"/>
        <w:rPr>
          <w:sz w:val="30"/>
          <w:szCs w:val="30"/>
        </w:rPr>
      </w:pPr>
      <w:r w:rsidRPr="00F72C57">
        <w:rPr>
          <w:sz w:val="30"/>
          <w:szCs w:val="30"/>
        </w:rPr>
        <w:t xml:space="preserve">3. Отпустить груз и измерить время его опускания </w:t>
      </w:r>
      <m:oMath>
        <m:r>
          <w:rPr>
            <w:rFonts w:ascii="Cambria Math" w:hAnsi="Cambria Math"/>
            <w:sz w:val="30"/>
            <w:szCs w:val="30"/>
            <w:lang w:val="en-US"/>
          </w:rPr>
          <m:t>t</m:t>
        </m:r>
      </m:oMath>
      <w:r w:rsidRPr="00F72C57">
        <w:rPr>
          <w:sz w:val="30"/>
          <w:szCs w:val="30"/>
        </w:rPr>
        <w:t xml:space="preserve">. </w:t>
      </w:r>
    </w:p>
    <w:p w:rsidR="005F7738" w:rsidRPr="00F72C57" w:rsidRDefault="005F7738" w:rsidP="005F7738">
      <w:pPr>
        <w:ind w:firstLine="426"/>
        <w:jc w:val="both"/>
        <w:rPr>
          <w:sz w:val="30"/>
          <w:szCs w:val="30"/>
        </w:rPr>
      </w:pPr>
      <w:r w:rsidRPr="00F72C57">
        <w:rPr>
          <w:sz w:val="30"/>
          <w:szCs w:val="30"/>
        </w:rPr>
        <w:t>4. Повторить пп.2</w:t>
      </w:r>
      <w:r w:rsidR="00AF7D04" w:rsidRPr="00AF7D04">
        <w:rPr>
          <w:sz w:val="30"/>
          <w:szCs w:val="30"/>
        </w:rPr>
        <w:t>–</w:t>
      </w:r>
      <w:r w:rsidRPr="00F72C57">
        <w:rPr>
          <w:sz w:val="30"/>
          <w:szCs w:val="30"/>
        </w:rPr>
        <w:t xml:space="preserve">3 для различного числа дисков на игле. </w:t>
      </w:r>
    </w:p>
    <w:p w:rsidR="005F7738" w:rsidRPr="00F72C57" w:rsidRDefault="00022794" w:rsidP="005F7738">
      <w:pPr>
        <w:ind w:firstLine="426"/>
        <w:jc w:val="both"/>
        <w:rPr>
          <w:sz w:val="30"/>
          <w:szCs w:val="30"/>
        </w:rPr>
      </w:pPr>
      <w:r w:rsidRPr="00F72C57">
        <w:rPr>
          <w:sz w:val="30"/>
          <w:szCs w:val="30"/>
        </w:rPr>
        <w:t>5. Результаты занести в таблицу 2.7</w:t>
      </w:r>
      <w:r w:rsidR="005F7738" w:rsidRPr="00F72C57">
        <w:rPr>
          <w:sz w:val="30"/>
          <w:szCs w:val="30"/>
        </w:rPr>
        <w:t>.</w:t>
      </w:r>
    </w:p>
    <w:p w:rsidR="00022794" w:rsidRPr="00F72C57" w:rsidRDefault="00022794" w:rsidP="005F7738">
      <w:pPr>
        <w:ind w:firstLine="426"/>
        <w:jc w:val="both"/>
        <w:rPr>
          <w:sz w:val="30"/>
          <w:szCs w:val="30"/>
        </w:rPr>
      </w:pPr>
    </w:p>
    <w:p w:rsidR="005F7738" w:rsidRPr="00F72C57" w:rsidRDefault="00022794" w:rsidP="00022794">
      <w:pPr>
        <w:ind w:firstLine="426"/>
        <w:rPr>
          <w:sz w:val="30"/>
          <w:szCs w:val="30"/>
        </w:rPr>
      </w:pPr>
      <w:r w:rsidRPr="00F72C57">
        <w:rPr>
          <w:sz w:val="30"/>
          <w:szCs w:val="30"/>
        </w:rPr>
        <w:t>Таблица 2.7 – Результаты измерений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9"/>
        <w:gridCol w:w="1418"/>
        <w:gridCol w:w="850"/>
        <w:gridCol w:w="851"/>
        <w:gridCol w:w="850"/>
        <w:gridCol w:w="1419"/>
        <w:gridCol w:w="2233"/>
      </w:tblGrid>
      <w:tr w:rsidR="00302150" w:rsidRPr="00F72C57" w:rsidTr="00F45BAF">
        <w:tc>
          <w:tcPr>
            <w:tcW w:w="1309" w:type="dxa"/>
            <w:tcBorders>
              <w:bottom w:val="double" w:sz="4" w:space="0" w:color="auto"/>
            </w:tcBorders>
            <w:vAlign w:val="center"/>
          </w:tcPr>
          <w:p w:rsidR="00302150" w:rsidRPr="00F72C57" w:rsidRDefault="00302150" w:rsidP="005F7738">
            <w:pPr>
              <w:jc w:val="center"/>
              <w:rPr>
                <w:sz w:val="30"/>
                <w:szCs w:val="30"/>
              </w:rPr>
            </w:pPr>
            <m:oMath>
              <m:r>
                <w:rPr>
                  <w:rFonts w:ascii="Cambria Math" w:hAnsi="Cambria Math"/>
                  <w:sz w:val="30"/>
                  <w:szCs w:val="30"/>
                  <w:lang w:val="en-US"/>
                </w:rPr>
                <w:lastRenderedPageBreak/>
                <m:t>h</m:t>
              </m:r>
            </m:oMath>
            <w:r w:rsidRPr="00F72C57">
              <w:rPr>
                <w:sz w:val="30"/>
                <w:szCs w:val="30"/>
              </w:rPr>
              <w:t>,м</w:t>
            </w:r>
          </w:p>
        </w:tc>
        <w:tc>
          <w:tcPr>
            <w:tcW w:w="1418" w:type="dxa"/>
            <w:tcBorders>
              <w:bottom w:val="double" w:sz="4" w:space="0" w:color="auto"/>
            </w:tcBorders>
            <w:vAlign w:val="center"/>
          </w:tcPr>
          <w:p w:rsidR="00302150" w:rsidRPr="00302150" w:rsidRDefault="00302150" w:rsidP="005F7738">
            <w:pPr>
              <w:jc w:val="center"/>
              <w:rPr>
                <w:sz w:val="30"/>
                <w:szCs w:val="30"/>
              </w:rPr>
            </w:pPr>
            <w:r w:rsidRPr="00302150">
              <w:rPr>
                <w:sz w:val="30"/>
                <w:szCs w:val="30"/>
              </w:rPr>
              <w:t>Число дисков</w:t>
            </w:r>
          </w:p>
        </w:tc>
        <w:tc>
          <w:tcPr>
            <w:tcW w:w="850" w:type="dxa"/>
            <w:tcBorders>
              <w:bottom w:val="double" w:sz="4" w:space="0" w:color="auto"/>
            </w:tcBorders>
            <w:vAlign w:val="center"/>
          </w:tcPr>
          <w:p w:rsidR="00302150" w:rsidRPr="00F72C57" w:rsidRDefault="00172DE9" w:rsidP="00302150">
            <w:pPr>
              <w:jc w:val="center"/>
              <w:rPr>
                <w:i/>
                <w:sz w:val="30"/>
                <w:szCs w:val="30"/>
                <w:lang w:val="en-US"/>
              </w:rPr>
            </w:pP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lang w:val="en-US"/>
                    </w:rPr>
                    <m:t>1</m:t>
                  </m:r>
                </m:sub>
              </m:sSub>
            </m:oMath>
            <w:r w:rsidR="00302150" w:rsidRPr="00F72C57">
              <w:rPr>
                <w:i/>
                <w:sz w:val="30"/>
                <w:szCs w:val="30"/>
                <w:lang w:val="en-US"/>
              </w:rPr>
              <w:t>, c</w:t>
            </w:r>
          </w:p>
        </w:tc>
        <w:tc>
          <w:tcPr>
            <w:tcW w:w="851" w:type="dxa"/>
            <w:tcBorders>
              <w:bottom w:val="double" w:sz="4" w:space="0" w:color="auto"/>
            </w:tcBorders>
            <w:vAlign w:val="center"/>
          </w:tcPr>
          <w:p w:rsidR="00302150" w:rsidRPr="00F72C57" w:rsidRDefault="00172DE9" w:rsidP="00302150">
            <w:pPr>
              <w:jc w:val="center"/>
              <w:rPr>
                <w:i/>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lang w:val="en-US"/>
                    </w:rPr>
                    <m:t>2</m:t>
                  </m:r>
                </m:sub>
              </m:sSub>
            </m:oMath>
            <w:r w:rsidR="00302150" w:rsidRPr="00F72C57">
              <w:rPr>
                <w:i/>
                <w:sz w:val="30"/>
                <w:szCs w:val="30"/>
                <w:lang w:val="en-US"/>
              </w:rPr>
              <w:t>, c</w:t>
            </w:r>
          </w:p>
        </w:tc>
        <w:tc>
          <w:tcPr>
            <w:tcW w:w="850" w:type="dxa"/>
            <w:tcBorders>
              <w:bottom w:val="double" w:sz="4" w:space="0" w:color="auto"/>
            </w:tcBorders>
            <w:vAlign w:val="center"/>
          </w:tcPr>
          <w:p w:rsidR="00302150" w:rsidRPr="00F72C57" w:rsidRDefault="00172DE9" w:rsidP="00302150">
            <w:pPr>
              <w:jc w:val="center"/>
              <w:rPr>
                <w:i/>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3</m:t>
                  </m:r>
                </m:sub>
              </m:sSub>
            </m:oMath>
            <w:r w:rsidR="00302150" w:rsidRPr="00302150">
              <w:rPr>
                <w:i/>
                <w:sz w:val="30"/>
                <w:szCs w:val="30"/>
              </w:rPr>
              <w:t xml:space="preserve">, </w:t>
            </w:r>
            <w:r w:rsidR="00302150" w:rsidRPr="00F72C57">
              <w:rPr>
                <w:i/>
                <w:sz w:val="30"/>
                <w:szCs w:val="30"/>
                <w:lang w:val="en-US"/>
              </w:rPr>
              <w:t>c</w:t>
            </w:r>
          </w:p>
        </w:tc>
        <w:tc>
          <w:tcPr>
            <w:tcW w:w="1419" w:type="dxa"/>
            <w:tcBorders>
              <w:bottom w:val="double" w:sz="4" w:space="0" w:color="auto"/>
            </w:tcBorders>
            <w:vAlign w:val="center"/>
          </w:tcPr>
          <w:p w:rsidR="00302150" w:rsidRPr="00302150" w:rsidRDefault="00172DE9" w:rsidP="005F7738">
            <w:pPr>
              <w:jc w:val="center"/>
              <w:rPr>
                <w:i/>
                <w:sz w:val="30"/>
                <w:szCs w:val="30"/>
              </w:rPr>
            </w:pPr>
            <m:oMath>
              <m:acc>
                <m:accPr>
                  <m:chr m:val="̅"/>
                  <m:ctrlPr>
                    <w:rPr>
                      <w:rFonts w:ascii="Cambria Math" w:hAnsi="Cambria Math"/>
                      <w:i/>
                      <w:sz w:val="30"/>
                      <w:szCs w:val="30"/>
                      <w:lang w:val="en-US"/>
                    </w:rPr>
                  </m:ctrlPr>
                </m:accPr>
                <m:e>
                  <m:r>
                    <w:rPr>
                      <w:rFonts w:ascii="Cambria Math" w:hAnsi="Cambria Math"/>
                      <w:sz w:val="30"/>
                      <w:szCs w:val="30"/>
                      <w:lang w:val="en-US"/>
                    </w:rPr>
                    <m:t>t</m:t>
                  </m:r>
                </m:e>
              </m:acc>
            </m:oMath>
            <w:r w:rsidR="00302150" w:rsidRPr="00302150">
              <w:rPr>
                <w:i/>
                <w:sz w:val="30"/>
                <w:szCs w:val="30"/>
              </w:rPr>
              <w:t xml:space="preserve">, </w:t>
            </w:r>
            <w:r w:rsidR="00302150" w:rsidRPr="00F72C57">
              <w:rPr>
                <w:i/>
                <w:sz w:val="30"/>
                <w:szCs w:val="30"/>
                <w:lang w:val="en-US"/>
              </w:rPr>
              <w:t>c</w:t>
            </w:r>
          </w:p>
        </w:tc>
        <w:tc>
          <w:tcPr>
            <w:tcW w:w="2233" w:type="dxa"/>
            <w:tcBorders>
              <w:bottom w:val="double" w:sz="4" w:space="0" w:color="auto"/>
            </w:tcBorders>
            <w:vAlign w:val="center"/>
          </w:tcPr>
          <w:p w:rsidR="00302150" w:rsidRPr="00F72C57" w:rsidRDefault="00302150" w:rsidP="005F7738">
            <w:pPr>
              <w:jc w:val="center"/>
              <w:rPr>
                <w:sz w:val="30"/>
                <w:szCs w:val="30"/>
                <w:vertAlign w:val="superscript"/>
              </w:rPr>
            </w:pPr>
            <m:oMath>
              <m:r>
                <w:rPr>
                  <w:rFonts w:ascii="Cambria Math" w:hAnsi="Cambria Math"/>
                  <w:sz w:val="30"/>
                  <w:szCs w:val="30"/>
                </w:rPr>
                <m:t>1/</m:t>
              </m:r>
              <m:sSup>
                <m:sSupPr>
                  <m:ctrlPr>
                    <w:rPr>
                      <w:rFonts w:ascii="Cambria Math" w:hAnsi="Cambria Math"/>
                      <w:i/>
                      <w:sz w:val="30"/>
                      <w:szCs w:val="30"/>
                    </w:rPr>
                  </m:ctrlPr>
                </m:sSupPr>
                <m:e>
                  <m:r>
                    <w:rPr>
                      <w:rFonts w:ascii="Cambria Math" w:hAnsi="Cambria Math"/>
                      <w:sz w:val="30"/>
                      <w:szCs w:val="30"/>
                    </w:rPr>
                    <m:t>t</m:t>
                  </m:r>
                </m:e>
                <m:sup>
                  <m:r>
                    <w:rPr>
                      <w:rFonts w:ascii="Cambria Math" w:hAnsi="Cambria Math"/>
                      <w:sz w:val="30"/>
                      <w:szCs w:val="30"/>
                    </w:rPr>
                    <m:t>2</m:t>
                  </m:r>
                </m:sup>
              </m:sSup>
            </m:oMath>
            <w:r w:rsidRPr="00F72C57">
              <w:rPr>
                <w:sz w:val="30"/>
                <w:szCs w:val="30"/>
              </w:rPr>
              <w:t>, с</w:t>
            </w:r>
            <w:r w:rsidRPr="00AF7D04">
              <w:rPr>
                <w:sz w:val="30"/>
                <w:szCs w:val="30"/>
                <w:vertAlign w:val="superscript"/>
              </w:rPr>
              <w:t>–</w:t>
            </w:r>
            <w:r w:rsidRPr="00F72C57">
              <w:rPr>
                <w:sz w:val="30"/>
                <w:szCs w:val="30"/>
                <w:vertAlign w:val="superscript"/>
              </w:rPr>
              <w:t>2</w:t>
            </w:r>
          </w:p>
        </w:tc>
      </w:tr>
      <w:tr w:rsidR="00302150" w:rsidRPr="00F72C57" w:rsidTr="00F45BAF">
        <w:trPr>
          <w:cantSplit/>
          <w:trHeight w:val="276"/>
        </w:trPr>
        <w:tc>
          <w:tcPr>
            <w:tcW w:w="1309" w:type="dxa"/>
            <w:vMerge w:val="restart"/>
            <w:tcBorders>
              <w:top w:val="double" w:sz="4" w:space="0" w:color="auto"/>
            </w:tcBorders>
            <w:vAlign w:val="center"/>
          </w:tcPr>
          <w:p w:rsidR="00302150" w:rsidRPr="00F72C57" w:rsidRDefault="00302150" w:rsidP="005F7738">
            <w:pPr>
              <w:jc w:val="center"/>
              <w:rPr>
                <w:sz w:val="30"/>
                <w:szCs w:val="30"/>
              </w:rPr>
            </w:pPr>
          </w:p>
        </w:tc>
        <w:tc>
          <w:tcPr>
            <w:tcW w:w="1418" w:type="dxa"/>
            <w:tcBorders>
              <w:top w:val="double" w:sz="4" w:space="0" w:color="auto"/>
            </w:tcBorders>
            <w:vAlign w:val="center"/>
          </w:tcPr>
          <w:p w:rsidR="00302150" w:rsidRPr="00F72C57" w:rsidRDefault="00302150" w:rsidP="005F7738">
            <w:pPr>
              <w:jc w:val="center"/>
              <w:rPr>
                <w:sz w:val="30"/>
                <w:szCs w:val="30"/>
              </w:rPr>
            </w:pPr>
            <w:r w:rsidRPr="00F72C57">
              <w:rPr>
                <w:sz w:val="30"/>
                <w:szCs w:val="30"/>
              </w:rPr>
              <w:t>1</w:t>
            </w:r>
          </w:p>
        </w:tc>
        <w:tc>
          <w:tcPr>
            <w:tcW w:w="850" w:type="dxa"/>
            <w:tcBorders>
              <w:top w:val="double" w:sz="4" w:space="0" w:color="auto"/>
            </w:tcBorders>
            <w:vAlign w:val="center"/>
          </w:tcPr>
          <w:p w:rsidR="00302150" w:rsidRPr="00F72C57" w:rsidRDefault="00302150" w:rsidP="005F7738">
            <w:pPr>
              <w:jc w:val="center"/>
              <w:rPr>
                <w:sz w:val="30"/>
                <w:szCs w:val="30"/>
              </w:rPr>
            </w:pPr>
          </w:p>
        </w:tc>
        <w:tc>
          <w:tcPr>
            <w:tcW w:w="851" w:type="dxa"/>
            <w:tcBorders>
              <w:top w:val="double" w:sz="4" w:space="0" w:color="auto"/>
            </w:tcBorders>
            <w:vAlign w:val="center"/>
          </w:tcPr>
          <w:p w:rsidR="00302150" w:rsidRPr="00F72C57" w:rsidRDefault="00302150" w:rsidP="005F7738">
            <w:pPr>
              <w:jc w:val="center"/>
              <w:rPr>
                <w:sz w:val="30"/>
                <w:szCs w:val="30"/>
              </w:rPr>
            </w:pPr>
          </w:p>
        </w:tc>
        <w:tc>
          <w:tcPr>
            <w:tcW w:w="850" w:type="dxa"/>
            <w:tcBorders>
              <w:top w:val="double" w:sz="4" w:space="0" w:color="auto"/>
            </w:tcBorders>
            <w:vAlign w:val="center"/>
          </w:tcPr>
          <w:p w:rsidR="00302150" w:rsidRPr="00F72C57" w:rsidRDefault="00302150" w:rsidP="005F7738">
            <w:pPr>
              <w:jc w:val="center"/>
              <w:rPr>
                <w:sz w:val="30"/>
                <w:szCs w:val="30"/>
              </w:rPr>
            </w:pPr>
          </w:p>
        </w:tc>
        <w:tc>
          <w:tcPr>
            <w:tcW w:w="1419" w:type="dxa"/>
            <w:tcBorders>
              <w:top w:val="double" w:sz="4" w:space="0" w:color="auto"/>
            </w:tcBorders>
            <w:vAlign w:val="center"/>
          </w:tcPr>
          <w:p w:rsidR="00302150" w:rsidRPr="00F72C57" w:rsidRDefault="00302150" w:rsidP="005F7738">
            <w:pPr>
              <w:jc w:val="center"/>
              <w:rPr>
                <w:sz w:val="30"/>
                <w:szCs w:val="30"/>
              </w:rPr>
            </w:pPr>
          </w:p>
        </w:tc>
        <w:tc>
          <w:tcPr>
            <w:tcW w:w="2233" w:type="dxa"/>
            <w:tcBorders>
              <w:top w:val="double" w:sz="4" w:space="0" w:color="auto"/>
            </w:tcBorders>
            <w:vAlign w:val="center"/>
          </w:tcPr>
          <w:p w:rsidR="00302150" w:rsidRPr="00F72C57" w:rsidRDefault="00302150" w:rsidP="005F7738">
            <w:pPr>
              <w:jc w:val="center"/>
              <w:rPr>
                <w:sz w:val="30"/>
                <w:szCs w:val="30"/>
              </w:rPr>
            </w:pPr>
          </w:p>
        </w:tc>
      </w:tr>
      <w:tr w:rsidR="00302150" w:rsidRPr="00F72C57" w:rsidTr="00302150">
        <w:trPr>
          <w:cantSplit/>
          <w:trHeight w:val="276"/>
        </w:trPr>
        <w:tc>
          <w:tcPr>
            <w:tcW w:w="1309" w:type="dxa"/>
            <w:vMerge/>
            <w:vAlign w:val="center"/>
          </w:tcPr>
          <w:p w:rsidR="00302150" w:rsidRPr="00F72C57" w:rsidRDefault="00302150" w:rsidP="005F7738">
            <w:pPr>
              <w:jc w:val="center"/>
              <w:rPr>
                <w:sz w:val="30"/>
                <w:szCs w:val="30"/>
              </w:rPr>
            </w:pPr>
          </w:p>
        </w:tc>
        <w:tc>
          <w:tcPr>
            <w:tcW w:w="1418" w:type="dxa"/>
            <w:vAlign w:val="center"/>
          </w:tcPr>
          <w:p w:rsidR="00302150" w:rsidRPr="00F72C57" w:rsidRDefault="00302150" w:rsidP="005F7738">
            <w:pPr>
              <w:jc w:val="center"/>
              <w:rPr>
                <w:sz w:val="30"/>
                <w:szCs w:val="30"/>
              </w:rPr>
            </w:pPr>
            <w:r w:rsidRPr="00F72C57">
              <w:rPr>
                <w:sz w:val="30"/>
                <w:szCs w:val="30"/>
              </w:rPr>
              <w:t>2</w:t>
            </w:r>
          </w:p>
        </w:tc>
        <w:tc>
          <w:tcPr>
            <w:tcW w:w="850" w:type="dxa"/>
            <w:vAlign w:val="center"/>
          </w:tcPr>
          <w:p w:rsidR="00302150" w:rsidRPr="00F72C57" w:rsidRDefault="00302150" w:rsidP="005F7738">
            <w:pPr>
              <w:jc w:val="center"/>
              <w:rPr>
                <w:sz w:val="30"/>
                <w:szCs w:val="30"/>
              </w:rPr>
            </w:pPr>
          </w:p>
        </w:tc>
        <w:tc>
          <w:tcPr>
            <w:tcW w:w="851" w:type="dxa"/>
            <w:vAlign w:val="center"/>
          </w:tcPr>
          <w:p w:rsidR="00302150" w:rsidRPr="00F72C57" w:rsidRDefault="00302150" w:rsidP="005F7738">
            <w:pPr>
              <w:jc w:val="center"/>
              <w:rPr>
                <w:sz w:val="30"/>
                <w:szCs w:val="30"/>
              </w:rPr>
            </w:pPr>
          </w:p>
        </w:tc>
        <w:tc>
          <w:tcPr>
            <w:tcW w:w="850" w:type="dxa"/>
            <w:vAlign w:val="center"/>
          </w:tcPr>
          <w:p w:rsidR="00302150" w:rsidRPr="00F72C57" w:rsidRDefault="00302150" w:rsidP="005F7738">
            <w:pPr>
              <w:jc w:val="center"/>
              <w:rPr>
                <w:sz w:val="30"/>
                <w:szCs w:val="30"/>
              </w:rPr>
            </w:pPr>
          </w:p>
        </w:tc>
        <w:tc>
          <w:tcPr>
            <w:tcW w:w="1419" w:type="dxa"/>
            <w:vAlign w:val="center"/>
          </w:tcPr>
          <w:p w:rsidR="00302150" w:rsidRPr="00F72C57" w:rsidRDefault="00302150" w:rsidP="005F7738">
            <w:pPr>
              <w:jc w:val="center"/>
              <w:rPr>
                <w:sz w:val="30"/>
                <w:szCs w:val="30"/>
              </w:rPr>
            </w:pPr>
          </w:p>
        </w:tc>
        <w:tc>
          <w:tcPr>
            <w:tcW w:w="2233" w:type="dxa"/>
            <w:vAlign w:val="center"/>
          </w:tcPr>
          <w:p w:rsidR="00302150" w:rsidRPr="00F72C57" w:rsidRDefault="00302150" w:rsidP="005F7738">
            <w:pPr>
              <w:jc w:val="center"/>
              <w:rPr>
                <w:sz w:val="30"/>
                <w:szCs w:val="30"/>
              </w:rPr>
            </w:pPr>
          </w:p>
        </w:tc>
      </w:tr>
      <w:tr w:rsidR="00302150" w:rsidRPr="00F72C57" w:rsidTr="00302150">
        <w:trPr>
          <w:cantSplit/>
          <w:trHeight w:val="276"/>
        </w:trPr>
        <w:tc>
          <w:tcPr>
            <w:tcW w:w="1309" w:type="dxa"/>
            <w:vMerge/>
            <w:vAlign w:val="center"/>
          </w:tcPr>
          <w:p w:rsidR="00302150" w:rsidRPr="00F72C57" w:rsidRDefault="00302150" w:rsidP="005F7738">
            <w:pPr>
              <w:jc w:val="center"/>
              <w:rPr>
                <w:sz w:val="30"/>
                <w:szCs w:val="30"/>
              </w:rPr>
            </w:pPr>
          </w:p>
        </w:tc>
        <w:tc>
          <w:tcPr>
            <w:tcW w:w="1418" w:type="dxa"/>
            <w:vAlign w:val="center"/>
          </w:tcPr>
          <w:p w:rsidR="00302150" w:rsidRPr="00F72C57" w:rsidRDefault="00302150" w:rsidP="005F7738">
            <w:pPr>
              <w:jc w:val="center"/>
              <w:rPr>
                <w:sz w:val="30"/>
                <w:szCs w:val="30"/>
              </w:rPr>
            </w:pPr>
            <w:r w:rsidRPr="00F72C57">
              <w:rPr>
                <w:sz w:val="30"/>
                <w:szCs w:val="30"/>
              </w:rPr>
              <w:t>3</w:t>
            </w:r>
          </w:p>
        </w:tc>
        <w:tc>
          <w:tcPr>
            <w:tcW w:w="850" w:type="dxa"/>
            <w:vAlign w:val="center"/>
          </w:tcPr>
          <w:p w:rsidR="00302150" w:rsidRPr="00F72C57" w:rsidRDefault="00302150" w:rsidP="005F7738">
            <w:pPr>
              <w:jc w:val="center"/>
              <w:rPr>
                <w:sz w:val="30"/>
                <w:szCs w:val="30"/>
              </w:rPr>
            </w:pPr>
          </w:p>
        </w:tc>
        <w:tc>
          <w:tcPr>
            <w:tcW w:w="851" w:type="dxa"/>
            <w:vAlign w:val="center"/>
          </w:tcPr>
          <w:p w:rsidR="00302150" w:rsidRPr="00F72C57" w:rsidRDefault="00302150" w:rsidP="005F7738">
            <w:pPr>
              <w:jc w:val="center"/>
              <w:rPr>
                <w:sz w:val="30"/>
                <w:szCs w:val="30"/>
              </w:rPr>
            </w:pPr>
          </w:p>
        </w:tc>
        <w:tc>
          <w:tcPr>
            <w:tcW w:w="850" w:type="dxa"/>
            <w:vAlign w:val="center"/>
          </w:tcPr>
          <w:p w:rsidR="00302150" w:rsidRPr="00F72C57" w:rsidRDefault="00302150" w:rsidP="005F7738">
            <w:pPr>
              <w:jc w:val="center"/>
              <w:rPr>
                <w:sz w:val="30"/>
                <w:szCs w:val="30"/>
              </w:rPr>
            </w:pPr>
          </w:p>
        </w:tc>
        <w:tc>
          <w:tcPr>
            <w:tcW w:w="1419" w:type="dxa"/>
            <w:vAlign w:val="center"/>
          </w:tcPr>
          <w:p w:rsidR="00302150" w:rsidRPr="00F72C57" w:rsidRDefault="00302150" w:rsidP="005F7738">
            <w:pPr>
              <w:jc w:val="center"/>
              <w:rPr>
                <w:sz w:val="30"/>
                <w:szCs w:val="30"/>
              </w:rPr>
            </w:pPr>
          </w:p>
        </w:tc>
        <w:tc>
          <w:tcPr>
            <w:tcW w:w="2233" w:type="dxa"/>
            <w:vAlign w:val="center"/>
          </w:tcPr>
          <w:p w:rsidR="00302150" w:rsidRPr="00F72C57" w:rsidRDefault="00302150" w:rsidP="005F7738">
            <w:pPr>
              <w:jc w:val="center"/>
              <w:rPr>
                <w:sz w:val="30"/>
                <w:szCs w:val="30"/>
              </w:rPr>
            </w:pPr>
          </w:p>
        </w:tc>
      </w:tr>
      <w:tr w:rsidR="00302150" w:rsidRPr="00F72C57" w:rsidTr="00302150">
        <w:trPr>
          <w:cantSplit/>
          <w:trHeight w:val="276"/>
        </w:trPr>
        <w:tc>
          <w:tcPr>
            <w:tcW w:w="1309" w:type="dxa"/>
            <w:vMerge/>
            <w:vAlign w:val="center"/>
          </w:tcPr>
          <w:p w:rsidR="00302150" w:rsidRPr="00F72C57" w:rsidRDefault="00302150" w:rsidP="005F7738">
            <w:pPr>
              <w:jc w:val="center"/>
              <w:rPr>
                <w:sz w:val="30"/>
                <w:szCs w:val="30"/>
              </w:rPr>
            </w:pPr>
          </w:p>
        </w:tc>
        <w:tc>
          <w:tcPr>
            <w:tcW w:w="1418" w:type="dxa"/>
            <w:vAlign w:val="center"/>
          </w:tcPr>
          <w:p w:rsidR="00302150" w:rsidRPr="00F72C57" w:rsidRDefault="00302150" w:rsidP="005F7738">
            <w:pPr>
              <w:jc w:val="center"/>
              <w:rPr>
                <w:sz w:val="30"/>
                <w:szCs w:val="30"/>
              </w:rPr>
            </w:pPr>
            <w:r w:rsidRPr="00F72C57">
              <w:rPr>
                <w:sz w:val="30"/>
                <w:szCs w:val="30"/>
              </w:rPr>
              <w:t>4</w:t>
            </w:r>
          </w:p>
        </w:tc>
        <w:tc>
          <w:tcPr>
            <w:tcW w:w="850" w:type="dxa"/>
            <w:vAlign w:val="center"/>
          </w:tcPr>
          <w:p w:rsidR="00302150" w:rsidRPr="00F72C57" w:rsidRDefault="00302150" w:rsidP="005F7738">
            <w:pPr>
              <w:jc w:val="center"/>
              <w:rPr>
                <w:sz w:val="30"/>
                <w:szCs w:val="30"/>
              </w:rPr>
            </w:pPr>
          </w:p>
        </w:tc>
        <w:tc>
          <w:tcPr>
            <w:tcW w:w="851" w:type="dxa"/>
            <w:vAlign w:val="center"/>
          </w:tcPr>
          <w:p w:rsidR="00302150" w:rsidRPr="00F72C57" w:rsidRDefault="00302150" w:rsidP="005F7738">
            <w:pPr>
              <w:jc w:val="center"/>
              <w:rPr>
                <w:sz w:val="30"/>
                <w:szCs w:val="30"/>
              </w:rPr>
            </w:pPr>
          </w:p>
        </w:tc>
        <w:tc>
          <w:tcPr>
            <w:tcW w:w="850" w:type="dxa"/>
            <w:vAlign w:val="center"/>
          </w:tcPr>
          <w:p w:rsidR="00302150" w:rsidRPr="00F72C57" w:rsidRDefault="00302150" w:rsidP="005F7738">
            <w:pPr>
              <w:jc w:val="center"/>
              <w:rPr>
                <w:sz w:val="30"/>
                <w:szCs w:val="30"/>
              </w:rPr>
            </w:pPr>
          </w:p>
        </w:tc>
        <w:tc>
          <w:tcPr>
            <w:tcW w:w="1419" w:type="dxa"/>
            <w:vAlign w:val="center"/>
          </w:tcPr>
          <w:p w:rsidR="00302150" w:rsidRPr="00F72C57" w:rsidRDefault="00302150" w:rsidP="005F7738">
            <w:pPr>
              <w:jc w:val="center"/>
              <w:rPr>
                <w:sz w:val="30"/>
                <w:szCs w:val="30"/>
              </w:rPr>
            </w:pPr>
          </w:p>
        </w:tc>
        <w:tc>
          <w:tcPr>
            <w:tcW w:w="2233" w:type="dxa"/>
            <w:vAlign w:val="center"/>
          </w:tcPr>
          <w:p w:rsidR="00302150" w:rsidRPr="00F72C57" w:rsidRDefault="00302150" w:rsidP="005F7738">
            <w:pPr>
              <w:jc w:val="center"/>
              <w:rPr>
                <w:sz w:val="30"/>
                <w:szCs w:val="30"/>
              </w:rPr>
            </w:pPr>
          </w:p>
        </w:tc>
      </w:tr>
      <w:tr w:rsidR="00302150" w:rsidRPr="00F72C57" w:rsidTr="00302150">
        <w:trPr>
          <w:cantSplit/>
          <w:trHeight w:val="276"/>
        </w:trPr>
        <w:tc>
          <w:tcPr>
            <w:tcW w:w="1309" w:type="dxa"/>
            <w:vMerge/>
            <w:vAlign w:val="center"/>
          </w:tcPr>
          <w:p w:rsidR="00302150" w:rsidRPr="00F72C57" w:rsidRDefault="00302150" w:rsidP="005F7738">
            <w:pPr>
              <w:jc w:val="center"/>
              <w:rPr>
                <w:sz w:val="30"/>
                <w:szCs w:val="30"/>
              </w:rPr>
            </w:pPr>
          </w:p>
        </w:tc>
        <w:tc>
          <w:tcPr>
            <w:tcW w:w="1418" w:type="dxa"/>
            <w:vAlign w:val="center"/>
          </w:tcPr>
          <w:p w:rsidR="00302150" w:rsidRPr="00F72C57" w:rsidRDefault="00302150" w:rsidP="005F7738">
            <w:pPr>
              <w:jc w:val="center"/>
              <w:rPr>
                <w:sz w:val="30"/>
                <w:szCs w:val="30"/>
              </w:rPr>
            </w:pPr>
            <w:r w:rsidRPr="00F72C57">
              <w:rPr>
                <w:sz w:val="30"/>
                <w:szCs w:val="30"/>
              </w:rPr>
              <w:t>5</w:t>
            </w:r>
          </w:p>
        </w:tc>
        <w:tc>
          <w:tcPr>
            <w:tcW w:w="850" w:type="dxa"/>
            <w:vAlign w:val="center"/>
          </w:tcPr>
          <w:p w:rsidR="00302150" w:rsidRPr="00F72C57" w:rsidRDefault="00302150" w:rsidP="005F7738">
            <w:pPr>
              <w:jc w:val="center"/>
              <w:rPr>
                <w:sz w:val="30"/>
                <w:szCs w:val="30"/>
              </w:rPr>
            </w:pPr>
          </w:p>
        </w:tc>
        <w:tc>
          <w:tcPr>
            <w:tcW w:w="851" w:type="dxa"/>
            <w:vAlign w:val="center"/>
          </w:tcPr>
          <w:p w:rsidR="00302150" w:rsidRPr="00F72C57" w:rsidRDefault="00302150" w:rsidP="005F7738">
            <w:pPr>
              <w:jc w:val="center"/>
              <w:rPr>
                <w:sz w:val="30"/>
                <w:szCs w:val="30"/>
              </w:rPr>
            </w:pPr>
          </w:p>
        </w:tc>
        <w:tc>
          <w:tcPr>
            <w:tcW w:w="850" w:type="dxa"/>
            <w:vAlign w:val="center"/>
          </w:tcPr>
          <w:p w:rsidR="00302150" w:rsidRPr="00F72C57" w:rsidRDefault="00302150" w:rsidP="005F7738">
            <w:pPr>
              <w:jc w:val="center"/>
              <w:rPr>
                <w:sz w:val="30"/>
                <w:szCs w:val="30"/>
              </w:rPr>
            </w:pPr>
          </w:p>
        </w:tc>
        <w:tc>
          <w:tcPr>
            <w:tcW w:w="1419" w:type="dxa"/>
            <w:vAlign w:val="center"/>
          </w:tcPr>
          <w:p w:rsidR="00302150" w:rsidRPr="00F72C57" w:rsidRDefault="00302150" w:rsidP="005F7738">
            <w:pPr>
              <w:jc w:val="center"/>
              <w:rPr>
                <w:sz w:val="30"/>
                <w:szCs w:val="30"/>
              </w:rPr>
            </w:pPr>
          </w:p>
        </w:tc>
        <w:tc>
          <w:tcPr>
            <w:tcW w:w="2233" w:type="dxa"/>
            <w:vAlign w:val="center"/>
          </w:tcPr>
          <w:p w:rsidR="00302150" w:rsidRPr="00F72C57" w:rsidRDefault="00302150" w:rsidP="005F7738">
            <w:pPr>
              <w:jc w:val="center"/>
              <w:rPr>
                <w:sz w:val="30"/>
                <w:szCs w:val="30"/>
              </w:rPr>
            </w:pPr>
          </w:p>
        </w:tc>
      </w:tr>
    </w:tbl>
    <w:p w:rsidR="005F7738" w:rsidRPr="00302150" w:rsidRDefault="005F7738" w:rsidP="005F7738">
      <w:pPr>
        <w:jc w:val="center"/>
        <w:rPr>
          <w:sz w:val="30"/>
          <w:szCs w:val="30"/>
        </w:rPr>
      </w:pPr>
    </w:p>
    <w:p w:rsidR="005F7738" w:rsidRPr="00F72C57" w:rsidRDefault="005F7738" w:rsidP="005F7738">
      <w:pPr>
        <w:ind w:firstLine="426"/>
        <w:jc w:val="both"/>
        <w:rPr>
          <w:sz w:val="30"/>
          <w:szCs w:val="30"/>
        </w:rPr>
      </w:pPr>
      <w:r w:rsidRPr="00F72C57">
        <w:rPr>
          <w:sz w:val="30"/>
          <w:szCs w:val="30"/>
        </w:rPr>
        <w:t xml:space="preserve">Построить график зависимости </w:t>
      </w:r>
      <m:oMath>
        <m:r>
          <w:rPr>
            <w:rFonts w:ascii="Cambria Math" w:hAnsi="Cambria Math"/>
            <w:sz w:val="30"/>
            <w:szCs w:val="30"/>
          </w:rPr>
          <m:t>1/</m:t>
        </m:r>
        <m:sSup>
          <m:sSupPr>
            <m:ctrlPr>
              <w:rPr>
                <w:rFonts w:ascii="Cambria Math" w:hAnsi="Cambria Math"/>
                <w:i/>
                <w:sz w:val="30"/>
                <w:szCs w:val="30"/>
              </w:rPr>
            </m:ctrlPr>
          </m:sSupPr>
          <m:e>
            <m:r>
              <w:rPr>
                <w:rFonts w:ascii="Cambria Math" w:hAnsi="Cambria Math"/>
                <w:sz w:val="30"/>
                <w:szCs w:val="30"/>
              </w:rPr>
              <m:t>t</m:t>
            </m:r>
          </m:e>
          <m:sup>
            <m:r>
              <w:rPr>
                <w:rFonts w:ascii="Cambria Math" w:hAnsi="Cambria Math"/>
                <w:sz w:val="30"/>
                <w:szCs w:val="30"/>
              </w:rPr>
              <m:t>2</m:t>
            </m:r>
          </m:sup>
        </m:sSup>
      </m:oMath>
      <w:r w:rsidRPr="00F72C57">
        <w:rPr>
          <w:sz w:val="30"/>
          <w:szCs w:val="30"/>
          <w:vertAlign w:val="superscript"/>
        </w:rPr>
        <w:t xml:space="preserve"> </w:t>
      </w:r>
      <w:r w:rsidRPr="00F72C57">
        <w:rPr>
          <w:sz w:val="30"/>
          <w:szCs w:val="30"/>
        </w:rPr>
        <w:t xml:space="preserve">от </w:t>
      </w:r>
      <m:oMath>
        <m:r>
          <w:rPr>
            <w:rFonts w:ascii="Cambria Math" w:hAnsi="Cambria Math"/>
            <w:sz w:val="30"/>
            <w:szCs w:val="30"/>
            <w:lang w:val="en-US"/>
          </w:rPr>
          <m:t>n</m:t>
        </m:r>
      </m:oMath>
      <w:r w:rsidRPr="00F72C57">
        <w:rPr>
          <w:i/>
          <w:sz w:val="30"/>
          <w:szCs w:val="30"/>
        </w:rPr>
        <w:t xml:space="preserve">, </w:t>
      </w:r>
      <w:r w:rsidRPr="00F72C57">
        <w:rPr>
          <w:sz w:val="30"/>
          <w:szCs w:val="30"/>
        </w:rPr>
        <w:t xml:space="preserve">где </w:t>
      </w:r>
      <m:oMath>
        <m:r>
          <w:rPr>
            <w:rFonts w:ascii="Cambria Math" w:hAnsi="Cambria Math"/>
            <w:sz w:val="30"/>
            <w:szCs w:val="30"/>
            <w:lang w:val="en-US"/>
          </w:rPr>
          <m:t>n</m:t>
        </m:r>
      </m:oMath>
      <w:r w:rsidRPr="00F72C57">
        <w:rPr>
          <w:i/>
          <w:sz w:val="30"/>
          <w:szCs w:val="30"/>
        </w:rPr>
        <w:t xml:space="preserve"> –</w:t>
      </w:r>
      <w:r w:rsidRPr="00F72C57">
        <w:rPr>
          <w:sz w:val="30"/>
          <w:szCs w:val="30"/>
        </w:rPr>
        <w:t xml:space="preserve"> момент инерции, выраженный в относительных единицах. </w:t>
      </w:r>
    </w:p>
    <w:p w:rsidR="005F7738" w:rsidRPr="00F72C57" w:rsidRDefault="005F7738" w:rsidP="005F7738">
      <w:pPr>
        <w:ind w:firstLine="426"/>
        <w:jc w:val="both"/>
        <w:rPr>
          <w:sz w:val="30"/>
          <w:szCs w:val="30"/>
        </w:rPr>
      </w:pPr>
      <w:r w:rsidRPr="00F72C57">
        <w:rPr>
          <w:sz w:val="30"/>
          <w:szCs w:val="30"/>
        </w:rPr>
        <w:t>7. На</w:t>
      </w:r>
      <w:r w:rsidR="00022794" w:rsidRPr="00F72C57">
        <w:rPr>
          <w:sz w:val="30"/>
          <w:szCs w:val="30"/>
        </w:rPr>
        <w:t xml:space="preserve"> основании данных графика и (2.21</w:t>
      </w:r>
      <w:r w:rsidRPr="00F72C57">
        <w:rPr>
          <w:sz w:val="30"/>
          <w:szCs w:val="30"/>
        </w:rPr>
        <w:t>) сделать выводы о зависимости</w:t>
      </w:r>
      <w:r w:rsidRPr="00F72C57">
        <w:rPr>
          <w:i/>
          <w:sz w:val="30"/>
          <w:szCs w:val="30"/>
        </w:rPr>
        <w:t xml:space="preserve"> </w:t>
      </w:r>
      <m:oMath>
        <m:r>
          <w:rPr>
            <w:rFonts w:ascii="Cambria Math" w:hAnsi="Cambria Math"/>
            <w:sz w:val="30"/>
            <w:szCs w:val="30"/>
          </w:rPr>
          <m:t>β</m:t>
        </m:r>
      </m:oMath>
      <w:r w:rsidRPr="00F72C57">
        <w:rPr>
          <w:sz w:val="30"/>
          <w:szCs w:val="30"/>
        </w:rPr>
        <w:t xml:space="preserve"> от </w:t>
      </w:r>
      <m:oMath>
        <m:r>
          <w:rPr>
            <w:rFonts w:ascii="Cambria Math" w:hAnsi="Cambria Math"/>
            <w:sz w:val="30"/>
            <w:szCs w:val="30"/>
            <w:lang w:val="en-US"/>
          </w:rPr>
          <m:t>I</m:t>
        </m:r>
      </m:oMath>
      <w:r w:rsidRPr="00F72C57">
        <w:rPr>
          <w:sz w:val="30"/>
          <w:szCs w:val="30"/>
        </w:rPr>
        <w:t>.</w:t>
      </w:r>
    </w:p>
    <w:p w:rsidR="006F4767" w:rsidRPr="00F72C57" w:rsidRDefault="005F7738" w:rsidP="005F7738">
      <w:pPr>
        <w:ind w:firstLine="426"/>
        <w:jc w:val="both"/>
        <w:rPr>
          <w:sz w:val="30"/>
          <w:szCs w:val="30"/>
        </w:rPr>
      </w:pPr>
      <w:r w:rsidRPr="00F72C57">
        <w:rPr>
          <w:sz w:val="30"/>
          <w:szCs w:val="30"/>
        </w:rPr>
        <w:t>8. Сделать общий вывод о справедлив</w:t>
      </w:r>
      <w:r w:rsidR="006E2B76" w:rsidRPr="00F72C57">
        <w:rPr>
          <w:sz w:val="30"/>
          <w:szCs w:val="30"/>
        </w:rPr>
        <w:t>ости закона (2.12</w:t>
      </w:r>
      <w:r w:rsidRPr="00F72C57">
        <w:rPr>
          <w:sz w:val="30"/>
          <w:szCs w:val="30"/>
        </w:rPr>
        <w:t>).</w:t>
      </w:r>
    </w:p>
    <w:p w:rsidR="002E53DB" w:rsidRPr="00F72C57" w:rsidRDefault="002E53DB">
      <w:pPr>
        <w:autoSpaceDE/>
        <w:autoSpaceDN/>
        <w:spacing w:after="200" w:line="276" w:lineRule="auto"/>
        <w:rPr>
          <w:sz w:val="30"/>
          <w:szCs w:val="30"/>
        </w:rPr>
      </w:pPr>
      <w:r w:rsidRPr="00F72C57">
        <w:rPr>
          <w:sz w:val="30"/>
          <w:szCs w:val="30"/>
        </w:rPr>
        <w:br w:type="page"/>
      </w:r>
    </w:p>
    <w:p w:rsidR="00E754AB" w:rsidRPr="00F72C57" w:rsidRDefault="00E754AB" w:rsidP="00E754AB">
      <w:pPr>
        <w:pStyle w:val="1"/>
        <w:keepNext w:val="0"/>
        <w:widowControl w:val="0"/>
        <w:spacing w:line="240" w:lineRule="auto"/>
        <w:rPr>
          <w:b/>
          <w:sz w:val="40"/>
          <w:szCs w:val="40"/>
        </w:rPr>
      </w:pPr>
      <w:r w:rsidRPr="00F72C57">
        <w:rPr>
          <w:b/>
          <w:sz w:val="40"/>
          <w:szCs w:val="40"/>
        </w:rPr>
        <w:lastRenderedPageBreak/>
        <w:t xml:space="preserve">Тема 3  </w:t>
      </w:r>
    </w:p>
    <w:p w:rsidR="00E754AB" w:rsidRPr="00F72C57" w:rsidRDefault="00E754AB" w:rsidP="00E754AB">
      <w:pPr>
        <w:ind w:firstLine="426"/>
        <w:jc w:val="both"/>
        <w:rPr>
          <w:rFonts w:eastAsia="Times New Roman"/>
          <w:b/>
          <w:sz w:val="40"/>
          <w:szCs w:val="40"/>
        </w:rPr>
      </w:pPr>
      <w:r w:rsidRPr="00F72C57">
        <w:rPr>
          <w:rFonts w:eastAsia="Times New Roman"/>
          <w:b/>
          <w:sz w:val="40"/>
          <w:szCs w:val="40"/>
        </w:rPr>
        <w:t xml:space="preserve">Механические свойства жидкостей и газов </w:t>
      </w:r>
    </w:p>
    <w:p w:rsidR="002E535C" w:rsidRPr="00F72C57" w:rsidRDefault="002E535C" w:rsidP="00E754AB">
      <w:pPr>
        <w:ind w:firstLine="426"/>
        <w:jc w:val="both"/>
        <w:rPr>
          <w:rFonts w:eastAsia="Times New Roman"/>
          <w:b/>
          <w:sz w:val="40"/>
          <w:szCs w:val="40"/>
        </w:rPr>
      </w:pPr>
    </w:p>
    <w:p w:rsidR="00E754AB" w:rsidRPr="00F72C57" w:rsidRDefault="00E754AB" w:rsidP="007F2994">
      <w:pPr>
        <w:widowControl w:val="0"/>
        <w:numPr>
          <w:ilvl w:val="0"/>
          <w:numId w:val="8"/>
        </w:numPr>
        <w:autoSpaceDE/>
        <w:autoSpaceDN/>
        <w:ind w:left="0" w:firstLine="425"/>
        <w:contextualSpacing/>
        <w:jc w:val="both"/>
        <w:rPr>
          <w:rFonts w:eastAsia="Times New Roman"/>
          <w:sz w:val="30"/>
          <w:szCs w:val="30"/>
        </w:rPr>
      </w:pPr>
      <w:bookmarkStart w:id="198" w:name="OLE_LINK68"/>
      <w:bookmarkStart w:id="199" w:name="OLE_LINK69"/>
      <w:r w:rsidRPr="00F72C57">
        <w:rPr>
          <w:rFonts w:eastAsia="Times New Roman"/>
          <w:sz w:val="30"/>
          <w:szCs w:val="30"/>
        </w:rPr>
        <w:t>Ламинарное и турбулентное течение жидкостей и газов</w:t>
      </w:r>
    </w:p>
    <w:p w:rsidR="00E754AB" w:rsidRPr="00F72C57" w:rsidRDefault="00E754AB" w:rsidP="007F2994">
      <w:pPr>
        <w:widowControl w:val="0"/>
        <w:numPr>
          <w:ilvl w:val="0"/>
          <w:numId w:val="8"/>
        </w:numPr>
        <w:autoSpaceDE/>
        <w:autoSpaceDN/>
        <w:ind w:left="0" w:firstLine="425"/>
        <w:contextualSpacing/>
        <w:jc w:val="both"/>
        <w:rPr>
          <w:rFonts w:eastAsia="Times New Roman"/>
          <w:sz w:val="30"/>
          <w:szCs w:val="30"/>
        </w:rPr>
      </w:pPr>
      <w:r w:rsidRPr="00F72C57">
        <w:rPr>
          <w:rFonts w:eastAsia="Times New Roman"/>
          <w:sz w:val="30"/>
          <w:szCs w:val="30"/>
        </w:rPr>
        <w:t>Вязкость жидкостей и газов</w:t>
      </w:r>
    </w:p>
    <w:p w:rsidR="00E754AB" w:rsidRPr="00F72C57" w:rsidRDefault="00E754AB" w:rsidP="007F2994">
      <w:pPr>
        <w:widowControl w:val="0"/>
        <w:numPr>
          <w:ilvl w:val="0"/>
          <w:numId w:val="8"/>
        </w:numPr>
        <w:autoSpaceDE/>
        <w:autoSpaceDN/>
        <w:ind w:left="0" w:firstLine="425"/>
        <w:contextualSpacing/>
        <w:jc w:val="both"/>
        <w:rPr>
          <w:rFonts w:eastAsia="Times New Roman"/>
          <w:sz w:val="30"/>
          <w:szCs w:val="30"/>
        </w:rPr>
      </w:pPr>
      <w:r w:rsidRPr="00F72C57">
        <w:rPr>
          <w:rFonts w:eastAsia="Times New Roman"/>
          <w:sz w:val="30"/>
          <w:szCs w:val="30"/>
        </w:rPr>
        <w:t xml:space="preserve">Определение коэффициентов внутреннего трения жидкостей и газов </w:t>
      </w:r>
    </w:p>
    <w:p w:rsidR="00E754AB" w:rsidRPr="00F72C57" w:rsidRDefault="00E754AB" w:rsidP="00E754AB">
      <w:pPr>
        <w:widowControl w:val="0"/>
        <w:autoSpaceDE/>
        <w:autoSpaceDN/>
        <w:ind w:left="425"/>
        <w:contextualSpacing/>
        <w:jc w:val="both"/>
        <w:rPr>
          <w:rFonts w:eastAsia="Times New Roman"/>
          <w:sz w:val="30"/>
          <w:szCs w:val="30"/>
        </w:rPr>
      </w:pPr>
    </w:p>
    <w:p w:rsidR="00E754AB" w:rsidRPr="00F72C57" w:rsidRDefault="00E754AB" w:rsidP="00E754AB">
      <w:pPr>
        <w:pStyle w:val="1"/>
        <w:keepNext w:val="0"/>
        <w:widowControl w:val="0"/>
        <w:spacing w:line="240" w:lineRule="auto"/>
        <w:ind w:firstLine="425"/>
        <w:jc w:val="both"/>
        <w:rPr>
          <w:b/>
          <w:sz w:val="36"/>
          <w:szCs w:val="36"/>
        </w:rPr>
      </w:pPr>
      <w:r w:rsidRPr="00F72C57">
        <w:rPr>
          <w:b/>
          <w:sz w:val="36"/>
          <w:szCs w:val="36"/>
        </w:rPr>
        <w:t>Основные понятия по теме</w:t>
      </w:r>
    </w:p>
    <w:p w:rsidR="00E754AB" w:rsidRPr="00F72C57" w:rsidRDefault="00E754AB" w:rsidP="00E754AB">
      <w:pPr>
        <w:jc w:val="both"/>
        <w:rPr>
          <w:sz w:val="30"/>
          <w:szCs w:val="30"/>
        </w:rPr>
      </w:pPr>
    </w:p>
    <w:bookmarkEnd w:id="198"/>
    <w:bookmarkEnd w:id="199"/>
    <w:p w:rsidR="00E754AB" w:rsidRPr="00F72C57" w:rsidRDefault="00E754AB" w:rsidP="00E754AB">
      <w:pPr>
        <w:ind w:firstLine="426"/>
        <w:jc w:val="both"/>
        <w:rPr>
          <w:sz w:val="30"/>
          <w:szCs w:val="30"/>
        </w:rPr>
      </w:pPr>
      <w:r w:rsidRPr="00F72C57">
        <w:rPr>
          <w:sz w:val="30"/>
          <w:szCs w:val="30"/>
        </w:rPr>
        <w:t>При движении жидкости все молекулы могут иметь одинаковую скорость, как по величине, так и по направлению. Такое течение называется стационарным</w:t>
      </w:r>
      <w:r w:rsidRPr="00F72C57">
        <w:rPr>
          <w:spacing w:val="60"/>
          <w:sz w:val="30"/>
          <w:szCs w:val="30"/>
        </w:rPr>
        <w:t>.</w:t>
      </w:r>
      <w:r w:rsidRPr="00F72C57">
        <w:rPr>
          <w:sz w:val="30"/>
          <w:szCs w:val="30"/>
        </w:rPr>
        <w:t xml:space="preserve"> Если молекулы жидкости имеют скорости, одинаковые по направлению, но различные по величине (жидкость движется параллельными слоями), то такое движение называется ламинарным. При больших скоростях молекулы жидкости могут изменять направления, переходя из одного слоя в другой, образуя вихри. Такое движение называется турбулентным. При ламинарном течении различные слои жидкости при ее движении имеют различную скорость, т.к. между двумя слоями действуют силы внутреннего трения. Внутреннее трение или вязкость – это свойство жидкости сопротивляться перемещению ее частиц под действием приложенной к ней силы. Различают динамическую, кинематическую условную вязкость. Динамическая вязкость характеризует силу, которую необходимо приложить для взаимного перемещения двух слоев жидкости определенной поверхности на определенное расстояние и с определенной скоростью. </w:t>
      </w:r>
    </w:p>
    <w:p w:rsidR="00E754AB" w:rsidRPr="00F72C57" w:rsidRDefault="00E754AB" w:rsidP="00E754AB">
      <w:pPr>
        <w:ind w:firstLine="426"/>
        <w:jc w:val="both"/>
        <w:rPr>
          <w:sz w:val="30"/>
          <w:szCs w:val="30"/>
        </w:rPr>
      </w:pPr>
      <w:r w:rsidRPr="00F72C57">
        <w:rPr>
          <w:sz w:val="30"/>
          <w:szCs w:val="30"/>
        </w:rPr>
        <w:t xml:space="preserve">Ньютон опытным путем установил, что сила внутреннего трения </w:t>
      </w:r>
      <m:oMath>
        <m:r>
          <w:rPr>
            <w:rFonts w:ascii="Cambria Math" w:hAnsi="Cambria Math"/>
            <w:sz w:val="30"/>
            <w:szCs w:val="30"/>
            <w:lang w:val="en-US"/>
          </w:rPr>
          <m:t>F</m:t>
        </m:r>
      </m:oMath>
      <w:r w:rsidRPr="00F72C57">
        <w:rPr>
          <w:sz w:val="30"/>
          <w:szCs w:val="30"/>
        </w:rPr>
        <w:t xml:space="preserve"> пропорциональна величине площади соприкосновения движущихся слоев </w:t>
      </w:r>
      <m:oMath>
        <m:r>
          <w:rPr>
            <w:rFonts w:ascii="Cambria Math" w:hAnsi="Cambria Math"/>
            <w:sz w:val="30"/>
            <w:szCs w:val="30"/>
            <w:lang w:val="en-US"/>
          </w:rPr>
          <m:t>S</m:t>
        </m:r>
      </m:oMath>
      <w:r w:rsidRPr="00F72C57">
        <w:rPr>
          <w:sz w:val="30"/>
          <w:szCs w:val="30"/>
        </w:rPr>
        <w:t xml:space="preserve"> и градиенту скорости </w:t>
      </w:r>
      <m:oMath>
        <m:r>
          <w:rPr>
            <w:rFonts w:ascii="Cambria Math" w:hAnsi="Cambria Math"/>
            <w:sz w:val="30"/>
            <w:szCs w:val="30"/>
            <w:lang w:val="en-US"/>
          </w:rPr>
          <m:t>dυ</m:t>
        </m:r>
        <m:r>
          <w:rPr>
            <w:rFonts w:ascii="Cambria Math" w:hAnsi="Cambria Math"/>
            <w:sz w:val="30"/>
            <w:szCs w:val="30"/>
          </w:rPr>
          <m:t>/</m:t>
        </m:r>
        <m:r>
          <w:rPr>
            <w:rFonts w:ascii="Cambria Math" w:hAnsi="Cambria Math"/>
            <w:sz w:val="30"/>
            <w:szCs w:val="30"/>
            <w:lang w:val="en-US"/>
          </w:rPr>
          <m:t>dx</m:t>
        </m:r>
      </m:oMath>
      <w:r w:rsidRPr="00F72C57">
        <w:rPr>
          <w:sz w:val="30"/>
          <w:szCs w:val="30"/>
        </w:rPr>
        <w:t xml:space="preserve"> (градиентом скорости называется изменение скорости </w:t>
      </w:r>
      <m:oMath>
        <m:r>
          <w:rPr>
            <w:rFonts w:ascii="Cambria Math" w:hAnsi="Cambria Math"/>
            <w:sz w:val="30"/>
            <w:szCs w:val="30"/>
          </w:rPr>
          <m:t>υ</m:t>
        </m:r>
      </m:oMath>
      <w:r w:rsidRPr="00F72C57">
        <w:rPr>
          <w:sz w:val="30"/>
          <w:szCs w:val="30"/>
        </w:rPr>
        <w:t xml:space="preserve"> на единицу длины </w:t>
      </w:r>
      <m:oMath>
        <m:r>
          <w:rPr>
            <w:rFonts w:ascii="Cambria Math" w:hAnsi="Cambria Math"/>
            <w:sz w:val="30"/>
            <w:szCs w:val="30"/>
            <w:lang w:val="en-US"/>
          </w:rPr>
          <m:t>l</m:t>
        </m:r>
      </m:oMath>
      <w:r w:rsidRPr="00F72C57">
        <w:rPr>
          <w:sz w:val="30"/>
          <w:szCs w:val="30"/>
        </w:rPr>
        <w:t xml:space="preserve"> в направлении, перпендикулярном направлению скорости</w:t>
      </w:r>
      <w:r w:rsidR="00F349E9" w:rsidRPr="00F72C57">
        <w:rPr>
          <w:sz w:val="30"/>
          <w:szCs w:val="30"/>
        </w:rPr>
        <w:t xml:space="preserve"> (рисунок 3</w:t>
      </w:r>
      <w:r w:rsidRPr="00F72C57">
        <w:rPr>
          <w:sz w:val="30"/>
          <w:szCs w:val="30"/>
        </w:rPr>
        <w:t>.1).</w:t>
      </w:r>
    </w:p>
    <w:p w:rsidR="00E754AB" w:rsidRDefault="00E754AB" w:rsidP="00E754AB">
      <w:pPr>
        <w:ind w:firstLine="426"/>
        <w:jc w:val="right"/>
        <w:rPr>
          <w:sz w:val="30"/>
          <w:szCs w:val="30"/>
        </w:rPr>
      </w:pPr>
    </w:p>
    <w:p w:rsidR="00161244" w:rsidRPr="00E46289" w:rsidRDefault="00A9359B" w:rsidP="00A9359B">
      <w:pPr>
        <w:ind w:firstLine="426"/>
        <w:jc w:val="both"/>
        <w:rPr>
          <w:sz w:val="30"/>
          <w:szCs w:val="30"/>
        </w:rPr>
      </w:pPr>
      <w:r>
        <w:rPr>
          <w:sz w:val="30"/>
          <w:szCs w:val="30"/>
          <w:lang w:val="en-US"/>
        </w:rPr>
        <w:t> </w:t>
      </w:r>
      <w:r w:rsidRPr="00E46289">
        <w:rPr>
          <w:sz w:val="30"/>
          <w:szCs w:val="30"/>
        </w:rPr>
        <w:t xml:space="preserve"> </w:t>
      </w:r>
      <m:oMath>
        <m:r>
          <w:rPr>
            <w:rFonts w:ascii="Cambria Math" w:hAnsi="Cambria Math"/>
            <w:sz w:val="30"/>
            <w:szCs w:val="30"/>
          </w:rPr>
          <m:t>F=ηS</m:t>
        </m:r>
        <m:f>
          <m:fPr>
            <m:ctrlPr>
              <w:rPr>
                <w:rFonts w:ascii="Cambria Math" w:hAnsi="Cambria Math"/>
                <w:i/>
                <w:sz w:val="30"/>
                <w:szCs w:val="30"/>
              </w:rPr>
            </m:ctrlPr>
          </m:fPr>
          <m:num>
            <m:r>
              <w:rPr>
                <w:rFonts w:ascii="Cambria Math" w:hAnsi="Cambria Math"/>
                <w:sz w:val="30"/>
                <w:szCs w:val="30"/>
              </w:rPr>
              <m:t>dv</m:t>
            </m:r>
          </m:num>
          <m:den>
            <m:r>
              <w:rPr>
                <w:rFonts w:ascii="Cambria Math" w:hAnsi="Cambria Math"/>
                <w:sz w:val="30"/>
                <w:szCs w:val="30"/>
              </w:rPr>
              <m:t>dx</m:t>
            </m:r>
          </m:den>
        </m:f>
      </m:oMath>
      <w:r w:rsidRPr="00E46289">
        <w:rPr>
          <w:sz w:val="30"/>
          <w:szCs w:val="30"/>
        </w:rPr>
        <w:t xml:space="preserve"> </w:t>
      </w:r>
      <w:r w:rsidR="00886099" w:rsidRPr="00F72C57">
        <w:rPr>
          <w:sz w:val="30"/>
          <w:szCs w:val="30"/>
        </w:rPr>
        <w:t>(3</w:t>
      </w:r>
      <w:r w:rsidR="00E754AB" w:rsidRPr="00F72C57">
        <w:rPr>
          <w:sz w:val="30"/>
          <w:szCs w:val="30"/>
        </w:rPr>
        <w:t>.1)</w:t>
      </w:r>
      <w:r w:rsidRPr="00E46289">
        <w:rPr>
          <w:sz w:val="30"/>
          <w:szCs w:val="30"/>
        </w:rPr>
        <w:br/>
      </w:r>
    </w:p>
    <w:p w:rsidR="00E754AB" w:rsidRPr="00F72C57" w:rsidRDefault="00AF7D04" w:rsidP="00E754AB">
      <w:pPr>
        <w:ind w:firstLine="426"/>
        <w:jc w:val="both"/>
        <w:rPr>
          <w:sz w:val="30"/>
          <w:szCs w:val="30"/>
        </w:rPr>
      </w:pPr>
      <w:r w:rsidRPr="00AF7D04">
        <w:rPr>
          <w:sz w:val="30"/>
          <w:szCs w:val="30"/>
        </w:rPr>
        <w:t>–</w:t>
      </w:r>
      <w:r w:rsidR="00E754AB" w:rsidRPr="00F72C57">
        <w:rPr>
          <w:sz w:val="30"/>
          <w:szCs w:val="30"/>
        </w:rPr>
        <w:t xml:space="preserve"> уравнение Ньютона, где коэффициент пропорциональности </w:t>
      </w:r>
      <m:oMath>
        <m:r>
          <w:rPr>
            <w:rFonts w:ascii="Cambria Math" w:hAnsi="Cambria Math"/>
            <w:sz w:val="30"/>
            <w:szCs w:val="30"/>
          </w:rPr>
          <m:t>η</m:t>
        </m:r>
      </m:oMath>
      <w:r w:rsidR="00E754AB" w:rsidRPr="00F72C57">
        <w:rPr>
          <w:sz w:val="30"/>
          <w:szCs w:val="30"/>
        </w:rPr>
        <w:t xml:space="preserve"> называется коэффициентом внутреннего трения или динамической вязкостью.</w:t>
      </w:r>
    </w:p>
    <w:p w:rsidR="00F349E9" w:rsidRPr="00F72C57" w:rsidRDefault="00F349E9" w:rsidP="00F349E9">
      <w:pPr>
        <w:ind w:firstLine="426"/>
        <w:jc w:val="center"/>
        <w:rPr>
          <w:noProof/>
        </w:rPr>
      </w:pPr>
      <w:r w:rsidRPr="00F72C57">
        <w:rPr>
          <w:noProof/>
        </w:rPr>
        <w:lastRenderedPageBreak/>
        <mc:AlternateContent>
          <mc:Choice Requires="wpg">
            <w:drawing>
              <wp:anchor distT="0" distB="0" distL="114300" distR="114300" simplePos="0" relativeHeight="251677696" behindDoc="0" locked="0" layoutInCell="1" allowOverlap="1" wp14:anchorId="111E29D5" wp14:editId="4D3786C7">
                <wp:simplePos x="0" y="0"/>
                <wp:positionH relativeFrom="column">
                  <wp:posOffset>1787525</wp:posOffset>
                </wp:positionH>
                <wp:positionV relativeFrom="paragraph">
                  <wp:posOffset>73025</wp:posOffset>
                </wp:positionV>
                <wp:extent cx="2792730" cy="1123950"/>
                <wp:effectExtent l="0" t="0" r="26670" b="19050"/>
                <wp:wrapTopAndBottom/>
                <wp:docPr id="3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730" cy="1123950"/>
                          <a:chOff x="3744" y="1168"/>
                          <a:chExt cx="4816" cy="2224"/>
                        </a:xfrm>
                      </wpg:grpSpPr>
                      <wps:wsp>
                        <wps:cNvPr id="36" name="Line 4"/>
                        <wps:cNvCnPr/>
                        <wps:spPr bwMode="auto">
                          <a:xfrm>
                            <a:off x="4656" y="1568"/>
                            <a:ext cx="2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5"/>
                        <wps:cNvCnPr/>
                        <wps:spPr bwMode="auto">
                          <a:xfrm>
                            <a:off x="4656" y="1792"/>
                            <a:ext cx="25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6"/>
                        <wps:cNvCnPr/>
                        <wps:spPr bwMode="auto">
                          <a:xfrm>
                            <a:off x="4656" y="2000"/>
                            <a:ext cx="2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7"/>
                        <wps:cNvCnPr/>
                        <wps:spPr bwMode="auto">
                          <a:xfrm>
                            <a:off x="4672" y="2240"/>
                            <a:ext cx="28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8"/>
                        <wps:cNvCnPr/>
                        <wps:spPr bwMode="auto">
                          <a:xfrm>
                            <a:off x="4656" y="2464"/>
                            <a:ext cx="26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9"/>
                        <wps:cNvCnPr/>
                        <wps:spPr bwMode="auto">
                          <a:xfrm>
                            <a:off x="4656" y="2704"/>
                            <a:ext cx="25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0"/>
                        <wps:cNvCnPr/>
                        <wps:spPr bwMode="auto">
                          <a:xfrm>
                            <a:off x="4656" y="2928"/>
                            <a:ext cx="2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1"/>
                        <wps:cNvCnPr/>
                        <wps:spPr bwMode="auto">
                          <a:xfrm>
                            <a:off x="3744" y="3392"/>
                            <a:ext cx="47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wps:spPr bwMode="auto">
                          <a:xfrm>
                            <a:off x="3744" y="1168"/>
                            <a:ext cx="47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3"/>
                        <wps:cNvCnPr/>
                        <wps:spPr bwMode="auto">
                          <a:xfrm>
                            <a:off x="4128" y="1344"/>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4"/>
                        <wps:cNvCnPr/>
                        <wps:spPr bwMode="auto">
                          <a:xfrm>
                            <a:off x="4160" y="1648"/>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5"/>
                        <wps:cNvCnPr/>
                        <wps:spPr bwMode="auto">
                          <a:xfrm>
                            <a:off x="4192" y="1920"/>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6"/>
                        <wps:cNvCnPr/>
                        <wps:spPr bwMode="auto">
                          <a:xfrm>
                            <a:off x="4208" y="2144"/>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7"/>
                        <wps:cNvCnPr/>
                        <wps:spPr bwMode="auto">
                          <a:xfrm>
                            <a:off x="4208" y="2352"/>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8"/>
                        <wps:cNvCnPr/>
                        <wps:spPr bwMode="auto">
                          <a:xfrm>
                            <a:off x="4208" y="2592"/>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9"/>
                        <wps:cNvCnPr/>
                        <wps:spPr bwMode="auto">
                          <a:xfrm>
                            <a:off x="4240" y="2816"/>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0"/>
                        <wps:cNvCnPr/>
                        <wps:spPr bwMode="auto">
                          <a:xfrm>
                            <a:off x="4224" y="3040"/>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1"/>
                        <wps:cNvCnPr/>
                        <wps:spPr bwMode="auto">
                          <a:xfrm>
                            <a:off x="4672" y="1328"/>
                            <a:ext cx="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22"/>
                        <wps:cNvCnPr/>
                        <wps:spPr bwMode="auto">
                          <a:xfrm>
                            <a:off x="5536" y="1360"/>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23"/>
                        <wps:cNvCnPr/>
                        <wps:spPr bwMode="auto">
                          <a:xfrm>
                            <a:off x="3792" y="1472"/>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24"/>
                        <wps:cNvCnPr/>
                        <wps:spPr bwMode="auto">
                          <a:xfrm>
                            <a:off x="3824" y="1776"/>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25"/>
                        <wps:cNvCnPr/>
                        <wps:spPr bwMode="auto">
                          <a:xfrm>
                            <a:off x="3856" y="2048"/>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26"/>
                        <wps:cNvCnPr/>
                        <wps:spPr bwMode="auto">
                          <a:xfrm>
                            <a:off x="3872" y="2272"/>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7"/>
                        <wps:cNvCnPr/>
                        <wps:spPr bwMode="auto">
                          <a:xfrm>
                            <a:off x="3872" y="2480"/>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28"/>
                        <wps:cNvCnPr/>
                        <wps:spPr bwMode="auto">
                          <a:xfrm>
                            <a:off x="3872" y="272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29"/>
                        <wps:cNvCnPr/>
                        <wps:spPr bwMode="auto">
                          <a:xfrm>
                            <a:off x="3904" y="2944"/>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30"/>
                        <wps:cNvCnPr/>
                        <wps:spPr bwMode="auto">
                          <a:xfrm>
                            <a:off x="3888" y="3168"/>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31"/>
                        <wps:cNvCnPr/>
                        <wps:spPr bwMode="auto">
                          <a:xfrm>
                            <a:off x="6224" y="1376"/>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32"/>
                        <wps:cNvCnPr/>
                        <wps:spPr bwMode="auto">
                          <a:xfrm>
                            <a:off x="7024" y="137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33"/>
                        <wps:cNvCnPr/>
                        <wps:spPr bwMode="auto">
                          <a:xfrm>
                            <a:off x="7632" y="1392"/>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34"/>
                        <wps:cNvCnPr/>
                        <wps:spPr bwMode="auto">
                          <a:xfrm>
                            <a:off x="8272" y="136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35"/>
                        <wps:cNvCnPr/>
                        <wps:spPr bwMode="auto">
                          <a:xfrm>
                            <a:off x="7456" y="163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36"/>
                        <wps:cNvCnPr/>
                        <wps:spPr bwMode="auto">
                          <a:xfrm>
                            <a:off x="8000" y="158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37"/>
                        <wps:cNvCnPr/>
                        <wps:spPr bwMode="auto">
                          <a:xfrm>
                            <a:off x="4528" y="3232"/>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38"/>
                        <wps:cNvCnPr/>
                        <wps:spPr bwMode="auto">
                          <a:xfrm>
                            <a:off x="5296" y="3200"/>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40"/>
                        <wps:cNvCnPr/>
                        <wps:spPr bwMode="auto">
                          <a:xfrm>
                            <a:off x="6000" y="3200"/>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41"/>
                        <wps:cNvCnPr/>
                        <wps:spPr bwMode="auto">
                          <a:xfrm>
                            <a:off x="6736" y="3168"/>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43"/>
                        <wps:cNvCnPr/>
                        <wps:spPr bwMode="auto">
                          <a:xfrm>
                            <a:off x="7360" y="3152"/>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44"/>
                        <wps:cNvCnPr/>
                        <wps:spPr bwMode="auto">
                          <a:xfrm>
                            <a:off x="8080" y="3184"/>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45"/>
                        <wps:cNvCnPr/>
                        <wps:spPr bwMode="auto">
                          <a:xfrm>
                            <a:off x="7216" y="2992"/>
                            <a:ext cx="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46"/>
                        <wps:cNvCnPr/>
                        <wps:spPr bwMode="auto">
                          <a:xfrm>
                            <a:off x="7984" y="2960"/>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47"/>
                        <wps:cNvCnPr/>
                        <wps:spPr bwMode="auto">
                          <a:xfrm>
                            <a:off x="7552" y="2704"/>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48"/>
                        <wps:cNvCnPr/>
                        <wps:spPr bwMode="auto">
                          <a:xfrm>
                            <a:off x="8224" y="2704"/>
                            <a:ext cx="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49"/>
                        <wps:cNvCnPr/>
                        <wps:spPr bwMode="auto">
                          <a:xfrm>
                            <a:off x="7744" y="2528"/>
                            <a:ext cx="4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50"/>
                        <wps:cNvCnPr/>
                        <wps:spPr bwMode="auto">
                          <a:xfrm>
                            <a:off x="8224" y="2288"/>
                            <a:ext cx="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51"/>
                        <wps:cNvCnPr/>
                        <wps:spPr bwMode="auto">
                          <a:xfrm>
                            <a:off x="7760" y="2272"/>
                            <a:ext cx="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52"/>
                        <wps:cNvCnPr/>
                        <wps:spPr bwMode="auto">
                          <a:xfrm>
                            <a:off x="7552" y="2048"/>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53"/>
                        <wps:cNvCnPr/>
                        <wps:spPr bwMode="auto">
                          <a:xfrm>
                            <a:off x="8272" y="2016"/>
                            <a:ext cx="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54"/>
                        <wps:cNvCnPr/>
                        <wps:spPr bwMode="auto">
                          <a:xfrm>
                            <a:off x="7696" y="1856"/>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55"/>
                        <wps:cNvCnPr/>
                        <wps:spPr bwMode="auto">
                          <a:xfrm>
                            <a:off x="8240" y="172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F01213" id="Group 56" o:spid="_x0000_s1026" style="position:absolute;margin-left:140.75pt;margin-top:5.75pt;width:219.9pt;height:88.5pt;z-index:251677696" coordorigin="3744,1168" coordsize="4816,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">
                <v:line id="Line 4" o:spid="_x0000_s1027" style="position:absolute;visibility:visible;mso-wrap-style:square" from="4656,1568" to="6944,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5" o:spid="_x0000_s1028" style="position:absolute;visibility:visible;mso-wrap-style:square" from="4656,1792" to="7168,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6" o:spid="_x0000_s1029" style="position:absolute;visibility:visible;mso-wrap-style:square" from="4656,2000" to="737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7" o:spid="_x0000_s1030" style="position:absolute;visibility:visible;mso-wrap-style:square" from="4672,2240" to="756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8" o:spid="_x0000_s1031" style="position:absolute;visibility:visible;mso-wrap-style:square" from="4656,2464" to="7344,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9" o:spid="_x0000_s1032" style="position:absolute;visibility:visible;mso-wrap-style:square" from="4656,2704" to="7168,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10" o:spid="_x0000_s1033" style="position:absolute;visibility:visible;mso-wrap-style:square" from="4656,2928" to="6944,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11" o:spid="_x0000_s1034" style="position:absolute;visibility:visible;mso-wrap-style:square" from="3744,3392" to="8512,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2" o:spid="_x0000_s1035" style="position:absolute;visibility:visible;mso-wrap-style:square" from="3744,1168" to="8512,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13" o:spid="_x0000_s1036" style="position:absolute;visibility:visible;mso-wrap-style:square" from="4128,1344" to="4496,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4" o:spid="_x0000_s1037" style="position:absolute;visibility:visible;mso-wrap-style:square" from="4160,1648" to="4496,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15" o:spid="_x0000_s1038" style="position:absolute;visibility:visible;mso-wrap-style:square" from="4192,1920" to="4544,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16" o:spid="_x0000_s1039" style="position:absolute;visibility:visible;mso-wrap-style:square" from="4208,2144" to="4576,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17" o:spid="_x0000_s1040" style="position:absolute;visibility:visible;mso-wrap-style:square" from="4208,2352" to="4560,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8" o:spid="_x0000_s1041" style="position:absolute;visibility:visible;mso-wrap-style:square" from="4208,2592" to="457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19" o:spid="_x0000_s1042" style="position:absolute;visibility:visible;mso-wrap-style:square" from="4240,2816" to="4576,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20" o:spid="_x0000_s1043" style="position:absolute;visibility:visible;mso-wrap-style:square" from="4224,3040" to="4560,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21" o:spid="_x0000_s1044" style="position:absolute;visibility:visible;mso-wrap-style:square" from="4672,1328" to="5168,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22" o:spid="_x0000_s1045" style="position:absolute;visibility:visible;mso-wrap-style:square" from="5536,1360" to="5872,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23" o:spid="_x0000_s1046" style="position:absolute;visibility:visible;mso-wrap-style:square" from="3792,1472" to="4160,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24" o:spid="_x0000_s1047" style="position:absolute;visibility:visible;mso-wrap-style:square" from="3824,1776" to="4160,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25" o:spid="_x0000_s1048" style="position:absolute;visibility:visible;mso-wrap-style:square" from="3856,2048" to="4208,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26" o:spid="_x0000_s1049" style="position:absolute;visibility:visible;mso-wrap-style:square" from="3872,2272" to="4240,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27" o:spid="_x0000_s1050" style="position:absolute;visibility:visible;mso-wrap-style:square" from="3872,2480" to="4224,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28" o:spid="_x0000_s1051" style="position:absolute;visibility:visible;mso-wrap-style:square" from="3872,2720" to="4240,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29" o:spid="_x0000_s1052" style="position:absolute;visibility:visible;mso-wrap-style:square" from="3904,2944" to="4240,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30" o:spid="_x0000_s1053" style="position:absolute;visibility:visible;mso-wrap-style:square" from="3888,3168" to="4224,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31" o:spid="_x0000_s1054" style="position:absolute;visibility:visible;mso-wrap-style:square" from="6224,1376" to="657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line id="Line 32" o:spid="_x0000_s1055" style="position:absolute;visibility:visible;mso-wrap-style:square" from="7024,1376" to="731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33" o:spid="_x0000_s1056" style="position:absolute;visibility:visible;mso-wrap-style:square" from="7632,1392" to="8000,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line id="Line 34" o:spid="_x0000_s1057" style="position:absolute;visibility:visible;mso-wrap-style:square" from="8272,1360" to="8560,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35" o:spid="_x0000_s1058" style="position:absolute;visibility:visible;mso-wrap-style:square" from="7456,1632" to="7744,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36" o:spid="_x0000_s1059" style="position:absolute;visibility:visible;mso-wrap-style:square" from="8000,1584" to="8288,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37" o:spid="_x0000_s1060" style="position:absolute;visibility:visible;mso-wrap-style:square" from="4528,3232" to="4912,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38" o:spid="_x0000_s1061" style="position:absolute;visibility:visible;mso-wrap-style:square" from="5296,3200" to="5680,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40" o:spid="_x0000_s1062" style="position:absolute;visibility:visible;mso-wrap-style:square" from="6000,3200" to="6400,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41" o:spid="_x0000_s1063" style="position:absolute;visibility:visible;mso-wrap-style:square" from="6736,3168" to="7072,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43" o:spid="_x0000_s1064" style="position:absolute;visibility:visible;mso-wrap-style:square" from="7360,3152" to="7696,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44" o:spid="_x0000_s1065" style="position:absolute;visibility:visible;mso-wrap-style:square" from="8080,3184" to="8448,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45" o:spid="_x0000_s1066" style="position:absolute;visibility:visible;mso-wrap-style:square" from="7216,2992" to="7664,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46" o:spid="_x0000_s1067" style="position:absolute;visibility:visible;mso-wrap-style:square" from="7984,2960" to="8336,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47" o:spid="_x0000_s1068" style="position:absolute;visibility:visible;mso-wrap-style:square" from="7552,2704" to="7952,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48" o:spid="_x0000_s1069" style="position:absolute;visibility:visible;mso-wrap-style:square" from="8224,2704" to="8528,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49" o:spid="_x0000_s1070" style="position:absolute;visibility:visible;mso-wrap-style:square" from="7744,2528" to="8160,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50" o:spid="_x0000_s1071" style="position:absolute;visibility:visible;mso-wrap-style:square" from="8224,2288" to="8544,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51" o:spid="_x0000_s1072" style="position:absolute;visibility:visible;mso-wrap-style:square" from="7760,2272" to="8064,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52" o:spid="_x0000_s1073" style="position:absolute;visibility:visible;mso-wrap-style:square" from="7552,2048" to="7888,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53" o:spid="_x0000_s1074" style="position:absolute;visibility:visible;mso-wrap-style:square" from="8272,2016" to="849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kEixAAAANwAAAAPAAAAAAAAAAAA&#10;AAAAAKECAABkcnMvZG93bnJldi54bWxQSwUGAAAAAAQABAD5AAAAkgMAAAAA&#10;"/>
                <v:line id="Line 54" o:spid="_x0000_s1075" style="position:absolute;visibility:visible;mso-wrap-style:square" from="7696,1856" to="8096,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55" o:spid="_x0000_s1076" style="position:absolute;visibility:visible;mso-wrap-style:square" from="8240,1728" to="852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w10:wrap type="topAndBottom"/>
              </v:group>
            </w:pict>
          </mc:Fallback>
        </mc:AlternateContent>
      </w:r>
      <w:r w:rsidRPr="00F72C57">
        <w:rPr>
          <w:sz w:val="30"/>
          <w:szCs w:val="30"/>
        </w:rPr>
        <w:t xml:space="preserve">Рисунок 3.1 </w:t>
      </w:r>
      <w:r w:rsidR="00AF7D04" w:rsidRPr="00AF7D04">
        <w:rPr>
          <w:sz w:val="30"/>
          <w:szCs w:val="30"/>
        </w:rPr>
        <w:t>–</w:t>
      </w:r>
      <w:r w:rsidRPr="00F72C57">
        <w:rPr>
          <w:sz w:val="30"/>
          <w:szCs w:val="30"/>
        </w:rPr>
        <w:t xml:space="preserve"> Ламинарное течение</w:t>
      </w:r>
      <w:r w:rsidRPr="00F72C57">
        <w:rPr>
          <w:noProof/>
        </w:rPr>
        <w:t xml:space="preserve"> </w:t>
      </w:r>
    </w:p>
    <w:p w:rsidR="00F349E9" w:rsidRPr="00F72C57" w:rsidRDefault="00F349E9" w:rsidP="00F349E9">
      <w:pPr>
        <w:ind w:firstLine="426"/>
        <w:jc w:val="center"/>
        <w:rPr>
          <w:sz w:val="30"/>
          <w:szCs w:val="30"/>
        </w:rPr>
      </w:pPr>
    </w:p>
    <w:p w:rsidR="00E754AB" w:rsidRPr="007158FE" w:rsidRDefault="00F349E9" w:rsidP="00E754AB">
      <w:pPr>
        <w:pStyle w:val="1"/>
        <w:spacing w:line="240" w:lineRule="auto"/>
        <w:ind w:firstLine="426"/>
        <w:rPr>
          <w:sz w:val="30"/>
          <w:szCs w:val="30"/>
        </w:rPr>
      </w:pPr>
      <w:r w:rsidRPr="00F72C57">
        <w:rPr>
          <w:sz w:val="30"/>
          <w:szCs w:val="30"/>
        </w:rPr>
        <w:t>Из формулы (3</w:t>
      </w:r>
      <w:r w:rsidR="00E754AB" w:rsidRPr="00F72C57">
        <w:rPr>
          <w:sz w:val="30"/>
          <w:szCs w:val="30"/>
        </w:rPr>
        <w:t>.1) следует, что</w:t>
      </w:r>
      <w:r w:rsidR="002176A2" w:rsidRPr="007158FE">
        <w:rPr>
          <w:sz w:val="30"/>
          <w:szCs w:val="30"/>
        </w:rPr>
        <w:t>:</w:t>
      </w:r>
    </w:p>
    <w:p w:rsidR="002176A2" w:rsidRPr="007158FE" w:rsidRDefault="002176A2" w:rsidP="002176A2"/>
    <w:p w:rsidR="002176A2" w:rsidRPr="005A7003" w:rsidRDefault="005A7003" w:rsidP="005A7003">
      <w:pPr>
        <w:jc w:val="both"/>
        <w:rPr>
          <w:lang w:val="en-US"/>
        </w:rPr>
      </w:pPr>
      <w:r>
        <w:rPr>
          <w:sz w:val="30"/>
          <w:szCs w:val="30"/>
          <w:lang w:val="en-US"/>
        </w:rPr>
        <w:t> </w:t>
      </w:r>
      <w:r w:rsidRPr="00E46289">
        <w:rPr>
          <w:sz w:val="30"/>
          <w:szCs w:val="30"/>
        </w:rPr>
        <w:t xml:space="preserve"> </w:t>
      </w:r>
      <m:oMath>
        <m:r>
          <w:rPr>
            <w:rFonts w:ascii="Cambria Math" w:hAnsi="Cambria Math"/>
            <w:sz w:val="30"/>
            <w:szCs w:val="30"/>
            <w:lang w:val="en-US"/>
          </w:rPr>
          <m:t>η</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F</m:t>
            </m:r>
          </m:num>
          <m:den>
            <m:r>
              <w:rPr>
                <w:rFonts w:ascii="Cambria Math" w:hAnsi="Cambria Math"/>
                <w:sz w:val="30"/>
                <w:szCs w:val="30"/>
                <w:lang w:val="en-US"/>
              </w:rPr>
              <m:t>S</m:t>
            </m:r>
            <m:f>
              <m:fPr>
                <m:ctrlPr>
                  <w:rPr>
                    <w:rFonts w:ascii="Cambria Math" w:hAnsi="Cambria Math"/>
                    <w:i/>
                    <w:sz w:val="30"/>
                    <w:szCs w:val="30"/>
                    <w:lang w:val="en-US"/>
                  </w:rPr>
                </m:ctrlPr>
              </m:fPr>
              <m:num>
                <m:r>
                  <w:rPr>
                    <w:rFonts w:ascii="Cambria Math" w:hAnsi="Cambria Math"/>
                    <w:sz w:val="30"/>
                    <w:szCs w:val="30"/>
                    <w:lang w:val="en-US"/>
                  </w:rPr>
                  <m:t>dv</m:t>
                </m:r>
              </m:num>
              <m:den>
                <m:r>
                  <w:rPr>
                    <w:rFonts w:ascii="Cambria Math" w:hAnsi="Cambria Math"/>
                    <w:sz w:val="30"/>
                    <w:szCs w:val="30"/>
                    <w:lang w:val="en-US"/>
                  </w:rPr>
                  <m:t>dx</m:t>
                </m:r>
              </m:den>
            </m:f>
          </m:den>
        </m:f>
      </m:oMath>
      <w:r w:rsidR="002176A2" w:rsidRPr="00DD5D17">
        <w:rPr>
          <w:sz w:val="30"/>
          <w:szCs w:val="30"/>
        </w:rPr>
        <w:t>,</w:t>
      </w:r>
      <w:r>
        <w:rPr>
          <w:sz w:val="30"/>
          <w:szCs w:val="30"/>
          <w:lang w:val="en-US"/>
        </w:rPr>
        <w:t xml:space="preserve"> </w:t>
      </w:r>
      <w:r w:rsidR="00F349E9" w:rsidRPr="00F72C57">
        <w:rPr>
          <w:sz w:val="30"/>
          <w:szCs w:val="30"/>
        </w:rPr>
        <w:t>(3</w:t>
      </w:r>
      <w:r w:rsidR="00E754AB" w:rsidRPr="00F72C57">
        <w:rPr>
          <w:sz w:val="30"/>
          <w:szCs w:val="30"/>
        </w:rPr>
        <w:t>.1</w:t>
      </w:r>
      <w:r w:rsidR="00F349E9" w:rsidRPr="00F72C57">
        <w:rPr>
          <w:sz w:val="30"/>
          <w:szCs w:val="30"/>
          <w:vertAlign w:val="superscript"/>
        </w:rPr>
        <w:t>/</w:t>
      </w:r>
      <w:r w:rsidR="00E754AB" w:rsidRPr="00F72C57">
        <w:rPr>
          <w:sz w:val="30"/>
          <w:szCs w:val="30"/>
        </w:rPr>
        <w:t>)</w:t>
      </w:r>
      <w:r>
        <w:rPr>
          <w:sz w:val="30"/>
          <w:szCs w:val="30"/>
          <w:lang w:val="en-US"/>
        </w:rPr>
        <w:br/>
      </w:r>
    </w:p>
    <w:p w:rsidR="00E754AB" w:rsidRPr="002176A2" w:rsidRDefault="00E754AB" w:rsidP="00E754AB">
      <w:pPr>
        <w:ind w:firstLine="426"/>
        <w:jc w:val="both"/>
        <w:rPr>
          <w:sz w:val="30"/>
          <w:szCs w:val="30"/>
        </w:rPr>
      </w:pPr>
      <w:r w:rsidRPr="00F72C57">
        <w:rPr>
          <w:sz w:val="30"/>
          <w:szCs w:val="30"/>
        </w:rPr>
        <w:t xml:space="preserve">т.е. коэффициент внутреннего трения равен силе внутреннего трения </w:t>
      </w:r>
      <m:oMath>
        <m:sSub>
          <m:sSubPr>
            <m:ctrlPr>
              <w:rPr>
                <w:rFonts w:ascii="Cambria Math" w:hAnsi="Cambria Math"/>
                <w:bCs/>
                <w:i/>
                <w:iCs/>
                <w:sz w:val="30"/>
                <w:szCs w:val="30"/>
                <w:lang w:val="en-US"/>
              </w:rPr>
            </m:ctrlPr>
          </m:sSubPr>
          <m:e>
            <m:r>
              <w:rPr>
                <w:rFonts w:ascii="Cambria Math" w:hAnsi="Cambria Math"/>
                <w:sz w:val="30"/>
                <w:szCs w:val="30"/>
                <w:lang w:val="en-US"/>
              </w:rPr>
              <m:t>F</m:t>
            </m:r>
          </m:e>
          <m:sub>
            <m:r>
              <w:rPr>
                <w:rFonts w:ascii="Cambria Math" w:hAnsi="Cambria Math"/>
                <w:sz w:val="30"/>
                <w:szCs w:val="30"/>
                <w:vertAlign w:val="subscript"/>
              </w:rPr>
              <m:t>д</m:t>
            </m:r>
          </m:sub>
        </m:sSub>
      </m:oMath>
      <w:r w:rsidRPr="00F72C57">
        <w:rPr>
          <w:sz w:val="30"/>
          <w:szCs w:val="30"/>
        </w:rPr>
        <w:t xml:space="preserve">, возникающей между двумя соседними слоями, имеющие площадь соприкосновения, равную единице, и движущимися относительно друг друга так, что градиент скорости </w:t>
      </w:r>
      <m:oMath>
        <m:r>
          <w:rPr>
            <w:rFonts w:ascii="Cambria Math" w:hAnsi="Cambria Math"/>
            <w:sz w:val="30"/>
            <w:szCs w:val="30"/>
            <w:lang w:val="en-US"/>
          </w:rPr>
          <m:t>dυ</m:t>
        </m:r>
        <m:r>
          <w:rPr>
            <w:rFonts w:ascii="Cambria Math" w:hAnsi="Cambria Math"/>
            <w:sz w:val="30"/>
            <w:szCs w:val="30"/>
          </w:rPr>
          <m:t>/</m:t>
        </m:r>
        <m:r>
          <w:rPr>
            <w:rFonts w:ascii="Cambria Math" w:hAnsi="Cambria Math"/>
            <w:sz w:val="30"/>
            <w:szCs w:val="30"/>
            <w:lang w:val="en-US"/>
          </w:rPr>
          <m:t>dx</m:t>
        </m:r>
      </m:oMath>
      <w:r w:rsidRPr="00F72C57">
        <w:rPr>
          <w:sz w:val="30"/>
          <w:szCs w:val="30"/>
        </w:rPr>
        <w:t xml:space="preserve"> равен единице. В системе СИ</w:t>
      </w:r>
      <w:r w:rsidR="002176A2" w:rsidRPr="002176A2">
        <w:rPr>
          <w:sz w:val="30"/>
          <w:szCs w:val="30"/>
        </w:rPr>
        <w:t xml:space="preserve"> </w:t>
      </w:r>
      <m:oMath>
        <m:d>
          <m:dPr>
            <m:begChr m:val="["/>
            <m:endChr m:val="]"/>
            <m:ctrlPr>
              <w:rPr>
                <w:rFonts w:ascii="Cambria Math" w:hAnsi="Cambria Math"/>
                <w:i/>
                <w:sz w:val="30"/>
                <w:szCs w:val="30"/>
                <w:lang w:val="en-US"/>
              </w:rPr>
            </m:ctrlPr>
          </m:dPr>
          <m:e>
            <m:r>
              <w:rPr>
                <w:rFonts w:ascii="Cambria Math" w:hAnsi="Cambria Math"/>
                <w:sz w:val="30"/>
                <w:szCs w:val="30"/>
                <w:lang w:val="en-US"/>
              </w:rPr>
              <m:t>η</m:t>
            </m:r>
          </m:e>
        </m:d>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кг</m:t>
            </m:r>
          </m:num>
          <m:den>
            <m:r>
              <w:rPr>
                <w:rFonts w:ascii="Cambria Math" w:hAnsi="Cambria Math"/>
                <w:sz w:val="30"/>
                <w:szCs w:val="30"/>
              </w:rPr>
              <m:t>м∙с</m:t>
            </m:r>
          </m:den>
        </m:f>
        <m:r>
          <w:rPr>
            <w:rFonts w:ascii="Cambria Math" w:hAnsi="Cambria Math"/>
            <w:sz w:val="30"/>
            <w:szCs w:val="30"/>
          </w:rPr>
          <m:t>=Н∙</m:t>
        </m:r>
        <m:f>
          <m:fPr>
            <m:ctrlPr>
              <w:rPr>
                <w:rFonts w:ascii="Cambria Math" w:hAnsi="Cambria Math"/>
                <w:i/>
                <w:sz w:val="30"/>
                <w:szCs w:val="30"/>
              </w:rPr>
            </m:ctrlPr>
          </m:fPr>
          <m:num>
            <m:r>
              <w:rPr>
                <w:rFonts w:ascii="Cambria Math" w:hAnsi="Cambria Math"/>
                <w:sz w:val="30"/>
                <w:szCs w:val="30"/>
              </w:rPr>
              <m:t>с</m:t>
            </m:r>
          </m:num>
          <m:den>
            <m:sSup>
              <m:sSupPr>
                <m:ctrlPr>
                  <w:rPr>
                    <w:rFonts w:ascii="Cambria Math" w:hAnsi="Cambria Math"/>
                    <w:i/>
                    <w:sz w:val="30"/>
                    <w:szCs w:val="30"/>
                  </w:rPr>
                </m:ctrlPr>
              </m:sSupPr>
              <m:e>
                <m:r>
                  <w:rPr>
                    <w:rFonts w:ascii="Cambria Math" w:hAnsi="Cambria Math"/>
                    <w:sz w:val="30"/>
                    <w:szCs w:val="30"/>
                  </w:rPr>
                  <m:t>м</m:t>
                </m:r>
              </m:e>
              <m:sup>
                <m:r>
                  <w:rPr>
                    <w:rFonts w:ascii="Cambria Math" w:hAnsi="Cambria Math"/>
                    <w:sz w:val="30"/>
                    <w:szCs w:val="30"/>
                  </w:rPr>
                  <m:t>2</m:t>
                </m:r>
              </m:sup>
            </m:sSup>
          </m:den>
        </m:f>
        <m:r>
          <w:rPr>
            <w:rFonts w:ascii="Cambria Math" w:hAnsi="Cambria Math"/>
            <w:sz w:val="30"/>
            <w:szCs w:val="30"/>
          </w:rPr>
          <m:t>=Па∙с</m:t>
        </m:r>
      </m:oMath>
      <w:r w:rsidR="002176A2">
        <w:rPr>
          <w:sz w:val="30"/>
          <w:szCs w:val="30"/>
        </w:rPr>
        <w:t>.</w:t>
      </w:r>
    </w:p>
    <w:p w:rsidR="00E754AB" w:rsidRPr="007158FE" w:rsidRDefault="00E754AB" w:rsidP="00360FE5">
      <w:pPr>
        <w:pStyle w:val="21"/>
        <w:spacing w:line="240" w:lineRule="auto"/>
        <w:ind w:firstLine="426"/>
        <w:jc w:val="both"/>
        <w:rPr>
          <w:sz w:val="30"/>
          <w:szCs w:val="30"/>
        </w:rPr>
      </w:pPr>
      <w:r w:rsidRPr="00F72C57">
        <w:rPr>
          <w:sz w:val="30"/>
          <w:szCs w:val="30"/>
        </w:rPr>
        <w:t>Динамическая вязкость зависит от внешней силы, хотя эта зависимость не всегда существенна. Для обычных жидкостей при не очень больших значениях внешних сил эта зависимость не существенна. Она достаточно хорошо описывается формулой:</w:t>
      </w:r>
    </w:p>
    <w:p w:rsidR="002176A2" w:rsidRPr="007158FE" w:rsidRDefault="002176A2" w:rsidP="00360FE5">
      <w:pPr>
        <w:pStyle w:val="21"/>
        <w:spacing w:line="240" w:lineRule="auto"/>
        <w:ind w:firstLine="426"/>
        <w:jc w:val="both"/>
        <w:rPr>
          <w:sz w:val="30"/>
          <w:szCs w:val="30"/>
        </w:rPr>
      </w:pPr>
    </w:p>
    <w:p w:rsidR="002176A2" w:rsidRPr="00E46289" w:rsidRDefault="005A7003" w:rsidP="005A7003">
      <w:pPr>
        <w:pStyle w:val="21"/>
        <w:spacing w:line="240" w:lineRule="auto"/>
        <w:ind w:firstLine="426"/>
        <w:jc w:val="both"/>
        <w:rPr>
          <w:sz w:val="30"/>
          <w:szCs w:val="30"/>
        </w:rPr>
      </w:pPr>
      <w:r>
        <w:rPr>
          <w:sz w:val="30"/>
          <w:szCs w:val="30"/>
          <w:lang w:val="en-US"/>
        </w:rPr>
        <w:t> </w:t>
      </w:r>
      <w:r w:rsidRPr="00E46289">
        <w:rPr>
          <w:sz w:val="30"/>
          <w:szCs w:val="30"/>
        </w:rPr>
        <w:t xml:space="preserve"> </w:t>
      </w:r>
      <m:oMath>
        <m:r>
          <w:rPr>
            <w:rFonts w:ascii="Cambria Math" w:hAnsi="Cambria Math"/>
            <w:sz w:val="30"/>
            <w:szCs w:val="30"/>
            <w:lang w:val="en-US"/>
          </w:rPr>
          <m:t>η</m:t>
        </m:r>
        <m:r>
          <w:rPr>
            <w:rFonts w:ascii="Cambria Math" w:hAnsi="Cambria Math"/>
            <w:sz w:val="30"/>
            <w:szCs w:val="30"/>
          </w:rPr>
          <m:t>=</m:t>
        </m:r>
        <m:r>
          <w:rPr>
            <w:rFonts w:ascii="Cambria Math" w:hAnsi="Cambria Math"/>
            <w:sz w:val="30"/>
            <w:szCs w:val="30"/>
            <w:lang w:val="en-US"/>
          </w:rPr>
          <m:t>A</m:t>
        </m:r>
        <m:sSup>
          <m:sSupPr>
            <m:ctrlPr>
              <w:rPr>
                <w:rFonts w:ascii="Cambria Math" w:hAnsi="Cambria Math"/>
                <w:i/>
                <w:sz w:val="30"/>
                <w:szCs w:val="30"/>
                <w:lang w:val="en-US"/>
              </w:rPr>
            </m:ctrlPr>
          </m:sSupPr>
          <m:e>
            <m:r>
              <w:rPr>
                <w:rFonts w:ascii="Cambria Math" w:hAnsi="Cambria Math"/>
                <w:sz w:val="30"/>
                <w:szCs w:val="30"/>
                <w:lang w:val="en-US"/>
              </w:rPr>
              <m:t>e</m:t>
            </m:r>
          </m:e>
          <m:sup>
            <m:f>
              <m:fPr>
                <m:ctrlPr>
                  <w:rPr>
                    <w:rFonts w:ascii="Cambria Math" w:hAnsi="Cambria Math"/>
                    <w:i/>
                    <w:sz w:val="30"/>
                    <w:szCs w:val="30"/>
                    <w:lang w:val="en-US"/>
                  </w:rPr>
                </m:ctrlPr>
              </m:fPr>
              <m:num>
                <m:r>
                  <w:rPr>
                    <w:rFonts w:ascii="Cambria Math" w:hAnsi="Cambria Math"/>
                    <w:sz w:val="30"/>
                    <w:szCs w:val="30"/>
                    <w:lang w:val="en-US"/>
                  </w:rPr>
                  <m:t>b</m:t>
                </m:r>
              </m:num>
              <m:den>
                <m:r>
                  <w:rPr>
                    <w:rFonts w:ascii="Cambria Math" w:hAnsi="Cambria Math"/>
                    <w:sz w:val="30"/>
                    <w:szCs w:val="30"/>
                    <w:lang w:val="en-US"/>
                  </w:rPr>
                  <m:t>T</m:t>
                </m:r>
              </m:den>
            </m:f>
          </m:sup>
        </m:sSup>
      </m:oMath>
      <w:r w:rsidR="002176A2" w:rsidRPr="002176A2">
        <w:rPr>
          <w:sz w:val="30"/>
          <w:szCs w:val="30"/>
        </w:rPr>
        <w:t>,</w:t>
      </w:r>
      <w:r w:rsidRPr="00E46289">
        <w:rPr>
          <w:sz w:val="30"/>
          <w:szCs w:val="30"/>
        </w:rPr>
        <w:t xml:space="preserve"> </w:t>
      </w:r>
      <w:r w:rsidR="00E754AB" w:rsidRPr="00F72C57">
        <w:rPr>
          <w:sz w:val="30"/>
          <w:szCs w:val="30"/>
        </w:rPr>
        <w:t>(</w:t>
      </w:r>
      <w:r w:rsidR="00F349E9" w:rsidRPr="00F72C57">
        <w:rPr>
          <w:sz w:val="30"/>
          <w:szCs w:val="30"/>
        </w:rPr>
        <w:t>3</w:t>
      </w:r>
      <w:r w:rsidR="00E754AB" w:rsidRPr="00F72C57">
        <w:rPr>
          <w:sz w:val="30"/>
          <w:szCs w:val="30"/>
        </w:rPr>
        <w:t>.2)</w:t>
      </w:r>
      <w:r w:rsidRPr="00E46289">
        <w:rPr>
          <w:sz w:val="30"/>
          <w:szCs w:val="30"/>
        </w:rPr>
        <w:br/>
      </w:r>
    </w:p>
    <w:p w:rsidR="00533F19" w:rsidRPr="00533F19" w:rsidRDefault="00E754AB" w:rsidP="00E754AB">
      <w:pPr>
        <w:ind w:firstLine="426"/>
        <w:jc w:val="both"/>
        <w:rPr>
          <w:sz w:val="30"/>
          <w:szCs w:val="30"/>
        </w:rPr>
      </w:pPr>
      <w:r w:rsidRPr="00F72C57">
        <w:rPr>
          <w:sz w:val="30"/>
          <w:szCs w:val="30"/>
        </w:rPr>
        <w:t xml:space="preserve">где </w:t>
      </w:r>
      <m:oMath>
        <m:r>
          <w:rPr>
            <w:rFonts w:ascii="Cambria Math" w:hAnsi="Cambria Math"/>
            <w:sz w:val="30"/>
            <w:szCs w:val="30"/>
          </w:rPr>
          <m:t>A</m:t>
        </m:r>
      </m:oMath>
      <w:r w:rsidR="00F349E9" w:rsidRPr="00F72C57">
        <w:rPr>
          <w:sz w:val="30"/>
          <w:szCs w:val="30"/>
        </w:rPr>
        <w:t xml:space="preserve"> и </w:t>
      </w:r>
      <m:oMath>
        <m:r>
          <w:rPr>
            <w:rFonts w:ascii="Cambria Math" w:hAnsi="Cambria Math"/>
            <w:sz w:val="30"/>
            <w:szCs w:val="30"/>
            <w:lang w:val="en-US"/>
          </w:rPr>
          <m:t>b</m:t>
        </m:r>
      </m:oMath>
      <w:r w:rsidRPr="00F72C57">
        <w:rPr>
          <w:sz w:val="30"/>
          <w:szCs w:val="30"/>
        </w:rPr>
        <w:t xml:space="preserve"> опр</w:t>
      </w:r>
      <w:r w:rsidR="00533F19">
        <w:rPr>
          <w:sz w:val="30"/>
          <w:szCs w:val="30"/>
        </w:rPr>
        <w:t>еделяются свойствами жидкостей.</w:t>
      </w:r>
    </w:p>
    <w:p w:rsidR="00E754AB" w:rsidRPr="00F72C57" w:rsidRDefault="00E754AB" w:rsidP="00E754AB">
      <w:pPr>
        <w:ind w:firstLine="426"/>
        <w:jc w:val="both"/>
        <w:rPr>
          <w:sz w:val="30"/>
          <w:szCs w:val="30"/>
        </w:rPr>
      </w:pPr>
      <w:r w:rsidRPr="00F72C57">
        <w:rPr>
          <w:sz w:val="30"/>
          <w:szCs w:val="30"/>
        </w:rPr>
        <w:t>При повышении температуры динамическая вязкость жидкостей уменьшается в отличие от газов, у которых вязкость с повышением температуры увеличивается. Динамическая вязкость обычных, не очень вязких жидкостей, имеет порядок 1 мПа</w:t>
      </w:r>
      <w:r w:rsidRPr="00F72C57">
        <w:rPr>
          <w:b/>
          <w:bCs/>
          <w:sz w:val="30"/>
          <w:szCs w:val="30"/>
          <w:vertAlign w:val="subscript"/>
        </w:rPr>
        <w:t>˙</w:t>
      </w:r>
      <w:r w:rsidRPr="00F72C57">
        <w:rPr>
          <w:sz w:val="30"/>
          <w:szCs w:val="30"/>
        </w:rPr>
        <w:t>с. У вязких жидкостей динамическая вязкость возрастает в тысячу раз.</w:t>
      </w:r>
    </w:p>
    <w:p w:rsidR="00E754AB" w:rsidRPr="007158FE" w:rsidRDefault="00E754AB" w:rsidP="00E754AB">
      <w:pPr>
        <w:ind w:firstLine="426"/>
        <w:jc w:val="both"/>
        <w:rPr>
          <w:sz w:val="30"/>
          <w:szCs w:val="30"/>
        </w:rPr>
      </w:pPr>
      <w:r w:rsidRPr="00F72C57">
        <w:rPr>
          <w:sz w:val="30"/>
          <w:szCs w:val="30"/>
        </w:rPr>
        <w:t>Кинематическая вязкость – это отношение динамической вязкости жидкости к ее плотности при одинаковой температуре:</w:t>
      </w:r>
    </w:p>
    <w:p w:rsidR="00FD0A87" w:rsidRPr="007158FE" w:rsidRDefault="00FD0A87" w:rsidP="00E754AB">
      <w:pPr>
        <w:ind w:firstLine="426"/>
        <w:jc w:val="both"/>
        <w:rPr>
          <w:sz w:val="30"/>
          <w:szCs w:val="30"/>
        </w:rPr>
      </w:pPr>
    </w:p>
    <w:p w:rsidR="00533F19" w:rsidRPr="00E46289" w:rsidRDefault="005A7003" w:rsidP="005A7003">
      <w:pPr>
        <w:ind w:firstLine="426"/>
        <w:jc w:val="both"/>
        <w:rPr>
          <w:sz w:val="30"/>
          <w:szCs w:val="30"/>
        </w:rPr>
      </w:pPr>
      <w:r>
        <w:rPr>
          <w:sz w:val="30"/>
          <w:szCs w:val="30"/>
          <w:lang w:val="en-US"/>
        </w:rPr>
        <w:t> </w:t>
      </w:r>
      <w:r w:rsidRPr="00E46289">
        <w:rPr>
          <w:sz w:val="30"/>
          <w:szCs w:val="30"/>
        </w:rPr>
        <w:t xml:space="preserve"> </w:t>
      </w:r>
      <m:oMath>
        <m:r>
          <w:rPr>
            <w:rFonts w:ascii="Cambria Math" w:hAnsi="Cambria Math"/>
            <w:sz w:val="30"/>
            <w:szCs w:val="30"/>
            <w:lang w:val="en-US"/>
          </w:rPr>
          <m:t>K</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η</m:t>
            </m:r>
          </m:num>
          <m:den>
            <m:r>
              <w:rPr>
                <w:rFonts w:ascii="Cambria Math" w:hAnsi="Cambria Math"/>
                <w:sz w:val="30"/>
                <w:szCs w:val="30"/>
                <w:lang w:val="en-US"/>
              </w:rPr>
              <m:t>ρ</m:t>
            </m:r>
          </m:den>
        </m:f>
      </m:oMath>
      <w:r w:rsidR="00FD0A87" w:rsidRPr="007158FE">
        <w:rPr>
          <w:sz w:val="30"/>
          <w:szCs w:val="30"/>
        </w:rPr>
        <w:t>.</w:t>
      </w:r>
      <w:r w:rsidRPr="00E46289">
        <w:rPr>
          <w:sz w:val="30"/>
          <w:szCs w:val="30"/>
        </w:rPr>
        <w:t xml:space="preserve"> </w:t>
      </w:r>
      <w:r w:rsidR="00AB34FE" w:rsidRPr="00F72C57">
        <w:rPr>
          <w:sz w:val="30"/>
          <w:szCs w:val="30"/>
        </w:rPr>
        <w:t>(3</w:t>
      </w:r>
      <w:r w:rsidR="00E754AB" w:rsidRPr="00F72C57">
        <w:rPr>
          <w:sz w:val="30"/>
          <w:szCs w:val="30"/>
        </w:rPr>
        <w:t>.3)</w:t>
      </w:r>
      <w:r w:rsidRPr="00E46289">
        <w:rPr>
          <w:sz w:val="30"/>
          <w:szCs w:val="30"/>
        </w:rPr>
        <w:br/>
      </w:r>
    </w:p>
    <w:p w:rsidR="00E754AB" w:rsidRPr="00F72C57" w:rsidRDefault="00E754AB" w:rsidP="00E754AB">
      <w:pPr>
        <w:ind w:firstLine="426"/>
        <w:jc w:val="both"/>
        <w:rPr>
          <w:sz w:val="30"/>
          <w:szCs w:val="30"/>
        </w:rPr>
      </w:pPr>
      <w:r w:rsidRPr="00F72C57">
        <w:rPr>
          <w:sz w:val="30"/>
          <w:szCs w:val="30"/>
        </w:rPr>
        <w:t xml:space="preserve">В системе СИ: </w:t>
      </w:r>
      <m:oMath>
        <m:r>
          <w:rPr>
            <w:rFonts w:ascii="Cambria Math" w:hAnsi="Cambria Math"/>
            <w:sz w:val="30"/>
            <w:szCs w:val="30"/>
          </w:rPr>
          <m:t xml:space="preserve">[К] = </m:t>
        </m:r>
        <m:sSup>
          <m:sSupPr>
            <m:ctrlPr>
              <w:rPr>
                <w:rFonts w:ascii="Cambria Math" w:hAnsi="Cambria Math"/>
                <w:bCs/>
                <w:i/>
                <w:iCs/>
                <w:sz w:val="30"/>
                <w:szCs w:val="30"/>
              </w:rPr>
            </m:ctrlPr>
          </m:sSupPr>
          <m:e>
            <m:r>
              <w:rPr>
                <w:rFonts w:ascii="Cambria Math" w:hAnsi="Cambria Math"/>
                <w:sz w:val="30"/>
                <w:szCs w:val="30"/>
              </w:rPr>
              <m:t>м</m:t>
            </m:r>
          </m:e>
          <m:sup>
            <m:r>
              <w:rPr>
                <w:rFonts w:ascii="Cambria Math" w:hAnsi="Cambria Math"/>
                <w:sz w:val="30"/>
                <w:szCs w:val="30"/>
                <w:vertAlign w:val="superscript"/>
              </w:rPr>
              <m:t>2</m:t>
            </m:r>
          </m:sup>
        </m:sSup>
        <m:r>
          <w:rPr>
            <w:rFonts w:ascii="Cambria Math" w:hAnsi="Cambria Math"/>
            <w:sz w:val="30"/>
            <w:szCs w:val="30"/>
          </w:rPr>
          <m:t>/с</m:t>
        </m:r>
      </m:oMath>
      <w:r w:rsidRPr="00F72C57">
        <w:rPr>
          <w:sz w:val="30"/>
          <w:szCs w:val="30"/>
        </w:rPr>
        <w:t>.</w:t>
      </w:r>
    </w:p>
    <w:p w:rsidR="00E754AB" w:rsidRPr="00F72C57" w:rsidRDefault="00E754AB" w:rsidP="00E754AB">
      <w:pPr>
        <w:ind w:firstLine="426"/>
        <w:jc w:val="both"/>
        <w:rPr>
          <w:sz w:val="30"/>
          <w:szCs w:val="30"/>
        </w:rPr>
      </w:pPr>
      <w:r w:rsidRPr="00F72C57">
        <w:rPr>
          <w:sz w:val="30"/>
          <w:szCs w:val="30"/>
        </w:rPr>
        <w:t>Условная вязкость – это отношение времени истечения определенного объема исследуемой жидкости ко времени истечения такого же объема дистиллированной воды при температуре 20</w:t>
      </w:r>
      <w:r w:rsidRPr="00F72C57">
        <w:rPr>
          <w:sz w:val="30"/>
          <w:szCs w:val="30"/>
          <w:vertAlign w:val="superscript"/>
        </w:rPr>
        <w:t>0</w:t>
      </w:r>
      <w:r w:rsidRPr="00F72C57">
        <w:rPr>
          <w:sz w:val="30"/>
          <w:szCs w:val="30"/>
        </w:rPr>
        <w:t>С.</w:t>
      </w:r>
    </w:p>
    <w:p w:rsidR="00E754AB" w:rsidRPr="00F72C57" w:rsidRDefault="00E754AB" w:rsidP="00E754AB">
      <w:pPr>
        <w:pStyle w:val="21"/>
        <w:spacing w:line="240" w:lineRule="auto"/>
        <w:ind w:firstLine="426"/>
        <w:jc w:val="both"/>
        <w:rPr>
          <w:sz w:val="30"/>
          <w:szCs w:val="30"/>
        </w:rPr>
      </w:pPr>
      <w:r w:rsidRPr="00F72C57">
        <w:rPr>
          <w:sz w:val="30"/>
          <w:szCs w:val="30"/>
        </w:rPr>
        <w:lastRenderedPageBreak/>
        <w:t>Явление внутреннего трения имеет большое практическое значение. Например, смазка трущихся поверхностей в различных механизмах позволяет заменить внешнее (сухое) трение значительно меньшим внутренним трением масла. Вязкость является важной физико</w:t>
      </w:r>
      <w:r w:rsidR="00AF7D04" w:rsidRPr="00AF7D04">
        <w:rPr>
          <w:sz w:val="30"/>
          <w:szCs w:val="30"/>
        </w:rPr>
        <w:t>–</w:t>
      </w:r>
      <w:r w:rsidRPr="00F72C57">
        <w:rPr>
          <w:sz w:val="30"/>
          <w:szCs w:val="30"/>
        </w:rPr>
        <w:t>химической характеристикой для оценки качества продуктов, соков, масел, сиропов, других пищевых продуктов, продуктов крови и т.д.</w:t>
      </w:r>
    </w:p>
    <w:p w:rsidR="00E754AB" w:rsidRPr="00F72C57" w:rsidRDefault="008465EC" w:rsidP="00E754AB">
      <w:pPr>
        <w:ind w:firstLine="426"/>
        <w:jc w:val="both"/>
        <w:rPr>
          <w:sz w:val="30"/>
          <w:szCs w:val="30"/>
        </w:rPr>
      </w:pPr>
      <w:r w:rsidRPr="00F72C57">
        <w:rPr>
          <w:sz w:val="30"/>
          <w:szCs w:val="30"/>
        </w:rPr>
        <w:t>Определение</w:t>
      </w:r>
      <w:r w:rsidR="00E754AB" w:rsidRPr="00F72C57">
        <w:rPr>
          <w:sz w:val="30"/>
          <w:szCs w:val="30"/>
        </w:rPr>
        <w:t xml:space="preserve"> вязкости нашло широкое применение при изучении седаментации (оседания) зернистых порошковых пищевых продуктов, крахмала, порошка какао, сахара и т.д.</w:t>
      </w:r>
    </w:p>
    <w:p w:rsidR="00E754AB" w:rsidRPr="00F72C57" w:rsidRDefault="00E754AB" w:rsidP="00E754AB">
      <w:pPr>
        <w:ind w:firstLine="426"/>
        <w:jc w:val="both"/>
        <w:rPr>
          <w:sz w:val="30"/>
          <w:szCs w:val="30"/>
        </w:rPr>
      </w:pPr>
      <w:r w:rsidRPr="00F72C57">
        <w:rPr>
          <w:sz w:val="30"/>
          <w:szCs w:val="30"/>
        </w:rPr>
        <w:t>Для определения коэффициентов внутреннего трения жидкостей и газов применяются приборы, называемые вискозиметрами.</w:t>
      </w:r>
    </w:p>
    <w:p w:rsidR="00E754AB" w:rsidRPr="00F72C57" w:rsidRDefault="00E754AB" w:rsidP="00E754AB">
      <w:pPr>
        <w:ind w:firstLine="426"/>
        <w:jc w:val="both"/>
        <w:rPr>
          <w:sz w:val="30"/>
          <w:szCs w:val="30"/>
        </w:rPr>
      </w:pPr>
      <w:r w:rsidRPr="00F72C57">
        <w:rPr>
          <w:sz w:val="30"/>
          <w:szCs w:val="30"/>
        </w:rPr>
        <w:t>Основными методами определения коэффициентов внутреннего трения являются: 1) метод Стокса; 2) метод капиллярных трубок; 3) метод затухающих колебаний, совершаемых диском или шаром, подвешенным на упругой нити в исследуемой среде; 4) метод двух вращающихся цилиндров, установленных коаксиально; если внешний цилиндр приводится во вращение, то внутренний цилиндр, подвешенный на упругой нити, поворачивается под действием силы внутреннего трения на некоторый угол, величина которого измеряется. Во всех случаях измерения вязкости скорость движения самой жидкости или тел, движущихся относительно нее, должна быть небольшой, чтобы в жидкости не образовывались вихри.</w:t>
      </w:r>
    </w:p>
    <w:p w:rsidR="00E754AB" w:rsidRPr="00F72C57" w:rsidRDefault="00E754AB" w:rsidP="00E754AB">
      <w:pPr>
        <w:ind w:firstLine="426"/>
        <w:jc w:val="both"/>
        <w:rPr>
          <w:sz w:val="30"/>
          <w:szCs w:val="30"/>
        </w:rPr>
      </w:pPr>
      <w:r w:rsidRPr="00F72C57">
        <w:rPr>
          <w:sz w:val="30"/>
          <w:szCs w:val="30"/>
        </w:rPr>
        <w:t>В данной работе изучается метод Стокса и метод капиллярных трубок для определения коэффициента внутреннего трения жидкостей.</w:t>
      </w:r>
    </w:p>
    <w:p w:rsidR="00E754AB" w:rsidRPr="00F72C57" w:rsidRDefault="00E754AB" w:rsidP="00E754AB">
      <w:pPr>
        <w:ind w:firstLine="426"/>
        <w:jc w:val="both"/>
        <w:rPr>
          <w:sz w:val="30"/>
          <w:szCs w:val="30"/>
        </w:rPr>
      </w:pPr>
    </w:p>
    <w:p w:rsidR="00E754AB" w:rsidRPr="00FD0A87" w:rsidRDefault="00E754AB" w:rsidP="00E754AB">
      <w:pPr>
        <w:ind w:firstLine="426"/>
        <w:jc w:val="center"/>
        <w:rPr>
          <w:b/>
          <w:sz w:val="30"/>
          <w:szCs w:val="30"/>
        </w:rPr>
      </w:pPr>
      <w:r w:rsidRPr="00FD0A87">
        <w:rPr>
          <w:b/>
          <w:bCs/>
          <w:iCs/>
          <w:sz w:val="30"/>
          <w:szCs w:val="30"/>
        </w:rPr>
        <w:t>Метод Стокса</w:t>
      </w:r>
      <w:r w:rsidRPr="00FD0A87">
        <w:rPr>
          <w:b/>
          <w:sz w:val="30"/>
          <w:szCs w:val="30"/>
        </w:rPr>
        <w:t xml:space="preserve"> (абсолютный метод).</w:t>
      </w:r>
    </w:p>
    <w:p w:rsidR="00E754AB" w:rsidRPr="00F72C57" w:rsidRDefault="00E754AB" w:rsidP="00E754AB">
      <w:pPr>
        <w:ind w:firstLine="426"/>
        <w:jc w:val="both"/>
        <w:rPr>
          <w:sz w:val="30"/>
          <w:szCs w:val="30"/>
        </w:rPr>
      </w:pPr>
      <w:r w:rsidRPr="00F72C57">
        <w:rPr>
          <w:sz w:val="30"/>
          <w:szCs w:val="30"/>
        </w:rPr>
        <w:t xml:space="preserve">По методу Стокса при определении коэффициента внутреннего трения бросают маленький твердый шарик радиуса </w:t>
      </w:r>
      <w:r w:rsidRPr="00F72C57">
        <w:rPr>
          <w:bCs/>
          <w:i/>
          <w:iCs/>
          <w:sz w:val="30"/>
          <w:szCs w:val="30"/>
          <w:lang w:val="en-US"/>
        </w:rPr>
        <w:t>r</w:t>
      </w:r>
      <w:r w:rsidRPr="00F72C57">
        <w:rPr>
          <w:sz w:val="30"/>
          <w:szCs w:val="30"/>
        </w:rPr>
        <w:t xml:space="preserve">  в исследуемую вязкую жидкость. Слой жидкости, непосредственно касающийся поверхности шарика и прилипший к нему, далее движется вместе с ней. Шарик при падении встречает сопротивление среды. Это сопротивление возникает вследствие трения между слоями жидкости, прилегающими к прилипшему к поверхности шарика слою, т.е. сопротивление среды определяется внутренним трением жидкости.</w:t>
      </w:r>
    </w:p>
    <w:p w:rsidR="00E754AB" w:rsidRPr="00F72C57" w:rsidRDefault="00E754AB" w:rsidP="00360FE5">
      <w:pPr>
        <w:ind w:firstLine="426"/>
        <w:jc w:val="both"/>
        <w:rPr>
          <w:sz w:val="30"/>
          <w:szCs w:val="30"/>
        </w:rPr>
      </w:pPr>
      <w:r w:rsidRPr="00F72C57">
        <w:rPr>
          <w:sz w:val="30"/>
          <w:szCs w:val="30"/>
        </w:rPr>
        <w:t>На падающий в жид</w:t>
      </w:r>
      <w:r w:rsidR="00360FE5" w:rsidRPr="00F72C57">
        <w:rPr>
          <w:sz w:val="30"/>
          <w:szCs w:val="30"/>
        </w:rPr>
        <w:t xml:space="preserve">кость шарик действуют три силы: </w:t>
      </w:r>
      <w:r w:rsidRPr="00F72C57">
        <w:rPr>
          <w:sz w:val="30"/>
          <w:szCs w:val="30"/>
        </w:rPr>
        <w:t xml:space="preserve">сила тяжести </w:t>
      </w:r>
      <w:bookmarkStart w:id="200" w:name="OLE_LINK309"/>
      <w:bookmarkStart w:id="201" w:name="OLE_LINK310"/>
      <m:oMath>
        <m:sSub>
          <m:sSubPr>
            <m:ctrlPr>
              <w:rPr>
                <w:rFonts w:ascii="Cambria Math" w:hAnsi="Cambria Math"/>
                <w:i/>
                <w:sz w:val="30"/>
                <w:szCs w:val="30"/>
              </w:rPr>
            </m:ctrlPr>
          </m:sSubPr>
          <m:e>
            <m:r>
              <w:rPr>
                <w:rFonts w:ascii="Cambria Math" w:hAnsi="Cambria Math"/>
                <w:sz w:val="30"/>
                <w:szCs w:val="30"/>
              </w:rPr>
              <m:t>F</m:t>
            </m:r>
          </m:e>
          <m:sub>
            <m:r>
              <w:rPr>
                <w:rFonts w:ascii="Cambria Math" w:hAnsi="Cambria Math"/>
                <w:sz w:val="30"/>
                <w:szCs w:val="30"/>
              </w:rPr>
              <m:t>т</m:t>
            </m:r>
          </m:sub>
        </m:sSub>
        <w:bookmarkEnd w:id="200"/>
        <w:bookmarkEnd w:id="201"/>
        <m:r>
          <w:rPr>
            <w:rFonts w:ascii="Cambria Math" w:hAnsi="Cambria Math"/>
            <w:sz w:val="30"/>
            <w:szCs w:val="30"/>
          </w:rPr>
          <m:t>=mg=</m:t>
        </m:r>
        <m:f>
          <m:fPr>
            <m:ctrlPr>
              <w:rPr>
                <w:rFonts w:ascii="Cambria Math" w:hAnsi="Cambria Math"/>
                <w:i/>
                <w:sz w:val="30"/>
                <w:szCs w:val="30"/>
              </w:rPr>
            </m:ctrlPr>
          </m:fPr>
          <m:num>
            <m:r>
              <w:rPr>
                <w:rFonts w:ascii="Cambria Math" w:hAnsi="Cambria Math"/>
                <w:sz w:val="30"/>
                <w:szCs w:val="30"/>
              </w:rPr>
              <m:t>4</m:t>
            </m:r>
          </m:num>
          <m:den>
            <m:r>
              <w:rPr>
                <w:rFonts w:ascii="Cambria Math" w:hAnsi="Cambria Math"/>
                <w:sz w:val="30"/>
                <w:szCs w:val="30"/>
              </w:rPr>
              <m:t>3</m:t>
            </m:r>
          </m:den>
        </m:f>
        <m:r>
          <w:rPr>
            <w:rFonts w:ascii="Cambria Math" w:hAnsi="Cambria Math"/>
            <w:sz w:val="30"/>
            <w:szCs w:val="30"/>
          </w:rPr>
          <m:t>π</m:t>
        </m:r>
        <m:sSup>
          <m:sSupPr>
            <m:ctrlPr>
              <w:rPr>
                <w:rFonts w:ascii="Cambria Math" w:hAnsi="Cambria Math"/>
                <w:i/>
                <w:sz w:val="30"/>
                <w:szCs w:val="30"/>
              </w:rPr>
            </m:ctrlPr>
          </m:sSupPr>
          <m:e>
            <m:r>
              <w:rPr>
                <w:rFonts w:ascii="Cambria Math" w:hAnsi="Cambria Math"/>
                <w:sz w:val="30"/>
                <w:szCs w:val="30"/>
              </w:rPr>
              <m:t>r</m:t>
            </m:r>
          </m:e>
          <m:sup>
            <m:r>
              <w:rPr>
                <w:rFonts w:ascii="Cambria Math" w:hAnsi="Cambria Math"/>
                <w:sz w:val="30"/>
                <w:szCs w:val="30"/>
              </w:rPr>
              <m:t>3</m:t>
            </m:r>
          </m:sup>
        </m:sSup>
        <m:r>
          <w:rPr>
            <w:rFonts w:ascii="Cambria Math" w:hAnsi="Cambria Math"/>
            <w:sz w:val="30"/>
            <w:szCs w:val="30"/>
          </w:rPr>
          <m:t>ρg</m:t>
        </m:r>
      </m:oMath>
      <w:r w:rsidR="00FE37B8" w:rsidRPr="00F72C57">
        <w:rPr>
          <w:sz w:val="30"/>
          <w:szCs w:val="30"/>
        </w:rPr>
        <w:t>,</w:t>
      </w:r>
      <w:r w:rsidRPr="00F72C57">
        <w:rPr>
          <w:sz w:val="30"/>
          <w:szCs w:val="30"/>
        </w:rPr>
        <w:t xml:space="preserve"> сила выталкивания (закон Архимеда) </w:t>
      </w:r>
      <m:oMath>
        <m:sSub>
          <m:sSubPr>
            <m:ctrlPr>
              <w:rPr>
                <w:rFonts w:ascii="Cambria Math" w:hAnsi="Cambria Math"/>
                <w:i/>
                <w:sz w:val="30"/>
                <w:szCs w:val="30"/>
              </w:rPr>
            </m:ctrlPr>
          </m:sSubPr>
          <m:e>
            <m:r>
              <w:rPr>
                <w:rFonts w:ascii="Cambria Math" w:hAnsi="Cambria Math"/>
                <w:sz w:val="30"/>
                <w:szCs w:val="30"/>
              </w:rPr>
              <m:t>F</m:t>
            </m:r>
          </m:e>
          <m:sub>
            <m:r>
              <w:rPr>
                <w:rFonts w:ascii="Cambria Math" w:hAnsi="Cambria Math"/>
                <w:sz w:val="30"/>
                <w:szCs w:val="30"/>
              </w:rPr>
              <m:t>A</m:t>
            </m:r>
          </m:sub>
        </m:sSub>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4</m:t>
            </m:r>
          </m:num>
          <m:den>
            <m:r>
              <w:rPr>
                <w:rFonts w:ascii="Cambria Math" w:hAnsi="Cambria Math"/>
                <w:sz w:val="30"/>
                <w:szCs w:val="30"/>
              </w:rPr>
              <m:t>3</m:t>
            </m:r>
          </m:den>
        </m:f>
        <m:r>
          <w:rPr>
            <w:rFonts w:ascii="Cambria Math" w:hAnsi="Cambria Math"/>
            <w:sz w:val="30"/>
            <w:szCs w:val="30"/>
          </w:rPr>
          <m:t>π</m:t>
        </m:r>
        <m:sSup>
          <m:sSupPr>
            <m:ctrlPr>
              <w:rPr>
                <w:rFonts w:ascii="Cambria Math" w:hAnsi="Cambria Math"/>
                <w:i/>
                <w:sz w:val="30"/>
                <w:szCs w:val="30"/>
              </w:rPr>
            </m:ctrlPr>
          </m:sSupPr>
          <m:e>
            <m:r>
              <w:rPr>
                <w:rFonts w:ascii="Cambria Math" w:hAnsi="Cambria Math"/>
                <w:sz w:val="30"/>
                <w:szCs w:val="30"/>
              </w:rPr>
              <m:t>r</m:t>
            </m:r>
          </m:e>
          <m:sup>
            <m:r>
              <w:rPr>
                <w:rFonts w:ascii="Cambria Math" w:hAnsi="Cambria Math"/>
                <w:sz w:val="30"/>
                <w:szCs w:val="30"/>
              </w:rPr>
              <m:t>3</m:t>
            </m:r>
          </m:sup>
        </m:sSup>
        <m:sSub>
          <m:sSubPr>
            <m:ctrlPr>
              <w:rPr>
                <w:rFonts w:ascii="Cambria Math" w:hAnsi="Cambria Math"/>
                <w:i/>
                <w:sz w:val="30"/>
                <w:szCs w:val="30"/>
              </w:rPr>
            </m:ctrlPr>
          </m:sSubPr>
          <m:e>
            <m:r>
              <w:rPr>
                <w:rFonts w:ascii="Cambria Math" w:hAnsi="Cambria Math"/>
                <w:sz w:val="30"/>
                <w:szCs w:val="30"/>
              </w:rPr>
              <m:t>ρ</m:t>
            </m:r>
          </m:e>
          <m:sub>
            <m:r>
              <w:rPr>
                <w:rFonts w:ascii="Cambria Math" w:hAnsi="Cambria Math"/>
                <w:sz w:val="30"/>
                <w:szCs w:val="30"/>
              </w:rPr>
              <m:t>ж</m:t>
            </m:r>
          </m:sub>
        </m:sSub>
        <m:r>
          <w:rPr>
            <w:rFonts w:ascii="Cambria Math" w:hAnsi="Cambria Math"/>
            <w:sz w:val="30"/>
            <w:szCs w:val="30"/>
          </w:rPr>
          <m:t>g</m:t>
        </m:r>
      </m:oMath>
      <w:r w:rsidR="00FE37B8" w:rsidRPr="00F72C57">
        <w:rPr>
          <w:sz w:val="30"/>
          <w:szCs w:val="30"/>
        </w:rPr>
        <w:t xml:space="preserve"> </w:t>
      </w:r>
      <w:r w:rsidRPr="00F72C57">
        <w:rPr>
          <w:sz w:val="30"/>
          <w:szCs w:val="30"/>
        </w:rPr>
        <w:t xml:space="preserve">и сила внутреннего трения </w:t>
      </w:r>
      <m:oMath>
        <m:sSub>
          <m:sSubPr>
            <m:ctrlPr>
              <w:rPr>
                <w:rFonts w:ascii="Cambria Math" w:hAnsi="Cambria Math"/>
                <w:i/>
                <w:sz w:val="30"/>
                <w:szCs w:val="30"/>
              </w:rPr>
            </m:ctrlPr>
          </m:sSubPr>
          <m:e>
            <m:r>
              <w:rPr>
                <w:rFonts w:ascii="Cambria Math" w:hAnsi="Cambria Math"/>
                <w:sz w:val="30"/>
                <w:szCs w:val="30"/>
              </w:rPr>
              <m:t>F</m:t>
            </m:r>
          </m:e>
          <m:sub>
            <m:r>
              <w:rPr>
                <w:rFonts w:ascii="Cambria Math" w:hAnsi="Cambria Math"/>
                <w:sz w:val="30"/>
                <w:szCs w:val="30"/>
              </w:rPr>
              <m:t>Ст</m:t>
            </m:r>
          </m:sub>
        </m:sSub>
        <m:r>
          <w:rPr>
            <w:rFonts w:ascii="Cambria Math" w:hAnsi="Cambria Math"/>
            <w:sz w:val="30"/>
            <w:szCs w:val="30"/>
          </w:rPr>
          <m:t>=-6πηrυ</m:t>
        </m:r>
      </m:oMath>
      <w:r w:rsidRPr="00F72C57">
        <w:rPr>
          <w:sz w:val="30"/>
          <w:szCs w:val="30"/>
        </w:rPr>
        <w:t xml:space="preserve"> (закон Стокса),</w:t>
      </w:r>
    </w:p>
    <w:p w:rsidR="00E754AB" w:rsidRPr="00F72C57" w:rsidRDefault="00FE37B8" w:rsidP="008465EC">
      <w:pPr>
        <w:ind w:firstLine="426"/>
        <w:jc w:val="both"/>
        <w:rPr>
          <w:sz w:val="30"/>
          <w:szCs w:val="30"/>
        </w:rPr>
      </w:pPr>
      <w:r w:rsidRPr="00F72C57">
        <w:rPr>
          <w:sz w:val="30"/>
          <w:szCs w:val="30"/>
        </w:rPr>
        <w:lastRenderedPageBreak/>
        <w:t xml:space="preserve">где </w:t>
      </w:r>
      <m:oMath>
        <m:r>
          <w:rPr>
            <w:rFonts w:ascii="Cambria Math" w:hAnsi="Cambria Math"/>
            <w:sz w:val="30"/>
            <w:szCs w:val="30"/>
          </w:rPr>
          <m:t>ρ</m:t>
        </m:r>
      </m:oMath>
      <w:r w:rsidR="008465EC" w:rsidRPr="00F72C57">
        <w:rPr>
          <w:sz w:val="30"/>
          <w:szCs w:val="30"/>
        </w:rPr>
        <w:t xml:space="preserve"> – плотность шарика, </w:t>
      </w:r>
      <m:oMath>
        <m:sSub>
          <m:sSubPr>
            <m:ctrlPr>
              <w:rPr>
                <w:rFonts w:ascii="Cambria Math" w:hAnsi="Cambria Math"/>
                <w:bCs/>
                <w:i/>
                <w:iCs/>
                <w:sz w:val="30"/>
                <w:szCs w:val="30"/>
              </w:rPr>
            </m:ctrlPr>
          </m:sSubPr>
          <m:e>
            <m:r>
              <w:rPr>
                <w:rFonts w:ascii="Cambria Math" w:hAnsi="Cambria Math"/>
                <w:sz w:val="30"/>
                <w:szCs w:val="30"/>
              </w:rPr>
              <m:t>ρ</m:t>
            </m:r>
          </m:e>
          <m:sub>
            <m:r>
              <w:rPr>
                <w:rFonts w:ascii="Cambria Math" w:hAnsi="Cambria Math"/>
                <w:sz w:val="30"/>
                <w:szCs w:val="30"/>
                <w:vertAlign w:val="subscript"/>
              </w:rPr>
              <m:t>ж</m:t>
            </m:r>
          </m:sub>
        </m:sSub>
      </m:oMath>
      <w:r w:rsidR="00E754AB" w:rsidRPr="00F72C57">
        <w:rPr>
          <w:sz w:val="30"/>
          <w:szCs w:val="30"/>
          <w:vertAlign w:val="subscript"/>
        </w:rPr>
        <w:t xml:space="preserve"> </w:t>
      </w:r>
      <w:r w:rsidR="00E754AB" w:rsidRPr="00F72C57">
        <w:rPr>
          <w:sz w:val="30"/>
          <w:szCs w:val="30"/>
        </w:rPr>
        <w:t xml:space="preserve">– </w:t>
      </w:r>
      <w:r w:rsidR="008465EC" w:rsidRPr="00F72C57">
        <w:rPr>
          <w:sz w:val="30"/>
          <w:szCs w:val="30"/>
        </w:rPr>
        <w:t xml:space="preserve">плотность исследуемой жидкости, </w:t>
      </w:r>
      <m:oMath>
        <m:r>
          <w:rPr>
            <w:rFonts w:ascii="Cambria Math" w:hAnsi="Cambria Math"/>
            <w:sz w:val="30"/>
            <w:szCs w:val="30"/>
          </w:rPr>
          <m:t>η</m:t>
        </m:r>
      </m:oMath>
      <w:r w:rsidR="00E754AB" w:rsidRPr="00F72C57">
        <w:rPr>
          <w:sz w:val="30"/>
          <w:szCs w:val="30"/>
        </w:rPr>
        <w:t xml:space="preserve"> – коэффициент внутреннего трения.</w:t>
      </w:r>
    </w:p>
    <w:p w:rsidR="00E754AB" w:rsidRPr="007158FE" w:rsidRDefault="00E754AB" w:rsidP="00360FE5">
      <w:pPr>
        <w:pStyle w:val="21"/>
        <w:spacing w:line="240" w:lineRule="auto"/>
        <w:ind w:firstLine="426"/>
        <w:jc w:val="both"/>
        <w:rPr>
          <w:sz w:val="30"/>
          <w:szCs w:val="30"/>
        </w:rPr>
      </w:pPr>
      <w:r w:rsidRPr="00F72C57">
        <w:rPr>
          <w:sz w:val="30"/>
          <w:szCs w:val="30"/>
        </w:rPr>
        <w:t>При падении в вязкую среду шарик, двигаясь ускоренно, приобретает такую скорость, при которой силы, действующие на него, взаимно уравновешиваются. В этом случае имеет равенство:</w:t>
      </w:r>
    </w:p>
    <w:p w:rsidR="00FD0A87" w:rsidRPr="007158FE" w:rsidRDefault="00FD0A87" w:rsidP="00360FE5">
      <w:pPr>
        <w:pStyle w:val="21"/>
        <w:spacing w:line="240" w:lineRule="auto"/>
        <w:ind w:firstLine="426"/>
        <w:jc w:val="both"/>
        <w:rPr>
          <w:sz w:val="30"/>
          <w:szCs w:val="30"/>
        </w:rPr>
      </w:pPr>
    </w:p>
    <w:p w:rsidR="006203D9" w:rsidRPr="00E46289" w:rsidRDefault="00301AB2" w:rsidP="00301AB2">
      <w:pPr>
        <w:pStyle w:val="21"/>
        <w:spacing w:line="240" w:lineRule="auto"/>
        <w:ind w:firstLine="426"/>
        <w:jc w:val="both"/>
        <w:rPr>
          <w:sz w:val="30"/>
          <w:szCs w:val="30"/>
        </w:rPr>
      </w:pPr>
      <w:r>
        <w:rPr>
          <w:sz w:val="30"/>
          <w:szCs w:val="30"/>
          <w:lang w:val="en-US"/>
        </w:rPr>
        <w:t> </w:t>
      </w:r>
      <w:r w:rsidRPr="00E46289">
        <w:rPr>
          <w:sz w:val="30"/>
          <w:szCs w:val="30"/>
        </w:rPr>
        <w:t xml:space="preserve"> </w:t>
      </w:r>
      <m:oMath>
        <m:sSub>
          <m:sSubPr>
            <m:ctrlPr>
              <w:rPr>
                <w:rFonts w:ascii="Cambria Math" w:hAnsi="Cambria Math"/>
                <w:i/>
                <w:sz w:val="30"/>
                <w:szCs w:val="30"/>
              </w:rPr>
            </m:ctrlPr>
          </m:sSubPr>
          <m:e>
            <m:r>
              <w:rPr>
                <w:rFonts w:ascii="Cambria Math" w:hAnsi="Cambria Math"/>
                <w:sz w:val="30"/>
                <w:szCs w:val="30"/>
              </w:rPr>
              <m:t>F</m:t>
            </m:r>
          </m:e>
          <m:sub>
            <m:r>
              <w:rPr>
                <w:rFonts w:ascii="Cambria Math" w:hAnsi="Cambria Math"/>
                <w:sz w:val="30"/>
                <w:szCs w:val="30"/>
              </w:rPr>
              <m:t>т</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F</m:t>
            </m:r>
          </m:e>
          <m:sub>
            <m:r>
              <w:rPr>
                <w:rFonts w:ascii="Cambria Math" w:hAnsi="Cambria Math"/>
                <w:sz w:val="30"/>
                <w:szCs w:val="30"/>
              </w:rPr>
              <m:t>А</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F</m:t>
            </m:r>
          </m:e>
          <m:sub>
            <m:r>
              <w:rPr>
                <w:rFonts w:ascii="Cambria Math" w:hAnsi="Cambria Math"/>
                <w:sz w:val="30"/>
                <w:szCs w:val="30"/>
              </w:rPr>
              <m:t>Ст</m:t>
            </m:r>
          </m:sub>
        </m:sSub>
      </m:oMath>
      <w:r w:rsidRPr="00E46289">
        <w:rPr>
          <w:sz w:val="30"/>
          <w:szCs w:val="30"/>
        </w:rPr>
        <w:t xml:space="preserve">, </w:t>
      </w:r>
      <w:r w:rsidR="008465EC" w:rsidRPr="00F72C57">
        <w:rPr>
          <w:sz w:val="30"/>
          <w:szCs w:val="30"/>
        </w:rPr>
        <w:t>(3</w:t>
      </w:r>
      <w:r w:rsidR="00E754AB" w:rsidRPr="00F72C57">
        <w:rPr>
          <w:sz w:val="30"/>
          <w:szCs w:val="30"/>
        </w:rPr>
        <w:t>.4)</w:t>
      </w:r>
      <w:r w:rsidRPr="00E46289">
        <w:rPr>
          <w:sz w:val="30"/>
          <w:szCs w:val="30"/>
        </w:rPr>
        <w:br/>
      </w:r>
    </w:p>
    <w:p w:rsidR="00E754AB" w:rsidRDefault="006203D9" w:rsidP="00E754AB">
      <w:pPr>
        <w:ind w:firstLine="426"/>
        <w:jc w:val="both"/>
        <w:rPr>
          <w:sz w:val="30"/>
          <w:szCs w:val="30"/>
        </w:rPr>
      </w:pPr>
      <w:r>
        <w:rPr>
          <w:sz w:val="30"/>
          <w:szCs w:val="30"/>
        </w:rPr>
        <w:t>и</w:t>
      </w:r>
      <w:r w:rsidR="00E754AB" w:rsidRPr="00F72C57">
        <w:rPr>
          <w:sz w:val="30"/>
          <w:szCs w:val="30"/>
        </w:rPr>
        <w:t>ли</w:t>
      </w:r>
    </w:p>
    <w:p w:rsidR="006203D9" w:rsidRDefault="006203D9" w:rsidP="00E754AB">
      <w:pPr>
        <w:ind w:firstLine="426"/>
        <w:jc w:val="both"/>
        <w:rPr>
          <w:sz w:val="30"/>
          <w:szCs w:val="30"/>
        </w:rPr>
      </w:pPr>
    </w:p>
    <w:p w:rsidR="006203D9" w:rsidRPr="00E46289" w:rsidRDefault="00301AB2" w:rsidP="00301AB2">
      <w:pPr>
        <w:ind w:firstLine="426"/>
        <w:jc w:val="both"/>
        <w:rPr>
          <w:sz w:val="30"/>
          <w:szCs w:val="30"/>
        </w:rPr>
      </w:pPr>
      <w:bookmarkStart w:id="202" w:name="OLE_LINK311"/>
      <w:r>
        <w:rPr>
          <w:sz w:val="30"/>
          <w:szCs w:val="30"/>
          <w:lang w:val="en-US"/>
        </w:rPr>
        <w:t> </w:t>
      </w:r>
      <w:r w:rsidRPr="00301AB2">
        <w:rPr>
          <w:sz w:val="30"/>
          <w:szCs w:val="30"/>
        </w:rPr>
        <w:t xml:space="preserve"> </w:t>
      </w:r>
      <m:oMath>
        <m:f>
          <m:fPr>
            <m:ctrlPr>
              <w:rPr>
                <w:rFonts w:ascii="Cambria Math" w:hAnsi="Cambria Math"/>
                <w:i/>
                <w:sz w:val="30"/>
                <w:szCs w:val="30"/>
              </w:rPr>
            </m:ctrlPr>
          </m:fPr>
          <m:num>
            <m:r>
              <w:rPr>
                <w:rFonts w:ascii="Cambria Math" w:hAnsi="Cambria Math"/>
                <w:sz w:val="30"/>
                <w:szCs w:val="30"/>
              </w:rPr>
              <m:t>4</m:t>
            </m:r>
          </m:num>
          <m:den>
            <m:r>
              <w:rPr>
                <w:rFonts w:ascii="Cambria Math" w:hAnsi="Cambria Math"/>
                <w:sz w:val="30"/>
                <w:szCs w:val="30"/>
              </w:rPr>
              <m:t>3</m:t>
            </m:r>
          </m:den>
        </m:f>
        <m:r>
          <w:rPr>
            <w:rFonts w:ascii="Cambria Math" w:hAnsi="Cambria Math"/>
            <w:sz w:val="30"/>
            <w:szCs w:val="30"/>
          </w:rPr>
          <m:t>π</m:t>
        </m:r>
        <m:sSup>
          <m:sSupPr>
            <m:ctrlPr>
              <w:rPr>
                <w:rFonts w:ascii="Cambria Math" w:hAnsi="Cambria Math"/>
                <w:i/>
                <w:sz w:val="30"/>
                <w:szCs w:val="30"/>
              </w:rPr>
            </m:ctrlPr>
          </m:sSupPr>
          <m:e>
            <m:r>
              <w:rPr>
                <w:rFonts w:ascii="Cambria Math" w:hAnsi="Cambria Math"/>
                <w:sz w:val="30"/>
                <w:szCs w:val="30"/>
                <w:lang w:val="en-US"/>
              </w:rPr>
              <m:t>r</m:t>
            </m:r>
          </m:e>
          <m:sup>
            <m:r>
              <w:rPr>
                <w:rFonts w:ascii="Cambria Math" w:hAnsi="Cambria Math"/>
                <w:sz w:val="30"/>
                <w:szCs w:val="30"/>
              </w:rPr>
              <m:t>3</m:t>
            </m:r>
          </m:sup>
        </m:sSup>
        <m:r>
          <w:rPr>
            <w:rFonts w:ascii="Cambria Math" w:hAnsi="Cambria Math"/>
            <w:sz w:val="30"/>
            <w:szCs w:val="30"/>
          </w:rPr>
          <m:t>ρg</m:t>
        </m:r>
        <w:bookmarkEnd w:id="202"/>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4</m:t>
            </m:r>
          </m:num>
          <m:den>
            <m:r>
              <w:rPr>
                <w:rFonts w:ascii="Cambria Math" w:hAnsi="Cambria Math"/>
                <w:sz w:val="30"/>
                <w:szCs w:val="30"/>
              </w:rPr>
              <m:t>3</m:t>
            </m:r>
          </m:den>
        </m:f>
        <m:r>
          <w:rPr>
            <w:rFonts w:ascii="Cambria Math" w:hAnsi="Cambria Math"/>
            <w:sz w:val="30"/>
            <w:szCs w:val="30"/>
          </w:rPr>
          <m:t>π</m:t>
        </m:r>
        <m:sSup>
          <m:sSupPr>
            <m:ctrlPr>
              <w:rPr>
                <w:rFonts w:ascii="Cambria Math" w:hAnsi="Cambria Math"/>
                <w:i/>
                <w:sz w:val="30"/>
                <w:szCs w:val="30"/>
              </w:rPr>
            </m:ctrlPr>
          </m:sSupPr>
          <m:e>
            <m:r>
              <w:rPr>
                <w:rFonts w:ascii="Cambria Math" w:hAnsi="Cambria Math"/>
                <w:sz w:val="30"/>
                <w:szCs w:val="30"/>
                <w:lang w:val="en-US"/>
              </w:rPr>
              <m:t>r</m:t>
            </m:r>
          </m:e>
          <m:sup>
            <m:r>
              <w:rPr>
                <w:rFonts w:ascii="Cambria Math" w:hAnsi="Cambria Math"/>
                <w:sz w:val="30"/>
                <w:szCs w:val="30"/>
              </w:rPr>
              <m:t>3</m:t>
            </m:r>
          </m:sup>
        </m:sSup>
        <m:sSub>
          <m:sSubPr>
            <m:ctrlPr>
              <w:rPr>
                <w:rFonts w:ascii="Cambria Math" w:hAnsi="Cambria Math"/>
                <w:i/>
                <w:sz w:val="30"/>
                <w:szCs w:val="30"/>
              </w:rPr>
            </m:ctrlPr>
          </m:sSubPr>
          <m:e>
            <m:r>
              <w:rPr>
                <w:rFonts w:ascii="Cambria Math" w:hAnsi="Cambria Math"/>
                <w:sz w:val="30"/>
                <w:szCs w:val="30"/>
              </w:rPr>
              <m:t>ρ</m:t>
            </m:r>
          </m:e>
          <m:sub>
            <m:r>
              <w:rPr>
                <w:rFonts w:ascii="Cambria Math" w:hAnsi="Cambria Math"/>
                <w:sz w:val="30"/>
                <w:szCs w:val="30"/>
              </w:rPr>
              <m:t>ж</m:t>
            </m:r>
          </m:sub>
        </m:sSub>
        <m:r>
          <w:rPr>
            <w:rFonts w:ascii="Cambria Math" w:hAnsi="Cambria Math"/>
            <w:sz w:val="30"/>
            <w:szCs w:val="30"/>
          </w:rPr>
          <m:t>g+6πηrv</m:t>
        </m:r>
      </m:oMath>
      <w:r w:rsidR="006203D9" w:rsidRPr="006203D9">
        <w:rPr>
          <w:sz w:val="30"/>
          <w:szCs w:val="30"/>
        </w:rPr>
        <w:t>.</w:t>
      </w:r>
      <w:r w:rsidRPr="00F72C57">
        <w:rPr>
          <w:sz w:val="30"/>
          <w:szCs w:val="30"/>
        </w:rPr>
        <w:t xml:space="preserve"> </w:t>
      </w:r>
      <w:r w:rsidR="008465EC" w:rsidRPr="00F72C57">
        <w:rPr>
          <w:sz w:val="30"/>
          <w:szCs w:val="30"/>
        </w:rPr>
        <w:t>(3</w:t>
      </w:r>
      <w:r w:rsidR="00E754AB" w:rsidRPr="00F72C57">
        <w:rPr>
          <w:sz w:val="30"/>
          <w:szCs w:val="30"/>
        </w:rPr>
        <w:t>.5)</w:t>
      </w:r>
      <w:r w:rsidRPr="00E46289">
        <w:rPr>
          <w:sz w:val="30"/>
          <w:szCs w:val="30"/>
        </w:rPr>
        <w:br/>
      </w:r>
    </w:p>
    <w:p w:rsidR="00E754AB" w:rsidRPr="00F72C57" w:rsidRDefault="00E754AB" w:rsidP="00E754AB">
      <w:pPr>
        <w:ind w:firstLine="426"/>
        <w:jc w:val="both"/>
        <w:rPr>
          <w:sz w:val="30"/>
          <w:szCs w:val="30"/>
        </w:rPr>
      </w:pPr>
      <w:r w:rsidRPr="00F72C57">
        <w:rPr>
          <w:sz w:val="30"/>
          <w:szCs w:val="30"/>
        </w:rPr>
        <w:t>При равновесии всех сил, действующих на шарик, его дальнейшее движение становится уравновешенным.</w:t>
      </w:r>
    </w:p>
    <w:p w:rsidR="00E754AB" w:rsidRPr="007158FE" w:rsidRDefault="008465EC" w:rsidP="00E754AB">
      <w:pPr>
        <w:ind w:firstLine="426"/>
        <w:jc w:val="both"/>
        <w:rPr>
          <w:sz w:val="30"/>
          <w:szCs w:val="30"/>
        </w:rPr>
      </w:pPr>
      <w:r w:rsidRPr="00F72C57">
        <w:rPr>
          <w:sz w:val="30"/>
          <w:szCs w:val="30"/>
        </w:rPr>
        <w:t>Решая уравнение (3</w:t>
      </w:r>
      <w:r w:rsidR="00E754AB" w:rsidRPr="00F72C57">
        <w:rPr>
          <w:sz w:val="30"/>
          <w:szCs w:val="30"/>
        </w:rPr>
        <w:t xml:space="preserve">.5) относительно коэффициента внутреннего трения </w:t>
      </w:r>
      <w:r w:rsidR="00E754AB" w:rsidRPr="00F72C57">
        <w:rPr>
          <w:bCs/>
          <w:i/>
          <w:iCs/>
          <w:sz w:val="30"/>
          <w:szCs w:val="30"/>
        </w:rPr>
        <w:t>η</w:t>
      </w:r>
      <w:r w:rsidR="00E754AB" w:rsidRPr="00F72C57">
        <w:rPr>
          <w:sz w:val="30"/>
          <w:szCs w:val="30"/>
        </w:rPr>
        <w:t>, получаем следующую формулу для его расчета:</w:t>
      </w:r>
    </w:p>
    <w:p w:rsidR="000A39A6" w:rsidRPr="007158FE" w:rsidRDefault="000A39A6" w:rsidP="00E754AB">
      <w:pPr>
        <w:ind w:firstLine="426"/>
        <w:jc w:val="both"/>
        <w:rPr>
          <w:sz w:val="30"/>
          <w:szCs w:val="30"/>
        </w:rPr>
      </w:pPr>
    </w:p>
    <w:p w:rsidR="000A39A6" w:rsidRPr="00DD5D17" w:rsidRDefault="00301AB2" w:rsidP="00301AB2">
      <w:pPr>
        <w:ind w:firstLine="426"/>
        <w:jc w:val="both"/>
        <w:rPr>
          <w:sz w:val="30"/>
          <w:szCs w:val="30"/>
        </w:rPr>
      </w:pPr>
      <w:bookmarkStart w:id="203" w:name="OLE_LINK312"/>
      <w:bookmarkStart w:id="204" w:name="OLE_LINK313"/>
      <w:r>
        <w:rPr>
          <w:sz w:val="30"/>
          <w:szCs w:val="30"/>
        </w:rPr>
        <w:t xml:space="preserve">  </w:t>
      </w:r>
      <m:oMath>
        <m:r>
          <w:rPr>
            <w:rFonts w:ascii="Cambria Math" w:hAnsi="Cambria Math"/>
            <w:sz w:val="30"/>
            <w:szCs w:val="30"/>
            <w:lang w:val="en-US"/>
          </w:rPr>
          <m:t>η</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2</m:t>
            </m:r>
          </m:num>
          <m:den>
            <m:r>
              <w:rPr>
                <w:rFonts w:ascii="Cambria Math" w:hAnsi="Cambria Math"/>
                <w:sz w:val="30"/>
                <w:szCs w:val="30"/>
              </w:rPr>
              <m:t>9</m:t>
            </m:r>
          </m:den>
        </m:f>
        <m:r>
          <w:rPr>
            <w:rFonts w:ascii="Cambria Math" w:hAnsi="Cambria Math"/>
            <w:sz w:val="30"/>
            <w:szCs w:val="30"/>
            <w:lang w:val="en-US"/>
          </w:rPr>
          <m:t>g</m:t>
        </m:r>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f>
          <m:fPr>
            <m:ctrlPr>
              <w:rPr>
                <w:rFonts w:ascii="Cambria Math" w:hAnsi="Cambria Math"/>
                <w:i/>
                <w:sz w:val="30"/>
                <w:szCs w:val="30"/>
                <w:lang w:val="en-US"/>
              </w:rPr>
            </m:ctrlPr>
          </m:fPr>
          <m:num>
            <m:r>
              <w:rPr>
                <w:rFonts w:ascii="Cambria Math" w:hAnsi="Cambria Math"/>
                <w:sz w:val="30"/>
                <w:szCs w:val="30"/>
                <w:lang w:val="en-US"/>
              </w:rPr>
              <m:t>ρ</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ρ</m:t>
                </m:r>
              </m:e>
              <m:sub>
                <m:r>
                  <w:rPr>
                    <w:rFonts w:ascii="Cambria Math" w:hAnsi="Cambria Math"/>
                    <w:sz w:val="30"/>
                    <w:szCs w:val="30"/>
                  </w:rPr>
                  <m:t>ж</m:t>
                </m:r>
              </m:sub>
            </m:sSub>
          </m:num>
          <m:den>
            <m:r>
              <w:rPr>
                <w:rFonts w:ascii="Cambria Math" w:hAnsi="Cambria Math"/>
                <w:sz w:val="30"/>
                <w:szCs w:val="30"/>
                <w:lang w:val="en-US"/>
              </w:rPr>
              <m:t>v</m:t>
            </m:r>
          </m:den>
        </m:f>
      </m:oMath>
      <w:bookmarkEnd w:id="203"/>
      <w:bookmarkEnd w:id="204"/>
      <w:r w:rsidR="000A39A6" w:rsidRPr="00DD5D17">
        <w:rPr>
          <w:sz w:val="30"/>
          <w:szCs w:val="30"/>
        </w:rPr>
        <w:t>.</w:t>
      </w:r>
      <w:r w:rsidRPr="00F72C57">
        <w:rPr>
          <w:sz w:val="30"/>
          <w:szCs w:val="30"/>
        </w:rPr>
        <w:t xml:space="preserve"> </w:t>
      </w:r>
      <w:r w:rsidR="008465EC" w:rsidRPr="00F72C57">
        <w:rPr>
          <w:sz w:val="30"/>
          <w:szCs w:val="30"/>
        </w:rPr>
        <w:t>(3</w:t>
      </w:r>
      <w:r w:rsidR="00E754AB" w:rsidRPr="00F72C57">
        <w:rPr>
          <w:sz w:val="30"/>
          <w:szCs w:val="30"/>
        </w:rPr>
        <w:t>.6)</w:t>
      </w:r>
      <w:r>
        <w:rPr>
          <w:sz w:val="30"/>
          <w:szCs w:val="30"/>
        </w:rPr>
        <w:br/>
      </w:r>
    </w:p>
    <w:p w:rsidR="00E754AB" w:rsidRPr="00F72C57" w:rsidRDefault="00E754AB" w:rsidP="00E754AB">
      <w:pPr>
        <w:ind w:firstLine="426"/>
        <w:jc w:val="both"/>
        <w:rPr>
          <w:sz w:val="30"/>
          <w:szCs w:val="30"/>
        </w:rPr>
      </w:pPr>
      <w:r w:rsidRPr="00F72C57">
        <w:rPr>
          <w:sz w:val="30"/>
          <w:szCs w:val="30"/>
        </w:rPr>
        <w:t xml:space="preserve">Коэффициент внутреннего трения при помощи указанного метода можно измерить на вискозиметре Стокса. Он представляет собой стеклянный цилиндр </w:t>
      </w:r>
      <m:oMath>
        <m:r>
          <w:rPr>
            <w:rFonts w:ascii="Cambria Math" w:hAnsi="Cambria Math"/>
            <w:sz w:val="30"/>
            <w:szCs w:val="30"/>
          </w:rPr>
          <m:t>А</m:t>
        </m:r>
      </m:oMath>
      <w:r w:rsidRPr="00F72C57">
        <w:rPr>
          <w:sz w:val="30"/>
          <w:szCs w:val="30"/>
        </w:rPr>
        <w:t xml:space="preserve">, заполненный </w:t>
      </w:r>
      <w:r w:rsidR="008465EC" w:rsidRPr="00F72C57">
        <w:rPr>
          <w:sz w:val="30"/>
          <w:szCs w:val="30"/>
        </w:rPr>
        <w:t>исследуемой жидкостью (рисунок 3</w:t>
      </w:r>
      <w:r w:rsidRPr="00F72C57">
        <w:rPr>
          <w:sz w:val="30"/>
          <w:szCs w:val="30"/>
        </w:rPr>
        <w:t>.2).</w:t>
      </w:r>
    </w:p>
    <w:p w:rsidR="00E754AB" w:rsidRPr="00F72C57" w:rsidRDefault="00E754AB" w:rsidP="00E754AB">
      <w:pPr>
        <w:ind w:firstLine="426"/>
        <w:jc w:val="right"/>
        <w:rPr>
          <w:sz w:val="30"/>
          <w:szCs w:val="30"/>
        </w:rPr>
      </w:pPr>
    </w:p>
    <w:p w:rsidR="00E754AB" w:rsidRPr="00F72C57" w:rsidRDefault="00E754AB" w:rsidP="000A39A6">
      <w:pPr>
        <w:ind w:firstLine="426"/>
        <w:jc w:val="both"/>
        <w:rPr>
          <w:sz w:val="30"/>
          <w:szCs w:val="30"/>
        </w:rPr>
      </w:pPr>
      <w:r w:rsidRPr="00F72C57">
        <w:rPr>
          <w:noProof/>
          <w:sz w:val="30"/>
          <w:szCs w:val="30"/>
        </w:rPr>
        <mc:AlternateContent>
          <mc:Choice Requires="wpg">
            <w:drawing>
              <wp:anchor distT="0" distB="0" distL="114300" distR="114300" simplePos="0" relativeHeight="251675648" behindDoc="0" locked="0" layoutInCell="1" allowOverlap="1" wp14:anchorId="7DA76F52" wp14:editId="1B668BE9">
                <wp:simplePos x="0" y="0"/>
                <wp:positionH relativeFrom="column">
                  <wp:posOffset>1728948</wp:posOffset>
                </wp:positionH>
                <wp:positionV relativeFrom="paragraph">
                  <wp:posOffset>63162</wp:posOffset>
                </wp:positionV>
                <wp:extent cx="2489200" cy="2559685"/>
                <wp:effectExtent l="0" t="0" r="25400" b="12065"/>
                <wp:wrapTopAndBottom/>
                <wp:docPr id="33" name="Группа 33"/>
                <wp:cNvGraphicFramePr/>
                <a:graphic xmlns:a="http://schemas.openxmlformats.org/drawingml/2006/main">
                  <a:graphicData uri="http://schemas.microsoft.com/office/word/2010/wordprocessingGroup">
                    <wpg:wgp>
                      <wpg:cNvGrpSpPr/>
                      <wpg:grpSpPr bwMode="auto">
                        <a:xfrm>
                          <a:off x="0" y="0"/>
                          <a:ext cx="2489200" cy="2559685"/>
                          <a:chOff x="0" y="0"/>
                          <a:chExt cx="3920" cy="4031"/>
                        </a:xfrm>
                      </wpg:grpSpPr>
                      <wps:wsp>
                        <wps:cNvPr id="118" name="Rectangle 58"/>
                        <wps:cNvSpPr>
                          <a:spLocks noChangeArrowheads="1"/>
                        </wps:cNvSpPr>
                        <wps:spPr bwMode="auto">
                          <a:xfrm>
                            <a:off x="688" y="0"/>
                            <a:ext cx="1888"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59"/>
                        <wps:cNvSpPr>
                          <a:spLocks noChangeArrowheads="1"/>
                        </wps:cNvSpPr>
                        <wps:spPr bwMode="auto">
                          <a:xfrm>
                            <a:off x="512" y="0"/>
                            <a:ext cx="175" cy="388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0" name="Rectangle 60"/>
                        <wps:cNvSpPr>
                          <a:spLocks noChangeArrowheads="1"/>
                        </wps:cNvSpPr>
                        <wps:spPr bwMode="auto">
                          <a:xfrm>
                            <a:off x="2560" y="0"/>
                            <a:ext cx="143" cy="38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1" name="Rectangle 61"/>
                        <wps:cNvSpPr>
                          <a:spLocks noChangeArrowheads="1"/>
                        </wps:cNvSpPr>
                        <wps:spPr bwMode="auto">
                          <a:xfrm>
                            <a:off x="0" y="3888"/>
                            <a:ext cx="3272" cy="14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2" name="Line 62"/>
                        <wps:cNvCnPr/>
                        <wps:spPr bwMode="auto">
                          <a:xfrm>
                            <a:off x="872" y="840"/>
                            <a:ext cx="3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 name="Line 63"/>
                        <wps:cNvCnPr/>
                        <wps:spPr bwMode="auto">
                          <a:xfrm>
                            <a:off x="1544" y="832"/>
                            <a:ext cx="3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 name="Line 64"/>
                        <wps:cNvCnPr/>
                        <wps:spPr bwMode="auto">
                          <a:xfrm>
                            <a:off x="2208" y="840"/>
                            <a:ext cx="3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 name="Line 65"/>
                        <wps:cNvCnPr/>
                        <wps:spPr bwMode="auto">
                          <a:xfrm>
                            <a:off x="688" y="1024"/>
                            <a:ext cx="17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6" name="Line 66"/>
                        <wps:cNvCnPr/>
                        <wps:spPr bwMode="auto">
                          <a:xfrm>
                            <a:off x="1200" y="1000"/>
                            <a:ext cx="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 name="Line 67"/>
                        <wps:cNvCnPr/>
                        <wps:spPr bwMode="auto">
                          <a:xfrm>
                            <a:off x="1864" y="1024"/>
                            <a:ext cx="3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68"/>
                        <wps:cNvCnPr/>
                        <wps:spPr bwMode="auto">
                          <a:xfrm>
                            <a:off x="2392" y="1008"/>
                            <a:ext cx="1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69"/>
                        <wps:cNvCnPr/>
                        <wps:spPr bwMode="auto">
                          <a:xfrm>
                            <a:off x="864" y="1176"/>
                            <a:ext cx="3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0" name="Line 70"/>
                        <wps:cNvCnPr/>
                        <wps:spPr bwMode="auto">
                          <a:xfrm>
                            <a:off x="1536" y="1168"/>
                            <a:ext cx="3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 name="Line 71"/>
                        <wps:cNvCnPr/>
                        <wps:spPr bwMode="auto">
                          <a:xfrm>
                            <a:off x="2200" y="1176"/>
                            <a:ext cx="3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 name="Line 72"/>
                        <wps:cNvCnPr/>
                        <wps:spPr bwMode="auto">
                          <a:xfrm>
                            <a:off x="680" y="1360"/>
                            <a:ext cx="17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3" name="Line 73"/>
                        <wps:cNvCnPr/>
                        <wps:spPr bwMode="auto">
                          <a:xfrm>
                            <a:off x="1192" y="1336"/>
                            <a:ext cx="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4" name="Line 74"/>
                        <wps:cNvCnPr/>
                        <wps:spPr bwMode="auto">
                          <a:xfrm>
                            <a:off x="1856" y="1360"/>
                            <a:ext cx="3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5" name="Line 75"/>
                        <wps:cNvCnPr/>
                        <wps:spPr bwMode="auto">
                          <a:xfrm>
                            <a:off x="2384" y="1344"/>
                            <a:ext cx="1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76"/>
                        <wps:cNvCnPr/>
                        <wps:spPr bwMode="auto">
                          <a:xfrm>
                            <a:off x="880" y="1528"/>
                            <a:ext cx="3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77"/>
                        <wps:cNvCnPr/>
                        <wps:spPr bwMode="auto">
                          <a:xfrm>
                            <a:off x="1552" y="1520"/>
                            <a:ext cx="3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78"/>
                        <wps:cNvCnPr/>
                        <wps:spPr bwMode="auto">
                          <a:xfrm>
                            <a:off x="2216" y="1528"/>
                            <a:ext cx="3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9" name="Line 79"/>
                        <wps:cNvCnPr/>
                        <wps:spPr bwMode="auto">
                          <a:xfrm>
                            <a:off x="696" y="1712"/>
                            <a:ext cx="17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0" name="Line 80"/>
                        <wps:cNvCnPr/>
                        <wps:spPr bwMode="auto">
                          <a:xfrm>
                            <a:off x="1208" y="1688"/>
                            <a:ext cx="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1" name="Line 81"/>
                        <wps:cNvCnPr/>
                        <wps:spPr bwMode="auto">
                          <a:xfrm>
                            <a:off x="1872" y="1712"/>
                            <a:ext cx="3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2" name="Line 82"/>
                        <wps:cNvCnPr/>
                        <wps:spPr bwMode="auto">
                          <a:xfrm>
                            <a:off x="2400" y="1696"/>
                            <a:ext cx="1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 name="Line 83"/>
                        <wps:cNvCnPr/>
                        <wps:spPr bwMode="auto">
                          <a:xfrm>
                            <a:off x="896" y="1864"/>
                            <a:ext cx="3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4" name="Line 84"/>
                        <wps:cNvCnPr/>
                        <wps:spPr bwMode="auto">
                          <a:xfrm>
                            <a:off x="1568" y="1856"/>
                            <a:ext cx="3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 name="Line 85"/>
                        <wps:cNvCnPr/>
                        <wps:spPr bwMode="auto">
                          <a:xfrm>
                            <a:off x="2232" y="1864"/>
                            <a:ext cx="3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6" name="Line 86"/>
                        <wps:cNvCnPr/>
                        <wps:spPr bwMode="auto">
                          <a:xfrm>
                            <a:off x="712" y="2048"/>
                            <a:ext cx="17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7" name="Line 87"/>
                        <wps:cNvCnPr/>
                        <wps:spPr bwMode="auto">
                          <a:xfrm>
                            <a:off x="1224" y="2024"/>
                            <a:ext cx="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8" name="Line 88"/>
                        <wps:cNvCnPr/>
                        <wps:spPr bwMode="auto">
                          <a:xfrm>
                            <a:off x="1888" y="2048"/>
                            <a:ext cx="3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9" name="Line 89"/>
                        <wps:cNvCnPr/>
                        <wps:spPr bwMode="auto">
                          <a:xfrm>
                            <a:off x="2416" y="2032"/>
                            <a:ext cx="1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0" name="Line 90"/>
                        <wps:cNvCnPr/>
                        <wps:spPr bwMode="auto">
                          <a:xfrm>
                            <a:off x="888" y="2184"/>
                            <a:ext cx="3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1" name="Line 91"/>
                        <wps:cNvCnPr/>
                        <wps:spPr bwMode="auto">
                          <a:xfrm>
                            <a:off x="1560" y="2176"/>
                            <a:ext cx="3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2" name="Line 92"/>
                        <wps:cNvCnPr/>
                        <wps:spPr bwMode="auto">
                          <a:xfrm>
                            <a:off x="2224" y="2184"/>
                            <a:ext cx="3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3" name="Line 93"/>
                        <wps:cNvCnPr/>
                        <wps:spPr bwMode="auto">
                          <a:xfrm>
                            <a:off x="704" y="2368"/>
                            <a:ext cx="17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4" name="Line 94"/>
                        <wps:cNvCnPr/>
                        <wps:spPr bwMode="auto">
                          <a:xfrm>
                            <a:off x="1216" y="2344"/>
                            <a:ext cx="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5" name="Line 95"/>
                        <wps:cNvCnPr/>
                        <wps:spPr bwMode="auto">
                          <a:xfrm>
                            <a:off x="1880" y="2368"/>
                            <a:ext cx="3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6" name="Line 96"/>
                        <wps:cNvCnPr/>
                        <wps:spPr bwMode="auto">
                          <a:xfrm>
                            <a:off x="2408" y="2352"/>
                            <a:ext cx="1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7" name="Line 97"/>
                        <wps:cNvCnPr/>
                        <wps:spPr bwMode="auto">
                          <a:xfrm>
                            <a:off x="872" y="2552"/>
                            <a:ext cx="3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8" name="Line 98"/>
                        <wps:cNvCnPr/>
                        <wps:spPr bwMode="auto">
                          <a:xfrm>
                            <a:off x="1544" y="2544"/>
                            <a:ext cx="3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9" name="Line 99"/>
                        <wps:cNvCnPr/>
                        <wps:spPr bwMode="auto">
                          <a:xfrm>
                            <a:off x="2208" y="2552"/>
                            <a:ext cx="3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00"/>
                        <wps:cNvCnPr/>
                        <wps:spPr bwMode="auto">
                          <a:xfrm>
                            <a:off x="688" y="2736"/>
                            <a:ext cx="17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01"/>
                        <wps:cNvCnPr/>
                        <wps:spPr bwMode="auto">
                          <a:xfrm>
                            <a:off x="1200" y="2712"/>
                            <a:ext cx="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02"/>
                        <wps:cNvCnPr/>
                        <wps:spPr bwMode="auto">
                          <a:xfrm>
                            <a:off x="1864" y="2736"/>
                            <a:ext cx="3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03"/>
                        <wps:cNvCnPr/>
                        <wps:spPr bwMode="auto">
                          <a:xfrm>
                            <a:off x="2392" y="2720"/>
                            <a:ext cx="1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04"/>
                        <wps:cNvCnPr/>
                        <wps:spPr bwMode="auto">
                          <a:xfrm>
                            <a:off x="864" y="2872"/>
                            <a:ext cx="3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05"/>
                        <wps:cNvCnPr/>
                        <wps:spPr bwMode="auto">
                          <a:xfrm>
                            <a:off x="1536" y="2864"/>
                            <a:ext cx="3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06"/>
                        <wps:cNvCnPr/>
                        <wps:spPr bwMode="auto">
                          <a:xfrm>
                            <a:off x="2200" y="2872"/>
                            <a:ext cx="3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07"/>
                        <wps:cNvCnPr/>
                        <wps:spPr bwMode="auto">
                          <a:xfrm>
                            <a:off x="680" y="3056"/>
                            <a:ext cx="17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08"/>
                        <wps:cNvCnPr/>
                        <wps:spPr bwMode="auto">
                          <a:xfrm>
                            <a:off x="1192" y="3032"/>
                            <a:ext cx="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09"/>
                        <wps:cNvCnPr/>
                        <wps:spPr bwMode="auto">
                          <a:xfrm>
                            <a:off x="1856" y="3056"/>
                            <a:ext cx="3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10"/>
                        <wps:cNvCnPr/>
                        <wps:spPr bwMode="auto">
                          <a:xfrm>
                            <a:off x="2384" y="3040"/>
                            <a:ext cx="1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18"/>
                        <wps:cNvCnPr/>
                        <wps:spPr bwMode="auto">
                          <a:xfrm>
                            <a:off x="864" y="3216"/>
                            <a:ext cx="3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19"/>
                        <wps:cNvCnPr/>
                        <wps:spPr bwMode="auto">
                          <a:xfrm>
                            <a:off x="1536" y="3208"/>
                            <a:ext cx="3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20"/>
                        <wps:cNvCnPr/>
                        <wps:spPr bwMode="auto">
                          <a:xfrm>
                            <a:off x="2200" y="3216"/>
                            <a:ext cx="3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21"/>
                        <wps:cNvCnPr/>
                        <wps:spPr bwMode="auto">
                          <a:xfrm>
                            <a:off x="680" y="3400"/>
                            <a:ext cx="17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22"/>
                        <wps:cNvCnPr/>
                        <wps:spPr bwMode="auto">
                          <a:xfrm>
                            <a:off x="1192" y="3376"/>
                            <a:ext cx="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23"/>
                        <wps:cNvCnPr/>
                        <wps:spPr bwMode="auto">
                          <a:xfrm>
                            <a:off x="1856" y="3400"/>
                            <a:ext cx="3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24"/>
                        <wps:cNvCnPr/>
                        <wps:spPr bwMode="auto">
                          <a:xfrm>
                            <a:off x="2384" y="3384"/>
                            <a:ext cx="1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25"/>
                        <wps:cNvCnPr/>
                        <wps:spPr bwMode="auto">
                          <a:xfrm>
                            <a:off x="872" y="3560"/>
                            <a:ext cx="3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26"/>
                        <wps:cNvCnPr/>
                        <wps:spPr bwMode="auto">
                          <a:xfrm>
                            <a:off x="1544" y="3552"/>
                            <a:ext cx="3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27"/>
                        <wps:cNvCnPr/>
                        <wps:spPr bwMode="auto">
                          <a:xfrm>
                            <a:off x="2208" y="3560"/>
                            <a:ext cx="3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28"/>
                        <wps:cNvCnPr/>
                        <wps:spPr bwMode="auto">
                          <a:xfrm>
                            <a:off x="688" y="3744"/>
                            <a:ext cx="17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29"/>
                        <wps:cNvCnPr/>
                        <wps:spPr bwMode="auto">
                          <a:xfrm>
                            <a:off x="1200" y="3720"/>
                            <a:ext cx="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30"/>
                        <wps:cNvCnPr/>
                        <wps:spPr bwMode="auto">
                          <a:xfrm>
                            <a:off x="1864" y="3744"/>
                            <a:ext cx="3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31"/>
                        <wps:cNvCnPr/>
                        <wps:spPr bwMode="auto">
                          <a:xfrm>
                            <a:off x="2392" y="3728"/>
                            <a:ext cx="1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 name="Oval 132"/>
                        <wps:cNvSpPr>
                          <a:spLocks noChangeArrowheads="1"/>
                        </wps:cNvSpPr>
                        <wps:spPr bwMode="auto">
                          <a:xfrm>
                            <a:off x="1440" y="2112"/>
                            <a:ext cx="512" cy="53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6" name="Text Box 136"/>
                        <wps:cNvSpPr txBox="1">
                          <a:spLocks noChangeArrowheads="1"/>
                        </wps:cNvSpPr>
                        <wps:spPr bwMode="auto">
                          <a:xfrm>
                            <a:off x="1748" y="3056"/>
                            <a:ext cx="55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A39A6" w:rsidRDefault="00172DE9" w:rsidP="00E754AB">
                              <w:pPr>
                                <w:rPr>
                                  <w:rFonts w:ascii="Cambria Math" w:hAnsi="Cambria Math"/>
                                  <w:vertAlign w:val="subscript"/>
                                  <w:oMath/>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vertAlign w:val="subscript"/>
                                        </w:rPr>
                                        <m:t>т</m:t>
                                      </m:r>
                                    </m:sub>
                                  </m:sSub>
                                </m:oMath>
                              </m:oMathPara>
                            </w:p>
                          </w:txbxContent>
                        </wps:txbx>
                        <wps:bodyPr rot="0" vert="horz" wrap="square" lIns="91440" tIns="45720" rIns="91440" bIns="45720" anchor="t" anchorCtr="0" upright="1">
                          <a:noAutofit/>
                        </wps:bodyPr>
                      </wps:wsp>
                      <wps:wsp>
                        <wps:cNvPr id="187" name="Text Box 137"/>
                        <wps:cNvSpPr txBox="1">
                          <a:spLocks noChangeArrowheads="1"/>
                        </wps:cNvSpPr>
                        <wps:spPr bwMode="auto">
                          <a:xfrm>
                            <a:off x="1800" y="1464"/>
                            <a:ext cx="55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A39A6" w:rsidRDefault="00172DE9" w:rsidP="00E754AB">
                              <w:pPr>
                                <w:rPr>
                                  <w:rFonts w:ascii="Cambria Math" w:hAnsi="Cambria Math"/>
                                  <w:vertAlign w:val="subscript"/>
                                  <w:lang w:val="en-US"/>
                                  <w:oMath/>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vertAlign w:val="subscript"/>
                                        </w:rPr>
                                        <m:t>Ст</m:t>
                                      </m:r>
                                    </m:sub>
                                  </m:sSub>
                                </m:oMath>
                              </m:oMathPara>
                            </w:p>
                          </w:txbxContent>
                        </wps:txbx>
                        <wps:bodyPr rot="0" vert="horz" wrap="square" lIns="91440" tIns="45720" rIns="91440" bIns="45720" anchor="t" anchorCtr="0" upright="1">
                          <a:noAutofit/>
                        </wps:bodyPr>
                      </wps:wsp>
                      <wps:wsp>
                        <wps:cNvPr id="188" name="Text Box 138"/>
                        <wps:cNvSpPr txBox="1">
                          <a:spLocks noChangeArrowheads="1"/>
                        </wps:cNvSpPr>
                        <wps:spPr bwMode="auto">
                          <a:xfrm>
                            <a:off x="1736" y="1028"/>
                            <a:ext cx="55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A39A6" w:rsidRDefault="00172DE9" w:rsidP="00E754AB">
                              <w:pPr>
                                <w:rPr>
                                  <w:rFonts w:ascii="Cambria Math" w:hAnsi="Cambria Math"/>
                                  <w:vertAlign w:val="subscript"/>
                                  <w:oMath/>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vertAlign w:val="subscript"/>
                                        </w:rPr>
                                        <m:t>А</m:t>
                                      </m:r>
                                    </m:sub>
                                  </m:sSub>
                                </m:oMath>
                              </m:oMathPara>
                            </w:p>
                          </w:txbxContent>
                        </wps:txbx>
                        <wps:bodyPr rot="0" vert="horz" wrap="square" lIns="91440" tIns="45720" rIns="91440" bIns="45720" anchor="t" anchorCtr="0" upright="1">
                          <a:noAutofit/>
                        </wps:bodyPr>
                      </wps:wsp>
                      <wps:wsp>
                        <wps:cNvPr id="189" name="Line 139"/>
                        <wps:cNvCnPr/>
                        <wps:spPr bwMode="auto">
                          <a:xfrm>
                            <a:off x="2552" y="3656"/>
                            <a:ext cx="13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40"/>
                        <wps:cNvCnPr/>
                        <wps:spPr bwMode="auto">
                          <a:xfrm>
                            <a:off x="2560" y="920"/>
                            <a:ext cx="13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41"/>
                        <wps:cNvCnPr/>
                        <wps:spPr bwMode="auto">
                          <a:xfrm>
                            <a:off x="3728" y="936"/>
                            <a:ext cx="0" cy="272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 name="Text Box 142"/>
                        <wps:cNvSpPr txBox="1">
                          <a:spLocks noChangeArrowheads="1"/>
                        </wps:cNvSpPr>
                        <wps:spPr bwMode="auto">
                          <a:xfrm>
                            <a:off x="3272" y="2072"/>
                            <a:ext cx="55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A39A6" w:rsidRDefault="00C7547D" w:rsidP="00E754AB">
                              <w:pPr>
                                <w:rPr>
                                  <w:rFonts w:ascii="Cambria Math" w:hAnsi="Cambria Math"/>
                                  <w:oMath/>
                                </w:rPr>
                              </w:pPr>
                              <m:oMathPara>
                                <m:oMath>
                                  <m:r>
                                    <w:rPr>
                                      <w:rFonts w:ascii="Cambria Math" w:hAnsi="Cambria Math"/>
                                      <w:lang w:val="en-US"/>
                                    </w:rPr>
                                    <m:t>l</m:t>
                                  </m:r>
                                </m:oMath>
                              </m:oMathPara>
                            </w:p>
                          </w:txbxContent>
                        </wps:txbx>
                        <wps:bodyPr rot="0" vert="vert270" wrap="square" lIns="91440" tIns="45720" rIns="91440" bIns="45720" anchor="t" anchorCtr="0" upright="1">
                          <a:noAutofit/>
                        </wps:bodyPr>
                      </wps:wsp>
                      <wps:wsp>
                        <wps:cNvPr id="193" name="Line 143"/>
                        <wps:cNvCnPr/>
                        <wps:spPr bwMode="auto">
                          <a:xfrm flipV="1">
                            <a:off x="1704" y="1168"/>
                            <a:ext cx="0" cy="9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Line 144"/>
                        <wps:cNvCnPr/>
                        <wps:spPr bwMode="auto">
                          <a:xfrm flipV="1">
                            <a:off x="1704" y="1552"/>
                            <a:ext cx="0" cy="5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Line 145"/>
                        <wps:cNvCnPr/>
                        <wps:spPr bwMode="auto">
                          <a:xfrm>
                            <a:off x="1704" y="2464"/>
                            <a:ext cx="0" cy="9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A76F52" id="Группа 33" o:spid="_x0000_s1097" style="position:absolute;left:0;text-align:left;margin-left:136.15pt;margin-top:4.95pt;width:196pt;height:201.55pt;z-index:251675648" coordsize="3920,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">
                <v:rect id="Rectangle 58" o:spid="_x0000_s1098" style="position:absolute;left:688;width:188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rect id="Rectangle 59" o:spid="_x0000_s1099" style="position:absolute;left:512;width:175;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EysMA&#10;AADcAAAADwAAAGRycy9kb3ducmV2LnhtbERPS4vCMBC+C/sfwix4EU1VEO0aZdEVxIPgA9zj0My2&#10;ZZtJSaJWf70RBG/z8T1nOm9MJS7kfGlZQb+XgCDOrC45V3A8rLpjED4ga6wsk4IbeZjPPlpTTLW9&#10;8o4u+5CLGMI+RQVFCHUqpc8KMuh7tiaO3J91BkOELpfa4TWGm0oOkmQkDZYcGwqsaVFQ9r8/GwX1&#10;aYHmZyvDxt2G99/zcbtcJh2l2p/N9xeIQE14i1/utY7z+xN4Ph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4EysMAAADcAAAADwAAAAAAAAAAAAAAAACYAgAAZHJzL2Rv&#10;d25yZXYueG1sUEsFBgAAAAAEAAQA9QAAAIgDAAAAAA==&#10;" strokeweight="1.5pt"/>
                <v:rect id="Rectangle 60" o:spid="_x0000_s1100" style="position:absolute;left:2560;width:143;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n6sUA&#10;AADcAAAADwAAAGRycy9kb3ducmV2LnhtbESPQWsCQQyF7wX/wxDBS9FZLZSyOopoC9KDUCvoMezE&#10;3cWdzDIz6tpf3xwEbwnv5b0vs0XnGnWlEGvPBsajDBRx4W3NpYH979fwA1RMyBYbz2TgThEW897L&#10;DHPrb/xD110qlYRwzNFAlVKbax2LihzGkW+JRTv54DDJGkptA94k3DV6kmXv2mHN0lBhS6uKivPu&#10;4gy0hxW6z61O3+H+9ne87LfrdfZqzKDfLaegEnXpaX5cb6zgT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GfqxQAAANwAAAAPAAAAAAAAAAAAAAAAAJgCAABkcnMv&#10;ZG93bnJldi54bWxQSwUGAAAAAAQABAD1AAAAigMAAAAA&#10;" strokeweight="1.5pt"/>
                <v:rect id="Rectangle 61" o:spid="_x0000_s1101" style="position:absolute;top:3888;width:327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CccIA&#10;AADcAAAADwAAAGRycy9kb3ducmV2LnhtbERPS4vCMBC+L/gfwgheljVVQZZqlMUHiAdBLeweh2Zs&#10;yzaTkkSt/nojCN7m43vOdN6aWlzI+cqygkE/AUGcW11xoSA7rr++QfiArLG2TApu5GE+63xMMdX2&#10;ynu6HEIhYgj7FBWUITSplD4vyaDv24Y4cifrDIYIXSG1w2sMN7UcJslYGqw4NpTY0KKk/P9wNgqa&#10;3wWa1U6GrbuN7n/nbLdcJp9K9brtzwREoDa8xS/3Rsf5wwE8n4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MJxwgAAANwAAAAPAAAAAAAAAAAAAAAAAJgCAABkcnMvZG93&#10;bnJldi54bWxQSwUGAAAAAAQABAD1AAAAhwMAAAAA&#10;" strokeweight="1.5pt"/>
                <v:line id="Line 62" o:spid="_x0000_s1102" style="position:absolute;visibility:visible;mso-wrap-style:square" from="872,840" to="12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HBMMAAADcAAAADwAAAGRycy9kb3ducmV2LnhtbERPTWvCQBC9C/0PyxR6001DKCF1FWsR&#10;Cj1I1EtvQ3ZMotnZsLs1SX+9Wyj0No/3Ocv1aDpxI+dbywqeFwkI4srqlmsFp+NunoPwAVljZ5kU&#10;TORhvXqYLbHQduCSbodQixjCvkAFTQh9IaWvGjLoF7YnjtzZOoMhQldL7XCI4aaTaZK8SIMtx4YG&#10;e9o2VF0P30ZBfuz9+7T92tm9u/yUn1lJGb4p9fQ4bl5BBBrDv/jP/aHj/DSF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0RwTDAAAA3AAAAA8AAAAAAAAAAAAA&#10;AAAAoQIAAGRycy9kb3ducmV2LnhtbFBLBQYAAAAABAAEAPkAAACRAwAAAAA=&#10;" strokeweight=".5pt"/>
                <v:line id="Line 63" o:spid="_x0000_s1103" style="position:absolute;visibility:visible;mso-wrap-style:square" from="1544,832" to="1880,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in8MAAADcAAAADwAAAGRycy9kb3ducmV2LnhtbERPyWrDMBC9F/oPYgK5NXIWSnCjhDTF&#10;UOghOOmlt8Ga2E6skZFUL/36KlDobR5vnc1uMI3oyPnasoL5LAFBXFhdc6ng85w9rUH4gKyxsUwK&#10;RvKw2z4+bDDVtueculMoRQxhn6KCKoQ2ldIXFRn0M9sSR+5incEQoSuldtjHcNPIRZI8S4M1x4YK&#10;WzpUVNxO30bB+tz6t/Hwldmju/7kH6ucVviq1HQy7F9ABBrCv/jP/a7j/MUS7s/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44p/DAAAA3AAAAA8AAAAAAAAAAAAA&#10;AAAAoQIAAGRycy9kb3ducmV2LnhtbFBLBQYAAAAABAAEAPkAAACRAwAAAAA=&#10;" strokeweight=".5pt"/>
                <v:line id="Line 64" o:spid="_x0000_s1104" style="position:absolute;visibility:visible;mso-wrap-style:square" from="2208,840" to="253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F668MAAADcAAAADwAAAGRycy9kb3ducmV2LnhtbERPTWvCQBC9F/oflin0VjdKKJJmE2pE&#10;KHgoUS+9DdlpkjY7G3ZXjf76bkHwNo/3OXk5mUGcyPnesoL5LAFB3Fjdc6vgsN+8LEH4gKxxsEwK&#10;LuShLB4fcsy0PXNNp11oRQxhn6GCLoQxk9I3HRn0MzsSR+7bOoMhQtdK7fAcw80gF0nyKg32HBs6&#10;HKnqqPndHY2C5X7060v1tbGf7udab9OaUlwp9fw0vb+BCDSFu/jm/tBx/iKF/2fiB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ReuvDAAAA3AAAAA8AAAAAAAAAAAAA&#10;AAAAoQIAAGRycy9kb3ducmV2LnhtbFBLBQYAAAAABAAEAPkAAACRAwAAAAA=&#10;" strokeweight=".5pt"/>
                <v:line id="Line 65" o:spid="_x0000_s1105" style="position:absolute;visibility:visible;mso-wrap-style:square" from="688,1024" to="864,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fcMMAAADcAAAADwAAAGRycy9kb3ducmV2LnhtbERPTWvCQBC9F/wPywi91Y0hLRJdpaYI&#10;hR4k2ou3ITsmsdnZsLs1sb++KxR6m8f7nNVmNJ24kvOtZQXzWQKCuLK65VrB53H3tADhA7LGzjIp&#10;uJGHzXrysMJc24FLuh5CLWII+xwVNCH0uZS+asign9meOHJn6wyGCF0ttcMhhptOpknyIg22HBsa&#10;7KloqPo6fBsFi2Pv327FaWf37vJTfmQlZbhV6nE6vi5BBBrDv/jP/a7j/PQZ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d33DDAAAA3AAAAA8AAAAAAAAAAAAA&#10;AAAAoQIAAGRycy9kb3ducmV2LnhtbFBLBQYAAAAABAAEAPkAAACRAwAAAAA=&#10;" strokeweight=".5pt"/>
                <v:line id="Line 66" o:spid="_x0000_s1106" style="position:absolute;visibility:visible;mso-wrap-style:square" from="1200,1000" to="1520,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BB8IAAADcAAAADwAAAGRycy9kb3ducmV2LnhtbERPS4vCMBC+L/gfwizsbU1XRKQaxQeC&#10;sAep9eJtaMa22kxKErXur98Igrf5+J4znXemETdyvras4KefgCAurK65VHDIN99jED4ga2wsk4IH&#10;eZjPeh9TTLW9c0a3fShFDGGfooIqhDaV0hcVGfR92xJH7mSdwRChK6V2eI/hppGDJBlJgzXHhgpb&#10;WlVUXPZXo2Cct379WB03dufOf9nvMKMhLpX6+uwWExCBuvAWv9xbHecPR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9BB8IAAADcAAAADwAAAAAAAAAAAAAA&#10;AAChAgAAZHJzL2Rvd25yZXYueG1sUEsFBgAAAAAEAAQA+QAAAJADAAAAAA==&#10;" strokeweight=".5pt"/>
                <v:line id="Line 67" o:spid="_x0000_s1107" style="position:absolute;visibility:visible;mso-wrap-style:square" from="1864,1024" to="2232,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PknMMAAADcAAAADwAAAGRycy9kb3ducmV2LnhtbERPTWvCQBC9F/wPywi91Y0htBJdpaYI&#10;hR4k2ou3ITsmsdnZsLs1sb++KxR6m8f7nNVmNJ24kvOtZQXzWQKCuLK65VrB53H3tADhA7LGzjIp&#10;uJGHzXrysMJc24FLuh5CLWII+xwVNCH0uZS+asign9meOHJn6wyGCF0ttcMhhptOpknyLA22HBsa&#10;7KloqPo6fBsFi2Pv327FaWf37vJTfmQlZbhV6nE6vi5BBBrDv/jP/a7j/PQF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D5JzDAAAA3AAAAA8AAAAAAAAAAAAA&#10;AAAAoQIAAGRycy9kb3ducmV2LnhtbFBLBQYAAAAABAAEAPkAAACRAwAAAAA=&#10;" strokeweight=".5pt"/>
                <v:line id="Line 68" o:spid="_x0000_s1108" style="position:absolute;visibility:visible;mso-wrap-style:square" from="2392,1008" to="2560,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w7sUAAADcAAAADwAAAGRycy9kb3ducmV2LnhtbESPQWvCQBCF74L/YRmhN90oUiR1lVYR&#10;hB5K1Iu3ITtN0mZnw+6qsb++cxC8zfDevPfNct27Vl0pxMazgekkA0VcettwZeB03I0XoGJCtth6&#10;JgN3irBeDQdLzK2/cUHXQ6qUhHDM0UCdUpdrHcuaHMaJ74hF+/bBYZI1VNoGvEm4a/Usy161w4al&#10;ocaONjWVv4eLM7A4dnF735x3/iv8/BWf84Lm+GHMy6h/fwOVqE9P8+N6bwV/J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xw7sUAAADcAAAADwAAAAAAAAAA&#10;AAAAAAChAgAAZHJzL2Rvd25yZXYueG1sUEsFBgAAAAAEAAQA+QAAAJMDAAAAAA==&#10;" strokeweight=".5pt"/>
                <v:line id="Line 69" o:spid="_x0000_s1109" style="position:absolute;visibility:visible;mso-wrap-style:square" from="864,1176" to="1208,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VdcIAAADcAAAADwAAAGRycy9kb3ducmV2LnhtbERPTYvCMBC9C/6HMII3TVdEtBpl10UQ&#10;PCzVvextaMa22kxKErX66zeC4G0e73MWq9bU4krOV5YVfAwTEMS51RUXCn4Pm8EUhA/IGmvLpOBO&#10;HlbLbmeBqbY3zui6D4WIIexTVFCG0KRS+rwkg35oG+LIHa0zGCJ0hdQObzHc1HKUJBNpsOLYUGJD&#10;65Ly8/5iFEwPjf++r/829sedHtlunNEYv5Tq99rPOYhAbXiLX+6tjvNHM3g+Ey+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DVdcIAAADcAAAADwAAAAAAAAAAAAAA&#10;AAChAgAAZHJzL2Rvd25yZXYueG1sUEsFBgAAAAAEAAQA+QAAAJADAAAAAA==&#10;" strokeweight=".5pt"/>
                <v:line id="Line 70" o:spid="_x0000_s1110" style="position:absolute;visibility:visible;mso-wrap-style:square" from="1536,1168" to="1872,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qNcYAAADcAAAADwAAAGRycy9kb3ducmV2LnhtbESPT2vCQBDF7wW/wzKCt7rxD0VSV1GL&#10;UPAg0V56G7LTJG12NuxuNfbTOwehtxnem/d+s1z3rlUXCrHxbGAyzkARl942XBn4OO+fF6BiQrbY&#10;eiYDN4qwXg2elphbf+WCLqdUKQnhmKOBOqUu1zqWNTmMY98Ri/blg8Mka6i0DXiVcNfqaZa9aIcN&#10;S0ONHe1qKn9Ov87A4tzFt9vuc++P4fuvOMwLmuPWmNGw37yCStSnf/Pj+t0K/kzw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z6jXGAAAA3AAAAA8AAAAAAAAA&#10;AAAAAAAAoQIAAGRycy9kb3ducmV2LnhtbFBLBQYAAAAABAAEAPkAAACUAwAAAAA=&#10;" strokeweight=".5pt"/>
                <v:line id="Line 71" o:spid="_x0000_s1111" style="position:absolute;visibility:visible;mso-wrap-style:square" from="2200,1176" to="2528,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PrsIAAADcAAAADwAAAGRycy9kb3ducmV2LnhtbERPS4vCMBC+C/6HMII3TX2wSDWKuggL&#10;e5CqF29DM7bVZlKSrNb99Rthwdt8fM9ZrFpTizs5X1lWMBomIIhzqysuFJyOu8EMhA/IGmvLpOBJ&#10;HlbLbmeBqbYPzuh+CIWIIexTVFCG0KRS+rwkg35oG+LIXawzGCJ0hdQOHzHc1HKcJB/SYMWxocSG&#10;tiXlt8OPUTA7Nv7zuT3v7N5df7PvaUZT3CjV77XrOYhAbXiL/91fOs6fjOD1TLx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9PrsIAAADcAAAADwAAAAAAAAAAAAAA&#10;AAChAgAAZHJzL2Rvd25yZXYueG1sUEsFBgAAAAAEAAQA+QAAAJADAAAAAA==&#10;" strokeweight=".5pt"/>
                <v:line id="Line 72" o:spid="_x0000_s1112" style="position:absolute;visibility:visible;mso-wrap-style:square" from="680,1360" to="856,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R2cMAAADcAAAADwAAAGRycy9kb3ducmV2LnhtbERPyWrDMBC9F/oPYgK5NXIWSnCjhDTF&#10;UOghOOmlt8Ga2E6skZFUL/36KlDobR5vnc1uMI3oyPnasoL5LAFBXFhdc6ng85w9rUH4gKyxsUwK&#10;RvKw2z4+bDDVtueculMoRQxhn6KCKoQ2ldIXFRn0M9sSR+5incEQoSuldtjHcNPIRZI8S4M1x4YK&#10;WzpUVNxO30bB+tz6t/Hwldmju/7kH6ucVviq1HQy7F9ABBrCv/jP/a7j/OUC7s/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t0dnDAAAA3AAAAA8AAAAAAAAAAAAA&#10;AAAAoQIAAGRycy9kb3ducmV2LnhtbFBLBQYAAAAABAAEAPkAAACRAwAAAAA=&#10;" strokeweight=".5pt"/>
                <v:line id="Line 73" o:spid="_x0000_s1113" style="position:absolute;visibility:visible;mso-wrap-style:square" from="1192,1336" to="151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0QsIAAADcAAAADwAAAGRycy9kb3ducmV2LnhtbERPTYvCMBC9L/gfwgje1tRVFqlGURdB&#10;2INUvXgbmrGtNpOSRK3++o2w4G0e73Om89bU4kbOV5YVDPoJCOLc6ooLBYf9+nMMwgdkjbVlUvAg&#10;D/NZ52OKqbZ3zui2C4WIIexTVFCG0KRS+rwkg75vG+LInawzGCJ0hdQO7zHc1PIrSb6lwYpjQ4kN&#10;rUrKL7urUTDeN/7nsTqu7dadn9nvKKMRLpXqddvFBESgNrzF/+6NjvOHQ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F0QsIAAADcAAAADwAAAAAAAAAAAAAA&#10;AAChAgAAZHJzL2Rvd25yZXYueG1sUEsFBgAAAAAEAAQA+QAAAJADAAAAAA==&#10;" strokeweight=".5pt"/>
                <v:line id="Line 74" o:spid="_x0000_s1114" style="position:absolute;visibility:visible;mso-wrap-style:square" from="1856,1360" to="2224,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sNsMAAADcAAAADwAAAGRycy9kb3ducmV2LnhtbERPTWvCQBC9F/wPywi91U1tKBJdQ40I&#10;hR4k2ktvQ3ZMotnZsLtq7K/vCgVv83ifs8gH04kLOd9aVvA6SUAQV1a3XCv43m9eZiB8QNbYWSYF&#10;N/KQL0dPC8y0vXJJl12oRQxhn6GCJoQ+k9JXDRn0E9sTR+5gncEQoauldniN4aaT0yR5lwZbjg0N&#10;9lQ0VJ12Z6Ngtu/9+lb8bOzWHX/Lr7SkFFdKPY+HjzmIQEN4iP/dnzrOf0vh/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7DbDAAAA3AAAAA8AAAAAAAAAAAAA&#10;AAAAoQIAAGRycy9kb3ducmV2LnhtbFBLBQYAAAAABAAEAPkAAACRAwAAAAA=&#10;" strokeweight=".5pt"/>
                <v:line id="Line 75" o:spid="_x0000_s1115" style="position:absolute;visibility:visible;mso-wrap-style:square" from="2384,1344" to="2552,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JrcMAAADcAAAADwAAAGRycy9kb3ducmV2LnhtbERPTWvCQBC9F/oflin0VjdtVSS6Ca0i&#10;CD2UqBdvQ3ZMotnZsLtq9Nd3C4K3ebzPmeW9acWZnG8sK3gfJCCIS6sbrhRsN8u3CQgfkDW2lknB&#10;lTzk2fPTDFNtL1zQeR0qEUPYp6igDqFLpfRlTQb9wHbEkdtbZzBE6CqpHV5iuGnlR5KMpcGGY0ON&#10;Hc1rKo/rk1Ew2XR+cZ3vlvbXHW7Fz7CgIX4r9frSf01BBOrDQ3x3r3Sc/zmC/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Sa3DAAAA3AAAAA8AAAAAAAAAAAAA&#10;AAAAoQIAAGRycy9kb3ducmV2LnhtbFBLBQYAAAAABAAEAPkAAACRAwAAAAA=&#10;" strokeweight=".5pt"/>
                <v:line id="Line 76" o:spid="_x0000_s1116" style="position:absolute;visibility:visible;mso-wrap-style:square" from="880,1528" to="1224,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X2sMAAADcAAAADwAAAGRycy9kb3ducmV2LnhtbERPTWvCQBC9F/wPyxS81U3bIBJdpaYE&#10;BA8l2ou3ITsmsdnZsLvVxF/fLRR6m8f7nNVmMJ24kvOtZQXPswQEcWV1y7WCz2PxtADhA7LGzjIp&#10;GMnDZj15WGGm7Y1Luh5CLWII+wwVNCH0mZS+asign9meOHJn6wyGCF0ttcNbDDedfEmSuTTYcmxo&#10;sKe8oerr8G0ULI69fx/zU2E/3OVe7tOSUtwqNX0c3pYgAg3hX/zn3uk4/3UO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19rDAAAA3AAAAA8AAAAAAAAAAAAA&#10;AAAAoQIAAGRycy9kb3ducmV2LnhtbFBLBQYAAAAABAAEAPkAAACRAwAAAAA=&#10;" strokeweight=".5pt"/>
                <v:line id="Line 77" o:spid="_x0000_s1117" style="position:absolute;visibility:visible;mso-wrap-style:square" from="1552,1520" to="1888,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yQcMAAADcAAAADwAAAGRycy9kb3ducmV2LnhtbERPTWvCQBC9F/oflin0VjdtRSW6Ca0i&#10;CD2UqBdvQ3ZMotnZsLtq9Nd3C4K3ebzPmeW9acWZnG8sK3gfJCCIS6sbrhRsN8u3CQgfkDW2lknB&#10;lTzk2fPTDFNtL1zQeR0qEUPYp6igDqFLpfRlTQb9wHbEkdtbZzBE6CqpHV5iuGnlR5KMpMGGY0ON&#10;Hc1rKo/rk1Ew2XR+cZ3vlvbXHW7Fz7CgIX4r9frSf01BBOrDQ3x3r3Sc/zmG/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ckHDAAAA3AAAAA8AAAAAAAAAAAAA&#10;AAAAoQIAAGRycy9kb3ducmV2LnhtbFBLBQYAAAAABAAEAPkAAACRAwAAAAA=&#10;" strokeweight=".5pt"/>
                <v:line id="Line 78" o:spid="_x0000_s1118" style="position:absolute;visibility:visible;mso-wrap-style:square" from="2216,1528" to="2544,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mM8YAAADcAAAADwAAAGRycy9kb3ducmV2LnhtbESPT2vCQBDF7wW/wzKCt7rxD0VSV1GL&#10;UPAg0V56G7LTJG12NuxuNfbTOwehtxnem/d+s1z3rlUXCrHxbGAyzkARl942XBn4OO+fF6BiQrbY&#10;eiYDN4qwXg2elphbf+WCLqdUKQnhmKOBOqUu1zqWNTmMY98Ri/blg8Mka6i0DXiVcNfqaZa9aIcN&#10;S0ONHe1qKn9Ov87A4tzFt9vuc++P4fuvOMwLmuPWmNGw37yCStSnf/Pj+t0K/kxo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F5jPGAAAA3AAAAA8AAAAAAAAA&#10;AAAAAAAAoQIAAGRycy9kb3ducmV2LnhtbFBLBQYAAAAABAAEAPkAAACUAwAAAAA=&#10;" strokeweight=".5pt"/>
                <v:line id="Line 79" o:spid="_x0000_s1119" style="position:absolute;visibility:visible;mso-wrap-style:square" from="696,1712" to="87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DqMMAAADcAAAADwAAAGRycy9kb3ducmV2LnhtbERPS4vCMBC+L/gfwgh7W1MfLFqN4gNh&#10;YQ9L1Yu3oRnbajMpSdTqrzcLC3ubj+85s0VranEj5yvLCvq9BARxbnXFhYLDfvsxBuEDssbaMil4&#10;kIfFvPM2w1TbO2d024VCxBD2KSooQ2hSKX1ekkHfsw1x5E7WGQwRukJqh/cYbmo5SJJPabDi2FBi&#10;Q+uS8svuahSM943fPNbHrf1x52f2PcpohCul3rvtcgoiUBv+xX/uLx3nDyfw+0y8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6jDAAAA3AAAAA8AAAAAAAAAAAAA&#10;AAAAoQIAAGRycy9kb3ducmV2LnhtbFBLBQYAAAAABAAEAPkAAACRAwAAAAA=&#10;" strokeweight=".5pt"/>
                <v:line id="Line 80" o:spid="_x0000_s1120" style="position:absolute;visibility:visible;mso-wrap-style:square" from="1208,1688" to="1528,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ZSMUAAADcAAAADwAAAGRycy9kb3ducmV2LnhtbESPQWvCQBCF7wX/wzJCb3VTCUVSV7GK&#10;UOihRL30NmTHJJqdDbtbjf5651DobYb35r1v5svBdepCIbaeDbxOMlDElbct1wYO++3LDFRMyBY7&#10;z2TgRhGWi9HTHAvrr1zSZZdqJSEcCzTQpNQXWseqIYdx4nti0Y4+OEyyhlrbgFcJd52eZtmbdtiy&#10;NDTY07qh6rz7dQZm+z5ubuufrf8Op3v5lZeU44cxz+Nh9Q4q0ZD+zX/Xn1bwc8GX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WZSMUAAADcAAAADwAAAAAAAAAA&#10;AAAAAAChAgAAZHJzL2Rvd25yZXYueG1sUEsFBgAAAAAEAAQA+QAAAJMDAAAAAA==&#10;" strokeweight=".5pt"/>
                <v:line id="Line 81" o:spid="_x0000_s1121" style="position:absolute;visibility:visible;mso-wrap-style:square" from="1872,1712" to="2240,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k808MAAADcAAAADwAAAGRycy9kb3ducmV2LnhtbERPTWvCQBC9F/wPywje6sYSSoiuUiMB&#10;oYcS9eJtyE6TtNnZsLvVpL++Wyj0No/3OZvdaHpxI+c7ywpWywQEcW11x42Cy7l8zED4gKyxt0wK&#10;JvKw284eNphre+eKbqfQiBjCPkcFbQhDLqWvWzLol3Ygjty7dQZDhK6R2uE9hptePiXJszTYcWxo&#10;caCipfrz9GUUZOfBH6biWto39/FdvaYVpbhXajEfX9YgAo3hX/znPuo4P13B7zPx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5PNPDAAAA3AAAAA8AAAAAAAAAAAAA&#10;AAAAoQIAAGRycy9kb3ducmV2LnhtbFBLBQYAAAAABAAEAPkAAACRAwAAAAA=&#10;" strokeweight=".5pt"/>
                <v:line id="Line 82" o:spid="_x0000_s1122" style="position:absolute;visibility:visible;mso-wrap-style:square" from="2400,1696" to="2568,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ipMMAAADcAAAADwAAAGRycy9kb3ducmV2LnhtbERPTWvCQBC9F/oflin0VjdKKJJmE2pE&#10;KHgoUS+9DdlpkjY7G3ZXjf76bkHwNo/3OXk5mUGcyPnesoL5LAFB3Fjdc6vgsN+8LEH4gKxxsEwK&#10;LuShLB4fcsy0PXNNp11oRQxhn6GCLoQxk9I3HRn0MzsSR+7bOoMhQtdK7fAcw80gF0nyKg32HBs6&#10;HKnqqPndHY2C5X7060v1tbGf7udab9OaUlwp9fw0vb+BCDSFu/jm/tBxfrqA/2fiB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roqTDAAAA3AAAAA8AAAAAAAAAAAAA&#10;AAAAoQIAAGRycy9kb3ducmV2LnhtbFBLBQYAAAAABAAEAPkAAACRAwAAAAA=&#10;" strokeweight=".5pt"/>
                <v:line id="Line 83" o:spid="_x0000_s1123" style="position:absolute;visibility:visible;mso-wrap-style:square" from="896,1864" to="1240,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HP8MAAADcAAAADwAAAGRycy9kb3ducmV2LnhtbERPTWvCQBC9F/wPywi91U1tKBJdQ40I&#10;hR4k2ktvQ3ZMotnZsLtq7K/vCgVv83ifs8gH04kLOd9aVvA6SUAQV1a3XCv43m9eZiB8QNbYWSYF&#10;N/KQL0dPC8y0vXJJl12oRQxhn6GCJoQ+k9JXDRn0E9sTR+5gncEQoauldniN4aaT0yR5lwZbjg0N&#10;9lQ0VJ12Z6Ngtu/9+lb8bOzWHX/Lr7SkFFdKPY+HjzmIQEN4iP/dnzrOT9/g/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nBz/DAAAA3AAAAA8AAAAAAAAAAAAA&#10;AAAAoQIAAGRycy9kb3ducmV2LnhtbFBLBQYAAAAABAAEAPkAAACRAwAAAAA=&#10;" strokeweight=".5pt"/>
                <v:line id="Line 84" o:spid="_x0000_s1124" style="position:absolute;visibility:visible;mso-wrap-style:square" from="1568,1856" to="1904,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S8MAAADcAAAADwAAAGRycy9kb3ducmV2LnhtbERPTWvCQBC9F/wPywje6sYSSkhdpVUE&#10;oYeS2EtvQ3aaRLOzYXdrkv76bkHwNo/3OevtaDpxJedbywpWywQEcWV1y7WCz9PhMQPhA7LGzjIp&#10;mMjDdjN7WGOu7cAFXctQixjCPkcFTQh9LqWvGjLol7Ynjty3dQZDhK6W2uEQw00nn5LkWRpsOTY0&#10;2NOuoepS/hgF2an3+2n3dbAf7vxbvKcFpfim1GI+vr6ACDSGu/jmPuo4P03h/5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On0vDAAAA3AAAAA8AAAAAAAAAAAAA&#10;AAAAoQIAAGRycy9kb3ducmV2LnhtbFBLBQYAAAAABAAEAPkAAACRAwAAAAA=&#10;" strokeweight=".5pt"/>
                <v:line id="Line 85" o:spid="_x0000_s1125" style="position:absolute;visibility:visible;mso-wrap-style:square" from="2232,1864" to="2560,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60MMAAADcAAAADwAAAGRycy9kb3ducmV2LnhtbERPTWvCQBC9C/6HZYTedFOJRaJrqClC&#10;oYcS7aW3ITsm0exs2N1q7K93CwVv83ifs84H04kLOd9aVvA8S0AQV1a3XCv4OuymSxA+IGvsLJOC&#10;G3nIN+PRGjNtr1zSZR9qEUPYZ6igCaHPpPRVQwb9zPbEkTtaZzBE6GqpHV5juOnkPElepMGWY0OD&#10;PRUNVef9j1GwPPT+7VZ87+ynO/2WH2lJKW6VepoMrysQgYbwEP+733Wcny7g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COtDDAAAA3AAAAA8AAAAAAAAAAAAA&#10;AAAAoQIAAGRycy9kb3ducmV2LnhtbFBLBQYAAAAABAAEAPkAAACRAwAAAAA=&#10;" strokeweight=".5pt"/>
                <v:line id="Line 86" o:spid="_x0000_s1126" style="position:absolute;visibility:visible;mso-wrap-style:square" from="712,2048" to="888,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Ckp8EAAADcAAAADwAAAGRycy9kb3ducmV2LnhtbERPTYvCMBC9L/gfwgh7W9OVItI1iqsI&#10;wh6k6mVvQzO21WZSkqjVX28Ewds83udMZp1pxIWcry0r+B4kIIgLq2suFex3q68xCB+QNTaWScGN&#10;PMymvY8JZtpeOafLNpQihrDPUEEVQptJ6YuKDPqBbYkjd7DOYIjQlVI7vMZw08hhkoykwZpjQ4Ut&#10;LSoqTtuzUTDetX55W/yv7MYd7/lfmlOKv0p99rv5D4hAXXiLX+61jvPTE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KSnwQAAANwAAAAPAAAAAAAAAAAAAAAA&#10;AKECAABkcnMvZG93bnJldi54bWxQSwUGAAAAAAQABAD5AAAAjwMAAAAA&#10;" strokeweight=".5pt"/>
                <v:line id="Line 87" o:spid="_x0000_s1127" style="position:absolute;visibility:visible;mso-wrap-style:square" from="1224,2024" to="1544,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BPMMAAADcAAAADwAAAGRycy9kb3ducmV2LnhtbERPTWvCQBC9C/6HZYTedFMJVqJrqClC&#10;oYcS7aW3ITsm0exs2N1q7K93CwVv83ifs84H04kLOd9aVvA8S0AQV1a3XCv4OuymSxA+IGvsLJOC&#10;G3nIN+PRGjNtr1zSZR9qEUPYZ6igCaHPpPRVQwb9zPbEkTtaZzBE6GqpHV5juOnkPEkW0mDLsaHB&#10;noqGqvP+xyhYHnr/diu+d/bTnX7Lj7SkFLdKPU2G1xWIQEN4iP/d7zrOT1/g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cATzDAAAA3AAAAA8AAAAAAAAAAAAA&#10;AAAAoQIAAGRycy9kb3ducmV2LnhtbFBLBQYAAAAABAAEAPkAAACRAwAAAAA=&#10;" strokeweight=".5pt"/>
                <v:line id="Line 88" o:spid="_x0000_s1128" style="position:absolute;visibility:visible;mso-wrap-style:square" from="1888,2048" to="2256,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VTsUAAADcAAAADwAAAGRycy9kb3ducmV2LnhtbESPQWvCQBCF7wX/wzJCb3VTCUVSV7GK&#10;UOihRL30NmTHJJqdDbtbjf5651DobYb35r1v5svBdepCIbaeDbxOMlDElbct1wYO++3LDFRMyBY7&#10;z2TgRhGWi9HTHAvrr1zSZZdqJSEcCzTQpNQXWseqIYdx4nti0Y4+OEyyhlrbgFcJd52eZtmbdtiy&#10;NDTY07qh6rz7dQZm+z5ubuufrf8Op3v5lZeU44cxz+Nh9Q4q0ZD+zX/Xn1bwc6GV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OVTsUAAADcAAAADwAAAAAAAAAA&#10;AAAAAAChAgAAZHJzL2Rvd25yZXYueG1sUEsFBgAAAAAEAAQA+QAAAJMDAAAAAA==&#10;" strokeweight=".5pt"/>
                <v:line id="Line 89" o:spid="_x0000_s1129" style="position:absolute;visibility:visible;mso-wrap-style:square" from="2416,2032" to="258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w1cMAAADcAAAADwAAAGRycy9kb3ducmV2LnhtbERPTWvCQBC9F/oflil4q5tKEJu6CVYR&#10;Ch5KTC+9DdlpkpqdDburxv76riB4m8f7nGUxml6cyPnOsoKXaQKCuLa640bBV7V9XoDwAVljb5kU&#10;XMhDkT8+LDHT9swlnfahETGEfYYK2hCGTEpft2TQT+1AHLkf6wyGCF0jtcNzDDe9nCXJXBrsODa0&#10;ONC6pfqwPxoFi2rwm8v6e2s/3e9fuUtLSvFdqcnTuHoDEWgMd/HN/aHj/PQV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MNXDAAAA3AAAAA8AAAAAAAAAAAAA&#10;AAAAoQIAAGRycy9kb3ducmV2LnhtbFBLBQYAAAAABAAEAPkAAACRAwAAAAA=&#10;" strokeweight=".5pt"/>
                <v:line id="Line 90" o:spid="_x0000_s1130" style="position:absolute;visibility:visible;mso-wrap-style:square" from="888,2184" to="1232,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PlcYAAADcAAAADwAAAGRycy9kb3ducmV2LnhtbESPT2vCQBDF7wW/wzKCt7pRbJHUVfyD&#10;IPQg0V56G7LTJG12NuyuGvvpOwehtxnem/d+s1j1rlVXCrHxbGAyzkARl942XBn4OO+f56BiQrbY&#10;eiYDd4qwWg6eFphbf+OCrqdUKQnhmKOBOqUu1zqWNTmMY98Ri/blg8Mka6i0DXiTcNfqaZa9aocN&#10;S0ONHW1rKn9OF2dgfu7i7r793Ptj+P4t3mcFzXBjzGjYr99AJerTv/lxfbCC/yL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sD5XGAAAA3AAAAA8AAAAAAAAA&#10;AAAAAAAAoQIAAGRycy9kb3ducmV2LnhtbFBLBQYAAAAABAAEAPkAAACUAwAAAAA=&#10;" strokeweight=".5pt"/>
                <v:line id="Line 91" o:spid="_x0000_s1131" style="position:absolute;visibility:visible;mso-wrap-style:square" from="1560,2176" to="1896,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DsMAAADcAAAADwAAAGRycy9kb3ducmV2LnhtbERPTWvCQBC9F/oflin0VjeRtEh0FY0I&#10;hR5KtBdvQ3ZMotnZsLua2F/fLRR6m8f7nMVqNJ24kfOtZQXpJAFBXFndcq3g67B7mYHwAVljZ5kU&#10;3MnDavn4sMBc24FLuu1DLWII+xwVNCH0uZS+asign9ieOHIn6wyGCF0ttcMhhptOTpPkTRpsOTY0&#10;2FPRUHXZX42C2aH323tx3NlPd/4uP7KSMtwo9fw0rucgAo3hX/znftdx/msK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gqg7DAAAA3AAAAA8AAAAAAAAAAAAA&#10;AAAAoQIAAGRycy9kb3ducmV2LnhtbFBLBQYAAAAABAAEAPkAAACRAwAAAAA=&#10;" strokeweight=".5pt"/>
                <v:line id="Line 92" o:spid="_x0000_s1132" style="position:absolute;visibility:visible;mso-wrap-style:square" from="2224,2184" to="2552,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0ecMAAADcAAAADwAAAGRycy9kb3ducmV2LnhtbERPTWvCQBC9F/wPywi91Y0hLRJdpaYI&#10;hR4k2ou3ITsmsdnZsLs1sb++KxR6m8f7nNVmNJ24kvOtZQXzWQKCuLK65VrB53H3tADhA7LGzjIp&#10;uJGHzXrysMJc24FLuh5CLWII+xwVNCH0uZS+asign9meOHJn6wyGCF0ttcMhhptOpknyIg22HBsa&#10;7KloqPo6fBsFi2Pv327FaWf37vJTfmQlZbhV6nE6vi5BBBrDv/jP/a7j/O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NHnDAAAA3AAAAA8AAAAAAAAAAAAA&#10;AAAAoQIAAGRycy9kb3ducmV2LnhtbFBLBQYAAAAABAAEAPkAAACRAwAAAAA=&#10;" strokeweight=".5pt"/>
                <v:line id="Line 93" o:spid="_x0000_s1133" style="position:absolute;visibility:visible;mso-wrap-style:square" from="704,2368" to="880,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R4sMAAADcAAAADwAAAGRycy9kb3ducmV2LnhtbERPTWvCQBC9F/oflin0VjdtVSS6Ca0i&#10;CD2UqBdvQ3ZMotnZsLtq9Nd3C4K3ebzPmeW9acWZnG8sK3gfJCCIS6sbrhRsN8u3CQgfkDW2lknB&#10;lTzk2fPTDFNtL1zQeR0qEUPYp6igDqFLpfRlTQb9wHbEkdtbZzBE6CqpHV5iuGnlR5KMpcGGY0ON&#10;Hc1rKo/rk1Ew2XR+cZ3vlvbXHW7Fz7CgIX4r9frSf01BBOrDQ3x3r3ScP/q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eLDAAAA3AAAAA8AAAAAAAAAAAAA&#10;AAAAoQIAAGRycy9kb3ducmV2LnhtbFBLBQYAAAAABAAEAPkAAACRAwAAAAA=&#10;" strokeweight=".5pt"/>
                <v:line id="Line 94" o:spid="_x0000_s1134" style="position:absolute;visibility:visible;mso-wrap-style:square" from="1216,2344" to="1536,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cJlsMAAADcAAAADwAAAGRycy9kb3ducmV2LnhtbERPTWvCQBC9C/6HZYTedFOJRaJrqClC&#10;oYcS7aW3ITsm0exs2N1q7K93CwVv83ifs84H04kLOd9aVvA8S0AQV1a3XCv4OuymSxA+IGvsLJOC&#10;G3nIN+PRGjNtr1zSZR9qEUPYZ6igCaHPpPRVQwb9zPbEkTtaZzBE6GqpHV5juOnkPElepMGWY0OD&#10;PRUNVef9j1GwPPT+7VZ87+ynO/2WH2lJKW6VepoMrysQgYbwEP+733Wcv0j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XCZbDAAAA3AAAAA8AAAAAAAAAAAAA&#10;AAAAoQIAAGRycy9kb3ducmV2LnhtbFBLBQYAAAAABAAEAPkAAACRAwAAAAA=&#10;" strokeweight=".5pt"/>
                <v:line id="Line 95" o:spid="_x0000_s1135" style="position:absolute;visibility:visible;mso-wrap-style:square" from="1880,2368" to="2248,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sDcIAAADcAAAADwAAAGRycy9kb3ducmV2LnhtbERPTYvCMBC9L/gfwgje1tRFF6lGURdB&#10;2INUvXgbmrGtNpOSRK3++o2w4G0e73Om89bU4kbOV5YVDPoJCOLc6ooLBYf9+nMMwgdkjbVlUvAg&#10;D/NZ52OKqbZ3zui2C4WIIexTVFCG0KRS+rwkg75vG+LInawzGCJ0hdQO7zHc1PIrSb6lwYpjQ4kN&#10;rUrKL7urUTDeN/7nsTqu7dadn9nvMKMhLpXqddvFBESgNrzF/+6NjvNH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usDcIAAADcAAAADwAAAAAAAAAAAAAA&#10;AAChAgAAZHJzL2Rvd25yZXYueG1sUEsFBgAAAAAEAAQA+QAAAJADAAAAAA==&#10;" strokeweight=".5pt"/>
                <v:line id="Line 96" o:spid="_x0000_s1136" style="position:absolute;visibility:visible;mso-wrap-style:square" from="2408,2352" to="2576,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kyesIAAADcAAAADwAAAGRycy9kb3ducmV2LnhtbERPTYvCMBC9C/6HMII3TV1ckWoUdRGE&#10;PUh1L96GZmyrzaQkUau/3iws7G0e73Pmy9bU4k7OV5YVjIYJCOLc6ooLBT/H7WAKwgdkjbVlUvAk&#10;D8tFtzPHVNsHZ3Q/hELEEPYpKihDaFIpfV6SQT+0DXHkztYZDBG6QmqHjxhuavmRJBNpsOLYUGJD&#10;m5Ly6+FmFEyPjf96bk5bu3eXV/Y9zmiMa6X6vXY1AxGoDf/iP/dOx/mfE/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kyesIAAADcAAAADwAAAAAAAAAAAAAA&#10;AAChAgAAZHJzL2Rvd25yZXYueG1sUEsFBgAAAAAEAAQA+QAAAJADAAAAAA==&#10;" strokeweight=".5pt"/>
                <v:line id="Line 97" o:spid="_x0000_s1137" style="position:absolute;visibility:visible;mso-wrap-style:square" from="872,2552" to="1216,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WX4cQAAADcAAAADwAAAGRycy9kb3ducmV2LnhtbERPTWvCQBC9C/0PyxR6002LVYluQmsR&#10;Ch4ksZfehuyYpM3Oht2txv56VxC8zeN9ziofTCeO5HxrWcHzJAFBXFndcq3ga78ZL0D4gKyxs0wK&#10;zuQhzx5GK0y1PXFBxzLUIoawT1FBE0KfSumrhgz6ie2JI3ewzmCI0NVSOzzFcNPJlySZSYMtx4YG&#10;e1o3VP2Wf0bBYt/7j/P6e2N37ue/2E4LmuK7Uk+Pw9sSRKAh3MU396eO81/n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ZfhxAAAANwAAAAPAAAAAAAAAAAA&#10;AAAAAKECAABkcnMvZG93bnJldi54bWxQSwUGAAAAAAQABAD5AAAAkgMAAAAA&#10;" strokeweight=".5pt"/>
                <v:line id="Line 98" o:spid="_x0000_s1138" style="position:absolute;visibility:visible;mso-wrap-style:square" from="1544,2544" to="1880,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k8YAAADcAAAADwAAAGRycy9kb3ducmV2LnhtbESPT2vCQBDF7wW/wzKCt7pRbJHUVfyD&#10;IPQg0V56G7LTJG12NuyuGvvpOwehtxnem/d+s1j1rlVXCrHxbGAyzkARl942XBn4OO+f56BiQrbY&#10;eiYDd4qwWg6eFphbf+OCrqdUKQnhmKOBOqUu1zqWNTmMY98Ri/blg8Mka6i0DXiTcNfqaZa9aocN&#10;S0ONHW1rKn9OF2dgfu7i7r793Ptj+P4t3mcFzXBjzGjYr99AJerTv/lxfbCC/yK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A5PGAAAA3AAAAA8AAAAAAAAA&#10;AAAAAAAAoQIAAGRycy9kb3ducmV2LnhtbFBLBQYAAAAABAAEAPkAAACUAwAAAAA=&#10;" strokeweight=".5pt"/>
                <v:line id="Line 99" o:spid="_x0000_s1139" style="position:absolute;visibility:visible;mso-wrap-style:square" from="2208,2552" to="2536,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mCMQAAADcAAAADwAAAGRycy9kb3ducmV2LnhtbERPTWvCQBC9C/0PyxR6003Fio1uQmsR&#10;Ch4ksRdvQ3aapM3Oht1Vo7/eFQq9zeN9ziofTCdO5HxrWcHzJAFBXFndcq3ga78ZL0D4gKyxs0wK&#10;LuQhzx5GK0y1PXNBpzLUIoawT1FBE0KfSumrhgz6ie2JI/dtncEQoauldniO4aaT0ySZS4Mtx4YG&#10;e1o3VP2WR6Ngse/9x2V92Nid+7kW21lBM3xX6ulxeFuCCDSEf/Gf+1PH+S+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qYIxAAAANwAAAAPAAAAAAAAAAAA&#10;AAAAAKECAABkcnMvZG93bnJldi54bWxQSwUGAAAAAAQABAD5AAAAkgMAAAAA&#10;" strokeweight=".5pt"/>
                <v:line id="Line 100" o:spid="_x0000_s1140" style="position:absolute;visibility:visible;mso-wrap-style:square" from="688,2736" to="864,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FKMUAAADcAAAADwAAAGRycy9kb3ducmV2LnhtbESPT2vCQBDF7wW/wzKCt7qxiEjqKv5B&#10;EDyUaC+9DdlpkjY7G3a3Gv30nYPgbYb35r3fLFa9a9WFQmw8G5iMM1DEpbcNVwY+z/vXOaiYkC22&#10;nsnAjSKsloOXBebWX7mgyylVSkI45migTqnLtY5lTQ7j2HfEon374DDJGiptA14l3LX6Lctm2mHD&#10;0lBjR9uayt/TnzMwP3dxd9t+7f1H+LkXx2lBU9wYMxr263dQifr0ND+uD1bwZ4Iv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DFKMUAAADcAAAADwAAAAAAAAAA&#10;AAAAAAChAgAAZHJzL2Rvd25yZXYueG1sUEsFBgAAAAAEAAQA+QAAAJMDAAAAAA==&#10;" strokeweight=".5pt"/>
                <v:line id="Line 101" o:spid="_x0000_s1141" style="position:absolute;visibility:visible;mso-wrap-style:square" from="1200,2712" to="1520,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gs8MAAADcAAAADwAAAGRycy9kb3ducmV2LnhtbERPTWvCQBC9F/oflil4qxtLCJK6SmsR&#10;Ch4kxou3ITtNotnZsLs1SX99Vyj0No/3OavNaDpxI+dbywoW8wQEcWV1y7WCU7l7XoLwAVljZ5kU&#10;TORhs358WGGu7cAF3Y6hFjGEfY4KmhD6XEpfNWTQz21PHLkv6wyGCF0ttcMhhptOviRJJg22HBsa&#10;7GnbUHU9fhsFy7L3H9P2vLMHd/kp9mlBKb4rNXsa315BBBrDv/jP/anj/GwB9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MYLPDAAAA3AAAAA8AAAAAAAAAAAAA&#10;AAAAoQIAAGRycy9kb3ducmV2LnhtbFBLBQYAAAAABAAEAPkAAACRAwAAAAA=&#10;" strokeweight=".5pt"/>
                <v:line id="Line 102" o:spid="_x0000_s1142" style="position:absolute;visibility:visible;mso-wrap-style:square" from="1864,2736" to="2232,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xMIAAADcAAAADwAAAGRycy9kb3ducmV2LnhtbERPS4vCMBC+L/gfwizsbU1XRKQaxQeC&#10;sAep9eJtaMa22kxKErXur98Igrf5+J4znXemETdyvras4KefgCAurK65VHDIN99jED4ga2wsk4IH&#10;eZjPeh9TTLW9c0a3fShFDGGfooIqhDaV0hcVGfR92xJH7mSdwRChK6V2eI/hppGDJBlJgzXHhgpb&#10;WlVUXPZXo2Cct379WB03dufOf9nvMKMhLpX6+uwWExCBuvAWv9xbHeePB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7+xMIAAADcAAAADwAAAAAAAAAAAAAA&#10;AAChAgAAZHJzL2Rvd25yZXYueG1sUEsFBgAAAAAEAAQA+QAAAJADAAAAAA==&#10;" strokeweight=".5pt"/>
                <v:line id="Line 103" o:spid="_x0000_s1143" style="position:absolute;visibility:visible;mso-wrap-style:square" from="2392,2720" to="2560,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bX8MAAADcAAAADwAAAGRycy9kb3ducmV2LnhtbERPTWvCQBC9F/wPyxS81U3bIBJdpaYE&#10;BA8l2ou3ITsmsdnZsLvVxF/fLRR6m8f7nNVmMJ24kvOtZQXPswQEcWV1y7WCz2PxtADhA7LGzjIp&#10;GMnDZj15WGGm7Y1Luh5CLWII+wwVNCH0mZS+asign9meOHJn6wyGCF0ttcNbDDedfEmSuTTYcmxo&#10;sKe8oerr8G0ULI69fx/zU2E/3OVe7tOSUtwqNX0c3pYgAg3hX/zn3uk4f/4K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SW1/DAAAA3AAAAA8AAAAAAAAAAAAA&#10;AAAAoQIAAGRycy9kb3ducmV2LnhtbFBLBQYAAAAABAAEAPkAAACRAwAAAAA=&#10;" strokeweight=".5pt"/>
                <v:line id="Line 104" o:spid="_x0000_s1144" style="position:absolute;visibility:visible;mso-wrap-style:square" from="864,2872" to="1208,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DK8EAAADcAAAADwAAAGRycy9kb3ducmV2LnhtbERPTYvCMBC9L/gfwgh7W9OVItI1iqsI&#10;wh6k6mVvQzO21WZSkqjVX28Ewds83udMZp1pxIWcry0r+B4kIIgLq2suFex3q68xCB+QNTaWScGN&#10;PMymvY8JZtpeOafLNpQihrDPUEEVQptJ6YuKDPqBbYkjd7DOYIjQlVI7vMZw08hhkoykwZpjQ4Ut&#10;LSoqTtuzUTDetX55W/yv7MYd7/lfmlOKv0p99rv5D4hAXXiLX+61jvNH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8MrwQAAANwAAAAPAAAAAAAAAAAAAAAA&#10;AKECAABkcnMvZG93bnJldi54bWxQSwUGAAAAAAQABAD5AAAAjwMAAAAA&#10;" strokeweight=".5pt"/>
                <v:line id="Line 105" o:spid="_x0000_s1145" style="position:absolute;visibility:visible;mso-wrap-style:square" from="1536,2864" to="187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msMIAAADcAAAADwAAAGRycy9kb3ducmV2LnhtbERPTYvCMBC9C/6HMII3TV1ckWoUdRGE&#10;PUh1L96GZmyrzaQkUau/3iws7G0e73Pmy9bU4k7OV5YVjIYJCOLc6ooLBT/H7WAKwgdkjbVlUvAk&#10;D8tFtzPHVNsHZ3Q/hELEEPYpKihDaFIpfV6SQT+0DXHkztYZDBG6QmqHjxhuavmRJBNpsOLYUGJD&#10;m5Ly6+FmFEyPjf96bk5bu3eXV/Y9zmiMa6X6vXY1AxGoDf/iP/dOx/mTT/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dmsMIAAADcAAAADwAAAAAAAAAAAAAA&#10;AAChAgAAZHJzL2Rvd25yZXYueG1sUEsFBgAAAAAEAAQA+QAAAJADAAAAAA==&#10;" strokeweight=".5pt"/>
                <v:line id="Line 106" o:spid="_x0000_s1146" style="position:absolute;visibility:visible;mso-wrap-style:square" from="2200,2872" to="2528,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4x8EAAADcAAAADwAAAGRycy9kb3ducmV2LnhtbERPTYvCMBC9L/gfwgh7W9MVKdI1iqsI&#10;wh6k6mVvQzO21WZSkqjVX28Ewds83udMZp1pxIWcry0r+B4kIIgLq2suFex3q68xCB+QNTaWScGN&#10;PMymvY8JZtpeOafLNpQihrDPUEEVQptJ6YuKDPqBbYkjd7DOYIjQlVI7vMZw08hhkqTSYM2xocKW&#10;FhUVp+3ZKBjvWr+8Lf5XduOO9/xvlNMIf5X67HfzHxCBuvAWv9xrHeen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fjHwQAAANwAAAAPAAAAAAAAAAAAAAAA&#10;AKECAABkcnMvZG93bnJldi54bWxQSwUGAAAAAAQABAD5AAAAjwMAAAAA&#10;" strokeweight=".5pt"/>
                <v:line id="Line 107" o:spid="_x0000_s1147" style="position:absolute;visibility:visible;mso-wrap-style:square" from="680,3056" to="856,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dXMIAAADcAAAADwAAAGRycy9kb3ducmV2LnhtbERPTYvCMBC9L/gfwgje1tRFXKlGURdB&#10;2INUvXgbmrGtNpOSRK3++o2w4G0e73Om89bU4kbOV5YVDPoJCOLc6ooLBYf9+nMMwgdkjbVlUvAg&#10;D/NZ52OKqbZ3zui2C4WIIexTVFCG0KRS+rwkg75vG+LInawzGCJ0hdQO7zHc1PIrSUbSYMWxocSG&#10;ViXll93VKBjvG//zWB3XduvOz+x3mNEQl0r1uu1iAiJQG97if/dGx/mjb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ldXMIAAADcAAAADwAAAAAAAAAAAAAA&#10;AAChAgAAZHJzL2Rvd25yZXYueG1sUEsFBgAAAAAEAAQA+QAAAJADAAAAAA==&#10;" strokeweight=".5pt"/>
                <v:line id="Line 108" o:spid="_x0000_s1148" style="position:absolute;visibility:visible;mso-wrap-style:square" from="1192,3032" to="1512,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JLsUAAADcAAAADwAAAGRycy9kb3ducmV2LnhtbESPT2vCQBDF7wW/wzKCt7qxiEjqKv5B&#10;EDyUaC+9DdlpkjY7G3a3Gv30nYPgbYb35r3fLFa9a9WFQmw8G5iMM1DEpbcNVwY+z/vXOaiYkC22&#10;nsnAjSKsloOXBebWX7mgyylVSkI45migTqnLtY5lTQ7j2HfEon374DDJGiptA14l3LX6Lctm2mHD&#10;0lBjR9uayt/TnzMwP3dxd9t+7f1H+LkXx2lBU9wYMxr263dQifr0ND+uD1bwZ0Ir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JLsUAAADcAAAADwAAAAAAAAAA&#10;AAAAAAChAgAAZHJzL2Rvd25yZXYueG1sUEsFBgAAAAAEAAQA+QAAAJMDAAAAAA==&#10;" strokeweight=".5pt"/>
                <v:line id="Line 109" o:spid="_x0000_s1149" style="position:absolute;visibility:visible;mso-wrap-style:square" from="1856,3056" to="2224,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tcIAAADcAAAADwAAAGRycy9kb3ducmV2LnhtbERPTYvCMBC9C/sfwix403QXEa1G2VUE&#10;wYNU97K3oRnbajMpSdTqrzeC4G0e73Om89bU4kLOV5YVfPUTEMS51RUXCv72q94IhA/IGmvLpOBG&#10;Huazj84UU22vnNFlFwoRQ9inqKAMoUml9HlJBn3fNsSRO1hnMEToCqkdXmO4qeV3kgylwYpjQ4kN&#10;LUrKT7uzUTDaN355W/yv7NYd79lmkNEAf5XqfrY/ExCB2vAWv9xrHecPx/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tcIAAADcAAAADwAAAAAAAAAAAAAA&#10;AAChAgAAZHJzL2Rvd25yZXYueG1sUEsFBgAAAAAEAAQA+QAAAJADAAAAAA==&#10;" strokeweight=".5pt"/>
                <v:line id="Line 110" o:spid="_x0000_s1150" style="position:absolute;visibility:visible;mso-wrap-style:square" from="2384,3040" to="2552,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T9cYAAADcAAAADwAAAGRycy9kb3ducmV2LnhtbESPT2vCQBDF7wW/wzKCt7pRpJXUVfyD&#10;IPQg0V56G7LTJG12NuyuGvvpOwehtxnem/d+s1j1rlVXCrHxbGAyzkARl942XBn4OO+f56BiQrbY&#10;eiYDd4qwWg6eFphbf+OCrqdUKQnhmKOBOqUu1zqWNTmMY98Ri/blg8Mka6i0DXiTcNfqaZa9aIcN&#10;S0ONHW1rKn9OF2dgfu7i7r793Ptj+P4t3mcFzXBjzGjYr99AJerTv/lxfbCC/yr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ZU/XGAAAA3AAAAA8AAAAAAAAA&#10;AAAAAAAAoQIAAGRycy9kb3ducmV2LnhtbFBLBQYAAAAABAAEAPkAAACUAwAAAAA=&#10;" strokeweight=".5pt"/>
                <v:line id="Line 118" o:spid="_x0000_s1151" style="position:absolute;visibility:visible;mso-wrap-style:square" from="864,3216" to="1208,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2bsMAAADcAAAADwAAAGRycy9kb3ducmV2LnhtbERPTWvCQBC9F/oflin0VjeR0Ep0FY0I&#10;hR5KtBdvQ3ZMotnZsLua2F/fLRR6m8f7nMVqNJ24kfOtZQXpJAFBXFndcq3g67B7mYHwAVljZ5kU&#10;3MnDavn4sMBc24FLuu1DLWII+xwVNCH0uZS+asign9ieOHIn6wyGCF0ttcMhhptOTpPkVRpsOTY0&#10;2FPRUHXZX42C2aH323tx3NlPd/4uP7KSMtwo9fw0rucgAo3hX/znftdx/lsK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V9m7DAAAA3AAAAA8AAAAAAAAAAAAA&#10;AAAAoQIAAGRycy9kb3ducmV2LnhtbFBLBQYAAAAABAAEAPkAAACRAwAAAAA=&#10;" strokeweight=".5pt"/>
                <v:line id="Line 119" o:spid="_x0000_s1152" style="position:absolute;visibility:visible;mso-wrap-style:square" from="1536,3208" to="1872,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oGcMAAADcAAAADwAAAGRycy9kb3ducmV2LnhtbERPTWvCQBC9F/wPywi91Y0htBJdpaYI&#10;hR4k2ou3ITsmsdnZsLs1sb++KxR6m8f7nNVmNJ24kvOtZQXzWQKCuLK65VrB53H3tADhA7LGzjIp&#10;uJGHzXrysMJc24FLuh5CLWII+xwVNCH0uZS+asign9meOHJn6wyGCF0ttcMhhptOpknyLA22HBsa&#10;7KloqPo6fBsFi2Pv327FaWf37vJTfmQlZbhV6nE6vi5BBBrDv/jP/a7j/J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HaBnDAAAA3AAAAA8AAAAAAAAAAAAA&#10;AAAAoQIAAGRycy9kb3ducmV2LnhtbFBLBQYAAAAABAAEAPkAAACRAwAAAAA=&#10;" strokeweight=".5pt"/>
                <v:line id="Line 120" o:spid="_x0000_s1153" style="position:absolute;visibility:visible;mso-wrap-style:square" from="2200,3216" to="2528,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NgsMAAADcAAAADwAAAGRycy9kb3ducmV2LnhtbERPTWvCQBC9F/oflin0VjdtRSW6Ca0i&#10;CD2UqBdvQ3ZMotnZsLtq9Nd3C4K3ebzPmeW9acWZnG8sK3gfJCCIS6sbrhRsN8u3CQgfkDW2lknB&#10;lTzk2fPTDFNtL1zQeR0qEUPYp6igDqFLpfRlTQb9wHbEkdtbZzBE6CqpHV5iuGnlR5KMpMGGY0ON&#10;Hc1rKo/rk1Ew2XR+cZ3vlvbXHW7Fz7CgIX4r9frSf01BBOrDQ3x3r3ScP/6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zYLDAAAA3AAAAA8AAAAAAAAAAAAA&#10;AAAAoQIAAGRycy9kb3ducmV2LnhtbFBLBQYAAAAABAAEAPkAAACRAwAAAAA=&#10;" strokeweight=".5pt"/>
                <v:line id="Line 121" o:spid="_x0000_s1154" style="position:absolute;visibility:visible;mso-wrap-style:square" from="680,3400" to="856,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V9sMAAADcAAAADwAAAGRycy9kb3ducmV2LnhtbERPTWvCQBC9C/6HZYTedFMJVqJrqClC&#10;oYcS7aW3ITsm0exs2N1q7K93CwVv83ifs84H04kLOd9aVvA8S0AQV1a3XCv4OuymSxA+IGvsLJOC&#10;G3nIN+PRGjNtr1zSZR9qEUPYZ6igCaHPpPRVQwb9zPbEkTtaZzBE6GqpHV5juOnkPEkW0mDLsaHB&#10;noqGqvP+xyhYHnr/diu+d/bTnX7Lj7SkFLdKPU2G1xWIQEN4iP/d7zrOf0n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iVfbDAAAA3AAAAA8AAAAAAAAAAAAA&#10;AAAAoQIAAGRycy9kb3ducmV2LnhtbFBLBQYAAAAABAAEAPkAAACRAwAAAAA=&#10;" strokeweight=".5pt"/>
                <v:line id="Line 122" o:spid="_x0000_s1155" style="position:absolute;visibility:visible;mso-wrap-style:square" from="1192,3376" to="1512,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7wbcQAAADcAAAADwAAAGRycy9kb3ducmV2LnhtbERPTWvCQBC9C/0PyxR6002LVYluQmsR&#10;Ch4ksZfehuyYpM3Oht2txv56VxC8zeN9ziofTCeO5HxrWcHzJAFBXFndcq3ga78ZL0D4gKyxs0wK&#10;zuQhzx5GK0y1PXFBxzLUIoawT1FBE0KfSumrhgz6ie2JI3ewzmCI0NVSOzzFcNPJlySZSYMtx4YG&#10;e1o3VP2Wf0bBYt/7j/P6e2N37ue/2E4LmuK7Uk+Pw9sSRKAh3MU396eO8+ev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vBtxAAAANwAAAAPAAAAAAAAAAAA&#10;AAAAAKECAABkcnMvZG93bnJldi54bWxQSwUGAAAAAAQABAD5AAAAkgMAAAAA&#10;" strokeweight=".5pt"/>
                <v:line id="Line 123" o:spid="_x0000_s1156" style="position:absolute;visibility:visible;mso-wrap-style:square" from="1856,3400" to="2224,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uGsIAAADcAAAADwAAAGRycy9kb3ducmV2LnhtbERPTYvCMBC9L/gfwgje1tRFXKlGURdB&#10;2INUvXgbmrGtNpOSRK3++o2w4G0e73Om89bU4kbOV5YVDPoJCOLc6ooLBYf9+nMMwgdkjbVlUvAg&#10;D/NZ52OKqbZ3zui2C4WIIexTVFCG0KRS+rwkg75vG+LInawzGCJ0hdQO7zHc1PIrSUbSYMWxocSG&#10;ViXll93VKBjvG//zWB3XduvOz+x3mNEQl0r1uu1iAiJQG97if/dGx/nf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xuGsIAAADcAAAADwAAAAAAAAAAAAAA&#10;AAChAgAAZHJzL2Rvd25yZXYueG1sUEsFBgAAAAAEAAQA+QAAAJADAAAAAA==&#10;" strokeweight=".5pt"/>
                <v:line id="Line 124" o:spid="_x0000_s1157" style="position:absolute;visibility:visible;mso-wrap-style:square" from="2384,3384" to="2552,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LgcIAAADcAAAADwAAAGRycy9kb3ducmV2LnhtbERPTYvCMBC9C/6HMII3TV1klWoUdRGE&#10;PUh1L96GZmyrzaQkUau/3iws7G0e73Pmy9bU4k7OV5YVjIYJCOLc6ooLBT/H7WAKwgdkjbVlUvAk&#10;D8tFtzPHVNsHZ3Q/hELEEPYpKihDaFIpfV6SQT+0DXHkztYZDBG6QmqHjxhuavmRJJ/SYMWxocSG&#10;NiXl18PNKJgeG//13Jy2du8ur+x7nNEY10r1e+1qBiJQG/7Ff+6djvMnE/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DLgcIAAADcAAAADwAAAAAAAAAAAAAA&#10;AAChAgAAZHJzL2Rvd25yZXYueG1sUEsFBgAAAAAEAAQA+QAAAJADAAAAAA==&#10;" strokeweight=".5pt"/>
                <v:line id="Line 125" o:spid="_x0000_s1158" style="position:absolute;visibility:visible;mso-wrap-style:square" from="872,3560" to="1216,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f88YAAADcAAAADwAAAGRycy9kb3ducmV2LnhtbESPT2vCQBDF7wW/wzKCt7pRpJXUVfyD&#10;IPQg0V56G7LTJG12NuyuGvvpOwehtxnem/d+s1j1rlVXCrHxbGAyzkARl942XBn4OO+f56BiQrbY&#10;eiYDd4qwWg6eFphbf+OCrqdUKQnhmKOBOqUu1zqWNTmMY98Ri/blg8Mka6i0DXiTcNfqaZa9aIcN&#10;S0ONHW1rKn9OF2dgfu7i7r793Ptj+P4t3mcFzXBjzGjYr99AJerTv/lxfbCC/yq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X/PGAAAA3AAAAA8AAAAAAAAA&#10;AAAAAAAAoQIAAGRycy9kb3ducmV2LnhtbFBLBQYAAAAABAAEAPkAAACUAwAAAAA=&#10;" strokeweight=".5pt"/>
                <v:line id="Line 126" o:spid="_x0000_s1159" style="position:absolute;visibility:visible;mso-wrap-style:square" from="1544,3552" to="1880,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6aMQAAADcAAAADwAAAGRycy9kb3ducmV2LnhtbERPTWvCQBC9C/0PyxR6001Fqo1uQmsR&#10;Ch4ksRdvQ3aapM3Oht1Vo7/eFQq9zeN9ziofTCdO5HxrWcHzJAFBXFndcq3ga78ZL0D4gKyxs0wK&#10;LuQhzx5GK0y1PXNBpzLUIoawT1FBE0KfSumrhgz6ie2JI/dtncEQoauldniO4aaT0yR5kQZbjg0N&#10;9rRuqPotj0bBYt/7j8v6sLE793MttrOCZviu1NPj8LYEEWgI/+I/96eO8+e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poxAAAANwAAAAPAAAAAAAAAAAA&#10;AAAAAKECAABkcnMvZG93bnJldi54bWxQSwUGAAAAAAQABAD5AAAAkgMAAAAA&#10;" strokeweight=".5pt"/>
                <v:line id="Line 127" o:spid="_x0000_s1160" style="position:absolute;visibility:visible;mso-wrap-style:square" from="2208,3560" to="2536,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j0sUAAADcAAAADwAAAGRycy9kb3ducmV2LnhtbESPQWvCQBCF7wX/wzKCt7qpSAmpq1hF&#10;EDyUqJfehuw0Sc3Oht1VY39951DobYb35r1vFqvBdepGIbaeDbxMM1DElbct1wbOp91zDiomZIud&#10;ZzLwoAir5ehpgYX1dy7pdky1khCOBRpoUuoLrWPVkMM49T2xaF8+OEyyhlrbgHcJd52eZdmrdtiy&#10;NDTY06ah6nK8OgP5qY/bx+Zz5z/C9095mJc0x3djJuNh/QYq0ZD+zX/Xeyv4ueDL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wj0sUAAADcAAAADwAAAAAAAAAA&#10;AAAAAAChAgAAZHJzL2Rvd25yZXYueG1sUEsFBgAAAAAEAAQA+QAAAJMDAAAAAA==&#10;" strokeweight=".5pt"/>
                <v:line id="Line 128" o:spid="_x0000_s1161" style="position:absolute;visibility:visible;mso-wrap-style:square" from="688,3744" to="864,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GScEAAADcAAAADwAAAGRycy9kb3ducmV2LnhtbERPTYvCMBC9C/6HMAt701SRpXSN4irC&#10;ggepetnb0IxttZmUJGr115sFwds83udM551pxJWcry0rGA0TEMSF1TWXCg779SAF4QOyxsYyKbiT&#10;h/ms35tipu2Nc7ruQiliCPsMFVQhtJmUvqjIoB/aljhyR+sMhghdKbXDWww3jRwnyZc0WHNsqLCl&#10;ZUXFeXcxCtJ961f35d/abt3pkW8mOU3wR6nPj27xDSJQF97il/tXx/npCP6fiR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gIZJwQAAANwAAAAPAAAAAAAAAAAAAAAA&#10;AKECAABkcnMvZG93bnJldi54bWxQSwUGAAAAAAQABAD5AAAAjwMAAAAA&#10;" strokeweight=".5pt"/>
                <v:line id="Line 129" o:spid="_x0000_s1162" style="position:absolute;visibility:visible;mso-wrap-style:square" from="1200,3720" to="1520,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YPsMAAADcAAAADwAAAGRycy9kb3ducmV2LnhtbERPS2vCQBC+F/oflil4qxsllJC6SlUE&#10;wUOJeultyE6TtNnZsLvm4a/vFgq9zcf3nNVmNK3oyfnGsoLFPAFBXFrdcKXgejk8ZyB8QNbYWiYF&#10;E3nYrB8fVphrO3BB/TlUIoawz1FBHUKXS+nLmgz6ue2II/dpncEQoaukdjjEcNPKZZK8SIMNx4Ya&#10;O9rVVH6fb0ZBdun8ftp9HOy7+7oXp7SgFLdKzZ7Gt1cQgcbwL/5zH3Wcny3h95l4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SGD7DAAAA3AAAAA8AAAAAAAAAAAAA&#10;AAAAoQIAAGRycy9kb3ducmV2LnhtbFBLBQYAAAAABAAEAPkAAACRAwAAAAA=&#10;" strokeweight=".5pt"/>
                <v:line id="Line 130" o:spid="_x0000_s1163" style="position:absolute;visibility:visible;mso-wrap-style:square" from="1864,3744" to="2232,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69pcMAAADcAAAADwAAAGRycy9kb3ducmV2LnhtbERPTWvCQBC9F/wPywi91U2tlBBdQ40I&#10;hR4k2ktvQ3ZMotnZsLtq7K/vCgVv83ifs8gH04kLOd9aVvA6SUAQV1a3XCv43m9eUhA+IGvsLJOC&#10;G3nIl6OnBWbaXrmkyy7UIoawz1BBE0KfSemrhgz6ie2JI3ewzmCI0NVSO7zGcNPJaZK8S4Mtx4YG&#10;eyoaqk67s1GQ7nu/vhU/G7t1x9/ya1bSDFdKPY+HjzmIQEN4iP/dnzrOT9/g/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evaXDAAAA3AAAAA8AAAAAAAAAAAAA&#10;AAAAoQIAAGRycy9kb3ducmV2LnhtbFBLBQYAAAAABAAEAPkAAACRAwAAAAA=&#10;" strokeweight=".5pt"/>
                <v:line id="Line 131" o:spid="_x0000_s1164" style="position:absolute;visibility:visible;mso-wrap-style:square" from="2392,3728" to="2560,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l0cMAAADcAAAADwAAAGRycy9kb3ducmV2LnhtbERPS2vCQBC+F/wPywje6sYSSohugg8E&#10;oYcS7aW3ITsm0exs2N1q7K/vFgq9zcf3nFU5ml7cyPnOsoLFPAFBXFvdcaPg47R/zkD4gKyxt0wK&#10;HuShLCZPK8y1vXNFt2NoRAxhn6OCNoQhl9LXLRn0czsQR+5sncEQoWukdniP4aaXL0nyKg12HBta&#10;HGjbUn09fhkF2Wnwu8f2c2/f3eW7eksrSnGj1Gw6rpcgAo3hX/znPug4P0vh95l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3JdHDAAAA3AAAAA8AAAAAAAAAAAAA&#10;AAAAoQIAAGRycy9kb3ducmV2LnhtbFBLBQYAAAAABAAEAPkAAACRAwAAAAA=&#10;" strokeweight=".5pt"/>
                <v:oval id="Oval 132" o:spid="_x0000_s1165" style="position:absolute;left:1440;top:2112;width:51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lxMAA&#10;AADcAAAADwAAAGRycy9kb3ducmV2LnhtbERPS4vCMBC+L+x/CCN426YWKm41iiwIy5587nloxqbY&#10;TEoTbf33RhC8zcf3nMVqsI24UedrxwomSQqCuHS65krB8bD5moHwAVlj45gU3MnDavn5scBCu553&#10;dNuHSsQQ9gUqMCG0hZS+NGTRJ64ljtzZdRZDhF0ldYd9DLeNzNJ0Ki3WHBsMtvRjqLzsr1bBf5Nt&#10;hz9vL9+5sfn9nFaH7NQrNR4N6zmIQEN4i1/uXx3nz3J4PhMv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glxMAAAADcAAAADwAAAAAAAAAAAAAAAACYAgAAZHJzL2Rvd25y&#10;ZXYueG1sUEsFBgAAAAAEAAQA9QAAAIUDAAAAAA==&#10;" fillcolor="#333"/>
                <v:shape id="Text Box 136" o:spid="_x0000_s1166" type="#_x0000_t202" style="position:absolute;left:1748;top:3056;width:55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C7547D" w:rsidRPr="000A39A6" w:rsidRDefault="00172DE9" w:rsidP="00E754AB">
                        <w:pPr>
                          <w:rPr>
                            <w:rFonts w:ascii="Cambria Math" w:hAnsi="Cambria Math"/>
                            <w:vertAlign w:val="subscript"/>
                            <w:oMath/>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vertAlign w:val="subscript"/>
                                  </w:rPr>
                                  <m:t>т</m:t>
                                </m:r>
                              </m:sub>
                            </m:sSub>
                          </m:oMath>
                        </m:oMathPara>
                      </w:p>
                    </w:txbxContent>
                  </v:textbox>
                </v:shape>
                <v:shape id="Text Box 137" o:spid="_x0000_s1167" type="#_x0000_t202" style="position:absolute;left:1800;top:1464;width:55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C7547D" w:rsidRPr="000A39A6" w:rsidRDefault="00172DE9" w:rsidP="00E754AB">
                        <w:pPr>
                          <w:rPr>
                            <w:rFonts w:ascii="Cambria Math" w:hAnsi="Cambria Math"/>
                            <w:vertAlign w:val="subscript"/>
                            <w:lang w:val="en-US"/>
                            <w:oMath/>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vertAlign w:val="subscript"/>
                                  </w:rPr>
                                  <m:t>Ст</m:t>
                                </m:r>
                              </m:sub>
                            </m:sSub>
                          </m:oMath>
                        </m:oMathPara>
                      </w:p>
                    </w:txbxContent>
                  </v:textbox>
                </v:shape>
                <v:shape id="Text Box 138" o:spid="_x0000_s1168" type="#_x0000_t202" style="position:absolute;left:1736;top:1028;width:55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C7547D" w:rsidRPr="000A39A6" w:rsidRDefault="00172DE9" w:rsidP="00E754AB">
                        <w:pPr>
                          <w:rPr>
                            <w:rFonts w:ascii="Cambria Math" w:hAnsi="Cambria Math"/>
                            <w:vertAlign w:val="subscript"/>
                            <w:oMath/>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vertAlign w:val="subscript"/>
                                  </w:rPr>
                                  <m:t>А</m:t>
                                </m:r>
                              </m:sub>
                            </m:sSub>
                          </m:oMath>
                        </m:oMathPara>
                      </w:p>
                    </w:txbxContent>
                  </v:textbox>
                </v:shape>
                <v:line id="Line 139" o:spid="_x0000_s1169" style="position:absolute;visibility:visible;mso-wrap-style:square" from="2552,3656" to="3920,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T8MAAADcAAAADwAAAGRycy9kb3ducmV2LnhtbERPTWvCQBC9C/0Pywi96cYiElNXsRZB&#10;8FBivPQ2ZKdJanY27G41+uu7guBtHu9zFqvetOJMzjeWFUzGCQji0uqGKwXHYjtKQfiArLG1TAqu&#10;5GG1fBksMNP2wjmdD6ESMYR9hgrqELpMSl/WZNCPbUccuR/rDIYIXSW1w0sMN618S5KZNNhwbKix&#10;o01N5enwZxSkRec/r5vvrf1yv7d8P81pih9KvQ779TuIQH14ih/unY7z0zncn4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2ik/DAAAA3AAAAA8AAAAAAAAAAAAA&#10;AAAAoQIAAGRycy9kb3ducmV2LnhtbFBLBQYAAAAABAAEAPkAAACRAwAAAAA=&#10;" strokeweight=".5pt"/>
                <v:line id="Line 140" o:spid="_x0000_s1170" style="position:absolute;visibility:visible;mso-wrap-style:square" from="2560,920" to="391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1D8UAAADcAAAADwAAAGRycy9kb3ducmV2LnhtbESPQWvCQBCF7wX/wzKCt7qxSLGpq6hF&#10;EHqQaC+9DdlpkpqdDburRn+9cyj0NsN7894382XvWnWhEBvPBibjDBRx6W3DlYGv4/Z5BiomZIut&#10;ZzJwowjLxeBpjrn1Vy7ockiVkhCOORqoU+pyrWNZk8M49h2xaD8+OEyyhkrbgFcJd61+ybJX7bBh&#10;aaixo01N5elwdgZmxy5+3DbfW78Pv/fic1rQFNfGjIb96h1Uoj79m/+ud1bw3wRfnpEJ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1D8UAAADcAAAADwAAAAAAAAAA&#10;AAAAAAChAgAAZHJzL2Rvd25yZXYueG1sUEsFBgAAAAAEAAQA+QAAAJMDAAAAAA==&#10;" strokeweight=".5pt"/>
                <v:line id="Line 141" o:spid="_x0000_s1171" style="position:absolute;visibility:visible;mso-wrap-style:square" from="3728,936" to="3728,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wJ8QAAADcAAAADwAAAGRycy9kb3ducmV2LnhtbERPTWvCQBC9C/6HZQredGMtpU2zEasI&#10;PQjFKKXHITtNQrOzMbvR6K93BcHbPN7nJPPe1OJIrassK5hOIhDEudUVFwr2u/X4DYTzyBpry6Tg&#10;TA7m6XCQYKztibd0zHwhQgi7GBWU3jexlC4vyaCb2IY4cH+2NegDbAupWzyFcFPL5yh6lQYrDg0l&#10;NrQsKf/POqNg83v5buxnvfIvs+1hf866n13eKTV66hcfIDz1/iG+u790mP8+hdsz4QKZ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XAnxAAAANwAAAAPAAAAAAAAAAAA&#10;AAAAAKECAABkcnMvZG93bnJldi54bWxQSwUGAAAAAAQABAD5AAAAkgMAAAAA&#10;" strokeweight=".5pt">
                  <v:stroke startarrow="block" endarrow="block"/>
                </v:line>
                <v:shape id="Text Box 142" o:spid="_x0000_s1172" type="#_x0000_t202" style="position:absolute;left:3272;top:2072;width:55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s9MMA&#10;AADcAAAADwAAAGRycy9kb3ducmV2LnhtbERPTWvCQBC9F/oflil4qxsVikZXkRbFXopGPXgbs2MS&#10;zM7G7Griv3cLgrd5vM+ZzFpTihvVrrCsoNeNQBCnVhecKdhtF59DEM4jaywtk4I7OZhN398mGGvb&#10;8IZuic9ECGEXo4Lc+yqW0qU5GXRdWxEH7mRrgz7AOpO6xiaEm1L2o+hLGiw4NORY0XdO6Tm5GgX7&#10;49+93FSDQ1Q0v+t2eVknP8tMqc5HOx+D8NT6l/jpXukwf9SH/2fCB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8s9MMAAADcAAAADwAAAAAAAAAAAAAAAACYAgAAZHJzL2Rv&#10;d25yZXYueG1sUEsFBgAAAAAEAAQA9QAAAIgDAAAAAA==&#10;" filled="f" stroked="f">
                  <v:textbox style="layout-flow:vertical;mso-layout-flow-alt:bottom-to-top">
                    <w:txbxContent>
                      <w:p w:rsidR="00C7547D" w:rsidRPr="000A39A6" w:rsidRDefault="00C7547D" w:rsidP="00E754AB">
                        <w:pPr>
                          <w:rPr>
                            <w:rFonts w:ascii="Cambria Math" w:hAnsi="Cambria Math"/>
                            <w:oMath/>
                          </w:rPr>
                        </w:pPr>
                        <m:oMathPara>
                          <m:oMath>
                            <m:r>
                              <w:rPr>
                                <w:rFonts w:ascii="Cambria Math" w:hAnsi="Cambria Math"/>
                                <w:lang w:val="en-US"/>
                              </w:rPr>
                              <m:t>l</m:t>
                            </m:r>
                          </m:oMath>
                        </m:oMathPara>
                      </w:p>
                    </w:txbxContent>
                  </v:textbox>
                </v:shape>
                <v:line id="Line 143" o:spid="_x0000_s1173" style="position:absolute;flip:y;visibility:visible;mso-wrap-style:square" from="1704,1168" to="1704,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cKcUAAADcAAAADwAAAGRycy9kb3ducmV2LnhtbESPT2vCQBDF70K/wzIFL0E3NSA1ukr/&#10;KBTEg6kHj0N2moRmZ0N2qvHbdwsFbzO893vzZrUZXKsu1IfGs4GnaQqKuPS24crA6XM3eQYVBNli&#10;65kM3CjAZv0wWmFu/ZWPdCmkUjGEQ44GapEu1zqUNTkMU98RR+3L9w4lrn2lbY/XGO5aPUvTuXbY&#10;cLxQY0dvNZXfxY+LNXYHfs+y5NXpJFnQ9iz7VIsx48fhZQlKaJC7+Z/+sJFbZP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cKcUAAADcAAAADwAAAAAAAAAA&#10;AAAAAAChAgAAZHJzL2Rvd25yZXYueG1sUEsFBgAAAAAEAAQA+QAAAJMDAAAAAA==&#10;">
                  <v:stroke endarrow="block"/>
                </v:line>
                <v:line id="Line 144" o:spid="_x0000_s1174" style="position:absolute;flip:y;visibility:visible;mso-wrap-style:square" from="1704,1552" to="1704,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EXcUAAADcAAAADwAAAGRycy9kb3ducmV2LnhtbESPQWvCQBCF70L/wzIFL0E3Vik1dZVa&#10;FQrSQ6MHj0N2moRmZ0N21PTfdwuCtxne+968Wax616gLdaH2bGAyTkERF97WXBo4HnajF1BBkC02&#10;nsnALwVYLR8GC8ysv/IXXXIpVQzhkKGBSqTNtA5FRQ7D2LfEUfv2nUOJa1dq2+E1hrtGP6Xps3ZY&#10;c7xQYUvvFRU/+dnFGrtP3kynydrpJJnT9iT7VIsxw8f+7RWUUC93843+sJGbz+D/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8EXcUAAADcAAAADwAAAAAAAAAA&#10;AAAAAAChAgAAZHJzL2Rvd25yZXYueG1sUEsFBgAAAAAEAAQA+QAAAJMDAAAAAA==&#10;">
                  <v:stroke endarrow="block"/>
                </v:line>
                <v:line id="Line 145" o:spid="_x0000_s1175" style="position:absolute;visibility:visible;mso-wrap-style:square" from="1704,2464" to="1704,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mVcMAAADcAAAADwAAAGRycy9kb3ducmV2LnhtbERPS2sCMRC+F/wPYYTeataC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5lXDAAAA3AAAAA8AAAAAAAAAAAAA&#10;AAAAoQIAAGRycy9kb3ducmV2LnhtbFBLBQYAAAAABAAEAPkAAACRAwAAAAA=&#10;">
                  <v:stroke endarrow="block"/>
                </v:line>
                <w10:wrap type="topAndBottom"/>
              </v:group>
            </w:pict>
          </mc:Fallback>
        </mc:AlternateContent>
      </w:r>
    </w:p>
    <w:p w:rsidR="00E754AB" w:rsidRPr="00F72C57" w:rsidRDefault="008465EC" w:rsidP="00FE37B8">
      <w:pPr>
        <w:pStyle w:val="5"/>
        <w:ind w:firstLine="426"/>
        <w:jc w:val="center"/>
        <w:rPr>
          <w:rFonts w:ascii="Times New Roman" w:hAnsi="Times New Roman" w:cs="Times New Roman"/>
          <w:color w:val="auto"/>
          <w:sz w:val="30"/>
          <w:szCs w:val="30"/>
        </w:rPr>
      </w:pPr>
      <w:r w:rsidRPr="00F72C57">
        <w:rPr>
          <w:rFonts w:ascii="Times New Roman" w:hAnsi="Times New Roman" w:cs="Times New Roman"/>
          <w:color w:val="auto"/>
          <w:sz w:val="30"/>
          <w:szCs w:val="30"/>
        </w:rPr>
        <w:lastRenderedPageBreak/>
        <w:t xml:space="preserve">Рисунок 3.2 </w:t>
      </w:r>
      <w:r w:rsidR="00AF7D04" w:rsidRPr="00AF7D04">
        <w:rPr>
          <w:rFonts w:ascii="Times New Roman" w:hAnsi="Times New Roman" w:cs="Times New Roman"/>
          <w:color w:val="auto"/>
          <w:sz w:val="30"/>
          <w:szCs w:val="30"/>
        </w:rPr>
        <w:t>–</w:t>
      </w:r>
      <w:r w:rsidR="00E754AB" w:rsidRPr="00F72C57">
        <w:rPr>
          <w:rFonts w:ascii="Times New Roman" w:hAnsi="Times New Roman" w:cs="Times New Roman"/>
          <w:color w:val="auto"/>
          <w:sz w:val="30"/>
          <w:szCs w:val="30"/>
        </w:rPr>
        <w:t xml:space="preserve"> Вискозиметр Стокса</w:t>
      </w:r>
    </w:p>
    <w:p w:rsidR="00E754AB" w:rsidRPr="00F72C57" w:rsidRDefault="00E754AB" w:rsidP="00E754AB">
      <w:pPr>
        <w:ind w:firstLine="426"/>
        <w:jc w:val="both"/>
        <w:rPr>
          <w:sz w:val="30"/>
          <w:szCs w:val="30"/>
        </w:rPr>
      </w:pPr>
    </w:p>
    <w:p w:rsidR="00E754AB" w:rsidRPr="007158FE" w:rsidRDefault="00E754AB" w:rsidP="00E754AB">
      <w:pPr>
        <w:ind w:firstLine="426"/>
        <w:jc w:val="both"/>
        <w:rPr>
          <w:sz w:val="30"/>
          <w:szCs w:val="30"/>
        </w:rPr>
      </w:pPr>
      <w:r w:rsidRPr="00F72C57">
        <w:rPr>
          <w:sz w:val="30"/>
          <w:szCs w:val="30"/>
        </w:rPr>
        <w:t xml:space="preserve">Вверху и внизу цилиндра имеются две метки: </w:t>
      </w:r>
      <m:oMath>
        <m:r>
          <w:rPr>
            <w:rFonts w:ascii="Cambria Math" w:hAnsi="Cambria Math"/>
            <w:sz w:val="30"/>
            <w:szCs w:val="30"/>
            <w:lang w:val="en-US"/>
          </w:rPr>
          <m:t>m</m:t>
        </m:r>
      </m:oMath>
      <w:r w:rsidR="004F06C6">
        <w:rPr>
          <w:sz w:val="30"/>
          <w:szCs w:val="30"/>
        </w:rPr>
        <w:t xml:space="preserve"> </w:t>
      </w:r>
      <w:r w:rsidRPr="00F72C57">
        <w:rPr>
          <w:sz w:val="30"/>
          <w:szCs w:val="30"/>
        </w:rPr>
        <w:t xml:space="preserve">и </w:t>
      </w:r>
      <m:oMath>
        <m:r>
          <w:rPr>
            <w:rFonts w:ascii="Cambria Math" w:hAnsi="Cambria Math"/>
            <w:sz w:val="30"/>
            <w:szCs w:val="30"/>
            <w:lang w:val="en-US"/>
          </w:rPr>
          <m:t>n</m:t>
        </m:r>
      </m:oMath>
      <w:r w:rsidRPr="00F72C57">
        <w:rPr>
          <w:sz w:val="30"/>
          <w:szCs w:val="30"/>
        </w:rPr>
        <w:t xml:space="preserve"> . Падающий шарик вначале движется ускоренно, далее равномерно. Метка ставится в том месте, где движение шарика становится равномерно. Измеряя секундомером </w:t>
      </w:r>
      <w:r w:rsidR="004F06C6">
        <w:rPr>
          <w:sz w:val="30"/>
          <w:szCs w:val="30"/>
        </w:rPr>
        <w:t xml:space="preserve">время движения шарика от метки </w:t>
      </w:r>
      <m:oMath>
        <m:r>
          <w:rPr>
            <w:rFonts w:ascii="Cambria Math" w:hAnsi="Cambria Math"/>
            <w:sz w:val="30"/>
            <w:szCs w:val="30"/>
            <w:lang w:val="en-US"/>
          </w:rPr>
          <m:t>n</m:t>
        </m:r>
      </m:oMath>
      <w:r w:rsidRPr="00F72C57">
        <w:rPr>
          <w:bCs/>
          <w:i/>
          <w:iCs/>
          <w:sz w:val="30"/>
          <w:szCs w:val="30"/>
        </w:rPr>
        <w:t xml:space="preserve"> </w:t>
      </w:r>
      <w:r w:rsidRPr="00F72C57">
        <w:rPr>
          <w:sz w:val="30"/>
          <w:szCs w:val="30"/>
        </w:rPr>
        <w:t xml:space="preserve">до метки </w:t>
      </w:r>
      <w:r w:rsidRPr="00F72C57">
        <w:rPr>
          <w:bCs/>
          <w:i/>
          <w:iCs/>
          <w:sz w:val="30"/>
          <w:szCs w:val="30"/>
        </w:rPr>
        <w:t xml:space="preserve"> </w:t>
      </w:r>
      <m:oMath>
        <m:r>
          <w:rPr>
            <w:rFonts w:ascii="Cambria Math" w:hAnsi="Cambria Math"/>
            <w:sz w:val="30"/>
            <w:szCs w:val="30"/>
            <w:lang w:val="en-US"/>
          </w:rPr>
          <m:t>m</m:t>
        </m:r>
      </m:oMath>
      <w:r w:rsidRPr="00F72C57">
        <w:rPr>
          <w:sz w:val="30"/>
          <w:szCs w:val="30"/>
        </w:rPr>
        <w:t xml:space="preserve"> и расстояние между этими метками, вычисляют скорость падения шарика. Если шарик падает в цилиндрическом сосуде, наполненном жидкостью, то поверхность жидкости дно сосуда оказывают влияние на скорость падения шарика, заметное вблизи границ, а в средней части им можно пренебречь. Формула Стокса справедлива при медленном падении шарика (это условие выполняется при малых размерах шарика). Если цилиндр недостаточно велик по сравнению с размерами шарика, то при измерениях коэффициента внутреннего трения методом Стокса в формулу</w:t>
      </w:r>
      <w:r w:rsidR="00DC5070" w:rsidRPr="00F72C57">
        <w:rPr>
          <w:sz w:val="30"/>
          <w:szCs w:val="30"/>
        </w:rPr>
        <w:t xml:space="preserve"> (3</w:t>
      </w:r>
      <w:r w:rsidRPr="00F72C57">
        <w:rPr>
          <w:sz w:val="30"/>
          <w:szCs w:val="30"/>
        </w:rPr>
        <w:t>.6) вносятся поправки на влияние близости стенок цилиндра и его дна. С внесени</w:t>
      </w:r>
      <w:r w:rsidR="00DC5070" w:rsidRPr="00F72C57">
        <w:rPr>
          <w:sz w:val="30"/>
          <w:szCs w:val="30"/>
        </w:rPr>
        <w:t>ем указанных поправок формула (3</w:t>
      </w:r>
      <w:r w:rsidRPr="00F72C57">
        <w:rPr>
          <w:sz w:val="30"/>
          <w:szCs w:val="30"/>
        </w:rPr>
        <w:t>.6) имеет вид:</w:t>
      </w:r>
    </w:p>
    <w:p w:rsidR="00B744D2" w:rsidRPr="007158FE" w:rsidRDefault="00B744D2" w:rsidP="00E754AB">
      <w:pPr>
        <w:ind w:firstLine="426"/>
        <w:jc w:val="both"/>
        <w:rPr>
          <w:sz w:val="30"/>
          <w:szCs w:val="30"/>
        </w:rPr>
      </w:pPr>
    </w:p>
    <w:p w:rsidR="00B744D2" w:rsidRPr="007158FE" w:rsidRDefault="006070D2" w:rsidP="006070D2">
      <w:pPr>
        <w:ind w:firstLine="426"/>
        <w:jc w:val="both"/>
        <w:rPr>
          <w:sz w:val="30"/>
          <w:szCs w:val="30"/>
        </w:rPr>
      </w:pPr>
      <w:r>
        <w:rPr>
          <w:sz w:val="30"/>
          <w:szCs w:val="30"/>
        </w:rPr>
        <w:t xml:space="preserve">  </w:t>
      </w:r>
      <m:oMath>
        <m:sSup>
          <m:sSupPr>
            <m:ctrlPr>
              <w:rPr>
                <w:rFonts w:ascii="Cambria Math" w:hAnsi="Cambria Math"/>
                <w:i/>
                <w:sz w:val="30"/>
                <w:szCs w:val="30"/>
                <w:lang w:val="en-US"/>
              </w:rPr>
            </m:ctrlPr>
          </m:sSupPr>
          <m:e>
            <m:r>
              <w:rPr>
                <w:rFonts w:ascii="Cambria Math" w:hAnsi="Cambria Math"/>
                <w:sz w:val="30"/>
                <w:szCs w:val="30"/>
                <w:lang w:val="en-US"/>
              </w:rPr>
              <m:t>η</m:t>
            </m:r>
          </m:e>
          <m:sup>
            <m:r>
              <w:rPr>
                <w:rFonts w:ascii="Cambria Math" w:hAnsi="Cambria Math"/>
                <w:sz w:val="30"/>
                <w:szCs w:val="30"/>
              </w:rPr>
              <m:t>*</m:t>
            </m:r>
          </m:sup>
        </m:sSup>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2</m:t>
            </m:r>
          </m:num>
          <m:den>
            <m:r>
              <w:rPr>
                <w:rFonts w:ascii="Cambria Math" w:hAnsi="Cambria Math"/>
                <w:sz w:val="30"/>
                <w:szCs w:val="30"/>
              </w:rPr>
              <m:t>9</m:t>
            </m:r>
          </m:den>
        </m:f>
        <m:r>
          <w:rPr>
            <w:rFonts w:ascii="Cambria Math" w:hAnsi="Cambria Math"/>
            <w:sz w:val="30"/>
            <w:szCs w:val="30"/>
            <w:lang w:val="en-US"/>
          </w:rPr>
          <m:t>g</m:t>
        </m:r>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f>
          <m:fPr>
            <m:ctrlPr>
              <w:rPr>
                <w:rFonts w:ascii="Cambria Math" w:hAnsi="Cambria Math"/>
                <w:i/>
                <w:sz w:val="30"/>
                <w:szCs w:val="30"/>
                <w:lang w:val="en-US"/>
              </w:rPr>
            </m:ctrlPr>
          </m:fPr>
          <m:num>
            <m:r>
              <w:rPr>
                <w:rFonts w:ascii="Cambria Math" w:hAnsi="Cambria Math"/>
                <w:sz w:val="30"/>
                <w:szCs w:val="30"/>
                <w:lang w:val="en-US"/>
              </w:rPr>
              <m:t>ρ</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ρ</m:t>
                </m:r>
              </m:e>
              <m:sub>
                <m:r>
                  <w:rPr>
                    <w:rFonts w:ascii="Cambria Math" w:hAnsi="Cambria Math"/>
                    <w:sz w:val="30"/>
                    <w:szCs w:val="30"/>
                  </w:rPr>
                  <m:t>ж</m:t>
                </m:r>
              </m:sub>
            </m:sSub>
          </m:num>
          <m:den>
            <m:r>
              <w:rPr>
                <w:rFonts w:ascii="Cambria Math" w:hAnsi="Cambria Math"/>
                <w:sz w:val="30"/>
                <w:szCs w:val="30"/>
                <w:lang w:val="en-US"/>
              </w:rPr>
              <m:t>v</m:t>
            </m:r>
            <m:d>
              <m:dPr>
                <m:ctrlPr>
                  <w:rPr>
                    <w:rFonts w:ascii="Cambria Math" w:hAnsi="Cambria Math"/>
                    <w:i/>
                    <w:sz w:val="30"/>
                    <w:szCs w:val="30"/>
                    <w:lang w:val="en-US"/>
                  </w:rPr>
                </m:ctrlPr>
              </m:dPr>
              <m:e>
                <m:r>
                  <w:rPr>
                    <w:rFonts w:ascii="Cambria Math" w:hAnsi="Cambria Math"/>
                    <w:sz w:val="30"/>
                    <w:szCs w:val="30"/>
                  </w:rPr>
                  <m:t>1+2,4</m:t>
                </m:r>
                <m:f>
                  <m:fPr>
                    <m:ctrlPr>
                      <w:rPr>
                        <w:rFonts w:ascii="Cambria Math" w:hAnsi="Cambria Math"/>
                        <w:i/>
                        <w:sz w:val="30"/>
                        <w:szCs w:val="30"/>
                        <w:lang w:val="en-US"/>
                      </w:rPr>
                    </m:ctrlPr>
                  </m:fPr>
                  <m:num>
                    <m:r>
                      <w:rPr>
                        <w:rFonts w:ascii="Cambria Math" w:hAnsi="Cambria Math"/>
                        <w:sz w:val="30"/>
                        <w:szCs w:val="30"/>
                        <w:lang w:val="en-US"/>
                      </w:rPr>
                      <m:t>r</m:t>
                    </m:r>
                  </m:num>
                  <m:den>
                    <m:r>
                      <w:rPr>
                        <w:rFonts w:ascii="Cambria Math" w:hAnsi="Cambria Math"/>
                        <w:sz w:val="30"/>
                        <w:szCs w:val="30"/>
                        <w:lang w:val="en-US"/>
                      </w:rPr>
                      <m:t>R</m:t>
                    </m:r>
                  </m:den>
                </m:f>
              </m:e>
            </m:d>
            <m:d>
              <m:dPr>
                <m:ctrlPr>
                  <w:rPr>
                    <w:rFonts w:ascii="Cambria Math" w:hAnsi="Cambria Math"/>
                    <w:i/>
                    <w:sz w:val="30"/>
                    <w:szCs w:val="30"/>
                    <w:lang w:val="en-US"/>
                  </w:rPr>
                </m:ctrlPr>
              </m:dPr>
              <m:e>
                <m:r>
                  <w:rPr>
                    <w:rFonts w:ascii="Cambria Math" w:hAnsi="Cambria Math"/>
                    <w:sz w:val="30"/>
                    <w:szCs w:val="30"/>
                  </w:rPr>
                  <m:t>1+1,33</m:t>
                </m:r>
                <m:f>
                  <m:fPr>
                    <m:ctrlPr>
                      <w:rPr>
                        <w:rFonts w:ascii="Cambria Math" w:hAnsi="Cambria Math"/>
                        <w:i/>
                        <w:sz w:val="30"/>
                        <w:szCs w:val="30"/>
                        <w:lang w:val="en-US"/>
                      </w:rPr>
                    </m:ctrlPr>
                  </m:fPr>
                  <m:num>
                    <m:r>
                      <w:rPr>
                        <w:rFonts w:ascii="Cambria Math" w:hAnsi="Cambria Math"/>
                        <w:sz w:val="30"/>
                        <w:szCs w:val="30"/>
                        <w:lang w:val="en-US"/>
                      </w:rPr>
                      <m:t>r</m:t>
                    </m:r>
                  </m:num>
                  <m:den>
                    <m:r>
                      <w:rPr>
                        <w:rFonts w:ascii="Cambria Math" w:hAnsi="Cambria Math"/>
                        <w:sz w:val="30"/>
                        <w:szCs w:val="30"/>
                      </w:rPr>
                      <m:t>h</m:t>
                    </m:r>
                  </m:den>
                </m:f>
              </m:e>
            </m:d>
          </m:den>
        </m:f>
      </m:oMath>
      <w:r w:rsidR="00B744D2" w:rsidRPr="007158FE">
        <w:rPr>
          <w:sz w:val="30"/>
          <w:szCs w:val="30"/>
        </w:rPr>
        <w:t>,</w:t>
      </w:r>
      <w:r w:rsidRPr="007158FE">
        <w:rPr>
          <w:sz w:val="30"/>
          <w:szCs w:val="30"/>
        </w:rPr>
        <w:t xml:space="preserve"> </w:t>
      </w:r>
      <w:r w:rsidR="00961A36" w:rsidRPr="007158FE">
        <w:rPr>
          <w:sz w:val="30"/>
          <w:szCs w:val="30"/>
        </w:rPr>
        <w:t>(3</w:t>
      </w:r>
      <w:r w:rsidR="00E754AB" w:rsidRPr="007158FE">
        <w:rPr>
          <w:sz w:val="30"/>
          <w:szCs w:val="30"/>
        </w:rPr>
        <w:t>.6</w:t>
      </w:r>
      <w:r w:rsidR="00DC5070" w:rsidRPr="007158FE">
        <w:rPr>
          <w:sz w:val="30"/>
          <w:szCs w:val="30"/>
          <w:vertAlign w:val="superscript"/>
        </w:rPr>
        <w:t>/</w:t>
      </w:r>
      <w:r w:rsidR="00E754AB" w:rsidRPr="007158FE">
        <w:rPr>
          <w:sz w:val="30"/>
          <w:szCs w:val="30"/>
        </w:rPr>
        <w:t>)</w:t>
      </w:r>
      <w:r>
        <w:rPr>
          <w:sz w:val="30"/>
          <w:szCs w:val="30"/>
        </w:rPr>
        <w:br/>
      </w:r>
    </w:p>
    <w:p w:rsidR="00B744D2" w:rsidRPr="0088188B" w:rsidRDefault="00FE37B8" w:rsidP="00DC5070">
      <w:pPr>
        <w:ind w:firstLine="426"/>
        <w:jc w:val="both"/>
        <w:rPr>
          <w:sz w:val="30"/>
          <w:szCs w:val="30"/>
        </w:rPr>
      </w:pPr>
      <w:r w:rsidRPr="00F72C57">
        <w:rPr>
          <w:sz w:val="30"/>
          <w:szCs w:val="30"/>
        </w:rPr>
        <w:t xml:space="preserve">где </w:t>
      </w:r>
      <m:oMath>
        <m:r>
          <w:rPr>
            <w:rFonts w:ascii="Cambria Math" w:hAnsi="Cambria Math"/>
            <w:sz w:val="30"/>
            <w:szCs w:val="30"/>
            <w:lang w:val="en-US"/>
          </w:rPr>
          <m:t>R</m:t>
        </m:r>
      </m:oMath>
      <w:r w:rsidR="00DC5070" w:rsidRPr="00F72C57">
        <w:rPr>
          <w:sz w:val="30"/>
          <w:szCs w:val="30"/>
        </w:rPr>
        <w:t xml:space="preserve"> – радиус цилиндра,</w:t>
      </w:r>
    </w:p>
    <w:p w:rsidR="00E754AB" w:rsidRPr="00F72C57" w:rsidRDefault="00B744D2" w:rsidP="00DC5070">
      <w:pPr>
        <w:ind w:firstLine="426"/>
        <w:jc w:val="both"/>
        <w:rPr>
          <w:sz w:val="30"/>
          <w:szCs w:val="30"/>
        </w:rPr>
      </w:pPr>
      <w:r w:rsidRPr="0088188B">
        <w:rPr>
          <w:sz w:val="30"/>
          <w:szCs w:val="30"/>
        </w:rPr>
        <w:t xml:space="preserve">    </w:t>
      </w:r>
      <w:r w:rsidR="00911A67" w:rsidRPr="00911A67">
        <w:rPr>
          <w:sz w:val="30"/>
          <w:szCs w:val="30"/>
        </w:rPr>
        <w:t xml:space="preserve"> </w:t>
      </w:r>
      <w:r w:rsidRPr="0088188B">
        <w:rPr>
          <w:sz w:val="30"/>
          <w:szCs w:val="30"/>
        </w:rPr>
        <w:t xml:space="preserve">  </w:t>
      </w:r>
      <w:r w:rsidR="00E754AB" w:rsidRPr="00F72C57">
        <w:rPr>
          <w:bCs/>
          <w:i/>
          <w:iCs/>
          <w:sz w:val="30"/>
          <w:szCs w:val="30"/>
          <w:lang w:val="en-US"/>
        </w:rPr>
        <w:t>h</w:t>
      </w:r>
      <w:r w:rsidR="00E754AB" w:rsidRPr="00F72C57">
        <w:rPr>
          <w:sz w:val="30"/>
          <w:szCs w:val="30"/>
        </w:rPr>
        <w:t xml:space="preserve"> – высота жидкости в цилиндре.</w:t>
      </w:r>
    </w:p>
    <w:p w:rsidR="00E754AB" w:rsidRPr="00F72C57" w:rsidRDefault="00E754AB" w:rsidP="00E754AB">
      <w:pPr>
        <w:pStyle w:val="a3"/>
        <w:ind w:left="0" w:firstLine="426"/>
        <w:jc w:val="both"/>
        <w:rPr>
          <w:sz w:val="30"/>
          <w:szCs w:val="30"/>
        </w:rPr>
      </w:pPr>
      <w:r w:rsidRPr="00F72C57">
        <w:rPr>
          <w:sz w:val="30"/>
          <w:szCs w:val="30"/>
        </w:rPr>
        <w:t>Вискозиметр Стокса применяется для измерения вязкости сравнительно вязких жидкостей, например, масел.</w:t>
      </w:r>
    </w:p>
    <w:p w:rsidR="00E754AB" w:rsidRPr="00F72C57" w:rsidRDefault="00E754AB" w:rsidP="00E754AB">
      <w:pPr>
        <w:widowControl w:val="0"/>
        <w:autoSpaceDE/>
        <w:autoSpaceDN/>
        <w:ind w:left="425"/>
        <w:contextualSpacing/>
        <w:jc w:val="both"/>
        <w:rPr>
          <w:rFonts w:eastAsia="Times New Roman"/>
          <w:sz w:val="30"/>
          <w:szCs w:val="30"/>
        </w:rPr>
      </w:pPr>
    </w:p>
    <w:p w:rsidR="001A3468" w:rsidRPr="00F72C57" w:rsidRDefault="006A0946" w:rsidP="001A3468">
      <w:pPr>
        <w:ind w:firstLine="426"/>
        <w:rPr>
          <w:b/>
          <w:i/>
          <w:sz w:val="34"/>
          <w:szCs w:val="34"/>
        </w:rPr>
      </w:pPr>
      <w:r w:rsidRPr="006A0946">
        <w:rPr>
          <w:b/>
          <w:sz w:val="34"/>
          <w:szCs w:val="34"/>
        </w:rPr>
        <w:t>Вопросы для самоконтроля</w:t>
      </w:r>
    </w:p>
    <w:p w:rsidR="002E53DB" w:rsidRPr="00F72C57" w:rsidRDefault="002E53DB" w:rsidP="005F7738">
      <w:pPr>
        <w:ind w:firstLine="426"/>
        <w:jc w:val="both"/>
        <w:rPr>
          <w:sz w:val="30"/>
          <w:szCs w:val="30"/>
        </w:rPr>
      </w:pPr>
    </w:p>
    <w:p w:rsidR="001A3468" w:rsidRPr="002A4786" w:rsidRDefault="001A3468" w:rsidP="00A66A66">
      <w:pPr>
        <w:numPr>
          <w:ilvl w:val="0"/>
          <w:numId w:val="30"/>
        </w:numPr>
        <w:autoSpaceDE/>
        <w:autoSpaceDN/>
        <w:ind w:left="0" w:firstLine="426"/>
        <w:jc w:val="both"/>
        <w:rPr>
          <w:sz w:val="30"/>
          <w:szCs w:val="30"/>
        </w:rPr>
      </w:pPr>
      <w:bookmarkStart w:id="205" w:name="OLE_LINK46"/>
      <w:r w:rsidRPr="002A4786">
        <w:rPr>
          <w:sz w:val="30"/>
          <w:szCs w:val="30"/>
        </w:rPr>
        <w:t>Что такое вязкость жидкости?</w:t>
      </w:r>
    </w:p>
    <w:p w:rsidR="001A3468" w:rsidRPr="002A4786" w:rsidRDefault="001A3468" w:rsidP="00A66A66">
      <w:pPr>
        <w:numPr>
          <w:ilvl w:val="0"/>
          <w:numId w:val="30"/>
        </w:numPr>
        <w:autoSpaceDE/>
        <w:autoSpaceDN/>
        <w:ind w:left="0" w:firstLine="426"/>
        <w:jc w:val="both"/>
        <w:rPr>
          <w:sz w:val="30"/>
          <w:szCs w:val="30"/>
        </w:rPr>
      </w:pPr>
      <w:r w:rsidRPr="002A4786">
        <w:rPr>
          <w:sz w:val="30"/>
          <w:szCs w:val="30"/>
        </w:rPr>
        <w:t>Какое течение жидкости называется ламинарным, турбулентным?</w:t>
      </w:r>
    </w:p>
    <w:p w:rsidR="001A3468" w:rsidRPr="002A4786" w:rsidRDefault="001A3468" w:rsidP="00A66A66">
      <w:pPr>
        <w:numPr>
          <w:ilvl w:val="0"/>
          <w:numId w:val="30"/>
        </w:numPr>
        <w:autoSpaceDE/>
        <w:autoSpaceDN/>
        <w:ind w:left="0" w:firstLine="426"/>
        <w:jc w:val="both"/>
        <w:rPr>
          <w:sz w:val="30"/>
          <w:szCs w:val="30"/>
        </w:rPr>
      </w:pPr>
      <w:r w:rsidRPr="002A4786">
        <w:rPr>
          <w:sz w:val="30"/>
          <w:szCs w:val="30"/>
        </w:rPr>
        <w:t>Что такое динамическая вязкость? Единицы измерения.</w:t>
      </w:r>
    </w:p>
    <w:p w:rsidR="001A3468" w:rsidRPr="002A4786" w:rsidRDefault="001A3468" w:rsidP="00A66A66">
      <w:pPr>
        <w:numPr>
          <w:ilvl w:val="0"/>
          <w:numId w:val="30"/>
        </w:numPr>
        <w:autoSpaceDE/>
        <w:autoSpaceDN/>
        <w:ind w:left="0" w:firstLine="426"/>
        <w:jc w:val="both"/>
        <w:rPr>
          <w:sz w:val="30"/>
          <w:szCs w:val="30"/>
        </w:rPr>
      </w:pPr>
      <w:r w:rsidRPr="002A4786">
        <w:rPr>
          <w:sz w:val="30"/>
          <w:szCs w:val="30"/>
        </w:rPr>
        <w:t>Что такое кинематическая вязкость? Единицы измерения.</w:t>
      </w:r>
    </w:p>
    <w:p w:rsidR="001A3468" w:rsidRPr="002A4786" w:rsidRDefault="001A3468" w:rsidP="00A66A66">
      <w:pPr>
        <w:numPr>
          <w:ilvl w:val="0"/>
          <w:numId w:val="30"/>
        </w:numPr>
        <w:autoSpaceDE/>
        <w:autoSpaceDN/>
        <w:ind w:left="0" w:firstLine="426"/>
        <w:jc w:val="both"/>
        <w:rPr>
          <w:sz w:val="30"/>
          <w:szCs w:val="30"/>
        </w:rPr>
      </w:pPr>
      <w:r w:rsidRPr="002A4786">
        <w:rPr>
          <w:sz w:val="30"/>
          <w:szCs w:val="30"/>
        </w:rPr>
        <w:t>Что такое градиент скорости? Единицы измерения.</w:t>
      </w:r>
    </w:p>
    <w:p w:rsidR="001A3468" w:rsidRPr="002A4786" w:rsidRDefault="001A3468" w:rsidP="00A66A66">
      <w:pPr>
        <w:numPr>
          <w:ilvl w:val="0"/>
          <w:numId w:val="30"/>
        </w:numPr>
        <w:autoSpaceDE/>
        <w:autoSpaceDN/>
        <w:ind w:left="0" w:firstLine="426"/>
        <w:jc w:val="both"/>
        <w:rPr>
          <w:sz w:val="30"/>
          <w:szCs w:val="30"/>
        </w:rPr>
      </w:pPr>
      <w:r w:rsidRPr="002A4786">
        <w:rPr>
          <w:sz w:val="30"/>
          <w:szCs w:val="30"/>
        </w:rPr>
        <w:t>В чем заключается сущность определения динамической вязкости методом Стокса?</w:t>
      </w:r>
    </w:p>
    <w:p w:rsidR="001A3468" w:rsidRPr="002A4786" w:rsidRDefault="001A3468" w:rsidP="00A66A66">
      <w:pPr>
        <w:numPr>
          <w:ilvl w:val="0"/>
          <w:numId w:val="30"/>
        </w:numPr>
        <w:autoSpaceDE/>
        <w:autoSpaceDN/>
        <w:ind w:left="0" w:firstLine="426"/>
        <w:jc w:val="both"/>
        <w:rPr>
          <w:sz w:val="30"/>
          <w:szCs w:val="30"/>
        </w:rPr>
      </w:pPr>
      <w:r w:rsidRPr="002A4786">
        <w:rPr>
          <w:sz w:val="30"/>
          <w:szCs w:val="30"/>
        </w:rPr>
        <w:t>Как зависит вязкость жидкостей от температуры?</w:t>
      </w:r>
    </w:p>
    <w:bookmarkEnd w:id="205"/>
    <w:p w:rsidR="001A3468" w:rsidRPr="00F72C57" w:rsidRDefault="001A3468" w:rsidP="001A3468">
      <w:pPr>
        <w:tabs>
          <w:tab w:val="num" w:pos="720"/>
        </w:tabs>
        <w:ind w:firstLine="426"/>
        <w:jc w:val="both"/>
        <w:rPr>
          <w:sz w:val="30"/>
          <w:szCs w:val="30"/>
        </w:rPr>
      </w:pPr>
    </w:p>
    <w:p w:rsidR="001A3468" w:rsidRPr="00F72C57" w:rsidRDefault="001A3468" w:rsidP="00824AFC">
      <w:pPr>
        <w:ind w:left="426"/>
        <w:jc w:val="both"/>
        <w:rPr>
          <w:b/>
          <w:sz w:val="36"/>
          <w:szCs w:val="36"/>
        </w:rPr>
      </w:pPr>
      <w:bookmarkStart w:id="206" w:name="OLE_LINK82"/>
      <w:bookmarkStart w:id="207" w:name="OLE_LINK83"/>
      <w:r w:rsidRPr="00F72C57">
        <w:rPr>
          <w:b/>
          <w:sz w:val="36"/>
          <w:szCs w:val="36"/>
        </w:rPr>
        <w:t>Лабораторная работа  3</w:t>
      </w:r>
    </w:p>
    <w:p w:rsidR="001A3468" w:rsidRPr="00F72C57" w:rsidRDefault="001A3468" w:rsidP="00824AFC">
      <w:pPr>
        <w:ind w:left="426"/>
        <w:jc w:val="both"/>
        <w:rPr>
          <w:b/>
          <w:bCs/>
          <w:sz w:val="34"/>
          <w:szCs w:val="34"/>
        </w:rPr>
      </w:pPr>
      <w:r w:rsidRPr="00F72C57">
        <w:rPr>
          <w:b/>
          <w:bCs/>
          <w:sz w:val="34"/>
          <w:szCs w:val="34"/>
        </w:rPr>
        <w:lastRenderedPageBreak/>
        <w:t>Определение коэффициента внутрен</w:t>
      </w:r>
      <w:r w:rsidR="00824AFC" w:rsidRPr="00F72C57">
        <w:rPr>
          <w:b/>
          <w:bCs/>
          <w:sz w:val="34"/>
          <w:szCs w:val="34"/>
        </w:rPr>
        <w:t>него трения жидкости по методу С</w:t>
      </w:r>
      <w:r w:rsidRPr="00F72C57">
        <w:rPr>
          <w:b/>
          <w:bCs/>
          <w:sz w:val="34"/>
          <w:szCs w:val="34"/>
        </w:rPr>
        <w:t>токса</w:t>
      </w:r>
    </w:p>
    <w:bookmarkEnd w:id="206"/>
    <w:bookmarkEnd w:id="207"/>
    <w:p w:rsidR="001A3468" w:rsidRPr="00F72C57" w:rsidRDefault="001A3468" w:rsidP="001A3468">
      <w:pPr>
        <w:ind w:firstLine="425"/>
        <w:jc w:val="both"/>
        <w:rPr>
          <w:b/>
          <w:bCs/>
          <w:sz w:val="34"/>
          <w:szCs w:val="34"/>
        </w:rPr>
      </w:pPr>
    </w:p>
    <w:p w:rsidR="001A3468" w:rsidRPr="00F72C57" w:rsidRDefault="001A3468" w:rsidP="00961A36">
      <w:pPr>
        <w:pStyle w:val="1"/>
        <w:spacing w:line="240" w:lineRule="auto"/>
        <w:ind w:firstLine="426"/>
        <w:jc w:val="both"/>
        <w:rPr>
          <w:sz w:val="30"/>
          <w:szCs w:val="30"/>
        </w:rPr>
      </w:pPr>
      <w:r w:rsidRPr="00F72C57">
        <w:rPr>
          <w:b/>
          <w:bCs/>
          <w:sz w:val="30"/>
          <w:szCs w:val="30"/>
        </w:rPr>
        <w:t>Цель работы</w:t>
      </w:r>
      <w:r w:rsidRPr="00F72C57">
        <w:rPr>
          <w:sz w:val="30"/>
          <w:szCs w:val="30"/>
        </w:rPr>
        <w:t>: 1) изучить явления внутреннего трения в жидкостях; 2) ознакомиться с различными методами определения вязкости жидкостей; 3) научиться определять вязкость жидкости с помощью вискозиметра.</w:t>
      </w:r>
    </w:p>
    <w:p w:rsidR="00824AFC" w:rsidRPr="00F72C57" w:rsidRDefault="001A3468" w:rsidP="00824AFC">
      <w:pPr>
        <w:ind w:firstLine="426"/>
        <w:jc w:val="both"/>
        <w:rPr>
          <w:sz w:val="30"/>
          <w:szCs w:val="30"/>
        </w:rPr>
      </w:pPr>
      <w:bookmarkStart w:id="208" w:name="OLE_LINK87"/>
      <w:bookmarkStart w:id="209" w:name="OLE_LINK88"/>
      <w:r w:rsidRPr="00F72C57">
        <w:rPr>
          <w:b/>
          <w:bCs/>
          <w:sz w:val="30"/>
          <w:szCs w:val="30"/>
        </w:rPr>
        <w:t>Приборы и принадлежности</w:t>
      </w:r>
      <w:r w:rsidRPr="00F72C57">
        <w:rPr>
          <w:sz w:val="30"/>
          <w:szCs w:val="30"/>
        </w:rPr>
        <w:t xml:space="preserve">: </w:t>
      </w:r>
      <w:bookmarkEnd w:id="208"/>
      <w:bookmarkEnd w:id="209"/>
      <w:r w:rsidRPr="00F72C57">
        <w:rPr>
          <w:sz w:val="30"/>
          <w:szCs w:val="30"/>
        </w:rPr>
        <w:t>микроскоп (микрометр), миллиметровая линейка, секундомер, стеклянные цилиндры с исследуемыми жидкостями, шарики, вискозиметры ВПЖ</w:t>
      </w:r>
      <w:r w:rsidR="00AF7D04" w:rsidRPr="00AF7D04">
        <w:rPr>
          <w:sz w:val="30"/>
          <w:szCs w:val="30"/>
        </w:rPr>
        <w:t>–</w:t>
      </w:r>
      <w:r w:rsidRPr="00F72C57">
        <w:rPr>
          <w:sz w:val="30"/>
          <w:szCs w:val="30"/>
        </w:rPr>
        <w:t>1, ВПЖ</w:t>
      </w:r>
      <w:r w:rsidR="00AF7D04" w:rsidRPr="00AF7D04">
        <w:rPr>
          <w:sz w:val="30"/>
          <w:szCs w:val="30"/>
        </w:rPr>
        <w:t>–</w:t>
      </w:r>
      <w:r w:rsidRPr="00F72C57">
        <w:rPr>
          <w:sz w:val="30"/>
          <w:szCs w:val="30"/>
        </w:rPr>
        <w:t>2, термометр, исследуемые жидкости.</w:t>
      </w:r>
    </w:p>
    <w:p w:rsidR="00824AFC" w:rsidRPr="00F72C57" w:rsidRDefault="00824AFC" w:rsidP="00824AFC">
      <w:pPr>
        <w:ind w:firstLine="426"/>
        <w:jc w:val="both"/>
        <w:rPr>
          <w:sz w:val="30"/>
          <w:szCs w:val="30"/>
        </w:rPr>
      </w:pPr>
      <w:bookmarkStart w:id="210" w:name="OLE_LINK55"/>
    </w:p>
    <w:p w:rsidR="00824AFC" w:rsidRPr="00F72C57" w:rsidRDefault="006A0946" w:rsidP="00824AFC">
      <w:pPr>
        <w:ind w:firstLine="426"/>
        <w:jc w:val="center"/>
        <w:rPr>
          <w:sz w:val="30"/>
          <w:szCs w:val="30"/>
        </w:rPr>
      </w:pPr>
      <w:r w:rsidRPr="006A0946">
        <w:rPr>
          <w:rFonts w:eastAsia="Times New Roman"/>
          <w:b/>
          <w:bCs/>
          <w:iCs/>
          <w:sz w:val="28"/>
          <w:szCs w:val="24"/>
        </w:rPr>
        <w:t>Ход работы</w:t>
      </w:r>
    </w:p>
    <w:p w:rsidR="00824AFC" w:rsidRPr="00F72C57" w:rsidRDefault="00824AFC" w:rsidP="00824AFC">
      <w:pPr>
        <w:ind w:firstLine="426"/>
        <w:jc w:val="both"/>
        <w:rPr>
          <w:b/>
          <w:bCs/>
          <w:i/>
          <w:iCs/>
          <w:sz w:val="30"/>
          <w:szCs w:val="30"/>
        </w:rPr>
      </w:pPr>
    </w:p>
    <w:bookmarkEnd w:id="210"/>
    <w:p w:rsidR="00824AFC" w:rsidRPr="00F72C57" w:rsidRDefault="00824AFC" w:rsidP="00ED6AC8">
      <w:pPr>
        <w:numPr>
          <w:ilvl w:val="0"/>
          <w:numId w:val="9"/>
        </w:numPr>
        <w:ind w:left="0" w:firstLine="426"/>
        <w:jc w:val="both"/>
        <w:rPr>
          <w:sz w:val="30"/>
          <w:szCs w:val="30"/>
        </w:rPr>
      </w:pPr>
      <w:r w:rsidRPr="00F72C57">
        <w:rPr>
          <w:sz w:val="30"/>
          <w:szCs w:val="30"/>
        </w:rPr>
        <w:t>Измерить с помощью микроскопа или микрометра диаметр шарика:</w:t>
      </w:r>
    </w:p>
    <w:p w:rsidR="00824AFC" w:rsidRPr="00F72C57" w:rsidRDefault="00824AFC" w:rsidP="00824AFC">
      <w:pPr>
        <w:ind w:firstLine="426"/>
        <w:jc w:val="both"/>
        <w:rPr>
          <w:sz w:val="30"/>
          <w:szCs w:val="30"/>
        </w:rPr>
      </w:pPr>
      <w:r w:rsidRPr="00F72C57">
        <w:rPr>
          <w:sz w:val="30"/>
          <w:szCs w:val="30"/>
        </w:rPr>
        <w:t>а) поместить металлический шарик на предметное стекло и получить его четкое изображение;</w:t>
      </w:r>
    </w:p>
    <w:p w:rsidR="00824AFC" w:rsidRPr="00F72C57" w:rsidRDefault="0088188B" w:rsidP="00824AFC">
      <w:pPr>
        <w:ind w:firstLine="426"/>
        <w:jc w:val="both"/>
        <w:rPr>
          <w:sz w:val="30"/>
          <w:szCs w:val="30"/>
        </w:rPr>
      </w:pPr>
      <w:r>
        <w:rPr>
          <w:sz w:val="30"/>
          <w:szCs w:val="30"/>
        </w:rPr>
        <w:t xml:space="preserve">б) измерить диаметр шарика </w:t>
      </w:r>
      <m:oMath>
        <m:r>
          <w:rPr>
            <w:rFonts w:ascii="Cambria Math" w:hAnsi="Cambria Math"/>
            <w:sz w:val="30"/>
            <w:szCs w:val="30"/>
            <w:lang w:val="en-US"/>
          </w:rPr>
          <m:t>D</m:t>
        </m:r>
      </m:oMath>
      <w:r w:rsidR="00824AFC" w:rsidRPr="00F72C57">
        <w:rPr>
          <w:sz w:val="30"/>
          <w:szCs w:val="30"/>
        </w:rPr>
        <w:t xml:space="preserve"> как разность маленьких делений шкалы окулярного микрометра между левой и правой стороной шарика </w:t>
      </w:r>
      <m:oMath>
        <m:r>
          <w:rPr>
            <w:rFonts w:ascii="Cambria Math" w:hAnsi="Cambria Math"/>
            <w:sz w:val="30"/>
            <w:szCs w:val="30"/>
          </w:rPr>
          <m:t>(</m:t>
        </m:r>
        <m:sSub>
          <m:sSubPr>
            <m:ctrlPr>
              <w:rPr>
                <w:rFonts w:ascii="Cambria Math" w:hAnsi="Cambria Math"/>
                <w:bCs/>
                <w:i/>
                <w:iCs/>
                <w:sz w:val="30"/>
                <w:szCs w:val="30"/>
                <w:lang w:val="en-US"/>
              </w:rPr>
            </m:ctrlPr>
          </m:sSubPr>
          <m:e>
            <m:r>
              <w:rPr>
                <w:rFonts w:ascii="Cambria Math" w:hAnsi="Cambria Math"/>
                <w:sz w:val="30"/>
                <w:szCs w:val="30"/>
                <w:lang w:val="en-US"/>
              </w:rPr>
              <m:t>n</m:t>
            </m:r>
          </m:e>
          <m:sub>
            <m:r>
              <w:rPr>
                <w:rFonts w:ascii="Cambria Math" w:hAnsi="Cambria Math"/>
                <w:sz w:val="30"/>
                <w:szCs w:val="30"/>
                <w:vertAlign w:val="subscript"/>
              </w:rPr>
              <m:t>2</m:t>
            </m:r>
          </m:sub>
        </m:sSub>
        <m:r>
          <w:rPr>
            <w:rFonts w:ascii="Cambria Math" w:hAnsi="Cambria Math"/>
            <w:sz w:val="30"/>
            <w:szCs w:val="30"/>
          </w:rPr>
          <m:t xml:space="preserve"> – </m:t>
        </m:r>
        <m:sSub>
          <m:sSubPr>
            <m:ctrlPr>
              <w:rPr>
                <w:rFonts w:ascii="Cambria Math" w:hAnsi="Cambria Math"/>
                <w:bCs/>
                <w:i/>
                <w:iCs/>
                <w:sz w:val="30"/>
                <w:szCs w:val="30"/>
                <w:lang w:val="en-US"/>
              </w:rPr>
            </m:ctrlPr>
          </m:sSubPr>
          <m:e>
            <m:r>
              <w:rPr>
                <w:rFonts w:ascii="Cambria Math" w:hAnsi="Cambria Math"/>
                <w:sz w:val="30"/>
                <w:szCs w:val="30"/>
                <w:lang w:val="en-US"/>
              </w:rPr>
              <m:t>n</m:t>
            </m:r>
          </m:e>
          <m:sub>
            <m:r>
              <w:rPr>
                <w:rFonts w:ascii="Cambria Math" w:hAnsi="Cambria Math"/>
                <w:sz w:val="30"/>
                <w:szCs w:val="30"/>
                <w:vertAlign w:val="subscript"/>
              </w:rPr>
              <m:t>1</m:t>
            </m:r>
          </m:sub>
        </m:sSub>
        <m:r>
          <w:rPr>
            <w:rFonts w:ascii="Cambria Math" w:hAnsi="Cambria Math"/>
            <w:sz w:val="30"/>
            <w:szCs w:val="30"/>
          </w:rPr>
          <m:t>)</m:t>
        </m:r>
      </m:oMath>
      <w:r w:rsidR="00824AFC" w:rsidRPr="00F72C57">
        <w:rPr>
          <w:sz w:val="30"/>
          <w:szCs w:val="30"/>
        </w:rPr>
        <w:t>;</w:t>
      </w:r>
    </w:p>
    <w:p w:rsidR="00824AFC" w:rsidRPr="00F72C57" w:rsidRDefault="00824AFC" w:rsidP="00824AFC">
      <w:pPr>
        <w:ind w:firstLine="426"/>
        <w:jc w:val="both"/>
        <w:rPr>
          <w:sz w:val="30"/>
          <w:szCs w:val="30"/>
        </w:rPr>
      </w:pPr>
      <w:r w:rsidRPr="00F72C57">
        <w:rPr>
          <w:sz w:val="30"/>
          <w:szCs w:val="30"/>
        </w:rPr>
        <w:t xml:space="preserve">в) умножить измеренный диаметр, выраженный в делениях шкалы, на цену деления окулярного микрометра </w:t>
      </w:r>
      <m:oMath>
        <m:r>
          <w:rPr>
            <w:rFonts w:ascii="Cambria Math" w:hAnsi="Cambria Math"/>
            <w:sz w:val="30"/>
            <w:szCs w:val="30"/>
          </w:rPr>
          <m:t>c</m:t>
        </m:r>
      </m:oMath>
      <w:r w:rsidRPr="00F72C57">
        <w:rPr>
          <w:sz w:val="30"/>
          <w:szCs w:val="30"/>
        </w:rPr>
        <w:t xml:space="preserve">, получив тем самым значение диаметра в мм. (Цена деления окулярного микрометра </w:t>
      </w:r>
      <m:oMath>
        <m:r>
          <w:rPr>
            <w:rFonts w:ascii="Cambria Math" w:hAnsi="Cambria Math"/>
            <w:sz w:val="30"/>
            <w:szCs w:val="30"/>
          </w:rPr>
          <m:t>c</m:t>
        </m:r>
      </m:oMath>
      <w:r w:rsidRPr="00F72C57">
        <w:rPr>
          <w:bCs/>
          <w:i/>
          <w:iCs/>
          <w:sz w:val="30"/>
          <w:szCs w:val="30"/>
        </w:rPr>
        <w:t xml:space="preserve"> = </w:t>
      </w:r>
      <m:oMath>
        <m:r>
          <w:rPr>
            <w:rFonts w:ascii="Cambria Math" w:hAnsi="Cambria Math"/>
            <w:sz w:val="30"/>
            <w:szCs w:val="30"/>
          </w:rPr>
          <m:t>0,016 мм</m:t>
        </m:r>
      </m:oMath>
      <w:r w:rsidRPr="00F72C57">
        <w:rPr>
          <w:sz w:val="30"/>
          <w:szCs w:val="30"/>
        </w:rPr>
        <w:t>). Диаметр измерить три раза, повернув окуляр вокруг оси так, чтобы изображение измерительной шкалы окуляра проходило через изображение шарика по трем различным направлениям как можно ближе к центру шарика</w:t>
      </w:r>
      <w:r w:rsidR="0088188B">
        <w:rPr>
          <w:sz w:val="30"/>
          <w:szCs w:val="30"/>
        </w:rPr>
        <w:t xml:space="preserve">. Результаты занести в таблицу </w:t>
      </w:r>
      <w:r w:rsidR="0088188B" w:rsidRPr="0088188B">
        <w:rPr>
          <w:sz w:val="30"/>
          <w:szCs w:val="30"/>
        </w:rPr>
        <w:t>3</w:t>
      </w:r>
      <w:r w:rsidRPr="00F72C57">
        <w:rPr>
          <w:sz w:val="30"/>
          <w:szCs w:val="30"/>
        </w:rPr>
        <w:t xml:space="preserve">.1. Вычислить среднее значение диаметра </w:t>
      </w:r>
      <m:oMath>
        <m:r>
          <w:rPr>
            <w:rFonts w:ascii="Cambria Math" w:hAnsi="Cambria Math"/>
            <w:sz w:val="30"/>
            <w:szCs w:val="30"/>
            <w:lang w:val="en-US"/>
          </w:rPr>
          <m:t>D</m:t>
        </m:r>
      </m:oMath>
      <w:r w:rsidRPr="00F72C57">
        <w:rPr>
          <w:sz w:val="30"/>
          <w:szCs w:val="30"/>
        </w:rPr>
        <w:t xml:space="preserve"> шарика.</w:t>
      </w:r>
    </w:p>
    <w:p w:rsidR="00824AFC" w:rsidRPr="00F72C57" w:rsidRDefault="00824AFC" w:rsidP="00ED6AC8">
      <w:pPr>
        <w:numPr>
          <w:ilvl w:val="0"/>
          <w:numId w:val="9"/>
        </w:numPr>
        <w:ind w:left="0" w:firstLine="426"/>
        <w:jc w:val="both"/>
        <w:rPr>
          <w:sz w:val="30"/>
          <w:szCs w:val="30"/>
        </w:rPr>
      </w:pPr>
      <w:r w:rsidRPr="00F72C57">
        <w:rPr>
          <w:sz w:val="30"/>
          <w:szCs w:val="30"/>
        </w:rPr>
        <w:t>Опустить шарик в жидкость как можно</w:t>
      </w:r>
      <w:r w:rsidR="00961A36" w:rsidRPr="00F72C57">
        <w:rPr>
          <w:sz w:val="30"/>
          <w:szCs w:val="30"/>
        </w:rPr>
        <w:t xml:space="preserve"> ближе к оси цилиндра (рисунок 3</w:t>
      </w:r>
      <w:r w:rsidRPr="00F72C57">
        <w:rPr>
          <w:sz w:val="30"/>
          <w:szCs w:val="30"/>
        </w:rPr>
        <w:t xml:space="preserve">.2). Глаз наблюдателя должен быть установлен на уровне меток </w:t>
      </w:r>
      <m:oMath>
        <m:r>
          <w:rPr>
            <w:rFonts w:ascii="Cambria Math" w:hAnsi="Cambria Math"/>
            <w:sz w:val="30"/>
            <w:szCs w:val="30"/>
            <w:lang w:val="en-US"/>
          </w:rPr>
          <m:t>n</m:t>
        </m:r>
      </m:oMath>
      <w:r w:rsidRPr="00F72C57">
        <w:rPr>
          <w:sz w:val="30"/>
          <w:szCs w:val="30"/>
        </w:rPr>
        <w:t xml:space="preserve"> и </w:t>
      </w:r>
      <m:oMath>
        <m:r>
          <w:rPr>
            <w:rFonts w:ascii="Cambria Math" w:hAnsi="Cambria Math"/>
            <w:sz w:val="30"/>
            <w:szCs w:val="30"/>
            <w:lang w:val="en-US"/>
          </w:rPr>
          <m:t>m</m:t>
        </m:r>
      </m:oMath>
      <w:r w:rsidRPr="00F72C57">
        <w:rPr>
          <w:sz w:val="30"/>
          <w:szCs w:val="30"/>
        </w:rPr>
        <w:t xml:space="preserve"> так, чтобы их противоположные стороны сливались в одну пряму</w:t>
      </w:r>
      <w:r w:rsidR="0088188B">
        <w:rPr>
          <w:sz w:val="30"/>
          <w:szCs w:val="30"/>
        </w:rPr>
        <w:t xml:space="preserve">ю. Измерить секундомером время </w:t>
      </w:r>
      <m:oMath>
        <m:r>
          <w:rPr>
            <w:rFonts w:ascii="Cambria Math" w:hAnsi="Cambria Math"/>
            <w:sz w:val="30"/>
            <w:szCs w:val="30"/>
            <w:lang w:val="en-US"/>
          </w:rPr>
          <m:t>t</m:t>
        </m:r>
      </m:oMath>
      <w:r w:rsidR="0088188B">
        <w:rPr>
          <w:sz w:val="30"/>
          <w:szCs w:val="30"/>
        </w:rPr>
        <w:t xml:space="preserve"> прохождения шариком пути </w:t>
      </w:r>
      <m:oMath>
        <m:r>
          <w:rPr>
            <w:rFonts w:ascii="Cambria Math" w:hAnsi="Cambria Math"/>
            <w:sz w:val="30"/>
            <w:szCs w:val="30"/>
            <w:lang w:val="en-US"/>
          </w:rPr>
          <m:t>l</m:t>
        </m:r>
      </m:oMath>
      <w:r w:rsidR="0088188B">
        <w:rPr>
          <w:sz w:val="30"/>
          <w:szCs w:val="30"/>
        </w:rPr>
        <w:t xml:space="preserve"> (от верхней метки </w:t>
      </w:r>
      <m:oMath>
        <m:r>
          <w:rPr>
            <w:rFonts w:ascii="Cambria Math" w:hAnsi="Cambria Math"/>
            <w:sz w:val="30"/>
            <w:szCs w:val="30"/>
            <w:lang w:val="en-US"/>
          </w:rPr>
          <m:t>n</m:t>
        </m:r>
      </m:oMath>
      <w:r w:rsidR="0088188B">
        <w:rPr>
          <w:sz w:val="30"/>
          <w:szCs w:val="30"/>
        </w:rPr>
        <w:t xml:space="preserve"> до </w:t>
      </w:r>
      <m:oMath>
        <m:r>
          <w:rPr>
            <w:rFonts w:ascii="Cambria Math" w:hAnsi="Cambria Math"/>
            <w:sz w:val="30"/>
            <w:szCs w:val="30"/>
            <w:lang w:val="en-US"/>
          </w:rPr>
          <m:t>m</m:t>
        </m:r>
      </m:oMath>
      <w:r w:rsidRPr="00F72C57">
        <w:rPr>
          <w:sz w:val="30"/>
          <w:szCs w:val="30"/>
        </w:rPr>
        <w:t xml:space="preserve"> нижней).</w:t>
      </w:r>
    </w:p>
    <w:p w:rsidR="00824AFC" w:rsidRPr="00F72C57" w:rsidRDefault="00824AFC" w:rsidP="00ED6AC8">
      <w:pPr>
        <w:numPr>
          <w:ilvl w:val="0"/>
          <w:numId w:val="9"/>
        </w:numPr>
        <w:ind w:left="0" w:firstLine="426"/>
        <w:jc w:val="both"/>
        <w:rPr>
          <w:sz w:val="30"/>
          <w:szCs w:val="30"/>
        </w:rPr>
      </w:pPr>
      <w:r w:rsidRPr="00F72C57">
        <w:rPr>
          <w:sz w:val="30"/>
          <w:szCs w:val="30"/>
        </w:rPr>
        <w:t xml:space="preserve">Миллиметровой линейкой измерить расстояние </w:t>
      </w:r>
      <m:oMath>
        <m:r>
          <w:rPr>
            <w:rFonts w:ascii="Cambria Math" w:hAnsi="Cambria Math"/>
            <w:sz w:val="30"/>
            <w:szCs w:val="30"/>
            <w:lang w:val="en-US"/>
          </w:rPr>
          <m:t>l</m:t>
        </m:r>
      </m:oMath>
      <w:r w:rsidRPr="00F72C57">
        <w:rPr>
          <w:sz w:val="30"/>
          <w:szCs w:val="30"/>
        </w:rPr>
        <w:t xml:space="preserve"> между метками </w:t>
      </w:r>
      <m:oMath>
        <m:r>
          <w:rPr>
            <w:rFonts w:ascii="Cambria Math" w:hAnsi="Cambria Math"/>
            <w:sz w:val="30"/>
            <w:szCs w:val="30"/>
            <w:lang w:val="en-US"/>
          </w:rPr>
          <m:t>n</m:t>
        </m:r>
      </m:oMath>
      <w:r w:rsidRPr="00F72C57">
        <w:rPr>
          <w:sz w:val="30"/>
          <w:szCs w:val="30"/>
        </w:rPr>
        <w:t xml:space="preserve"> и </w:t>
      </w:r>
      <m:oMath>
        <m:r>
          <w:rPr>
            <w:rFonts w:ascii="Cambria Math" w:hAnsi="Cambria Math"/>
            <w:sz w:val="30"/>
            <w:szCs w:val="30"/>
            <w:lang w:val="en-US"/>
          </w:rPr>
          <m:t>m</m:t>
        </m:r>
      </m:oMath>
      <w:r w:rsidRPr="00F72C57">
        <w:rPr>
          <w:sz w:val="30"/>
          <w:szCs w:val="30"/>
        </w:rPr>
        <w:t>.</w:t>
      </w:r>
    </w:p>
    <w:p w:rsidR="00824AFC" w:rsidRPr="00F72C57" w:rsidRDefault="00824AFC" w:rsidP="00ED6AC8">
      <w:pPr>
        <w:numPr>
          <w:ilvl w:val="0"/>
          <w:numId w:val="9"/>
        </w:numPr>
        <w:ind w:left="0" w:firstLine="426"/>
        <w:jc w:val="both"/>
        <w:rPr>
          <w:sz w:val="30"/>
          <w:szCs w:val="30"/>
        </w:rPr>
      </w:pPr>
      <w:r w:rsidRPr="00F72C57">
        <w:rPr>
          <w:sz w:val="30"/>
          <w:szCs w:val="30"/>
        </w:rPr>
        <w:t xml:space="preserve">Измерить высоту жидкости в цилиндре </w:t>
      </w:r>
      <m:oMath>
        <m:r>
          <w:rPr>
            <w:rFonts w:ascii="Cambria Math" w:hAnsi="Cambria Math"/>
            <w:sz w:val="30"/>
            <w:szCs w:val="30"/>
          </w:rPr>
          <m:t>h</m:t>
        </m:r>
      </m:oMath>
      <w:r w:rsidRPr="00F72C57">
        <w:rPr>
          <w:sz w:val="30"/>
          <w:szCs w:val="30"/>
        </w:rPr>
        <w:t xml:space="preserve"> .</w:t>
      </w:r>
    </w:p>
    <w:p w:rsidR="00824AFC" w:rsidRPr="00F72C57" w:rsidRDefault="00824AFC" w:rsidP="00ED6AC8">
      <w:pPr>
        <w:numPr>
          <w:ilvl w:val="0"/>
          <w:numId w:val="9"/>
        </w:numPr>
        <w:ind w:left="0" w:firstLine="426"/>
        <w:jc w:val="both"/>
        <w:rPr>
          <w:sz w:val="30"/>
          <w:szCs w:val="30"/>
        </w:rPr>
      </w:pPr>
      <w:r w:rsidRPr="00F72C57">
        <w:rPr>
          <w:sz w:val="30"/>
          <w:szCs w:val="30"/>
        </w:rPr>
        <w:t>Вычислить коэффициент дин</w:t>
      </w:r>
      <w:r w:rsidR="00961A36" w:rsidRPr="00F72C57">
        <w:rPr>
          <w:sz w:val="30"/>
          <w:szCs w:val="30"/>
        </w:rPr>
        <w:t>амической вязкости по формуле (3.6) и (3</w:t>
      </w:r>
      <w:r w:rsidRPr="00F72C57">
        <w:rPr>
          <w:sz w:val="30"/>
          <w:szCs w:val="30"/>
        </w:rPr>
        <w:t>.6</w:t>
      </w:r>
      <w:r w:rsidR="00961A36" w:rsidRPr="00F72C57">
        <w:rPr>
          <w:sz w:val="30"/>
          <w:szCs w:val="30"/>
          <w:vertAlign w:val="superscript"/>
        </w:rPr>
        <w:t>/</w:t>
      </w:r>
      <w:r w:rsidRPr="00F72C57">
        <w:rPr>
          <w:sz w:val="30"/>
          <w:szCs w:val="30"/>
        </w:rPr>
        <w:t xml:space="preserve">). Скорость </w:t>
      </w:r>
      <w:r w:rsidRPr="00F72C57">
        <w:rPr>
          <w:i/>
          <w:sz w:val="30"/>
          <w:szCs w:val="30"/>
          <w:lang w:val="en-US"/>
        </w:rPr>
        <w:t>v</w:t>
      </w:r>
      <w:r w:rsidRPr="00F72C57">
        <w:rPr>
          <w:i/>
          <w:sz w:val="30"/>
          <w:szCs w:val="30"/>
        </w:rPr>
        <w:t xml:space="preserve"> </w:t>
      </w:r>
      <w:r w:rsidRPr="00F72C57">
        <w:rPr>
          <w:sz w:val="30"/>
          <w:szCs w:val="30"/>
        </w:rPr>
        <w:t xml:space="preserve">вычисляется, исходя из измерений расстояния </w:t>
      </w:r>
      <m:oMath>
        <m:r>
          <w:rPr>
            <w:rFonts w:ascii="Cambria Math" w:hAnsi="Cambria Math"/>
            <w:sz w:val="30"/>
            <w:szCs w:val="30"/>
            <w:lang w:val="en-US"/>
          </w:rPr>
          <m:t>l</m:t>
        </m:r>
      </m:oMath>
      <w:r w:rsidRPr="00F72C57">
        <w:rPr>
          <w:sz w:val="30"/>
          <w:szCs w:val="30"/>
        </w:rPr>
        <w:t xml:space="preserve"> и времени </w:t>
      </w:r>
      <m:oMath>
        <m:r>
          <w:rPr>
            <w:rFonts w:ascii="Cambria Math" w:hAnsi="Cambria Math"/>
            <w:sz w:val="30"/>
            <w:szCs w:val="30"/>
            <w:lang w:val="en-US"/>
          </w:rPr>
          <m:t>t</m:t>
        </m:r>
      </m:oMath>
      <w:r w:rsidRPr="00F72C57">
        <w:rPr>
          <w:sz w:val="30"/>
          <w:szCs w:val="30"/>
        </w:rPr>
        <w:t>.</w:t>
      </w:r>
    </w:p>
    <w:p w:rsidR="00824AFC" w:rsidRPr="00F72C57" w:rsidRDefault="00824AFC" w:rsidP="00ED6AC8">
      <w:pPr>
        <w:numPr>
          <w:ilvl w:val="0"/>
          <w:numId w:val="9"/>
        </w:numPr>
        <w:ind w:left="0" w:firstLine="426"/>
        <w:jc w:val="both"/>
        <w:rPr>
          <w:sz w:val="30"/>
          <w:szCs w:val="30"/>
        </w:rPr>
      </w:pPr>
      <w:r w:rsidRPr="00F72C57">
        <w:rPr>
          <w:sz w:val="30"/>
          <w:szCs w:val="30"/>
        </w:rPr>
        <w:lastRenderedPageBreak/>
        <w:t>Выполнить опыт 3</w:t>
      </w:r>
      <w:r w:rsidR="00AF7D04" w:rsidRPr="00AF7D04">
        <w:rPr>
          <w:sz w:val="30"/>
          <w:szCs w:val="30"/>
        </w:rPr>
        <w:t>–</w:t>
      </w:r>
      <w:r w:rsidRPr="00F72C57">
        <w:rPr>
          <w:sz w:val="30"/>
          <w:szCs w:val="30"/>
        </w:rPr>
        <w:t xml:space="preserve">5 раз, каждый раз измеряя диаметр шариков. Определить среднее значение коэффициентов вязкости </w:t>
      </w:r>
      <m:oMath>
        <m:r>
          <w:rPr>
            <w:rFonts w:ascii="Cambria Math" w:hAnsi="Cambria Math"/>
            <w:sz w:val="30"/>
            <w:szCs w:val="30"/>
          </w:rPr>
          <m:t>η</m:t>
        </m:r>
      </m:oMath>
      <w:r w:rsidRPr="00F72C57">
        <w:rPr>
          <w:sz w:val="30"/>
          <w:szCs w:val="30"/>
        </w:rPr>
        <w:t xml:space="preserve"> и </w:t>
      </w:r>
      <m:oMath>
        <m:sSup>
          <m:sSupPr>
            <m:ctrlPr>
              <w:rPr>
                <w:rFonts w:ascii="Cambria Math" w:hAnsi="Cambria Math"/>
                <w:bCs/>
                <w:i/>
                <w:iCs/>
                <w:sz w:val="30"/>
                <w:szCs w:val="30"/>
              </w:rPr>
            </m:ctrlPr>
          </m:sSupPr>
          <m:e>
            <m:r>
              <w:rPr>
                <w:rFonts w:ascii="Cambria Math" w:hAnsi="Cambria Math"/>
                <w:sz w:val="30"/>
                <w:szCs w:val="30"/>
              </w:rPr>
              <m:t>η</m:t>
            </m:r>
          </m:e>
          <m:sup>
            <m:r>
              <w:rPr>
                <w:rFonts w:ascii="Cambria Math" w:hAnsi="Cambria Math"/>
                <w:sz w:val="30"/>
                <w:szCs w:val="30"/>
              </w:rPr>
              <m:t>*</m:t>
            </m:r>
          </m:sup>
        </m:sSup>
      </m:oMath>
      <w:r w:rsidRPr="00F72C57">
        <w:rPr>
          <w:sz w:val="30"/>
          <w:szCs w:val="30"/>
        </w:rPr>
        <w:t>.</w:t>
      </w:r>
    </w:p>
    <w:p w:rsidR="00824AFC" w:rsidRPr="00F72C57" w:rsidRDefault="00824AFC" w:rsidP="00ED6AC8">
      <w:pPr>
        <w:numPr>
          <w:ilvl w:val="0"/>
          <w:numId w:val="9"/>
        </w:numPr>
        <w:ind w:left="0" w:firstLine="426"/>
        <w:jc w:val="both"/>
        <w:rPr>
          <w:sz w:val="30"/>
          <w:szCs w:val="30"/>
        </w:rPr>
      </w:pPr>
      <w:r w:rsidRPr="00F72C57">
        <w:rPr>
          <w:sz w:val="30"/>
          <w:szCs w:val="30"/>
        </w:rPr>
        <w:t xml:space="preserve">Вычислить величину кинематической вязкости </w:t>
      </w:r>
      <m:oMath>
        <m:r>
          <w:rPr>
            <w:rFonts w:ascii="Cambria Math" w:hAnsi="Cambria Math"/>
            <w:sz w:val="30"/>
            <w:szCs w:val="30"/>
          </w:rPr>
          <m:t>K</m:t>
        </m:r>
      </m:oMath>
      <w:r w:rsidRPr="00F72C57">
        <w:rPr>
          <w:sz w:val="30"/>
          <w:szCs w:val="30"/>
        </w:rPr>
        <w:t xml:space="preserve">. Результаты измерений </w:t>
      </w:r>
      <w:r w:rsidR="00961A36" w:rsidRPr="00F72C57">
        <w:rPr>
          <w:sz w:val="30"/>
          <w:szCs w:val="30"/>
        </w:rPr>
        <w:t>и вычислений занести в таблицу 3</w:t>
      </w:r>
      <w:r w:rsidR="0088188B">
        <w:rPr>
          <w:sz w:val="30"/>
          <w:szCs w:val="30"/>
        </w:rPr>
        <w:t xml:space="preserve">.1. Сравнить значения </w:t>
      </w:r>
      <m:oMath>
        <m:r>
          <w:rPr>
            <w:rFonts w:ascii="Cambria Math" w:hAnsi="Cambria Math"/>
            <w:sz w:val="30"/>
            <w:szCs w:val="30"/>
          </w:rPr>
          <m:t>η</m:t>
        </m:r>
      </m:oMath>
      <w:r w:rsidRPr="00F72C57">
        <w:rPr>
          <w:sz w:val="30"/>
          <w:szCs w:val="30"/>
        </w:rPr>
        <w:t xml:space="preserve"> и </w:t>
      </w:r>
      <m:oMath>
        <m:sSup>
          <m:sSupPr>
            <m:ctrlPr>
              <w:rPr>
                <w:rFonts w:ascii="Cambria Math" w:hAnsi="Cambria Math"/>
                <w:bCs/>
                <w:i/>
                <w:iCs/>
                <w:sz w:val="30"/>
                <w:szCs w:val="30"/>
              </w:rPr>
            </m:ctrlPr>
          </m:sSupPr>
          <m:e>
            <m:r>
              <w:rPr>
                <w:rFonts w:ascii="Cambria Math" w:hAnsi="Cambria Math"/>
                <w:sz w:val="30"/>
                <w:szCs w:val="30"/>
              </w:rPr>
              <m:t>η</m:t>
            </m:r>
          </m:e>
          <m:sup>
            <m:r>
              <w:rPr>
                <w:rFonts w:ascii="Cambria Math" w:hAnsi="Cambria Math"/>
                <w:sz w:val="30"/>
                <w:szCs w:val="30"/>
              </w:rPr>
              <m:t>*</m:t>
            </m:r>
          </m:sup>
        </m:sSup>
      </m:oMath>
      <w:r w:rsidRPr="00F72C57">
        <w:rPr>
          <w:sz w:val="30"/>
          <w:szCs w:val="30"/>
        </w:rPr>
        <w:t xml:space="preserve"> между собой и с табличными значениями. Сделать выводы о влиянии стенок и дна сосуда на точность определения коэффициента вязкости жидкости.</w:t>
      </w:r>
    </w:p>
    <w:p w:rsidR="00824AFC" w:rsidRPr="0088188B" w:rsidRDefault="00824AFC" w:rsidP="00ED6AC8">
      <w:pPr>
        <w:numPr>
          <w:ilvl w:val="0"/>
          <w:numId w:val="9"/>
        </w:numPr>
        <w:ind w:left="0" w:firstLine="426"/>
        <w:jc w:val="both"/>
        <w:rPr>
          <w:sz w:val="30"/>
          <w:szCs w:val="30"/>
        </w:rPr>
      </w:pPr>
      <w:r w:rsidRPr="00F72C57">
        <w:rPr>
          <w:sz w:val="30"/>
          <w:szCs w:val="30"/>
        </w:rPr>
        <w:t>Определить относительную погрешность измерения при определении коэффициента вязкости методом Стокса, если не учитывать поправок на ограниченность объема жидкости, в которой происходит падение шариков:</w:t>
      </w:r>
    </w:p>
    <w:p w:rsidR="0088188B" w:rsidRPr="007158FE" w:rsidRDefault="0088188B" w:rsidP="0088188B">
      <w:pPr>
        <w:ind w:left="426"/>
        <w:jc w:val="both"/>
        <w:rPr>
          <w:sz w:val="30"/>
          <w:szCs w:val="30"/>
        </w:rPr>
      </w:pPr>
    </w:p>
    <w:p w:rsidR="0088188B" w:rsidRPr="007158FE" w:rsidRDefault="00172DE9" w:rsidP="006070D2">
      <w:pPr>
        <w:ind w:left="426" w:right="764"/>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ε</m:t>
            </m:r>
          </m:e>
          <m:sub>
            <m:r>
              <w:rPr>
                <w:rFonts w:ascii="Cambria Math" w:hAnsi="Cambria Math"/>
                <w:sz w:val="30"/>
                <w:szCs w:val="30"/>
                <w:lang w:val="en-US"/>
              </w:rPr>
              <m:t>η</m:t>
            </m:r>
          </m:sub>
        </m:sSub>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η</m:t>
            </m:r>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η</m:t>
                </m:r>
              </m:e>
              <m:sup>
                <m:r>
                  <w:rPr>
                    <w:rFonts w:ascii="Cambria Math" w:hAnsi="Cambria Math"/>
                    <w:sz w:val="30"/>
                    <w:szCs w:val="30"/>
                  </w:rPr>
                  <m:t>*</m:t>
                </m:r>
              </m:sup>
            </m:sSup>
          </m:num>
          <m:den>
            <m:r>
              <w:rPr>
                <w:rFonts w:ascii="Cambria Math" w:hAnsi="Cambria Math"/>
                <w:sz w:val="30"/>
                <w:szCs w:val="30"/>
                <w:lang w:val="en-US"/>
              </w:rPr>
              <m:t>η</m:t>
            </m:r>
          </m:den>
        </m:f>
        <m:r>
          <w:rPr>
            <w:rFonts w:ascii="Cambria Math" w:hAnsi="Cambria Math"/>
            <w:sz w:val="30"/>
            <w:szCs w:val="30"/>
          </w:rPr>
          <m:t>100%</m:t>
        </m:r>
      </m:oMath>
      <w:r w:rsidR="0088188B" w:rsidRPr="007158FE">
        <w:rPr>
          <w:sz w:val="30"/>
          <w:szCs w:val="30"/>
        </w:rPr>
        <w:t>.</w:t>
      </w:r>
    </w:p>
    <w:p w:rsidR="00824AFC" w:rsidRPr="00F72C57" w:rsidRDefault="00824AFC" w:rsidP="00824AFC">
      <w:pPr>
        <w:ind w:firstLine="426"/>
        <w:jc w:val="both"/>
        <w:rPr>
          <w:sz w:val="30"/>
          <w:szCs w:val="30"/>
        </w:rPr>
      </w:pPr>
    </w:p>
    <w:p w:rsidR="00824AFC" w:rsidRPr="002A4786" w:rsidRDefault="00824AFC" w:rsidP="00824AFC">
      <w:pPr>
        <w:ind w:firstLine="426"/>
        <w:jc w:val="both"/>
        <w:rPr>
          <w:sz w:val="30"/>
          <w:szCs w:val="30"/>
        </w:rPr>
      </w:pPr>
      <w:r w:rsidRPr="002A4786">
        <w:rPr>
          <w:sz w:val="30"/>
          <w:szCs w:val="30"/>
        </w:rPr>
        <w:t>Дополнительные данные:</w:t>
      </w:r>
    </w:p>
    <w:p w:rsidR="00824AFC" w:rsidRPr="00F72C57" w:rsidRDefault="00961A36" w:rsidP="00824AFC">
      <w:pPr>
        <w:ind w:firstLine="426"/>
        <w:jc w:val="both"/>
        <w:rPr>
          <w:sz w:val="30"/>
          <w:szCs w:val="30"/>
        </w:rPr>
      </w:pPr>
      <w:r w:rsidRPr="00F72C57">
        <w:rPr>
          <w:sz w:val="30"/>
          <w:szCs w:val="30"/>
        </w:rPr>
        <w:t>свинец (шарик)</w:t>
      </w:r>
      <w:r w:rsidRPr="00F72C57">
        <w:rPr>
          <w:sz w:val="30"/>
          <w:szCs w:val="30"/>
        </w:rPr>
        <w:tab/>
        <w:t xml:space="preserve"> </w:t>
      </w:r>
      <m:oMath>
        <m:r>
          <w:rPr>
            <w:rFonts w:ascii="Cambria Math" w:hAnsi="Cambria Math"/>
            <w:sz w:val="30"/>
            <w:szCs w:val="30"/>
          </w:rPr>
          <m:t>ρ</m:t>
        </m:r>
      </m:oMath>
      <w:r w:rsidR="00824AFC" w:rsidRPr="00F72C57">
        <w:rPr>
          <w:sz w:val="30"/>
          <w:szCs w:val="30"/>
        </w:rPr>
        <w:t>=11,34∙10</w:t>
      </w:r>
      <w:r w:rsidR="00824AFC" w:rsidRPr="00F72C57">
        <w:rPr>
          <w:sz w:val="30"/>
          <w:szCs w:val="30"/>
          <w:vertAlign w:val="superscript"/>
        </w:rPr>
        <w:t>3</w:t>
      </w:r>
      <w:r w:rsidR="00824AFC" w:rsidRPr="00F72C57">
        <w:rPr>
          <w:sz w:val="30"/>
          <w:szCs w:val="30"/>
        </w:rPr>
        <w:t xml:space="preserve"> кг/м</w:t>
      </w:r>
      <w:r w:rsidR="00824AFC" w:rsidRPr="00F72C57">
        <w:rPr>
          <w:sz w:val="30"/>
          <w:szCs w:val="30"/>
          <w:vertAlign w:val="superscript"/>
        </w:rPr>
        <w:t>3</w:t>
      </w:r>
      <w:r w:rsidR="00824AFC" w:rsidRPr="00F72C57">
        <w:rPr>
          <w:sz w:val="30"/>
          <w:szCs w:val="30"/>
        </w:rPr>
        <w:t>;</w:t>
      </w:r>
    </w:p>
    <w:p w:rsidR="00824AFC" w:rsidRPr="00F72C57" w:rsidRDefault="00824AFC" w:rsidP="00824AFC">
      <w:pPr>
        <w:ind w:firstLine="426"/>
        <w:jc w:val="both"/>
        <w:rPr>
          <w:sz w:val="30"/>
          <w:szCs w:val="30"/>
        </w:rPr>
      </w:pPr>
      <w:r w:rsidRPr="00F72C57">
        <w:rPr>
          <w:sz w:val="30"/>
          <w:szCs w:val="30"/>
        </w:rPr>
        <w:t xml:space="preserve">вакуумное масло   </w:t>
      </w:r>
      <w:r w:rsidR="00911A67" w:rsidRPr="00911A67">
        <w:rPr>
          <w:sz w:val="30"/>
          <w:szCs w:val="30"/>
        </w:rPr>
        <w:t xml:space="preserve"> </w:t>
      </w:r>
      <w:r w:rsidRPr="00F72C57">
        <w:rPr>
          <w:sz w:val="30"/>
          <w:szCs w:val="30"/>
        </w:rPr>
        <w:t xml:space="preserve"> </w:t>
      </w:r>
      <m:oMath>
        <m:sSub>
          <m:sSubPr>
            <m:ctrlPr>
              <w:rPr>
                <w:rFonts w:ascii="Cambria Math" w:hAnsi="Cambria Math"/>
                <w:i/>
                <w:iCs/>
                <w:sz w:val="30"/>
                <w:szCs w:val="30"/>
              </w:rPr>
            </m:ctrlPr>
          </m:sSubPr>
          <m:e>
            <m:r>
              <w:rPr>
                <w:rFonts w:ascii="Cambria Math" w:hAnsi="Cambria Math"/>
                <w:sz w:val="30"/>
                <w:szCs w:val="30"/>
              </w:rPr>
              <m:t>ρ</m:t>
            </m:r>
          </m:e>
          <m:sub>
            <m:r>
              <w:rPr>
                <w:rFonts w:ascii="Cambria Math" w:hAnsi="Cambria Math"/>
                <w:sz w:val="30"/>
                <w:szCs w:val="30"/>
                <w:vertAlign w:val="subscript"/>
              </w:rPr>
              <m:t>ж</m:t>
            </m:r>
          </m:sub>
        </m:sSub>
      </m:oMath>
      <w:r w:rsidRPr="00F72C57">
        <w:rPr>
          <w:sz w:val="30"/>
          <w:szCs w:val="30"/>
        </w:rPr>
        <w:t>=1,212∙10</w:t>
      </w:r>
      <w:r w:rsidRPr="00F72C57">
        <w:rPr>
          <w:sz w:val="30"/>
          <w:szCs w:val="30"/>
          <w:vertAlign w:val="superscript"/>
        </w:rPr>
        <w:t>3</w:t>
      </w:r>
      <w:r w:rsidRPr="00F72C57">
        <w:rPr>
          <w:sz w:val="30"/>
          <w:szCs w:val="30"/>
        </w:rPr>
        <w:t xml:space="preserve"> кг/м</w:t>
      </w:r>
      <w:r w:rsidRPr="00F72C57">
        <w:rPr>
          <w:sz w:val="30"/>
          <w:szCs w:val="30"/>
          <w:vertAlign w:val="superscript"/>
        </w:rPr>
        <w:t>3</w:t>
      </w:r>
      <w:r w:rsidR="00961A36" w:rsidRPr="00F72C57">
        <w:rPr>
          <w:sz w:val="30"/>
          <w:szCs w:val="30"/>
        </w:rPr>
        <w:t>.</w:t>
      </w:r>
    </w:p>
    <w:p w:rsidR="00961A36" w:rsidRPr="00F72C57" w:rsidRDefault="00961A36" w:rsidP="00824AFC">
      <w:pPr>
        <w:ind w:firstLine="426"/>
        <w:jc w:val="both"/>
        <w:rPr>
          <w:sz w:val="30"/>
          <w:szCs w:val="30"/>
        </w:rPr>
      </w:pPr>
    </w:p>
    <w:p w:rsidR="00824AFC" w:rsidRPr="00F72C57" w:rsidRDefault="00961A36" w:rsidP="00824AFC">
      <w:pPr>
        <w:ind w:firstLine="426"/>
        <w:jc w:val="both"/>
        <w:rPr>
          <w:sz w:val="30"/>
          <w:szCs w:val="30"/>
        </w:rPr>
      </w:pPr>
      <w:r w:rsidRPr="00F72C57">
        <w:rPr>
          <w:sz w:val="30"/>
          <w:szCs w:val="30"/>
        </w:rPr>
        <w:t>Таблица 3</w:t>
      </w:r>
      <w:r w:rsidR="00824AFC" w:rsidRPr="00F72C57">
        <w:rPr>
          <w:sz w:val="30"/>
          <w:szCs w:val="30"/>
        </w:rPr>
        <w:t>.1</w:t>
      </w:r>
      <w:r w:rsidRPr="00F72C57">
        <w:rPr>
          <w:sz w:val="30"/>
          <w:szCs w:val="30"/>
        </w:rPr>
        <w:t xml:space="preserve"> – Результаты данных</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992"/>
        <w:gridCol w:w="567"/>
        <w:gridCol w:w="709"/>
        <w:gridCol w:w="1275"/>
        <w:gridCol w:w="660"/>
        <w:gridCol w:w="1183"/>
        <w:gridCol w:w="1559"/>
      </w:tblGrid>
      <w:tr w:rsidR="00F72C57" w:rsidRPr="00F72C57" w:rsidTr="0098773A">
        <w:trPr>
          <w:cantSplit/>
        </w:trPr>
        <w:tc>
          <w:tcPr>
            <w:tcW w:w="1134" w:type="dxa"/>
            <w:vMerge w:val="restart"/>
          </w:tcPr>
          <w:p w:rsidR="00824AFC" w:rsidRPr="004349ED" w:rsidRDefault="004349ED" w:rsidP="00824AFC">
            <w:pPr>
              <w:jc w:val="both"/>
              <w:rPr>
                <w:sz w:val="30"/>
                <w:szCs w:val="30"/>
              </w:rPr>
            </w:pPr>
            <w:r>
              <w:rPr>
                <w:sz w:val="30"/>
                <w:szCs w:val="30"/>
              </w:rPr>
              <w:t>Номер опыта</w:t>
            </w:r>
          </w:p>
        </w:tc>
        <w:tc>
          <w:tcPr>
            <w:tcW w:w="1985" w:type="dxa"/>
            <w:gridSpan w:val="2"/>
          </w:tcPr>
          <w:p w:rsidR="00824AFC" w:rsidRPr="00F72C57" w:rsidRDefault="00824AFC" w:rsidP="00824AFC">
            <w:pPr>
              <w:jc w:val="both"/>
              <w:rPr>
                <w:sz w:val="30"/>
                <w:szCs w:val="30"/>
              </w:rPr>
            </w:pPr>
            <w:r w:rsidRPr="00F72C57">
              <w:rPr>
                <w:sz w:val="30"/>
                <w:szCs w:val="30"/>
              </w:rPr>
              <w:t>Отсчет по шкале окулярного микроскопа</w:t>
            </w:r>
          </w:p>
        </w:tc>
        <w:tc>
          <w:tcPr>
            <w:tcW w:w="1276" w:type="dxa"/>
            <w:gridSpan w:val="2"/>
          </w:tcPr>
          <w:p w:rsidR="00824AFC" w:rsidRPr="00F72C57" w:rsidRDefault="00824AFC" w:rsidP="004349ED">
            <w:pPr>
              <w:ind w:right="-108"/>
              <w:jc w:val="both"/>
              <w:rPr>
                <w:sz w:val="30"/>
                <w:szCs w:val="30"/>
              </w:rPr>
            </w:pPr>
            <w:r w:rsidRPr="00F72C57">
              <w:rPr>
                <w:sz w:val="30"/>
                <w:szCs w:val="30"/>
              </w:rPr>
              <w:t>Диаметр шарика</w:t>
            </w:r>
          </w:p>
          <w:p w:rsidR="00824AFC" w:rsidRPr="00F72C57" w:rsidRDefault="004349ED" w:rsidP="00824AFC">
            <w:pPr>
              <w:jc w:val="both"/>
              <w:rPr>
                <w:i/>
                <w:sz w:val="30"/>
                <w:szCs w:val="30"/>
              </w:rPr>
            </w:pPr>
            <m:oMathPara>
              <m:oMath>
                <m:r>
                  <w:rPr>
                    <w:rFonts w:ascii="Cambria Math" w:hAnsi="Cambria Math"/>
                    <w:sz w:val="30"/>
                    <w:szCs w:val="30"/>
                    <w:lang w:val="en-US"/>
                  </w:rPr>
                  <m:t>D</m:t>
                </m:r>
              </m:oMath>
            </m:oMathPara>
          </w:p>
        </w:tc>
        <w:tc>
          <w:tcPr>
            <w:tcW w:w="1275" w:type="dxa"/>
          </w:tcPr>
          <w:p w:rsidR="00824AFC" w:rsidRPr="00F72C57" w:rsidRDefault="00824AFC" w:rsidP="00824AFC">
            <w:pPr>
              <w:jc w:val="both"/>
              <w:rPr>
                <w:sz w:val="30"/>
                <w:szCs w:val="30"/>
              </w:rPr>
            </w:pPr>
            <w:r w:rsidRPr="00F72C57">
              <w:rPr>
                <w:sz w:val="30"/>
                <w:szCs w:val="30"/>
              </w:rPr>
              <w:t>Время падения</w:t>
            </w:r>
          </w:p>
          <w:p w:rsidR="00824AFC" w:rsidRPr="00F72C57" w:rsidRDefault="00824AFC" w:rsidP="00824AFC">
            <w:pPr>
              <w:jc w:val="both"/>
              <w:rPr>
                <w:sz w:val="30"/>
                <w:szCs w:val="30"/>
              </w:rPr>
            </w:pPr>
            <w:r w:rsidRPr="00F72C57">
              <w:rPr>
                <w:bCs/>
                <w:i/>
                <w:iCs/>
                <w:sz w:val="30"/>
                <w:szCs w:val="30"/>
                <w:lang w:val="en-US"/>
              </w:rPr>
              <w:t>t</w:t>
            </w:r>
            <w:r w:rsidRPr="00F72C57">
              <w:rPr>
                <w:sz w:val="30"/>
                <w:szCs w:val="30"/>
              </w:rPr>
              <w:t>, с</w:t>
            </w:r>
          </w:p>
        </w:tc>
        <w:tc>
          <w:tcPr>
            <w:tcW w:w="1843" w:type="dxa"/>
            <w:gridSpan w:val="2"/>
          </w:tcPr>
          <w:p w:rsidR="00824AFC" w:rsidRPr="00F72C57" w:rsidRDefault="00824AFC" w:rsidP="00824AFC">
            <w:pPr>
              <w:jc w:val="both"/>
              <w:rPr>
                <w:sz w:val="30"/>
                <w:szCs w:val="30"/>
              </w:rPr>
            </w:pPr>
            <w:r w:rsidRPr="00F72C57">
              <w:rPr>
                <w:sz w:val="30"/>
                <w:szCs w:val="30"/>
              </w:rPr>
              <w:t>Динамическая вязкость</w:t>
            </w:r>
          </w:p>
          <w:p w:rsidR="00824AFC" w:rsidRPr="00F72C57" w:rsidRDefault="00824AFC" w:rsidP="00824AFC">
            <w:pPr>
              <w:jc w:val="both"/>
              <w:rPr>
                <w:sz w:val="30"/>
                <w:szCs w:val="30"/>
              </w:rPr>
            </w:pPr>
            <w:r w:rsidRPr="00F72C57">
              <w:rPr>
                <w:sz w:val="30"/>
                <w:szCs w:val="30"/>
              </w:rPr>
              <w:t>Па∙с</w:t>
            </w:r>
          </w:p>
        </w:tc>
        <w:tc>
          <w:tcPr>
            <w:tcW w:w="1559" w:type="dxa"/>
          </w:tcPr>
          <w:p w:rsidR="00824AFC" w:rsidRPr="00F72C57" w:rsidRDefault="00824AFC" w:rsidP="00824AFC">
            <w:pPr>
              <w:jc w:val="both"/>
              <w:rPr>
                <w:sz w:val="30"/>
                <w:szCs w:val="30"/>
              </w:rPr>
            </w:pPr>
            <w:r w:rsidRPr="00F72C57">
              <w:rPr>
                <w:sz w:val="30"/>
                <w:szCs w:val="30"/>
              </w:rPr>
              <w:t>Кинематическая вязкость</w:t>
            </w:r>
          </w:p>
          <w:p w:rsidR="00824AFC" w:rsidRPr="00F72C57" w:rsidRDefault="004349ED" w:rsidP="00824AFC">
            <w:pPr>
              <w:jc w:val="both"/>
              <w:rPr>
                <w:sz w:val="30"/>
                <w:szCs w:val="30"/>
              </w:rPr>
            </w:pPr>
            <m:oMath>
              <m:r>
                <w:rPr>
                  <w:rFonts w:ascii="Cambria Math" w:hAnsi="Cambria Math"/>
                  <w:sz w:val="30"/>
                  <w:szCs w:val="30"/>
                  <w:lang w:val="en-US"/>
                </w:rPr>
                <m:t>K</m:t>
              </m:r>
            </m:oMath>
            <w:r w:rsidR="00824AFC" w:rsidRPr="00F72C57">
              <w:rPr>
                <w:sz w:val="30"/>
                <w:szCs w:val="30"/>
              </w:rPr>
              <w:t>, м</w:t>
            </w:r>
            <w:r w:rsidR="00824AFC" w:rsidRPr="00F72C57">
              <w:rPr>
                <w:sz w:val="30"/>
                <w:szCs w:val="30"/>
                <w:vertAlign w:val="superscript"/>
              </w:rPr>
              <w:t>2</w:t>
            </w:r>
            <w:r w:rsidR="00824AFC" w:rsidRPr="00F72C57">
              <w:rPr>
                <w:sz w:val="30"/>
                <w:szCs w:val="30"/>
              </w:rPr>
              <w:t>/с</w:t>
            </w:r>
          </w:p>
        </w:tc>
      </w:tr>
      <w:tr w:rsidR="00F72C57" w:rsidRPr="00F72C57" w:rsidTr="0098773A">
        <w:trPr>
          <w:cantSplit/>
        </w:trPr>
        <w:tc>
          <w:tcPr>
            <w:tcW w:w="1134" w:type="dxa"/>
            <w:vMerge/>
            <w:tcBorders>
              <w:bottom w:val="double" w:sz="4" w:space="0" w:color="auto"/>
            </w:tcBorders>
          </w:tcPr>
          <w:p w:rsidR="00824AFC" w:rsidRPr="00F72C57" w:rsidRDefault="00824AFC" w:rsidP="00824AFC">
            <w:pPr>
              <w:jc w:val="both"/>
              <w:rPr>
                <w:sz w:val="30"/>
                <w:szCs w:val="30"/>
              </w:rPr>
            </w:pPr>
          </w:p>
        </w:tc>
        <w:tc>
          <w:tcPr>
            <w:tcW w:w="993" w:type="dxa"/>
            <w:tcBorders>
              <w:bottom w:val="double" w:sz="4" w:space="0" w:color="auto"/>
            </w:tcBorders>
          </w:tcPr>
          <w:p w:rsidR="00824AFC" w:rsidRPr="00F72C57" w:rsidRDefault="00824AFC" w:rsidP="00824AFC">
            <w:pPr>
              <w:jc w:val="both"/>
              <w:rPr>
                <w:sz w:val="30"/>
                <w:szCs w:val="30"/>
              </w:rPr>
            </w:pPr>
            <w:r w:rsidRPr="00F72C57">
              <w:rPr>
                <w:sz w:val="30"/>
                <w:szCs w:val="30"/>
              </w:rPr>
              <w:t>слева</w:t>
            </w:r>
          </w:p>
        </w:tc>
        <w:tc>
          <w:tcPr>
            <w:tcW w:w="992" w:type="dxa"/>
            <w:tcBorders>
              <w:bottom w:val="double" w:sz="4" w:space="0" w:color="auto"/>
            </w:tcBorders>
          </w:tcPr>
          <w:p w:rsidR="00824AFC" w:rsidRPr="00F72C57" w:rsidRDefault="00824AFC" w:rsidP="004349ED">
            <w:pPr>
              <w:ind w:right="-108"/>
              <w:jc w:val="both"/>
              <w:rPr>
                <w:sz w:val="30"/>
                <w:szCs w:val="30"/>
              </w:rPr>
            </w:pPr>
            <w:r w:rsidRPr="00F72C57">
              <w:rPr>
                <w:sz w:val="30"/>
                <w:szCs w:val="30"/>
              </w:rPr>
              <w:t>справа</w:t>
            </w:r>
          </w:p>
        </w:tc>
        <w:tc>
          <w:tcPr>
            <w:tcW w:w="567" w:type="dxa"/>
            <w:tcBorders>
              <w:bottom w:val="double" w:sz="4" w:space="0" w:color="auto"/>
            </w:tcBorders>
          </w:tcPr>
          <w:p w:rsidR="00824AFC" w:rsidRPr="00F72C57" w:rsidRDefault="00824AFC" w:rsidP="004349ED">
            <w:pPr>
              <w:ind w:right="-250"/>
              <w:jc w:val="both"/>
              <w:rPr>
                <w:sz w:val="30"/>
                <w:szCs w:val="30"/>
              </w:rPr>
            </w:pPr>
            <w:r w:rsidRPr="00F72C57">
              <w:rPr>
                <w:sz w:val="30"/>
                <w:szCs w:val="30"/>
              </w:rPr>
              <w:t>дел.</w:t>
            </w:r>
          </w:p>
        </w:tc>
        <w:tc>
          <w:tcPr>
            <w:tcW w:w="709" w:type="dxa"/>
            <w:tcBorders>
              <w:bottom w:val="double" w:sz="4" w:space="0" w:color="auto"/>
            </w:tcBorders>
          </w:tcPr>
          <w:p w:rsidR="00824AFC" w:rsidRPr="00F72C57" w:rsidRDefault="00824AFC" w:rsidP="00824AFC">
            <w:pPr>
              <w:jc w:val="both"/>
              <w:rPr>
                <w:sz w:val="30"/>
                <w:szCs w:val="30"/>
              </w:rPr>
            </w:pPr>
            <w:r w:rsidRPr="00F72C57">
              <w:rPr>
                <w:sz w:val="30"/>
                <w:szCs w:val="30"/>
              </w:rPr>
              <w:t>мм</w:t>
            </w:r>
          </w:p>
        </w:tc>
        <w:tc>
          <w:tcPr>
            <w:tcW w:w="1275" w:type="dxa"/>
            <w:tcBorders>
              <w:bottom w:val="double" w:sz="4" w:space="0" w:color="auto"/>
            </w:tcBorders>
          </w:tcPr>
          <w:p w:rsidR="00824AFC" w:rsidRPr="00F72C57" w:rsidRDefault="00824AFC" w:rsidP="00824AFC">
            <w:pPr>
              <w:jc w:val="both"/>
              <w:rPr>
                <w:sz w:val="30"/>
                <w:szCs w:val="30"/>
              </w:rPr>
            </w:pPr>
          </w:p>
        </w:tc>
        <w:tc>
          <w:tcPr>
            <w:tcW w:w="660" w:type="dxa"/>
            <w:tcBorders>
              <w:bottom w:val="double" w:sz="4" w:space="0" w:color="auto"/>
            </w:tcBorders>
          </w:tcPr>
          <w:p w:rsidR="00824AFC" w:rsidRPr="00F72C57" w:rsidRDefault="004349ED" w:rsidP="00824AFC">
            <w:pPr>
              <w:jc w:val="both"/>
              <w:rPr>
                <w:i/>
                <w:sz w:val="30"/>
                <w:szCs w:val="30"/>
              </w:rPr>
            </w:pPr>
            <m:oMathPara>
              <m:oMath>
                <m:r>
                  <w:rPr>
                    <w:rFonts w:ascii="Cambria Math" w:hAnsi="Cambria Math"/>
                    <w:sz w:val="30"/>
                    <w:szCs w:val="30"/>
                  </w:rPr>
                  <m:t>η</m:t>
                </m:r>
              </m:oMath>
            </m:oMathPara>
          </w:p>
        </w:tc>
        <w:tc>
          <w:tcPr>
            <w:tcW w:w="1183" w:type="dxa"/>
            <w:tcBorders>
              <w:bottom w:val="double" w:sz="4" w:space="0" w:color="auto"/>
            </w:tcBorders>
          </w:tcPr>
          <w:p w:rsidR="00824AFC" w:rsidRPr="00F72C57" w:rsidRDefault="00172DE9" w:rsidP="004349ED">
            <w:pPr>
              <w:jc w:val="both"/>
              <w:rPr>
                <w:i/>
                <w:sz w:val="30"/>
                <w:szCs w:val="30"/>
                <w:vertAlign w:val="superscript"/>
              </w:rPr>
            </w:pPr>
            <m:oMathPara>
              <m:oMath>
                <m:sSup>
                  <m:sSupPr>
                    <m:ctrlPr>
                      <w:rPr>
                        <w:rFonts w:ascii="Cambria Math" w:hAnsi="Cambria Math"/>
                        <w:i/>
                        <w:sz w:val="30"/>
                        <w:szCs w:val="30"/>
                      </w:rPr>
                    </m:ctrlPr>
                  </m:sSupPr>
                  <m:e>
                    <m:r>
                      <w:rPr>
                        <w:rFonts w:ascii="Cambria Math" w:hAnsi="Cambria Math"/>
                        <w:sz w:val="30"/>
                        <w:szCs w:val="30"/>
                      </w:rPr>
                      <m:t>η</m:t>
                    </m:r>
                  </m:e>
                  <m:sup>
                    <m:r>
                      <w:rPr>
                        <w:rFonts w:ascii="Cambria Math" w:hAnsi="Cambria Math"/>
                        <w:sz w:val="30"/>
                        <w:szCs w:val="30"/>
                        <w:vertAlign w:val="superscript"/>
                      </w:rPr>
                      <m:t>*</m:t>
                    </m:r>
                  </m:sup>
                </m:sSup>
              </m:oMath>
            </m:oMathPara>
          </w:p>
        </w:tc>
        <w:tc>
          <w:tcPr>
            <w:tcW w:w="1559" w:type="dxa"/>
            <w:tcBorders>
              <w:bottom w:val="double" w:sz="4" w:space="0" w:color="auto"/>
            </w:tcBorders>
          </w:tcPr>
          <w:p w:rsidR="00824AFC" w:rsidRPr="00F72C57" w:rsidRDefault="00824AFC" w:rsidP="00824AFC">
            <w:pPr>
              <w:jc w:val="both"/>
              <w:rPr>
                <w:sz w:val="30"/>
                <w:szCs w:val="30"/>
              </w:rPr>
            </w:pPr>
          </w:p>
        </w:tc>
      </w:tr>
      <w:tr w:rsidR="00824AFC" w:rsidRPr="00F72C57" w:rsidTr="0098773A">
        <w:tc>
          <w:tcPr>
            <w:tcW w:w="1134" w:type="dxa"/>
            <w:tcBorders>
              <w:top w:val="double" w:sz="4" w:space="0" w:color="auto"/>
            </w:tcBorders>
          </w:tcPr>
          <w:p w:rsidR="00824AFC" w:rsidRPr="00F72C57" w:rsidRDefault="00824AFC" w:rsidP="00824AFC">
            <w:pPr>
              <w:jc w:val="both"/>
              <w:rPr>
                <w:sz w:val="30"/>
                <w:szCs w:val="30"/>
              </w:rPr>
            </w:pPr>
            <w:r w:rsidRPr="00F72C57">
              <w:rPr>
                <w:sz w:val="30"/>
                <w:szCs w:val="30"/>
              </w:rPr>
              <w:t>1</w:t>
            </w:r>
          </w:p>
          <w:p w:rsidR="00824AFC" w:rsidRPr="00F72C57" w:rsidRDefault="00824AFC" w:rsidP="00824AFC">
            <w:pPr>
              <w:jc w:val="both"/>
              <w:rPr>
                <w:sz w:val="30"/>
                <w:szCs w:val="30"/>
              </w:rPr>
            </w:pPr>
            <w:r w:rsidRPr="00F72C57">
              <w:rPr>
                <w:sz w:val="30"/>
                <w:szCs w:val="30"/>
              </w:rPr>
              <w:t>2</w:t>
            </w:r>
          </w:p>
          <w:p w:rsidR="00824AFC" w:rsidRPr="00F72C57" w:rsidRDefault="00824AFC" w:rsidP="00824AFC">
            <w:pPr>
              <w:jc w:val="both"/>
              <w:rPr>
                <w:sz w:val="30"/>
                <w:szCs w:val="30"/>
              </w:rPr>
            </w:pPr>
            <w:r w:rsidRPr="00F72C57">
              <w:rPr>
                <w:sz w:val="30"/>
                <w:szCs w:val="30"/>
              </w:rPr>
              <w:t>3</w:t>
            </w:r>
          </w:p>
        </w:tc>
        <w:tc>
          <w:tcPr>
            <w:tcW w:w="993" w:type="dxa"/>
            <w:tcBorders>
              <w:top w:val="double" w:sz="4" w:space="0" w:color="auto"/>
            </w:tcBorders>
          </w:tcPr>
          <w:p w:rsidR="00824AFC" w:rsidRPr="00F72C57" w:rsidRDefault="00824AFC" w:rsidP="00824AFC">
            <w:pPr>
              <w:jc w:val="both"/>
              <w:rPr>
                <w:sz w:val="30"/>
                <w:szCs w:val="30"/>
              </w:rPr>
            </w:pPr>
          </w:p>
        </w:tc>
        <w:tc>
          <w:tcPr>
            <w:tcW w:w="992" w:type="dxa"/>
            <w:tcBorders>
              <w:top w:val="double" w:sz="4" w:space="0" w:color="auto"/>
            </w:tcBorders>
          </w:tcPr>
          <w:p w:rsidR="00824AFC" w:rsidRPr="00F72C57" w:rsidRDefault="00824AFC" w:rsidP="00824AFC">
            <w:pPr>
              <w:jc w:val="both"/>
              <w:rPr>
                <w:sz w:val="30"/>
                <w:szCs w:val="30"/>
              </w:rPr>
            </w:pPr>
          </w:p>
        </w:tc>
        <w:tc>
          <w:tcPr>
            <w:tcW w:w="567" w:type="dxa"/>
            <w:tcBorders>
              <w:top w:val="double" w:sz="4" w:space="0" w:color="auto"/>
            </w:tcBorders>
          </w:tcPr>
          <w:p w:rsidR="00824AFC" w:rsidRPr="00F72C57" w:rsidRDefault="00824AFC" w:rsidP="00824AFC">
            <w:pPr>
              <w:jc w:val="both"/>
              <w:rPr>
                <w:sz w:val="30"/>
                <w:szCs w:val="30"/>
              </w:rPr>
            </w:pPr>
          </w:p>
        </w:tc>
        <w:tc>
          <w:tcPr>
            <w:tcW w:w="709" w:type="dxa"/>
            <w:tcBorders>
              <w:top w:val="double" w:sz="4" w:space="0" w:color="auto"/>
            </w:tcBorders>
          </w:tcPr>
          <w:p w:rsidR="00824AFC" w:rsidRPr="00F72C57" w:rsidRDefault="00824AFC" w:rsidP="00824AFC">
            <w:pPr>
              <w:jc w:val="both"/>
              <w:rPr>
                <w:sz w:val="30"/>
                <w:szCs w:val="30"/>
              </w:rPr>
            </w:pPr>
          </w:p>
        </w:tc>
        <w:tc>
          <w:tcPr>
            <w:tcW w:w="1275" w:type="dxa"/>
            <w:tcBorders>
              <w:top w:val="double" w:sz="4" w:space="0" w:color="auto"/>
            </w:tcBorders>
          </w:tcPr>
          <w:p w:rsidR="00824AFC" w:rsidRPr="00F72C57" w:rsidRDefault="00824AFC" w:rsidP="00824AFC">
            <w:pPr>
              <w:jc w:val="both"/>
              <w:rPr>
                <w:sz w:val="30"/>
                <w:szCs w:val="30"/>
              </w:rPr>
            </w:pPr>
          </w:p>
        </w:tc>
        <w:tc>
          <w:tcPr>
            <w:tcW w:w="660" w:type="dxa"/>
            <w:tcBorders>
              <w:top w:val="double" w:sz="4" w:space="0" w:color="auto"/>
            </w:tcBorders>
          </w:tcPr>
          <w:p w:rsidR="00824AFC" w:rsidRPr="00F72C57" w:rsidRDefault="00824AFC" w:rsidP="00824AFC">
            <w:pPr>
              <w:jc w:val="both"/>
              <w:rPr>
                <w:sz w:val="30"/>
                <w:szCs w:val="30"/>
              </w:rPr>
            </w:pPr>
          </w:p>
        </w:tc>
        <w:tc>
          <w:tcPr>
            <w:tcW w:w="1183" w:type="dxa"/>
            <w:tcBorders>
              <w:top w:val="double" w:sz="4" w:space="0" w:color="auto"/>
            </w:tcBorders>
          </w:tcPr>
          <w:p w:rsidR="00824AFC" w:rsidRPr="00F72C57" w:rsidRDefault="00824AFC" w:rsidP="00824AFC">
            <w:pPr>
              <w:jc w:val="both"/>
              <w:rPr>
                <w:sz w:val="30"/>
                <w:szCs w:val="30"/>
              </w:rPr>
            </w:pPr>
          </w:p>
        </w:tc>
        <w:tc>
          <w:tcPr>
            <w:tcW w:w="1559" w:type="dxa"/>
            <w:tcBorders>
              <w:top w:val="double" w:sz="4" w:space="0" w:color="auto"/>
            </w:tcBorders>
          </w:tcPr>
          <w:p w:rsidR="00824AFC" w:rsidRPr="00F72C57" w:rsidRDefault="00824AFC" w:rsidP="00824AFC">
            <w:pPr>
              <w:jc w:val="both"/>
              <w:rPr>
                <w:sz w:val="30"/>
                <w:szCs w:val="30"/>
              </w:rPr>
            </w:pPr>
          </w:p>
        </w:tc>
      </w:tr>
    </w:tbl>
    <w:p w:rsidR="008C086D" w:rsidRDefault="008C086D" w:rsidP="002E535C">
      <w:pPr>
        <w:pStyle w:val="1"/>
        <w:keepNext w:val="0"/>
        <w:widowControl w:val="0"/>
        <w:spacing w:line="240" w:lineRule="auto"/>
        <w:rPr>
          <w:b/>
          <w:sz w:val="40"/>
          <w:szCs w:val="40"/>
        </w:rPr>
      </w:pPr>
      <w:bookmarkStart w:id="211" w:name="OLE_LINK60"/>
      <w:bookmarkStart w:id="212" w:name="OLE_LINK61"/>
    </w:p>
    <w:p w:rsidR="008C086D" w:rsidRDefault="008C086D" w:rsidP="008C086D">
      <w:pPr>
        <w:rPr>
          <w:rFonts w:eastAsia="Times New Roman"/>
        </w:rPr>
      </w:pPr>
      <w:r>
        <w:br w:type="page"/>
      </w:r>
    </w:p>
    <w:p w:rsidR="002E535C" w:rsidRPr="00F72C57" w:rsidRDefault="002E535C" w:rsidP="002E535C">
      <w:pPr>
        <w:pStyle w:val="1"/>
        <w:keepNext w:val="0"/>
        <w:widowControl w:val="0"/>
        <w:spacing w:line="240" w:lineRule="auto"/>
        <w:rPr>
          <w:b/>
          <w:sz w:val="40"/>
          <w:szCs w:val="40"/>
        </w:rPr>
      </w:pPr>
      <w:r w:rsidRPr="00F72C57">
        <w:rPr>
          <w:b/>
          <w:sz w:val="40"/>
          <w:szCs w:val="40"/>
        </w:rPr>
        <w:lastRenderedPageBreak/>
        <w:t xml:space="preserve">Тема 4  </w:t>
      </w:r>
    </w:p>
    <w:p w:rsidR="001A3468" w:rsidRPr="00F72C57" w:rsidRDefault="002E535C" w:rsidP="002E535C">
      <w:pPr>
        <w:ind w:firstLine="426"/>
        <w:jc w:val="both"/>
        <w:rPr>
          <w:rFonts w:eastAsia="Times New Roman"/>
          <w:b/>
          <w:sz w:val="40"/>
          <w:szCs w:val="40"/>
        </w:rPr>
      </w:pPr>
      <w:r w:rsidRPr="00F72C57">
        <w:rPr>
          <w:rFonts w:eastAsia="Times New Roman"/>
          <w:b/>
          <w:sz w:val="40"/>
          <w:szCs w:val="40"/>
        </w:rPr>
        <w:t>Колебания и волны в механике</w:t>
      </w:r>
    </w:p>
    <w:p w:rsidR="002E535C" w:rsidRPr="00F72C57" w:rsidRDefault="002E535C" w:rsidP="002E535C">
      <w:pPr>
        <w:ind w:firstLine="426"/>
        <w:jc w:val="both"/>
        <w:rPr>
          <w:rFonts w:eastAsia="Times New Roman"/>
          <w:b/>
          <w:sz w:val="40"/>
          <w:szCs w:val="40"/>
        </w:rPr>
      </w:pPr>
    </w:p>
    <w:p w:rsidR="002E535C" w:rsidRPr="00F72C57" w:rsidRDefault="00CE6E14" w:rsidP="007F2994">
      <w:pPr>
        <w:widowControl w:val="0"/>
        <w:numPr>
          <w:ilvl w:val="0"/>
          <w:numId w:val="10"/>
        </w:numPr>
        <w:autoSpaceDE/>
        <w:autoSpaceDN/>
        <w:contextualSpacing/>
        <w:jc w:val="both"/>
        <w:rPr>
          <w:rFonts w:eastAsia="Times New Roman"/>
          <w:sz w:val="30"/>
          <w:szCs w:val="30"/>
        </w:rPr>
      </w:pPr>
      <w:r w:rsidRPr="00F72C57">
        <w:rPr>
          <w:rFonts w:eastAsia="Times New Roman"/>
          <w:sz w:val="30"/>
          <w:szCs w:val="30"/>
        </w:rPr>
        <w:t>Математический маятник</w:t>
      </w:r>
    </w:p>
    <w:p w:rsidR="002E535C" w:rsidRPr="00F72C57" w:rsidRDefault="00CE6E14" w:rsidP="007F2994">
      <w:pPr>
        <w:widowControl w:val="0"/>
        <w:numPr>
          <w:ilvl w:val="0"/>
          <w:numId w:val="10"/>
        </w:numPr>
        <w:autoSpaceDE/>
        <w:autoSpaceDN/>
        <w:contextualSpacing/>
        <w:jc w:val="both"/>
        <w:rPr>
          <w:rFonts w:eastAsia="Times New Roman"/>
          <w:sz w:val="30"/>
          <w:szCs w:val="30"/>
        </w:rPr>
      </w:pPr>
      <w:r w:rsidRPr="00F72C57">
        <w:rPr>
          <w:rFonts w:eastAsia="Times New Roman"/>
          <w:sz w:val="30"/>
          <w:szCs w:val="30"/>
        </w:rPr>
        <w:t>Физический маятник</w:t>
      </w:r>
    </w:p>
    <w:p w:rsidR="002E535C" w:rsidRPr="00F72C57" w:rsidRDefault="00CE6E14" w:rsidP="007F2994">
      <w:pPr>
        <w:widowControl w:val="0"/>
        <w:numPr>
          <w:ilvl w:val="0"/>
          <w:numId w:val="10"/>
        </w:numPr>
        <w:autoSpaceDE/>
        <w:autoSpaceDN/>
        <w:contextualSpacing/>
        <w:jc w:val="both"/>
        <w:rPr>
          <w:rFonts w:eastAsia="Times New Roman"/>
          <w:sz w:val="30"/>
          <w:szCs w:val="30"/>
        </w:rPr>
      </w:pPr>
      <w:r w:rsidRPr="00F72C57">
        <w:rPr>
          <w:rFonts w:eastAsia="Times New Roman"/>
          <w:sz w:val="30"/>
          <w:szCs w:val="30"/>
        </w:rPr>
        <w:t>Основные величины колебательного движения</w:t>
      </w:r>
    </w:p>
    <w:p w:rsidR="002E535C" w:rsidRPr="00F72C57" w:rsidRDefault="002E535C" w:rsidP="002E535C">
      <w:pPr>
        <w:widowControl w:val="0"/>
        <w:autoSpaceDE/>
        <w:autoSpaceDN/>
        <w:ind w:left="425"/>
        <w:contextualSpacing/>
        <w:jc w:val="both"/>
        <w:rPr>
          <w:rFonts w:eastAsia="Times New Roman"/>
          <w:sz w:val="30"/>
          <w:szCs w:val="30"/>
        </w:rPr>
      </w:pPr>
    </w:p>
    <w:p w:rsidR="002E535C" w:rsidRPr="00F72C57" w:rsidRDefault="002E535C" w:rsidP="002E535C">
      <w:pPr>
        <w:pStyle w:val="1"/>
        <w:keepNext w:val="0"/>
        <w:widowControl w:val="0"/>
        <w:spacing w:line="240" w:lineRule="auto"/>
        <w:ind w:firstLine="425"/>
        <w:jc w:val="both"/>
        <w:rPr>
          <w:b/>
          <w:sz w:val="36"/>
          <w:szCs w:val="36"/>
        </w:rPr>
      </w:pPr>
      <w:r w:rsidRPr="00F72C57">
        <w:rPr>
          <w:b/>
          <w:sz w:val="36"/>
          <w:szCs w:val="36"/>
        </w:rPr>
        <w:t>Основные понятия по теме</w:t>
      </w:r>
    </w:p>
    <w:p w:rsidR="00CE6E14" w:rsidRPr="00F72C57" w:rsidRDefault="00CE6E14" w:rsidP="00CE6E14"/>
    <w:bookmarkEnd w:id="211"/>
    <w:bookmarkEnd w:id="212"/>
    <w:p w:rsidR="00CE6E14" w:rsidRPr="007158FE" w:rsidRDefault="00CE6E14" w:rsidP="00CE6E14">
      <w:pPr>
        <w:ind w:firstLine="426"/>
        <w:jc w:val="both"/>
        <w:rPr>
          <w:sz w:val="30"/>
          <w:szCs w:val="30"/>
        </w:rPr>
      </w:pPr>
      <w:r w:rsidRPr="00F72C57">
        <w:rPr>
          <w:i/>
          <w:sz w:val="30"/>
          <w:szCs w:val="30"/>
        </w:rPr>
        <w:t>Математическим маятником</w:t>
      </w:r>
      <w:r w:rsidRPr="00F72C57">
        <w:rPr>
          <w:sz w:val="30"/>
          <w:szCs w:val="30"/>
        </w:rPr>
        <w:t xml:space="preserve"> называется материальная точка, прикрепленная к концу нерастяжимой и невесомой нити, верхний конец которой закреплен неподвижно. Из элементарного курса физики известно, что если угловая амплитуда колебаний мала, период колебаний математического маятника длины </w:t>
      </w:r>
      <w:r w:rsidRPr="00F72C57">
        <w:rPr>
          <w:i/>
          <w:sz w:val="30"/>
          <w:szCs w:val="30"/>
          <w:lang w:val="en-US"/>
        </w:rPr>
        <w:t>l</w:t>
      </w:r>
      <w:r w:rsidRPr="00F72C57">
        <w:rPr>
          <w:sz w:val="30"/>
          <w:szCs w:val="30"/>
        </w:rPr>
        <w:t xml:space="preserve"> равен:</w:t>
      </w:r>
    </w:p>
    <w:p w:rsidR="00030F03" w:rsidRPr="007158FE" w:rsidRDefault="00030F03" w:rsidP="00CE6E14">
      <w:pPr>
        <w:ind w:firstLine="426"/>
        <w:jc w:val="both"/>
        <w:rPr>
          <w:sz w:val="30"/>
          <w:szCs w:val="30"/>
        </w:rPr>
      </w:pPr>
    </w:p>
    <w:p w:rsidR="00030F03" w:rsidRPr="00030F03" w:rsidRDefault="008C086D" w:rsidP="008C086D">
      <w:pPr>
        <w:ind w:firstLine="426"/>
        <w:jc w:val="both"/>
        <w:rPr>
          <w:sz w:val="30"/>
          <w:szCs w:val="30"/>
        </w:rPr>
      </w:pPr>
      <w:r>
        <w:rPr>
          <w:sz w:val="30"/>
          <w:szCs w:val="30"/>
        </w:rPr>
        <w:t xml:space="preserve">  </w:t>
      </w:r>
      <m:oMath>
        <m:r>
          <w:rPr>
            <w:rFonts w:ascii="Cambria Math" w:hAnsi="Cambria Math"/>
            <w:sz w:val="30"/>
            <w:szCs w:val="30"/>
            <w:lang w:val="en-US"/>
          </w:rPr>
          <m:t>T</m:t>
        </m:r>
        <m:r>
          <w:rPr>
            <w:rFonts w:ascii="Cambria Math" w:hAnsi="Cambria Math"/>
            <w:sz w:val="30"/>
            <w:szCs w:val="30"/>
          </w:rPr>
          <m:t>=2</m:t>
        </m:r>
        <m:r>
          <w:rPr>
            <w:rFonts w:ascii="Cambria Math" w:hAnsi="Cambria Math"/>
            <w:sz w:val="30"/>
            <w:szCs w:val="30"/>
            <w:lang w:val="en-US"/>
          </w:rPr>
          <m:t>π</m:t>
        </m:r>
        <m:rad>
          <m:radPr>
            <m:degHide m:val="1"/>
            <m:ctrlPr>
              <w:rPr>
                <w:rFonts w:ascii="Cambria Math" w:hAnsi="Cambria Math"/>
                <w:i/>
                <w:sz w:val="30"/>
                <w:szCs w:val="30"/>
                <w:lang w:val="en-US"/>
              </w:rPr>
            </m:ctrlPr>
          </m:radPr>
          <m:deg/>
          <m:e>
            <m:f>
              <m:fPr>
                <m:ctrlPr>
                  <w:rPr>
                    <w:rFonts w:ascii="Cambria Math" w:hAnsi="Cambria Math"/>
                    <w:i/>
                    <w:sz w:val="30"/>
                    <w:szCs w:val="30"/>
                    <w:lang w:val="en-US"/>
                  </w:rPr>
                </m:ctrlPr>
              </m:fPr>
              <m:num>
                <m:r>
                  <w:rPr>
                    <w:rFonts w:ascii="Cambria Math" w:hAnsi="Cambria Math"/>
                    <w:sz w:val="30"/>
                    <w:szCs w:val="30"/>
                    <w:lang w:val="en-US"/>
                  </w:rPr>
                  <m:t>l</m:t>
                </m:r>
              </m:num>
              <m:den>
                <m:r>
                  <w:rPr>
                    <w:rFonts w:ascii="Cambria Math" w:hAnsi="Cambria Math"/>
                    <w:sz w:val="30"/>
                    <w:szCs w:val="30"/>
                    <w:lang w:val="en-US"/>
                  </w:rPr>
                  <m:t>g</m:t>
                </m:r>
              </m:den>
            </m:f>
          </m:e>
        </m:rad>
      </m:oMath>
      <w:r w:rsidR="00030F03" w:rsidRPr="00030F03">
        <w:rPr>
          <w:sz w:val="30"/>
          <w:szCs w:val="30"/>
        </w:rPr>
        <w:t>,</w:t>
      </w:r>
      <w:r>
        <w:rPr>
          <w:sz w:val="30"/>
          <w:szCs w:val="30"/>
        </w:rPr>
        <w:t xml:space="preserve"> </w:t>
      </w:r>
      <w:r w:rsidR="009F3BBA" w:rsidRPr="00F72C57">
        <w:rPr>
          <w:sz w:val="30"/>
          <w:szCs w:val="30"/>
        </w:rPr>
        <w:t>(4</w:t>
      </w:r>
      <w:r w:rsidR="00CE6E14" w:rsidRPr="00F72C57">
        <w:rPr>
          <w:sz w:val="30"/>
          <w:szCs w:val="30"/>
        </w:rPr>
        <w:t>.1)</w:t>
      </w:r>
      <w:r>
        <w:rPr>
          <w:sz w:val="30"/>
          <w:szCs w:val="30"/>
        </w:rPr>
        <w:br/>
      </w:r>
    </w:p>
    <w:p w:rsidR="00CE6E14" w:rsidRPr="00F72C57" w:rsidRDefault="00CE6E14" w:rsidP="00CE6E14">
      <w:pPr>
        <w:ind w:firstLine="426"/>
        <w:jc w:val="both"/>
        <w:rPr>
          <w:sz w:val="30"/>
          <w:szCs w:val="30"/>
        </w:rPr>
      </w:pPr>
      <w:r w:rsidRPr="00F72C57">
        <w:rPr>
          <w:sz w:val="30"/>
          <w:szCs w:val="30"/>
        </w:rPr>
        <w:t xml:space="preserve">где </w:t>
      </w:r>
      <m:oMath>
        <m:r>
          <w:rPr>
            <w:rFonts w:ascii="Cambria Math" w:hAnsi="Cambria Math"/>
            <w:sz w:val="30"/>
            <w:szCs w:val="30"/>
            <w:lang w:val="en-US"/>
          </w:rPr>
          <m:t>g</m:t>
        </m:r>
      </m:oMath>
      <w:r w:rsidRPr="00F72C57">
        <w:rPr>
          <w:i/>
          <w:sz w:val="30"/>
          <w:szCs w:val="30"/>
        </w:rPr>
        <w:t>-</w:t>
      </w:r>
      <w:r w:rsidRPr="00F72C57">
        <w:rPr>
          <w:sz w:val="30"/>
          <w:szCs w:val="30"/>
        </w:rPr>
        <w:t xml:space="preserve"> ускорение силы тяжести места наблюдения.</w:t>
      </w:r>
    </w:p>
    <w:p w:rsidR="00CE6E14" w:rsidRPr="007158FE" w:rsidRDefault="00CE6E14" w:rsidP="00CE6E14">
      <w:pPr>
        <w:ind w:firstLine="426"/>
        <w:jc w:val="both"/>
        <w:rPr>
          <w:sz w:val="30"/>
          <w:szCs w:val="30"/>
        </w:rPr>
      </w:pPr>
      <w:r w:rsidRPr="00F72C57">
        <w:rPr>
          <w:sz w:val="30"/>
          <w:szCs w:val="30"/>
        </w:rPr>
        <w:t>Зная длину маятника и период ег</w:t>
      </w:r>
      <w:r w:rsidR="009F3BBA" w:rsidRPr="00F72C57">
        <w:rPr>
          <w:sz w:val="30"/>
          <w:szCs w:val="30"/>
        </w:rPr>
        <w:t>о колебаний, можно из формулы (4</w:t>
      </w:r>
      <w:r w:rsidRPr="00F72C57">
        <w:rPr>
          <w:sz w:val="30"/>
          <w:szCs w:val="30"/>
        </w:rPr>
        <w:t>.1) найти ускорение силы тяжести:</w:t>
      </w:r>
    </w:p>
    <w:p w:rsidR="00030F03" w:rsidRPr="007158FE" w:rsidRDefault="00030F03" w:rsidP="00CE6E14">
      <w:pPr>
        <w:ind w:firstLine="426"/>
        <w:jc w:val="both"/>
        <w:rPr>
          <w:sz w:val="30"/>
          <w:szCs w:val="30"/>
        </w:rPr>
      </w:pPr>
    </w:p>
    <w:p w:rsidR="00030F03" w:rsidRPr="007158FE" w:rsidRDefault="008C086D" w:rsidP="008C086D">
      <w:pPr>
        <w:ind w:firstLine="426"/>
        <w:jc w:val="both"/>
        <w:rPr>
          <w:i/>
          <w:sz w:val="30"/>
          <w:szCs w:val="30"/>
        </w:rPr>
      </w:pPr>
      <w:r>
        <w:rPr>
          <w:sz w:val="30"/>
          <w:szCs w:val="30"/>
        </w:rPr>
        <w:t xml:space="preserve">  </w:t>
      </w:r>
      <m:oMath>
        <m:r>
          <w:rPr>
            <w:rFonts w:ascii="Cambria Math" w:hAnsi="Cambria Math"/>
            <w:sz w:val="30"/>
            <w:szCs w:val="30"/>
          </w:rPr>
          <m:t>g=4</m:t>
        </m:r>
        <m:sSup>
          <m:sSupPr>
            <m:ctrlPr>
              <w:rPr>
                <w:rFonts w:ascii="Cambria Math" w:hAnsi="Cambria Math"/>
                <w:i/>
                <w:sz w:val="30"/>
                <w:szCs w:val="30"/>
              </w:rPr>
            </m:ctrlPr>
          </m:sSupPr>
          <m:e>
            <m:r>
              <w:rPr>
                <w:rFonts w:ascii="Cambria Math" w:hAnsi="Cambria Math"/>
                <w:sz w:val="30"/>
                <w:szCs w:val="30"/>
              </w:rPr>
              <m:t>π</m:t>
            </m:r>
          </m:e>
          <m:sup>
            <m:r>
              <w:rPr>
                <w:rFonts w:ascii="Cambria Math" w:hAnsi="Cambria Math"/>
                <w:sz w:val="30"/>
                <w:szCs w:val="30"/>
              </w:rPr>
              <m:t>2</m:t>
            </m:r>
          </m:sup>
        </m:sSup>
        <m:f>
          <m:fPr>
            <m:ctrlPr>
              <w:rPr>
                <w:rFonts w:ascii="Cambria Math" w:hAnsi="Cambria Math"/>
                <w:i/>
                <w:sz w:val="30"/>
                <w:szCs w:val="30"/>
              </w:rPr>
            </m:ctrlPr>
          </m:fPr>
          <m:num>
            <m:r>
              <w:rPr>
                <w:rFonts w:ascii="Cambria Math" w:hAnsi="Cambria Math"/>
                <w:sz w:val="30"/>
                <w:szCs w:val="30"/>
              </w:rPr>
              <m:t>l</m:t>
            </m:r>
          </m:num>
          <m:den>
            <m:sSup>
              <m:sSupPr>
                <m:ctrlPr>
                  <w:rPr>
                    <w:rFonts w:ascii="Cambria Math" w:hAnsi="Cambria Math"/>
                    <w:i/>
                    <w:sz w:val="30"/>
                    <w:szCs w:val="30"/>
                  </w:rPr>
                </m:ctrlPr>
              </m:sSupPr>
              <m:e>
                <m:r>
                  <w:rPr>
                    <w:rFonts w:ascii="Cambria Math" w:hAnsi="Cambria Math"/>
                    <w:sz w:val="30"/>
                    <w:szCs w:val="30"/>
                  </w:rPr>
                  <m:t>T</m:t>
                </m:r>
              </m:e>
              <m:sup>
                <m:r>
                  <w:rPr>
                    <w:rFonts w:ascii="Cambria Math" w:hAnsi="Cambria Math"/>
                    <w:sz w:val="30"/>
                    <w:szCs w:val="30"/>
                  </w:rPr>
                  <m:t>2</m:t>
                </m:r>
              </m:sup>
            </m:sSup>
          </m:den>
        </m:f>
      </m:oMath>
      <w:r w:rsidR="00030F03" w:rsidRPr="007158FE">
        <w:rPr>
          <w:sz w:val="30"/>
          <w:szCs w:val="30"/>
        </w:rPr>
        <w:t>.</w:t>
      </w:r>
      <w:r>
        <w:rPr>
          <w:i/>
          <w:sz w:val="30"/>
          <w:szCs w:val="30"/>
        </w:rPr>
        <w:t xml:space="preserve"> </w:t>
      </w:r>
      <w:r w:rsidR="009F3BBA" w:rsidRPr="00F72C57">
        <w:rPr>
          <w:sz w:val="30"/>
          <w:szCs w:val="30"/>
        </w:rPr>
        <w:t>(4</w:t>
      </w:r>
      <w:r w:rsidR="00CE6E14" w:rsidRPr="00F72C57">
        <w:rPr>
          <w:sz w:val="30"/>
          <w:szCs w:val="30"/>
        </w:rPr>
        <w:t>.2)</w:t>
      </w:r>
      <w:r>
        <w:rPr>
          <w:sz w:val="30"/>
          <w:szCs w:val="30"/>
        </w:rPr>
        <w:br/>
      </w:r>
    </w:p>
    <w:p w:rsidR="00CE6E14" w:rsidRPr="00F72C57" w:rsidRDefault="00CE6E14" w:rsidP="00CE6E14">
      <w:pPr>
        <w:ind w:firstLine="426"/>
        <w:jc w:val="both"/>
        <w:rPr>
          <w:sz w:val="30"/>
          <w:szCs w:val="30"/>
        </w:rPr>
      </w:pPr>
      <w:r w:rsidRPr="00F72C57">
        <w:rPr>
          <w:sz w:val="30"/>
          <w:szCs w:val="30"/>
        </w:rPr>
        <w:t>За математический маятник на практике можно принять маленький тяжелый шарик, подвешенный на длинной нерастяжимой нити. При этом вес нити должен быть достаточно мал по сравнению с весом шарика, а размеры шарика малы по сравнению с длиной нити. Период не зависит от массы тела.</w:t>
      </w:r>
    </w:p>
    <w:p w:rsidR="00CE6E14" w:rsidRPr="00F72C57" w:rsidRDefault="00CE6E14" w:rsidP="00CE6E14">
      <w:pPr>
        <w:ind w:firstLine="426"/>
        <w:jc w:val="both"/>
        <w:rPr>
          <w:sz w:val="30"/>
          <w:szCs w:val="30"/>
        </w:rPr>
      </w:pPr>
      <w:r w:rsidRPr="00F72C57">
        <w:rPr>
          <w:sz w:val="30"/>
          <w:szCs w:val="30"/>
        </w:rPr>
        <w:t>Математический маятник совершает гармонические колебания, если угол отклонения не превышает 8</w:t>
      </w:r>
      <w:r w:rsidR="00AF7D04" w:rsidRPr="00AF7D04">
        <w:rPr>
          <w:sz w:val="30"/>
          <w:szCs w:val="30"/>
        </w:rPr>
        <w:t>–</w:t>
      </w:r>
      <w:r w:rsidRPr="00F72C57">
        <w:rPr>
          <w:sz w:val="30"/>
          <w:szCs w:val="30"/>
        </w:rPr>
        <w:t>10°. В этих пределах период не зависит от амплитуды.</w:t>
      </w:r>
    </w:p>
    <w:p w:rsidR="00CE6E14" w:rsidRPr="007158FE" w:rsidRDefault="00CE6E14" w:rsidP="00CE6E14">
      <w:pPr>
        <w:ind w:firstLine="426"/>
        <w:jc w:val="both"/>
        <w:rPr>
          <w:sz w:val="30"/>
          <w:szCs w:val="30"/>
        </w:rPr>
      </w:pPr>
      <w:r w:rsidRPr="00F72C57">
        <w:rPr>
          <w:sz w:val="30"/>
          <w:szCs w:val="30"/>
        </w:rPr>
        <w:t>Уравнение гармонических колебаний отражает смещение математического маятника от положения равновесия в зависимости от времени движения:</w:t>
      </w:r>
    </w:p>
    <w:p w:rsidR="00370D75" w:rsidRPr="007158FE" w:rsidRDefault="00370D75" w:rsidP="00CE6E14">
      <w:pPr>
        <w:ind w:firstLine="426"/>
        <w:jc w:val="both"/>
        <w:rPr>
          <w:sz w:val="30"/>
          <w:szCs w:val="30"/>
        </w:rPr>
      </w:pPr>
    </w:p>
    <w:p w:rsidR="00CE6E14" w:rsidRPr="00F72C57" w:rsidRDefault="00111DEC" w:rsidP="00111DEC">
      <w:pPr>
        <w:tabs>
          <w:tab w:val="left" w:pos="993"/>
        </w:tabs>
        <w:ind w:firstLine="426"/>
        <w:jc w:val="both"/>
        <w:rPr>
          <w:sz w:val="30"/>
          <w:szCs w:val="30"/>
        </w:rPr>
      </w:pPr>
      <w:r>
        <w:rPr>
          <w:sz w:val="30"/>
          <w:szCs w:val="30"/>
        </w:rPr>
        <w:t xml:space="preserve">  </w:t>
      </w:r>
      <m:oMath>
        <m:r>
          <w:rPr>
            <w:rFonts w:ascii="Cambria Math" w:hAnsi="Cambria Math"/>
            <w:sz w:val="30"/>
            <w:szCs w:val="30"/>
            <w:lang w:val="en-US"/>
          </w:rPr>
          <m:t>x</m:t>
        </m:r>
        <m:r>
          <w:rPr>
            <w:rFonts w:ascii="Cambria Math" w:hAnsi="Cambria Math"/>
            <w:sz w:val="30"/>
            <w:szCs w:val="30"/>
          </w:rPr>
          <m:t>=</m:t>
        </m:r>
        <m:r>
          <w:rPr>
            <w:rFonts w:ascii="Cambria Math" w:hAnsi="Cambria Math"/>
            <w:sz w:val="30"/>
            <w:szCs w:val="30"/>
            <w:lang w:val="en-US"/>
          </w:rPr>
          <m:t>Asin</m:t>
        </m:r>
        <m:d>
          <m:dPr>
            <m:ctrlPr>
              <w:rPr>
                <w:rFonts w:ascii="Cambria Math" w:hAnsi="Cambria Math"/>
                <w:i/>
                <w:sz w:val="30"/>
                <w:szCs w:val="30"/>
                <w:lang w:val="en-US"/>
              </w:rPr>
            </m:ctrlPr>
          </m:dPr>
          <m:e>
            <m:r>
              <w:rPr>
                <w:rFonts w:ascii="Cambria Math" w:hAnsi="Cambria Math"/>
                <w:sz w:val="30"/>
                <w:szCs w:val="30"/>
                <w:lang w:val="en-US"/>
              </w:rPr>
              <m:t>ωt</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φ</m:t>
                </m:r>
              </m:e>
              <m:sub>
                <m:r>
                  <w:rPr>
                    <w:rFonts w:ascii="Cambria Math" w:hAnsi="Cambria Math"/>
                    <w:sz w:val="30"/>
                    <w:szCs w:val="30"/>
                  </w:rPr>
                  <m:t>0</m:t>
                </m:r>
              </m:sub>
            </m:sSub>
          </m:e>
        </m:d>
      </m:oMath>
      <w:r w:rsidR="00370D75" w:rsidRPr="007158FE">
        <w:rPr>
          <w:sz w:val="30"/>
          <w:szCs w:val="30"/>
        </w:rPr>
        <w:t>,</w:t>
      </w:r>
      <w:r w:rsidR="009F3BBA" w:rsidRPr="00F72C57">
        <w:rPr>
          <w:sz w:val="30"/>
          <w:szCs w:val="30"/>
        </w:rPr>
        <w:t xml:space="preserve"> (4</w:t>
      </w:r>
      <w:r w:rsidR="00CE6E14" w:rsidRPr="00F72C57">
        <w:rPr>
          <w:sz w:val="30"/>
          <w:szCs w:val="30"/>
        </w:rPr>
        <w:t>.3)</w:t>
      </w:r>
      <w:r>
        <w:rPr>
          <w:sz w:val="30"/>
          <w:szCs w:val="30"/>
        </w:rPr>
        <w:br/>
      </w:r>
    </w:p>
    <w:p w:rsidR="00CE6E14" w:rsidRPr="0098773A" w:rsidRDefault="00CE6E14" w:rsidP="00CE6E14">
      <w:pPr>
        <w:ind w:firstLine="426"/>
        <w:jc w:val="both"/>
        <w:rPr>
          <w:sz w:val="30"/>
          <w:szCs w:val="30"/>
        </w:rPr>
      </w:pPr>
      <w:r w:rsidRPr="00F72C57">
        <w:rPr>
          <w:sz w:val="30"/>
          <w:szCs w:val="30"/>
        </w:rPr>
        <w:t xml:space="preserve">где </w:t>
      </w:r>
      <m:oMath>
        <m:r>
          <w:rPr>
            <w:rFonts w:ascii="Cambria Math" w:hAnsi="Cambria Math"/>
            <w:sz w:val="30"/>
            <w:szCs w:val="30"/>
            <w:lang w:val="en-US"/>
          </w:rPr>
          <m:t>x</m:t>
        </m:r>
      </m:oMath>
      <w:r w:rsidRPr="00F72C57">
        <w:rPr>
          <w:i/>
          <w:sz w:val="30"/>
          <w:szCs w:val="30"/>
        </w:rPr>
        <w:t xml:space="preserve"> -</w:t>
      </w:r>
      <w:r w:rsidRPr="00F72C57">
        <w:rPr>
          <w:sz w:val="30"/>
          <w:szCs w:val="30"/>
        </w:rPr>
        <w:t xml:space="preserve"> смещени</w:t>
      </w:r>
      <w:r w:rsidR="0098773A">
        <w:rPr>
          <w:sz w:val="30"/>
          <w:szCs w:val="30"/>
        </w:rPr>
        <w:t>е точки от положения равновесия</w:t>
      </w:r>
      <w:r w:rsidR="0098773A" w:rsidRPr="0098773A">
        <w:rPr>
          <w:sz w:val="30"/>
          <w:szCs w:val="30"/>
        </w:rPr>
        <w:t>,</w:t>
      </w:r>
    </w:p>
    <w:p w:rsidR="00CE6E14" w:rsidRPr="0098773A" w:rsidRDefault="00370D75" w:rsidP="00CE6E14">
      <w:pPr>
        <w:ind w:firstLine="426"/>
        <w:jc w:val="both"/>
        <w:rPr>
          <w:sz w:val="30"/>
          <w:szCs w:val="30"/>
        </w:rPr>
      </w:pPr>
      <w:r w:rsidRPr="00370D75">
        <w:rPr>
          <w:sz w:val="30"/>
          <w:szCs w:val="30"/>
        </w:rPr>
        <w:lastRenderedPageBreak/>
        <w:t xml:space="preserve">      </w:t>
      </w:r>
      <m:oMath>
        <m:r>
          <w:rPr>
            <w:rFonts w:ascii="Cambria Math" w:hAnsi="Cambria Math"/>
            <w:sz w:val="30"/>
            <w:szCs w:val="30"/>
          </w:rPr>
          <m:t>A</m:t>
        </m:r>
      </m:oMath>
      <w:r w:rsidR="00CE6E14" w:rsidRPr="00F72C57">
        <w:rPr>
          <w:i/>
          <w:sz w:val="30"/>
          <w:szCs w:val="30"/>
        </w:rPr>
        <w:t xml:space="preserve"> </w:t>
      </w:r>
      <w:r w:rsidR="00911A67" w:rsidRPr="00AF7D04">
        <w:rPr>
          <w:sz w:val="30"/>
          <w:szCs w:val="30"/>
        </w:rPr>
        <w:t>–</w:t>
      </w:r>
      <w:r w:rsidR="00CE6E14" w:rsidRPr="00F72C57">
        <w:rPr>
          <w:sz w:val="30"/>
          <w:szCs w:val="30"/>
        </w:rPr>
        <w:t xml:space="preserve"> амплитуда колебаний </w:t>
      </w:r>
      <w:bookmarkStart w:id="213" w:name="OLE_LINK453"/>
      <w:bookmarkStart w:id="214" w:name="OLE_LINK454"/>
      <w:r w:rsidR="00AF7D04" w:rsidRPr="00AF7D04">
        <w:rPr>
          <w:sz w:val="30"/>
          <w:szCs w:val="30"/>
        </w:rPr>
        <w:t>–</w:t>
      </w:r>
      <w:bookmarkEnd w:id="213"/>
      <w:bookmarkEnd w:id="214"/>
      <w:r w:rsidR="00CE6E14" w:rsidRPr="00F72C57">
        <w:rPr>
          <w:sz w:val="30"/>
          <w:szCs w:val="30"/>
        </w:rPr>
        <w:t xml:space="preserve"> максимальное отк</w:t>
      </w:r>
      <w:r w:rsidR="0098773A">
        <w:rPr>
          <w:sz w:val="30"/>
          <w:szCs w:val="30"/>
        </w:rPr>
        <w:t>лонение от положения равновесия</w:t>
      </w:r>
      <w:r w:rsidR="0098773A" w:rsidRPr="0098773A">
        <w:rPr>
          <w:sz w:val="30"/>
          <w:szCs w:val="30"/>
        </w:rPr>
        <w:t>,</w:t>
      </w:r>
    </w:p>
    <w:p w:rsidR="00CE6E14" w:rsidRPr="007158FE" w:rsidRDefault="00370D75" w:rsidP="00CE6E14">
      <w:pPr>
        <w:ind w:firstLine="426"/>
        <w:jc w:val="both"/>
        <w:rPr>
          <w:sz w:val="30"/>
          <w:szCs w:val="30"/>
        </w:rPr>
      </w:pPr>
      <w:r w:rsidRPr="007158FE">
        <w:rPr>
          <w:i/>
          <w:sz w:val="30"/>
          <w:szCs w:val="30"/>
        </w:rPr>
        <w:t xml:space="preserve">    </w:t>
      </w:r>
      <w:r w:rsidR="00CE6E14" w:rsidRPr="00F72C57">
        <w:rPr>
          <w:i/>
          <w:sz w:val="30"/>
          <w:szCs w:val="30"/>
        </w:rPr>
        <w:t xml:space="preserve"> </w:t>
      </w:r>
      <m:oMath>
        <m:r>
          <w:rPr>
            <w:rFonts w:ascii="Cambria Math" w:hAnsi="Cambria Math"/>
            <w:sz w:val="30"/>
            <w:szCs w:val="30"/>
            <w:lang w:val="en-US"/>
          </w:rPr>
          <m:t>ω</m:t>
        </m:r>
      </m:oMath>
      <w:r w:rsidR="00CE6E14" w:rsidRPr="00F72C57">
        <w:rPr>
          <w:i/>
          <w:sz w:val="30"/>
          <w:szCs w:val="30"/>
        </w:rPr>
        <w:t xml:space="preserve"> </w:t>
      </w:r>
      <w:r w:rsidR="00911A67" w:rsidRPr="00AF7D04">
        <w:rPr>
          <w:sz w:val="30"/>
          <w:szCs w:val="30"/>
        </w:rPr>
        <w:t>–</w:t>
      </w:r>
      <w:r w:rsidR="00CE6E14" w:rsidRPr="00F72C57">
        <w:rPr>
          <w:sz w:val="30"/>
          <w:szCs w:val="30"/>
        </w:rPr>
        <w:t xml:space="preserve"> циклическая частота.</w:t>
      </w:r>
    </w:p>
    <w:p w:rsidR="00030F03" w:rsidRPr="007158FE" w:rsidRDefault="00030F03" w:rsidP="00CE6E14">
      <w:pPr>
        <w:ind w:firstLine="426"/>
        <w:jc w:val="both"/>
        <w:rPr>
          <w:sz w:val="30"/>
          <w:szCs w:val="30"/>
        </w:rPr>
      </w:pPr>
    </w:p>
    <w:p w:rsidR="00CE6E14" w:rsidRPr="007158FE" w:rsidRDefault="00CE6E14" w:rsidP="00111DEC">
      <w:pPr>
        <w:ind w:right="764" w:firstLine="426"/>
        <w:jc w:val="center"/>
        <w:rPr>
          <w:sz w:val="30"/>
          <w:szCs w:val="30"/>
        </w:rPr>
      </w:pPr>
      <m:oMath>
        <m:r>
          <w:rPr>
            <w:rFonts w:ascii="Cambria Math" w:hAnsi="Cambria Math"/>
            <w:sz w:val="30"/>
            <w:szCs w:val="30"/>
          </w:rPr>
          <m:t>ω=</m:t>
        </m:r>
        <m:f>
          <m:fPr>
            <m:ctrlPr>
              <w:rPr>
                <w:rFonts w:ascii="Cambria Math" w:hAnsi="Cambria Math"/>
                <w:i/>
                <w:sz w:val="30"/>
                <w:szCs w:val="30"/>
              </w:rPr>
            </m:ctrlPr>
          </m:fPr>
          <m:num>
            <m:r>
              <w:rPr>
                <w:rFonts w:ascii="Cambria Math" w:hAnsi="Cambria Math"/>
                <w:sz w:val="30"/>
                <w:szCs w:val="30"/>
              </w:rPr>
              <m:t>2π</m:t>
            </m:r>
          </m:num>
          <m:den>
            <m:r>
              <w:rPr>
                <w:rFonts w:ascii="Cambria Math" w:hAnsi="Cambria Math"/>
                <w:sz w:val="30"/>
                <w:szCs w:val="30"/>
              </w:rPr>
              <m:t>T</m:t>
            </m:r>
          </m:den>
        </m:f>
        <m:r>
          <w:rPr>
            <w:rFonts w:ascii="Cambria Math" w:hAnsi="Cambria Math"/>
            <w:sz w:val="30"/>
            <w:szCs w:val="30"/>
          </w:rPr>
          <m:t>=2πυ</m:t>
        </m:r>
      </m:oMath>
      <w:r w:rsidR="00030F03" w:rsidRPr="007158FE">
        <w:rPr>
          <w:sz w:val="30"/>
          <w:szCs w:val="30"/>
        </w:rPr>
        <w:t>.</w:t>
      </w:r>
    </w:p>
    <w:p w:rsidR="00030F03" w:rsidRPr="007158FE" w:rsidRDefault="00030F03" w:rsidP="00CE6E14">
      <w:pPr>
        <w:ind w:firstLine="426"/>
        <w:jc w:val="both"/>
        <w:rPr>
          <w:sz w:val="30"/>
          <w:szCs w:val="30"/>
        </w:rPr>
      </w:pPr>
    </w:p>
    <w:p w:rsidR="00CE6E14" w:rsidRPr="00030F03" w:rsidRDefault="00030F03" w:rsidP="00CE6E14">
      <w:pPr>
        <w:ind w:firstLine="426"/>
        <w:jc w:val="both"/>
        <w:rPr>
          <w:i/>
          <w:sz w:val="30"/>
          <w:szCs w:val="30"/>
        </w:rPr>
      </w:pPr>
      <w:r>
        <w:rPr>
          <w:sz w:val="30"/>
          <w:szCs w:val="30"/>
        </w:rPr>
        <w:t>А</w:t>
      </w:r>
      <w:r w:rsidR="00CE6E14" w:rsidRPr="00F72C57">
        <w:rPr>
          <w:sz w:val="30"/>
          <w:szCs w:val="30"/>
        </w:rPr>
        <w:t xml:space="preserve">ргумент </w:t>
      </w:r>
      <m:oMath>
        <m:r>
          <w:rPr>
            <w:rFonts w:ascii="Cambria Math" w:hAnsi="Cambria Math"/>
            <w:sz w:val="30"/>
            <w:szCs w:val="30"/>
          </w:rPr>
          <m:t>(ωt+</m:t>
        </m:r>
        <m:sSub>
          <m:sSubPr>
            <m:ctrlPr>
              <w:rPr>
                <w:rFonts w:ascii="Cambria Math" w:hAnsi="Cambria Math"/>
                <w:i/>
                <w:sz w:val="30"/>
                <w:szCs w:val="30"/>
              </w:rPr>
            </m:ctrlPr>
          </m:sSubPr>
          <m:e>
            <m:r>
              <w:rPr>
                <w:rFonts w:ascii="Cambria Math" w:hAnsi="Cambria Math"/>
                <w:sz w:val="30"/>
                <w:szCs w:val="30"/>
              </w:rPr>
              <m:t>φ</m:t>
            </m:r>
          </m:e>
          <m:sub>
            <m:r>
              <w:rPr>
                <w:rFonts w:ascii="Cambria Math" w:hAnsi="Cambria Math"/>
                <w:sz w:val="30"/>
                <w:szCs w:val="30"/>
                <w:vertAlign w:val="subscript"/>
              </w:rPr>
              <m:t>0</m:t>
            </m:r>
          </m:sub>
        </m:sSub>
        <m:r>
          <w:rPr>
            <w:rFonts w:ascii="Cambria Math" w:hAnsi="Cambria Math"/>
            <w:sz w:val="30"/>
            <w:szCs w:val="30"/>
          </w:rPr>
          <m:t>)</m:t>
        </m:r>
      </m:oMath>
      <w:r w:rsidR="00CE6E14" w:rsidRPr="00F72C57">
        <w:rPr>
          <w:sz w:val="30"/>
          <w:szCs w:val="30"/>
        </w:rPr>
        <w:t xml:space="preserve">, определяющий величину смещения в любой момент времени, называется </w:t>
      </w:r>
      <w:r w:rsidR="00CE6E14" w:rsidRPr="00F72C57">
        <w:rPr>
          <w:i/>
          <w:sz w:val="30"/>
          <w:szCs w:val="30"/>
        </w:rPr>
        <w:t>фазой колебаний.</w:t>
      </w:r>
    </w:p>
    <w:p w:rsidR="00030F03" w:rsidRPr="00030F03" w:rsidRDefault="00030F03" w:rsidP="00CE6E14">
      <w:pPr>
        <w:ind w:firstLine="426"/>
        <w:jc w:val="both"/>
        <w:rPr>
          <w:sz w:val="30"/>
          <w:szCs w:val="30"/>
        </w:rPr>
      </w:pPr>
      <w:r w:rsidRPr="00F72C57">
        <w:rPr>
          <w:noProof/>
          <w:sz w:val="30"/>
          <w:szCs w:val="30"/>
        </w:rPr>
        <mc:AlternateContent>
          <mc:Choice Requires="wpg">
            <w:drawing>
              <wp:anchor distT="0" distB="0" distL="114300" distR="114300" simplePos="0" relativeHeight="251679744" behindDoc="0" locked="0" layoutInCell="1" allowOverlap="1" wp14:anchorId="09EDBE6F" wp14:editId="00AF641F">
                <wp:simplePos x="0" y="0"/>
                <wp:positionH relativeFrom="column">
                  <wp:posOffset>2292985</wp:posOffset>
                </wp:positionH>
                <wp:positionV relativeFrom="paragraph">
                  <wp:posOffset>276225</wp:posOffset>
                </wp:positionV>
                <wp:extent cx="2411095" cy="1685290"/>
                <wp:effectExtent l="0" t="0" r="0" b="0"/>
                <wp:wrapTopAndBottom/>
                <wp:docPr id="97" name="Группа 97"/>
                <wp:cNvGraphicFramePr/>
                <a:graphic xmlns:a="http://schemas.openxmlformats.org/drawingml/2006/main">
                  <a:graphicData uri="http://schemas.microsoft.com/office/word/2010/wordprocessingGroup">
                    <wpg:wgp>
                      <wpg:cNvGrpSpPr/>
                      <wpg:grpSpPr>
                        <a:xfrm>
                          <a:off x="0" y="0"/>
                          <a:ext cx="2411095" cy="1685290"/>
                          <a:chOff x="-130629" y="0"/>
                          <a:chExt cx="2411549" cy="1685468"/>
                        </a:xfrm>
                      </wpg:grpSpPr>
                      <wpg:grpSp>
                        <wpg:cNvPr id="98" name="Группа 98"/>
                        <wpg:cNvGrpSpPr/>
                        <wpg:grpSpPr>
                          <a:xfrm>
                            <a:off x="-130629" y="0"/>
                            <a:ext cx="2411549" cy="1685468"/>
                            <a:chOff x="550627" y="710095"/>
                            <a:chExt cx="2413966" cy="1687080"/>
                          </a:xfrm>
                        </wpg:grpSpPr>
                        <wpg:grpSp>
                          <wpg:cNvPr id="99" name="Группа 99"/>
                          <wpg:cNvGrpSpPr/>
                          <wpg:grpSpPr>
                            <a:xfrm>
                              <a:off x="949705" y="710095"/>
                              <a:ext cx="2014888" cy="1687080"/>
                              <a:chOff x="949705" y="710095"/>
                              <a:chExt cx="2014888" cy="1687080"/>
                            </a:xfrm>
                          </wpg:grpSpPr>
                          <wpg:grpSp>
                            <wpg:cNvPr id="100" name="Группа 100"/>
                            <wpg:cNvGrpSpPr/>
                            <wpg:grpSpPr>
                              <a:xfrm>
                                <a:off x="1033973" y="710095"/>
                                <a:ext cx="1930620" cy="1687080"/>
                                <a:chOff x="1033973" y="710095"/>
                                <a:chExt cx="1930620" cy="1687080"/>
                              </a:xfrm>
                            </wpg:grpSpPr>
                            <wpg:grpSp>
                              <wpg:cNvPr id="101" name="Группа 101"/>
                              <wpg:cNvGrpSpPr/>
                              <wpg:grpSpPr>
                                <a:xfrm>
                                  <a:off x="1033973" y="710095"/>
                                  <a:ext cx="1194533" cy="1611900"/>
                                  <a:chOff x="1033973" y="710095"/>
                                  <a:chExt cx="1194533" cy="1611900"/>
                                </a:xfrm>
                              </wpg:grpSpPr>
                              <wps:wsp>
                                <wps:cNvPr id="102" name="Прямая соединительная линия 102"/>
                                <wps:cNvCnPr/>
                                <wps:spPr>
                                  <a:xfrm>
                                    <a:off x="1175657" y="766119"/>
                                    <a:ext cx="9525" cy="1438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Прямая соединительная линия 103"/>
                                <wps:cNvCnPr/>
                                <wps:spPr>
                                  <a:xfrm>
                                    <a:off x="1034437" y="766119"/>
                                    <a:ext cx="314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4" name="Группа 104"/>
                                <wpg:cNvGrpSpPr/>
                                <wpg:grpSpPr>
                                  <a:xfrm>
                                    <a:off x="1033973" y="710095"/>
                                    <a:ext cx="1194533" cy="1611900"/>
                                    <a:chOff x="1033973" y="710095"/>
                                    <a:chExt cx="1194533" cy="1611900"/>
                                  </a:xfrm>
                                </wpg:grpSpPr>
                                <wps:wsp>
                                  <wps:cNvPr id="105" name="Прямая соединительная линия 105"/>
                                  <wps:cNvCnPr/>
                                  <wps:spPr>
                                    <a:xfrm>
                                      <a:off x="1175193" y="766583"/>
                                      <a:ext cx="990600" cy="1209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Прямая соединительная линия 106"/>
                                  <wps:cNvCnPr/>
                                  <wps:spPr>
                                    <a:xfrm flipV="1">
                                      <a:off x="1033973" y="710095"/>
                                      <a:ext cx="57150"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Прямая соединительная линия 107"/>
                                  <wps:cNvCnPr/>
                                  <wps:spPr>
                                    <a:xfrm flipV="1">
                                      <a:off x="1093992" y="710095"/>
                                      <a:ext cx="57150"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Прямая соединительная линия 108"/>
                                  <wps:cNvCnPr/>
                                  <wps:spPr>
                                    <a:xfrm flipV="1">
                                      <a:off x="1157541" y="710095"/>
                                      <a:ext cx="57150"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Прямая соединительная линия 109"/>
                                  <wps:cNvCnPr/>
                                  <wps:spPr>
                                    <a:xfrm flipV="1">
                                      <a:off x="1206968" y="710095"/>
                                      <a:ext cx="57150"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Прямая соединительная линия 110"/>
                                  <wps:cNvCnPr/>
                                  <wps:spPr>
                                    <a:xfrm flipV="1">
                                      <a:off x="1266986" y="710095"/>
                                      <a:ext cx="57150"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Прямая соединительная линия 111"/>
                                  <wps:cNvCnPr/>
                                  <wps:spPr>
                                    <a:xfrm flipV="1">
                                      <a:off x="1327005" y="710095"/>
                                      <a:ext cx="57150"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Полилиния 112"/>
                                  <wps:cNvSpPr/>
                                  <wps:spPr>
                                    <a:xfrm>
                                      <a:off x="1182254" y="943108"/>
                                      <a:ext cx="137967" cy="56873"/>
                                    </a:xfrm>
                                    <a:custGeom>
                                      <a:avLst/>
                                      <a:gdLst>
                                        <a:gd name="connsiteX0" fmla="*/ 0 w 137967"/>
                                        <a:gd name="connsiteY0" fmla="*/ 30530 h 56873"/>
                                        <a:gd name="connsiteX1" fmla="*/ 80468 w 137967"/>
                                        <a:gd name="connsiteY1" fmla="*/ 56134 h 56873"/>
                                        <a:gd name="connsiteX2" fmla="*/ 131674 w 137967"/>
                                        <a:gd name="connsiteY2" fmla="*/ 4927 h 56873"/>
                                        <a:gd name="connsiteX3" fmla="*/ 135332 w 137967"/>
                                        <a:gd name="connsiteY3" fmla="*/ 4927 h 56873"/>
                                      </a:gdLst>
                                      <a:ahLst/>
                                      <a:cxnLst>
                                        <a:cxn ang="0">
                                          <a:pos x="connsiteX0" y="connsiteY0"/>
                                        </a:cxn>
                                        <a:cxn ang="0">
                                          <a:pos x="connsiteX1" y="connsiteY1"/>
                                        </a:cxn>
                                        <a:cxn ang="0">
                                          <a:pos x="connsiteX2" y="connsiteY2"/>
                                        </a:cxn>
                                        <a:cxn ang="0">
                                          <a:pos x="connsiteX3" y="connsiteY3"/>
                                        </a:cxn>
                                      </a:cxnLst>
                                      <a:rect l="l" t="t" r="r" b="b"/>
                                      <a:pathLst>
                                        <a:path w="137967" h="56873">
                                          <a:moveTo>
                                            <a:pt x="0" y="30530"/>
                                          </a:moveTo>
                                          <a:cubicBezTo>
                                            <a:pt x="29261" y="45465"/>
                                            <a:pt x="58522" y="60401"/>
                                            <a:pt x="80468" y="56134"/>
                                          </a:cubicBezTo>
                                          <a:cubicBezTo>
                                            <a:pt x="102414" y="51867"/>
                                            <a:pt x="122530" y="13461"/>
                                            <a:pt x="131674" y="4927"/>
                                          </a:cubicBezTo>
                                          <a:cubicBezTo>
                                            <a:pt x="140818" y="-3608"/>
                                            <a:pt x="138075" y="659"/>
                                            <a:pt x="135332" y="492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Овал 113"/>
                                  <wps:cNvSpPr/>
                                  <wps:spPr>
                                    <a:xfrm>
                                      <a:off x="1111644" y="2115235"/>
                                      <a:ext cx="153035" cy="15303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Овал 114"/>
                                  <wps:cNvSpPr/>
                                  <wps:spPr>
                                    <a:xfrm>
                                      <a:off x="2075471" y="1882222"/>
                                      <a:ext cx="153035" cy="15303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Прямая со стрелкой 115"/>
                                  <wps:cNvCnPr/>
                                  <wps:spPr>
                                    <a:xfrm>
                                      <a:off x="2146081" y="1974015"/>
                                      <a:ext cx="380" cy="347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 name="Прямая со стрелкой 116"/>
                                  <wps:cNvCnPr/>
                                  <wps:spPr>
                                    <a:xfrm flipH="1">
                                      <a:off x="1175193" y="1974015"/>
                                      <a:ext cx="972922" cy="0"/>
                                    </a:xfrm>
                                    <a:prstGeom prst="straightConnector1">
                                      <a:avLst/>
                                    </a:prstGeom>
                                    <a:ln w="6350">
                                      <a:solidFill>
                                        <a:schemeClr val="tx1">
                                          <a:lumMod val="65000"/>
                                          <a:lumOff val="35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117" name="Надпись 2"/>
                              <wps:cNvSpPr txBox="1">
                                <a:spLocks noChangeArrowheads="1"/>
                              </wps:cNvSpPr>
                              <wps:spPr bwMode="auto">
                                <a:xfrm>
                                  <a:off x="1838738" y="2115235"/>
                                  <a:ext cx="1125855" cy="281940"/>
                                </a:xfrm>
                                <a:prstGeom prst="rect">
                                  <a:avLst/>
                                </a:prstGeom>
                                <a:noFill/>
                                <a:ln w="9525">
                                  <a:noFill/>
                                  <a:miter lim="800000"/>
                                  <a:headEnd/>
                                  <a:tailEnd/>
                                </a:ln>
                              </wps:spPr>
                              <wps:txbx>
                                <w:txbxContent>
                                  <w:p w:rsidR="00C7547D" w:rsidRPr="00030F03" w:rsidRDefault="00C7547D" w:rsidP="00CE6E14">
                                    <w:pPr>
                                      <w:rPr>
                                        <w:rFonts w:ascii="Cambria Math" w:hAnsi="Cambria Math"/>
                                        <w:oMath/>
                                      </w:rPr>
                                    </w:pPr>
                                    <m:oMathPara>
                                      <m:oMath>
                                        <m:r>
                                          <w:rPr>
                                            <w:rFonts w:ascii="Cambria Math" w:hAnsi="Cambria Math"/>
                                            <w:lang w:val="en-US"/>
                                          </w:rPr>
                                          <m:t>mg</m:t>
                                        </m:r>
                                      </m:oMath>
                                    </m:oMathPara>
                                  </w:p>
                                </w:txbxContent>
                              </wps:txbx>
                              <wps:bodyPr rot="0" vert="horz" wrap="square" lIns="91440" tIns="45720" rIns="91440" bIns="45720" anchor="t" anchorCtr="0">
                                <a:noAutofit/>
                              </wps:bodyPr>
                            </wps:wsp>
                          </wpg:grpSp>
                          <wps:wsp>
                            <wps:cNvPr id="196" name="Надпись 2"/>
                            <wps:cNvSpPr txBox="1">
                              <a:spLocks noChangeArrowheads="1"/>
                            </wps:cNvSpPr>
                            <wps:spPr bwMode="auto">
                              <a:xfrm>
                                <a:off x="949705" y="1744068"/>
                                <a:ext cx="1186180" cy="296545"/>
                              </a:xfrm>
                              <a:prstGeom prst="rect">
                                <a:avLst/>
                              </a:prstGeom>
                              <a:noFill/>
                              <a:ln w="9525">
                                <a:noFill/>
                                <a:miter lim="800000"/>
                                <a:headEnd/>
                                <a:tailEnd/>
                              </a:ln>
                            </wps:spPr>
                            <wps:txbx>
                              <w:txbxContent>
                                <w:p w:rsidR="00C7547D" w:rsidRPr="00030F03" w:rsidRDefault="00C7547D" w:rsidP="00CE6E14">
                                  <w:pPr>
                                    <w:rPr>
                                      <w:rFonts w:ascii="Cambria Math" w:hAnsi="Cambria Math"/>
                                      <w:oMath/>
                                    </w:rPr>
                                  </w:pPr>
                                  <m:oMathPara>
                                    <m:oMath>
                                      <m:r>
                                        <w:rPr>
                                          <w:rFonts w:ascii="Cambria Math" w:hAnsi="Cambria Math"/>
                                          <w:lang w:val="en-US"/>
                                        </w:rPr>
                                        <m:t>x</m:t>
                                      </m:r>
                                    </m:oMath>
                                  </m:oMathPara>
                                </w:p>
                              </w:txbxContent>
                            </wps:txbx>
                            <wps:bodyPr rot="0" vert="horz" wrap="square" lIns="91440" tIns="45720" rIns="91440" bIns="45720" anchor="t" anchorCtr="0">
                              <a:noAutofit/>
                            </wps:bodyPr>
                          </wps:wsp>
                        </wpg:grpSp>
                        <wps:wsp>
                          <wps:cNvPr id="352" name="Надпись 2"/>
                          <wps:cNvSpPr txBox="1">
                            <a:spLocks noChangeArrowheads="1"/>
                          </wps:cNvSpPr>
                          <wps:spPr bwMode="auto">
                            <a:xfrm>
                              <a:off x="550627" y="905082"/>
                              <a:ext cx="960120" cy="313690"/>
                            </a:xfrm>
                            <a:prstGeom prst="rect">
                              <a:avLst/>
                            </a:prstGeom>
                            <a:noFill/>
                            <a:ln w="9525">
                              <a:noFill/>
                              <a:miter lim="800000"/>
                              <a:headEnd/>
                              <a:tailEnd/>
                            </a:ln>
                          </wps:spPr>
                          <wps:txbx>
                            <w:txbxContent>
                              <w:p w:rsidR="00C7547D" w:rsidRPr="00030F03" w:rsidRDefault="00C7547D" w:rsidP="00CE6E14">
                                <w:pPr>
                                  <w:rPr>
                                    <w:rFonts w:ascii="Cambria Math" w:hAnsi="Cambria Math"/>
                                    <w:oMath/>
                                  </w:rPr>
                                </w:pPr>
                                <m:oMathPara>
                                  <m:oMath>
                                    <m:r>
                                      <w:rPr>
                                        <w:rFonts w:ascii="Cambria Math" w:hAnsi="Cambria Math"/>
                                        <w:i/>
                                        <w:lang w:val="en-US"/>
                                      </w:rPr>
                                      <w:sym w:font="Symbol" w:char="F06A"/>
                                    </m:r>
                                  </m:oMath>
                                </m:oMathPara>
                              </w:p>
                            </w:txbxContent>
                          </wps:txbx>
                          <wps:bodyPr rot="0" vert="horz" wrap="square" lIns="91440" tIns="45720" rIns="91440" bIns="45720" anchor="t" anchorCtr="0">
                            <a:noAutofit/>
                          </wps:bodyPr>
                        </wps:wsp>
                      </wpg:grpSp>
                      <wps:wsp>
                        <wps:cNvPr id="353" name="Полилиния 353"/>
                        <wps:cNvSpPr/>
                        <wps:spPr>
                          <a:xfrm>
                            <a:off x="387705" y="1243584"/>
                            <a:ext cx="1111911" cy="259387"/>
                          </a:xfrm>
                          <a:custGeom>
                            <a:avLst/>
                            <a:gdLst>
                              <a:gd name="connsiteX0" fmla="*/ 0 w 1111911"/>
                              <a:gd name="connsiteY0" fmla="*/ 248717 h 259387"/>
                              <a:gd name="connsiteX1" fmla="*/ 197511 w 1111911"/>
                              <a:gd name="connsiteY1" fmla="*/ 256032 h 259387"/>
                              <a:gd name="connsiteX2" fmla="*/ 702259 w 1111911"/>
                              <a:gd name="connsiteY2" fmla="*/ 201168 h 259387"/>
                              <a:gd name="connsiteX3" fmla="*/ 1111911 w 1111911"/>
                              <a:gd name="connsiteY3" fmla="*/ 0 h 259387"/>
                            </a:gdLst>
                            <a:ahLst/>
                            <a:cxnLst>
                              <a:cxn ang="0">
                                <a:pos x="connsiteX0" y="connsiteY0"/>
                              </a:cxn>
                              <a:cxn ang="0">
                                <a:pos x="connsiteX1" y="connsiteY1"/>
                              </a:cxn>
                              <a:cxn ang="0">
                                <a:pos x="connsiteX2" y="connsiteY2"/>
                              </a:cxn>
                              <a:cxn ang="0">
                                <a:pos x="connsiteX3" y="connsiteY3"/>
                              </a:cxn>
                            </a:cxnLst>
                            <a:rect l="l" t="t" r="r" b="b"/>
                            <a:pathLst>
                              <a:path w="1111911" h="259387">
                                <a:moveTo>
                                  <a:pt x="0" y="248717"/>
                                </a:moveTo>
                                <a:cubicBezTo>
                                  <a:pt x="40234" y="256337"/>
                                  <a:pt x="80468" y="263957"/>
                                  <a:pt x="197511" y="256032"/>
                                </a:cubicBezTo>
                                <a:cubicBezTo>
                                  <a:pt x="314554" y="248107"/>
                                  <a:pt x="549859" y="243840"/>
                                  <a:pt x="702259" y="201168"/>
                                </a:cubicBezTo>
                                <a:cubicBezTo>
                                  <a:pt x="854659" y="158496"/>
                                  <a:pt x="983285" y="79248"/>
                                  <a:pt x="1111911"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EDBE6F" id="Группа 97" o:spid="_x0000_s1176" style="position:absolute;left:0;text-align:left;margin-left:180.55pt;margin-top:21.75pt;width:189.85pt;height:132.7pt;z-index:251679744;mso-width-relative:margin;mso-height-relative:margin" coordorigin="-1306" coordsize="24115,1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">
                <v:group id="Группа 98" o:spid="_x0000_s1177" style="position:absolute;left:-1306;width:24115;height:16854" coordorigin="5506,7100" coordsize="24139,16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Группа 99" o:spid="_x0000_s1178" style="position:absolute;left:9497;top:7100;width:20148;height:16871" coordorigin="9497,7100" coordsize="20148,16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Группа 100" o:spid="_x0000_s1179" style="position:absolute;left:10339;top:7100;width:19306;height:16871" coordorigin="10339,7100" coordsize="19306,16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Группа 101" o:spid="_x0000_s1180" style="position:absolute;left:10339;top:7100;width:11946;height:16119" coordorigin="10339,7100" coordsize="11945,16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Прямая соединительная линия 102" o:spid="_x0000_s1181" style="position:absolute;visibility:visible;mso-wrap-style:square" from="11756,7661" to="11851,2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43lMMAAADcAAAADwAAAGRycy9kb3ducmV2LnhtbERPTWvCQBC9C/6HZYTe6sZAjURXCYLQ&#10;1lO1xeuQHZNodjbsbmPaX+8WCt7m8T5ntRlMK3pyvrGsYDZNQBCXVjdcKfg87p4XIHxA1thaJgU/&#10;5GGzHo9WmGt74w/qD6ESMYR9jgrqELpcSl/WZNBPbUccubN1BkOErpLa4S2Gm1amSTKXBhuODTV2&#10;tK2pvB6+jYJF+X5xRVa8zV6+uuy3T/fz3SlT6mkyFEsQgYbwEP+7X3Wcn6Tw90y8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5TDAAAA3AAAAA8AAAAAAAAAAAAA&#10;AAAAoQIAAGRycy9kb3ducmV2LnhtbFBLBQYAAAAABAAEAPkAAACRAwAAAAA=&#10;" strokecolor="black [3213]"/>
                        <v:line id="Прямая соединительная линия 103" o:spid="_x0000_s1182" style="position:absolute;visibility:visible;mso-wrap-style:square" from="10344,7661" to="13487,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D8MAAADcAAAADwAAAGRycy9kb3ducmV2LnhtbERPTWvCQBC9C/6HZQq96UZLjURXCYJQ&#10;60nb4nXITpO02dmwu43RX+8KQm/zeJ+zXPemER05X1tWMBknIIgLq2suFXx+bEdzED4ga2wsk4IL&#10;eVivhoMlZtqe+UDdMZQihrDPUEEVQptJ6YuKDPqxbYkj922dwRChK6V2eI7hppHTJJlJgzXHhgpb&#10;2lRU/B7/jIJ58f7j8jTfTV6/2vTaTfez7SlV6vmpzxcgAvXhX/xwv+k4P3mB+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ykg/DAAAA3AAAAA8AAAAAAAAAAAAA&#10;AAAAoQIAAGRycy9kb3ducmV2LnhtbFBLBQYAAAAABAAEAPkAAACRAwAAAAA=&#10;" strokecolor="black [3213]"/>
                        <v:group id="Группа 104" o:spid="_x0000_s1183" style="position:absolute;left:10339;top:7100;width:11946;height:16119" coordorigin="10339,7100" coordsize="11945,16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Прямая соединительная линия 105" o:spid="_x0000_s1184" style="position:absolute;visibility:visible;mso-wrap-style:square" from="11751,7665" to="21657,1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ev4MMAAADcAAAADwAAAGRycy9kb3ducmV2LnhtbERPS2vCQBC+C/0PyxR6042CRlJXCYJg&#10;68lH6XXITpO02dmwu43RX+8Kgrf5+J6zWPWmER05X1tWMB4lIIgLq2suFZyOm+EchA/IGhvLpOBC&#10;HlbLl8ECM23PvKfuEEoRQ9hnqKAKoc2k9EVFBv3ItsSR+7HOYIjQlVI7PMdw08hJksykwZpjQ4Ut&#10;rSsq/g7/RsG8+Px1eZp/jKdfbXrtJrvZ5jtV6u21z99BBOrDU/xwb3Wcn0zh/ky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Xr+DDAAAA3AAAAA8AAAAAAAAAAAAA&#10;AAAAoQIAAGRycy9kb3ducmV2LnhtbFBLBQYAAAAABAAEAPkAAACRAwAAAAA=&#10;" strokecolor="black [3213]"/>
                          <v:line id="Прямая соединительная линия 106" o:spid="_x0000_s1185" style="position:absolute;flip:y;visibility:visible;mso-wrap-style:square" from="10339,7100" to="10911,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x48IAAADcAAAADwAAAGRycy9kb3ducmV2LnhtbERP22oCMRB9L/QfwhT6VhNLu+jWKK0g&#10;lL6Ilw8YNtPN4mayTaKu+/WNIPg2h3Od2aJ3rThRiI1nDeORAkFcedNwrWG/W71MQMSEbLD1TBou&#10;FGExf3yYYWn8mTd02qZa5BCOJWqwKXWllLGy5DCOfEecuV8fHKYMQy1NwHMOd618VaqQDhvODRY7&#10;WlqqDtuj09AOaT9Mv5Z2UH9vF7NeFz68/2j9/NR/foBI1Ke7+Ob+Nnm+KuD6TL5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Vx48IAAADcAAAADwAAAAAAAAAAAAAA&#10;AAChAgAAZHJzL2Rvd25yZXYueG1sUEsFBgAAAAAEAAQA+QAAAJADAAAAAA==&#10;" strokecolor="black [3213]"/>
                          <v:line id="Прямая соединительная линия 107" o:spid="_x0000_s1186" style="position:absolute;flip:y;visibility:visible;mso-wrap-style:square" from="10939,7100" to="11511,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eMIAAADcAAAADwAAAGRycy9kb3ducmV2LnhtbERPzWoCMRC+C75DmEJvmrS0tq5GaYVC&#10;8SK1PsCwGTeLm8mapLru0zeC4G0+vt+ZLzvXiBOFWHvW8DRWIIhLb2quNOx+v0bvIGJCNth4Jg0X&#10;irBcDAdzLIw/8w+dtqkSOYRjgRpsSm0hZSwtOYxj3xJnbu+Dw5RhqKQJeM7hrpHPSk2kw5pzg8WW&#10;VpbKw/bPaWj6tOunnyvbq+PLxWw2Ex9e11o/PnQfMxCJunQX39zfJs9Xb3B9Jl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UeMIAAADcAAAADwAAAAAAAAAAAAAA&#10;AAChAgAAZHJzL2Rvd25yZXYueG1sUEsFBgAAAAAEAAQA+QAAAJADAAAAAA==&#10;" strokecolor="black [3213]"/>
                          <v:line id="Прямая соединительная линия 108" o:spid="_x0000_s1187" style="position:absolute;flip:y;visibility:visible;mso-wrap-style:square" from="11575,7100" to="12146,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ACsUAAADcAAAADwAAAGRycy9kb3ducmV2LnhtbESPQUsDMRCF70L/QxihN5soWnTbtGhB&#10;KF6KtT9g2IybpZvJNontdn+9cxC8zfDevPfNcj2ETp0p5TayhfuZAUVcR9dyY+Hw9X73DCoXZIdd&#10;ZLJwpQzr1eRmiZWLF/6k8740SkI4V2jBl9JXWufaU8A8iz2xaN8xBSyypka7hBcJD51+MGauA7Ys&#10;DR572niqj/ufYKEby2F8edv40Zwer263m8f09GHt9HZ4XYAqNJR/89/11gm+EVp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ACsUAAADcAAAADwAAAAAAAAAA&#10;AAAAAAChAgAAZHJzL2Rvd25yZXYueG1sUEsFBgAAAAAEAAQA+QAAAJMDAAAAAA==&#10;" strokecolor="black [3213]"/>
                          <v:line id="Прямая соединительная линия 109" o:spid="_x0000_s1188" style="position:absolute;flip:y;visibility:visible;mso-wrap-style:square" from="12069,7100" to="12641,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lkcEAAADcAAAADwAAAGRycy9kb3ducmV2LnhtbERPzWoCMRC+C75DGKE3TVpaqVujWEGQ&#10;XqTWBxg2083SzWRNoq779EYQepuP73fmy8414kwh1p41PE8UCOLSm5orDYefzfgdREzIBhvPpOFK&#10;EZaL4WCOhfEX/qbzPlUih3AsUINNqS2kjKUlh3HiW+LM/frgMGUYKmkCXnK4a+SLUlPpsObcYLGl&#10;taXyb39yGpo+HfrZ59r26vh6Nbvd1Ie3L62fRt3qA0SiLv2LH+6tyfPVDO7P5Avk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6uWRwQAAANwAAAAPAAAAAAAAAAAAAAAA&#10;AKECAABkcnMvZG93bnJldi54bWxQSwUGAAAAAAQABAD5AAAAjwMAAAAA&#10;" strokecolor="black [3213]"/>
                          <v:line id="Прямая соединительная линия 110" o:spid="_x0000_s1189" style="position:absolute;flip:y;visibility:visible;mso-wrap-style:square" from="12669,7100" to="13241,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na0cUAAADcAAAADwAAAGRycy9kb3ducmV2LnhtbESPQWsCMRCF70L/Q5hCb5pVWmm3RlGh&#10;ULxI1R8wbKabpZvJNom67q93DoXeZnhv3vtmsep9qy4UUxPYwHRSgCKugm24NnA6foxfQaWMbLEN&#10;TAZulGC1fBgtsLThyl90OeRaSQinEg24nLtS61Q58pgmoSMW7TtEj1nWWGsb8SrhvtWzophrjw1L&#10;g8OOto6qn8PZG2iHfBreNls3FL/PN7vfz0N82Rnz9Niv30Fl6vO/+e/60wr+VP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na0cUAAADcAAAADwAAAAAAAAAA&#10;AAAAAAChAgAAZHJzL2Rvd25yZXYueG1sUEsFBgAAAAAEAAQA+QAAAJMDAAAAAA==&#10;" strokecolor="black [3213]"/>
                          <v:line id="Прямая соединительная линия 111" o:spid="_x0000_s1190" style="position:absolute;flip:y;visibility:visible;mso-wrap-style:square" from="13270,7100" to="13841,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SsIAAADcAAAADwAAAGRycy9kb3ducmV2LnhtbERPzWoCMRC+C75DGKE3zW5pRVejWKEg&#10;vUjVBxg242ZxM1mTVNd9elMo9DYf3+8s151txI18qB0ryCcZCOLS6ZorBafj53gGIkRkjY1jUvCg&#10;AOvVcLDEQrs7f9PtECuRQjgUqMDE2BZShtKQxTBxLXHizs5bjAn6SmqP9xRuG/maZVNpsebUYLCl&#10;raHycvixCpo+nvr5x9b02fXtoff7qfPvX0q9jLrNAkSkLv6L/9w7nebnOfw+ky6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V/SsIAAADcAAAADwAAAAAAAAAAAAAA&#10;AAChAgAAZHJzL2Rvd25yZXYueG1sUEsFBgAAAAAEAAQA+QAAAJADAAAAAA==&#10;" strokecolor="black [3213]"/>
                          <v:shape id="Полилиния 112" o:spid="_x0000_s1191" style="position:absolute;left:11822;top:9431;width:1380;height:568;visibility:visible;mso-wrap-style:square;v-text-anchor:middle" coordsize="137967,56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cNsIA&#10;AADcAAAADwAAAGRycy9kb3ducmV2LnhtbERPS4vCMBC+C/6HMII3TSsi0jXKPhQ9CMt21/vYjG2x&#10;mZQm2uqvNwuCt/n4nrNYdaYSV2pcaVlBPI5AEGdWl5wr+PvdjOYgnEfWWFkmBTdysFr2ewtMtG35&#10;h66pz0UIYZeggsL7OpHSZQUZdGNbEwfuZBuDPsAml7rBNoSbSk6iaCYNlhwaCqzps6DsnF6Mgq82&#10;3nP6sT7fDvfyu9pGu1N3nCo1HHTvbyA8df4lfrp3OsyPJ/D/TL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hw2wgAAANwAAAAPAAAAAAAAAAAAAAAAAJgCAABkcnMvZG93&#10;bnJldi54bWxQSwUGAAAAAAQABAD1AAAAhwMAAAAA&#10;" path="m,30530c29261,45465,58522,60401,80468,56134,102414,51867,122530,13461,131674,4927v9144,-8535,6401,-4268,3658,e" filled="f" strokecolor="black [3213]">
                            <v:path arrowok="t" o:connecttype="custom" o:connectlocs="0,30530;80468,56134;131674,4927;135332,4927" o:connectangles="0,0,0,0"/>
                          </v:shape>
                          <v:oval id="Овал 113" o:spid="_x0000_s1192" style="position:absolute;left:11116;top:21152;width:1530;height: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e3cIA&#10;AADcAAAADwAAAGRycy9kb3ducmV2LnhtbERPzYrCMBC+C75DGGEvsqZaKNI1iiwsuwcvbX2AIRnb&#10;ajOpTdT69hthYW/z8f3OZjfaTtxp8K1jBctFAoJYO9NyreBYfb2vQfiAbLBzTAqe5GG3nU42mBv3&#10;4ILuZahFDGGfo4ImhD6X0uuGLPqF64kjd3KDxRDhUEsz4COG206ukiSTFluODQ329NmQvpQ3q6A6&#10;Hby3xVE/q2x101eXnufrb6XeZuP+A0SgMfyL/9w/Js5fpvB6Jl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Z7dwgAAANwAAAAPAAAAAAAAAAAAAAAAAJgCAABkcnMvZG93&#10;bnJldi54bWxQSwUGAAAAAAQABAD1AAAAhwMAAAAA&#10;" fillcolor="black [3213]" strokecolor="black [3213]" strokeweight="2pt"/>
                          <v:oval id="Овал 114" o:spid="_x0000_s1193" style="position:absolute;left:20754;top:18822;width:1531;height: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GqcAA&#10;AADcAAAADwAAAGRycy9kb3ducmV2LnhtbERPzYrCMBC+C75DGMGLrKmuiHSNIoLoYS9aH2BIxrba&#10;TGoTtb69EQRv8/H9znzZ2krcqfGlYwWjYQKCWDtTcq7gmG1+ZiB8QDZYOSYFT/KwXHQ7c0yNe/Ce&#10;7oeQixjCPkUFRQh1KqXXBVn0Q1cTR+7kGoshwiaXpsFHDLeVHCfJVFosOTYUWNO6IH053KyC7PTv&#10;vd0f9TObjm/66n7Pg9lWqX6vXf2BCNSGr/jj3pk4fzSB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wGqcAAAADcAAAADwAAAAAAAAAAAAAAAACYAgAAZHJzL2Rvd25y&#10;ZXYueG1sUEsFBgAAAAAEAAQA9QAAAIUDAAAAAA==&#10;" fillcolor="black [3213]" strokecolor="black [3213]" strokeweight="2pt"/>
                          <v:shape id="Прямая со стрелкой 115" o:spid="_x0000_s1194" type="#_x0000_t32" style="position:absolute;left:21460;top:19740;width:4;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vGsEAAADcAAAADwAAAGRycy9kb3ducmV2LnhtbERPTWvDMAy9D/ofjAq9LU4btpU0bild&#10;C2O3ZaFnEatJSCwH20uzfz8PBrvp8T5VHGYziImc7ywrWCcpCOLa6o4bBdXn5XELwgdkjYNlUvBN&#10;Hg77xUOBubZ3/qCpDI2IIexzVNCGMOZS+rolgz6xI3HkbtYZDBG6RmqH9xhuBrlJ02dpsOPY0OJI&#10;p5bqvvwyCjrOAm9eswu9n3v30lz7yWaVUqvlfNyBCDSHf/Gf+03H+esn+H0mXiD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VK8awQAAANwAAAAPAAAAAAAAAAAAAAAA&#10;AKECAABkcnMvZG93bnJldi54bWxQSwUGAAAAAAQABAD5AAAAjwMAAAAA&#10;" strokecolor="black [3213]">
                            <v:stroke endarrow="open"/>
                          </v:shape>
                          <v:shape id="Прямая со стрелкой 116" o:spid="_x0000_s1195" type="#_x0000_t32" style="position:absolute;left:11751;top:19740;width:97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MIMAAAADcAAAADwAAAGRycy9kb3ducmV2LnhtbERPTYvCMBC9L+x/CLPgbU11QaQ2lWVB&#10;cUEQrd7HZmyDzaQ0Ueu/N4LgbR7vc7J5bxtxpc4bxwpGwwQEcem04UrBvlh8T0H4gKyxcUwK7uRh&#10;nn9+ZJhqd+MtXXehEjGEfYoK6hDaVEpf1mTRD11LHLmT6yyGCLtK6g5vMdw2cpwkE2nRcGyosaW/&#10;msrz7mIVLBf6f9OW5ohmeWh+jvfLpliTUoOv/ncGIlAf3uKXe6Xj/NEEns/EC2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wjCDAAAAA3AAAAA8AAAAAAAAAAAAAAAAA&#10;oQIAAGRycy9kb3ducmV2LnhtbFBLBQYAAAAABAAEAPkAAACOAwAAAAA=&#10;" strokecolor="#5a5a5a [2109]" strokeweight=".5pt">
                            <v:stroke startarrow="open" endarrow="open"/>
                          </v:shape>
                        </v:group>
                      </v:group>
                      <v:shape id="_x0000_s1196" type="#_x0000_t202" style="position:absolute;left:18387;top:21152;width:11258;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C7547D" w:rsidRPr="00030F03" w:rsidRDefault="00C7547D" w:rsidP="00CE6E14">
                              <w:pPr>
                                <w:rPr>
                                  <w:rFonts w:ascii="Cambria Math" w:hAnsi="Cambria Math"/>
                                  <w:oMath/>
                                </w:rPr>
                              </w:pPr>
                              <m:oMathPara>
                                <m:oMath>
                                  <m:r>
                                    <w:rPr>
                                      <w:rFonts w:ascii="Cambria Math" w:hAnsi="Cambria Math"/>
                                      <w:lang w:val="en-US"/>
                                    </w:rPr>
                                    <m:t>mg</m:t>
                                  </m:r>
                                </m:oMath>
                              </m:oMathPara>
                            </w:p>
                          </w:txbxContent>
                        </v:textbox>
                      </v:shape>
                    </v:group>
                    <v:shape id="_x0000_s1197" type="#_x0000_t202" style="position:absolute;left:9497;top:17440;width:11861;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C7547D" w:rsidRPr="00030F03" w:rsidRDefault="00C7547D" w:rsidP="00CE6E14">
                            <w:pPr>
                              <w:rPr>
                                <w:rFonts w:ascii="Cambria Math" w:hAnsi="Cambria Math"/>
                                <w:oMath/>
                              </w:rPr>
                            </w:pPr>
                            <m:oMathPara>
                              <m:oMath>
                                <m:r>
                                  <w:rPr>
                                    <w:rFonts w:ascii="Cambria Math" w:hAnsi="Cambria Math"/>
                                    <w:lang w:val="en-US"/>
                                  </w:rPr>
                                  <m:t>x</m:t>
                                </m:r>
                              </m:oMath>
                            </m:oMathPara>
                          </w:p>
                        </w:txbxContent>
                      </v:textbox>
                    </v:shape>
                  </v:group>
                  <v:shape id="_x0000_s1198" type="#_x0000_t202" style="position:absolute;left:5506;top:9050;width:96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C7547D" w:rsidRPr="00030F03" w:rsidRDefault="00C7547D" w:rsidP="00CE6E14">
                          <w:pPr>
                            <w:rPr>
                              <w:rFonts w:ascii="Cambria Math" w:hAnsi="Cambria Math"/>
                              <w:oMath/>
                            </w:rPr>
                          </w:pPr>
                          <m:oMathPara>
                            <m:oMath>
                              <m:r>
                                <w:rPr>
                                  <w:rFonts w:ascii="Cambria Math" w:hAnsi="Cambria Math"/>
                                  <w:i/>
                                  <w:lang w:val="en-US"/>
                                </w:rPr>
                                <w:sym w:font="Symbol" w:char="F06A"/>
                              </m:r>
                            </m:oMath>
                          </m:oMathPara>
                        </w:p>
                      </w:txbxContent>
                    </v:textbox>
                  </v:shape>
                </v:group>
                <v:shape id="Полилиния 353" o:spid="_x0000_s1199" style="position:absolute;left:3877;top:12435;width:11119;height:2594;visibility:visible;mso-wrap-style:square;v-text-anchor:middle" coordsize="1111911,25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AxMYA&#10;AADcAAAADwAAAGRycy9kb3ducmV2LnhtbESPT2vCQBTE7wW/w/KE3urGSq1EV5FAIQcp+Kd6fWaf&#10;2bTZtyG7NfHbu0Khx2FmfsMsVr2txZVaXzlWMB4lIIgLpysuFRz2Hy8zED4ga6wdk4IbeVgtB08L&#10;TLXreEvXXShFhLBPUYEJoUml9IUhi37kGuLoXVxrMUTZllK32EW4reVrkkylxYrjgsGGMkPFz+7X&#10;KvjabPK1+ayK8/H9e9zlp+zW+Uyp52G/noMI1If/8F871wombxN4nI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MAxMYAAADcAAAADwAAAAAAAAAAAAAAAACYAgAAZHJz&#10;L2Rvd25yZXYueG1sUEsFBgAAAAAEAAQA9QAAAIsDAAAAAA==&#10;" path="m,248717v40234,7620,80468,15240,197511,7315c314554,248107,549859,243840,702259,201168,854659,158496,983285,79248,1111911,e" filled="f" strokecolor="black [3213]">
                  <v:path arrowok="t" o:connecttype="custom" o:connectlocs="0,248717;197511,256032;702259,201168;1111911,0" o:connectangles="0,0,0,0"/>
                </v:shape>
                <w10:wrap type="topAndBottom"/>
              </v:group>
            </w:pict>
          </mc:Fallback>
        </mc:AlternateContent>
      </w:r>
    </w:p>
    <w:p w:rsidR="00CE6E14" w:rsidRPr="00F72C57" w:rsidRDefault="00CE6E14" w:rsidP="00CE6E14">
      <w:pPr>
        <w:ind w:firstLine="426"/>
        <w:jc w:val="both"/>
        <w:rPr>
          <w:sz w:val="30"/>
          <w:szCs w:val="30"/>
        </w:rPr>
      </w:pPr>
    </w:p>
    <w:p w:rsidR="00CE6E14" w:rsidRPr="00F72C57" w:rsidRDefault="009F3BBA" w:rsidP="00CE6E14">
      <w:pPr>
        <w:ind w:firstLine="426"/>
        <w:jc w:val="center"/>
        <w:rPr>
          <w:sz w:val="30"/>
          <w:szCs w:val="30"/>
        </w:rPr>
      </w:pPr>
      <w:r w:rsidRPr="00F72C57">
        <w:rPr>
          <w:sz w:val="30"/>
          <w:szCs w:val="30"/>
        </w:rPr>
        <w:t>Рисунок 4.1 – Математический маятник</w:t>
      </w:r>
    </w:p>
    <w:p w:rsidR="009F3BBA" w:rsidRPr="00F72C57" w:rsidRDefault="009F3BBA" w:rsidP="00CE6E14">
      <w:pPr>
        <w:ind w:firstLine="426"/>
        <w:jc w:val="center"/>
        <w:rPr>
          <w:sz w:val="30"/>
          <w:szCs w:val="30"/>
        </w:rPr>
      </w:pPr>
    </w:p>
    <w:p w:rsidR="00CE6E14" w:rsidRPr="00F72C57" w:rsidRDefault="00172DE9" w:rsidP="00CE6E14">
      <w:pPr>
        <w:ind w:firstLine="426"/>
        <w:jc w:val="both"/>
        <w:rPr>
          <w:sz w:val="30"/>
          <w:szCs w:val="30"/>
        </w:rPr>
      </w:pPr>
      <m:oMath>
        <m:sSub>
          <m:sSubPr>
            <m:ctrlPr>
              <w:rPr>
                <w:rFonts w:ascii="Cambria Math" w:hAnsi="Cambria Math"/>
                <w:i/>
                <w:sz w:val="30"/>
                <w:szCs w:val="30"/>
              </w:rPr>
            </m:ctrlPr>
          </m:sSubPr>
          <m:e>
            <m:r>
              <w:rPr>
                <w:rFonts w:ascii="Cambria Math" w:hAnsi="Cambria Math"/>
                <w:sz w:val="30"/>
                <w:szCs w:val="30"/>
              </w:rPr>
              <m:t>φ</m:t>
            </m:r>
          </m:e>
          <m:sub>
            <m:r>
              <w:rPr>
                <w:rFonts w:ascii="Cambria Math" w:hAnsi="Cambria Math"/>
                <w:sz w:val="30"/>
                <w:szCs w:val="30"/>
                <w:vertAlign w:val="subscript"/>
              </w:rPr>
              <m:t>0</m:t>
            </m:r>
          </m:sub>
        </m:sSub>
        <m:r>
          <w:rPr>
            <w:rFonts w:ascii="Cambria Math" w:hAnsi="Cambria Math"/>
            <w:sz w:val="30"/>
            <w:szCs w:val="30"/>
          </w:rPr>
          <m:t xml:space="preserve"> </m:t>
        </m:r>
      </m:oMath>
      <w:r w:rsidR="00911A67" w:rsidRPr="00911A67">
        <w:rPr>
          <w:sz w:val="30"/>
          <w:szCs w:val="30"/>
        </w:rPr>
        <w:t xml:space="preserve"> </w:t>
      </w:r>
      <w:r w:rsidR="00AF7D04" w:rsidRPr="00AF7D04">
        <w:rPr>
          <w:sz w:val="30"/>
          <w:szCs w:val="30"/>
        </w:rPr>
        <w:t>–</w:t>
      </w:r>
      <w:r w:rsidR="00CE6E14" w:rsidRPr="00F72C57">
        <w:rPr>
          <w:sz w:val="30"/>
          <w:szCs w:val="30"/>
        </w:rPr>
        <w:t xml:space="preserve"> начальная фаза (в частности, она может равняться нулю) характеризует смещение от положения равновесия в начальный момент времени. </w:t>
      </w:r>
    </w:p>
    <w:p w:rsidR="00CE6E14" w:rsidRPr="007158FE" w:rsidRDefault="00CE6E14" w:rsidP="00CE6E14">
      <w:pPr>
        <w:ind w:firstLine="426"/>
        <w:jc w:val="both"/>
        <w:rPr>
          <w:sz w:val="30"/>
          <w:szCs w:val="30"/>
        </w:rPr>
      </w:pPr>
      <w:r w:rsidRPr="00F72C57">
        <w:rPr>
          <w:i/>
          <w:sz w:val="30"/>
          <w:szCs w:val="30"/>
        </w:rPr>
        <w:t>Физическим маятником</w:t>
      </w:r>
      <w:r w:rsidRPr="00F72C57">
        <w:rPr>
          <w:sz w:val="30"/>
          <w:szCs w:val="30"/>
        </w:rPr>
        <w:t xml:space="preserve"> называется твердое тело произвольной формы, имеющее возможность качаться под действием собственной силы тяжести </w:t>
      </w:r>
      <m:oMath>
        <m:r>
          <w:rPr>
            <w:rFonts w:ascii="Cambria Math" w:hAnsi="Cambria Math"/>
            <w:sz w:val="30"/>
            <w:szCs w:val="30"/>
          </w:rPr>
          <m:t>p=</m:t>
        </m:r>
        <m:r>
          <w:rPr>
            <w:rFonts w:ascii="Cambria Math" w:hAnsi="Cambria Math"/>
            <w:sz w:val="30"/>
            <w:szCs w:val="30"/>
            <w:lang w:val="en-US"/>
          </w:rPr>
          <m:t>mg</m:t>
        </m:r>
      </m:oMath>
      <w:r w:rsidRPr="00F72C57">
        <w:rPr>
          <w:sz w:val="30"/>
          <w:szCs w:val="30"/>
        </w:rPr>
        <w:t xml:space="preserve"> вокруг неподвижной горизонтальной оси 0, не проходящей через центр тяжести этого тела и называемой осью качания, т.е. это, маятник с распределенной массой.</w:t>
      </w:r>
    </w:p>
    <w:p w:rsidR="002B0EAA" w:rsidRPr="007158FE" w:rsidRDefault="002B0EAA" w:rsidP="00CE6E14">
      <w:pPr>
        <w:ind w:firstLine="426"/>
        <w:jc w:val="both"/>
        <w:rPr>
          <w:sz w:val="30"/>
          <w:szCs w:val="30"/>
        </w:rPr>
      </w:pPr>
    </w:p>
    <w:p w:rsidR="00CE6E14" w:rsidRPr="00F72C57" w:rsidRDefault="00CE6E14" w:rsidP="00CE6E14">
      <w:pPr>
        <w:ind w:firstLine="426"/>
        <w:jc w:val="both"/>
        <w:rPr>
          <w:sz w:val="30"/>
          <w:szCs w:val="30"/>
        </w:rPr>
      </w:pPr>
      <w:r w:rsidRPr="00F72C57">
        <w:rPr>
          <w:noProof/>
          <w:sz w:val="30"/>
          <w:szCs w:val="30"/>
        </w:rPr>
        <mc:AlternateContent>
          <mc:Choice Requires="wpg">
            <w:drawing>
              <wp:anchor distT="0" distB="0" distL="114300" distR="114300" simplePos="0" relativeHeight="251680768" behindDoc="0" locked="0" layoutInCell="1" allowOverlap="1" wp14:anchorId="18AE2697" wp14:editId="6C0B3775">
                <wp:simplePos x="0" y="0"/>
                <wp:positionH relativeFrom="column">
                  <wp:posOffset>1970903</wp:posOffset>
                </wp:positionH>
                <wp:positionV relativeFrom="paragraph">
                  <wp:posOffset>184716</wp:posOffset>
                </wp:positionV>
                <wp:extent cx="2644560" cy="1678173"/>
                <wp:effectExtent l="0" t="0" r="0" b="17780"/>
                <wp:wrapTopAndBottom/>
                <wp:docPr id="354" name="Группа 354"/>
                <wp:cNvGraphicFramePr/>
                <a:graphic xmlns:a="http://schemas.openxmlformats.org/drawingml/2006/main">
                  <a:graphicData uri="http://schemas.microsoft.com/office/word/2010/wordprocessingGroup">
                    <wpg:wgp>
                      <wpg:cNvGrpSpPr/>
                      <wpg:grpSpPr>
                        <a:xfrm>
                          <a:off x="0" y="0"/>
                          <a:ext cx="2644560" cy="1678173"/>
                          <a:chOff x="0" y="0"/>
                          <a:chExt cx="2644560" cy="1678173"/>
                        </a:xfrm>
                      </wpg:grpSpPr>
                      <wpg:grpSp>
                        <wpg:cNvPr id="355" name="Группа 355"/>
                        <wpg:cNvGrpSpPr/>
                        <wpg:grpSpPr>
                          <a:xfrm>
                            <a:off x="0" y="0"/>
                            <a:ext cx="2565627" cy="1678173"/>
                            <a:chOff x="0" y="0"/>
                            <a:chExt cx="2565627" cy="1678173"/>
                          </a:xfrm>
                        </wpg:grpSpPr>
                        <wpg:grpSp>
                          <wpg:cNvPr id="356" name="Группа 356"/>
                          <wpg:cNvGrpSpPr/>
                          <wpg:grpSpPr>
                            <a:xfrm>
                              <a:off x="0" y="0"/>
                              <a:ext cx="2565627" cy="1678173"/>
                              <a:chOff x="0" y="0"/>
                              <a:chExt cx="2565627" cy="1678173"/>
                            </a:xfrm>
                          </wpg:grpSpPr>
                          <wpg:grpSp>
                            <wpg:cNvPr id="357" name="Группа 357"/>
                            <wpg:cNvGrpSpPr/>
                            <wpg:grpSpPr>
                              <a:xfrm>
                                <a:off x="0" y="0"/>
                                <a:ext cx="2565627" cy="1678173"/>
                                <a:chOff x="0" y="0"/>
                                <a:chExt cx="2565627" cy="1678173"/>
                              </a:xfrm>
                            </wpg:grpSpPr>
                            <wpg:grpSp>
                              <wpg:cNvPr id="358" name="Группа 358"/>
                              <wpg:cNvGrpSpPr/>
                              <wpg:grpSpPr>
                                <a:xfrm>
                                  <a:off x="0" y="0"/>
                                  <a:ext cx="2565627" cy="1678173"/>
                                  <a:chOff x="0" y="0"/>
                                  <a:chExt cx="2565627" cy="1678173"/>
                                </a:xfrm>
                              </wpg:grpSpPr>
                              <wpg:grpSp>
                                <wpg:cNvPr id="359" name="Группа 359"/>
                                <wpg:cNvGrpSpPr/>
                                <wpg:grpSpPr>
                                  <a:xfrm>
                                    <a:off x="0" y="0"/>
                                    <a:ext cx="2565627" cy="1678173"/>
                                    <a:chOff x="-433057" y="182880"/>
                                    <a:chExt cx="2565627" cy="1678173"/>
                                  </a:xfrm>
                                </wpg:grpSpPr>
                                <wpg:grpSp>
                                  <wpg:cNvPr id="360" name="Группа 360"/>
                                  <wpg:cNvGrpSpPr/>
                                  <wpg:grpSpPr>
                                    <a:xfrm>
                                      <a:off x="0" y="182880"/>
                                      <a:ext cx="2132570" cy="1678173"/>
                                      <a:chOff x="0" y="0"/>
                                      <a:chExt cx="2132570" cy="1678173"/>
                                    </a:xfrm>
                                  </wpg:grpSpPr>
                                  <wps:wsp>
                                    <wps:cNvPr id="361" name="Полилиния 361"/>
                                    <wps:cNvSpPr/>
                                    <wps:spPr>
                                      <a:xfrm>
                                        <a:off x="0" y="172123"/>
                                        <a:ext cx="2132570" cy="1506050"/>
                                      </a:xfrm>
                                      <a:custGeom>
                                        <a:avLst/>
                                        <a:gdLst>
                                          <a:gd name="connsiteX0" fmla="*/ 139878 w 2132570"/>
                                          <a:gd name="connsiteY0" fmla="*/ 31719 h 1506050"/>
                                          <a:gd name="connsiteX1" fmla="*/ 29 w 2132570"/>
                                          <a:gd name="connsiteY1" fmla="*/ 365206 h 1506050"/>
                                          <a:gd name="connsiteX2" fmla="*/ 129120 w 2132570"/>
                                          <a:gd name="connsiteY2" fmla="*/ 698693 h 1506050"/>
                                          <a:gd name="connsiteX3" fmla="*/ 301243 w 2132570"/>
                                          <a:gd name="connsiteY3" fmla="*/ 881573 h 1506050"/>
                                          <a:gd name="connsiteX4" fmla="*/ 548669 w 2132570"/>
                                          <a:gd name="connsiteY4" fmla="*/ 881573 h 1506050"/>
                                          <a:gd name="connsiteX5" fmla="*/ 817610 w 2132570"/>
                                          <a:gd name="connsiteY5" fmla="*/ 1150514 h 1506050"/>
                                          <a:gd name="connsiteX6" fmla="*/ 1108066 w 2132570"/>
                                          <a:gd name="connsiteY6" fmla="*/ 1387182 h 1506050"/>
                                          <a:gd name="connsiteX7" fmla="*/ 1753525 w 2132570"/>
                                          <a:gd name="connsiteY7" fmla="*/ 1505516 h 1506050"/>
                                          <a:gd name="connsiteX8" fmla="*/ 2054739 w 2132570"/>
                                          <a:gd name="connsiteY8" fmla="*/ 1344152 h 1506050"/>
                                          <a:gd name="connsiteX9" fmla="*/ 2130043 w 2132570"/>
                                          <a:gd name="connsiteY9" fmla="*/ 881573 h 1506050"/>
                                          <a:gd name="connsiteX10" fmla="*/ 1990193 w 2132570"/>
                                          <a:gd name="connsiteY10" fmla="*/ 591116 h 1506050"/>
                                          <a:gd name="connsiteX11" fmla="*/ 1635191 w 2132570"/>
                                          <a:gd name="connsiteY11" fmla="*/ 375963 h 1506050"/>
                                          <a:gd name="connsiteX12" fmla="*/ 1140339 w 2132570"/>
                                          <a:gd name="connsiteY12" fmla="*/ 311417 h 1506050"/>
                                          <a:gd name="connsiteX13" fmla="*/ 796095 w 2132570"/>
                                          <a:gd name="connsiteY13" fmla="*/ 257629 h 1506050"/>
                                          <a:gd name="connsiteX14" fmla="*/ 451850 w 2132570"/>
                                          <a:gd name="connsiteY14" fmla="*/ 117780 h 1506050"/>
                                          <a:gd name="connsiteX15" fmla="*/ 236697 w 2132570"/>
                                          <a:gd name="connsiteY15" fmla="*/ 20961 h 1506050"/>
                                          <a:gd name="connsiteX16" fmla="*/ 139878 w 2132570"/>
                                          <a:gd name="connsiteY16" fmla="*/ 31719 h 1506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32570" h="1506050">
                                            <a:moveTo>
                                              <a:pt x="139878" y="31719"/>
                                            </a:moveTo>
                                            <a:cubicBezTo>
                                              <a:pt x="100433" y="89093"/>
                                              <a:pt x="1822" y="254044"/>
                                              <a:pt x="29" y="365206"/>
                                            </a:cubicBezTo>
                                            <a:cubicBezTo>
                                              <a:pt x="-1764" y="476368"/>
                                              <a:pt x="78918" y="612632"/>
                                              <a:pt x="129120" y="698693"/>
                                            </a:cubicBezTo>
                                            <a:cubicBezTo>
                                              <a:pt x="179322" y="784754"/>
                                              <a:pt x="231318" y="851093"/>
                                              <a:pt x="301243" y="881573"/>
                                            </a:cubicBezTo>
                                            <a:cubicBezTo>
                                              <a:pt x="371168" y="912053"/>
                                              <a:pt x="462608" y="836750"/>
                                              <a:pt x="548669" y="881573"/>
                                            </a:cubicBezTo>
                                            <a:cubicBezTo>
                                              <a:pt x="634730" y="926397"/>
                                              <a:pt x="724377" y="1066246"/>
                                              <a:pt x="817610" y="1150514"/>
                                            </a:cubicBezTo>
                                            <a:cubicBezTo>
                                              <a:pt x="910843" y="1234782"/>
                                              <a:pt x="952080" y="1328015"/>
                                              <a:pt x="1108066" y="1387182"/>
                                            </a:cubicBezTo>
                                            <a:cubicBezTo>
                                              <a:pt x="1264052" y="1446349"/>
                                              <a:pt x="1595746" y="1512688"/>
                                              <a:pt x="1753525" y="1505516"/>
                                            </a:cubicBezTo>
                                            <a:cubicBezTo>
                                              <a:pt x="1911304" y="1498344"/>
                                              <a:pt x="1991986" y="1448142"/>
                                              <a:pt x="2054739" y="1344152"/>
                                            </a:cubicBezTo>
                                            <a:cubicBezTo>
                                              <a:pt x="2117492" y="1240162"/>
                                              <a:pt x="2140801" y="1007079"/>
                                              <a:pt x="2130043" y="881573"/>
                                            </a:cubicBezTo>
                                            <a:cubicBezTo>
                                              <a:pt x="2119285" y="756067"/>
                                              <a:pt x="2072668" y="675384"/>
                                              <a:pt x="1990193" y="591116"/>
                                            </a:cubicBezTo>
                                            <a:cubicBezTo>
                                              <a:pt x="1907718" y="506848"/>
                                              <a:pt x="1776833" y="422580"/>
                                              <a:pt x="1635191" y="375963"/>
                                            </a:cubicBezTo>
                                            <a:cubicBezTo>
                                              <a:pt x="1493549" y="329346"/>
                                              <a:pt x="1280188" y="331139"/>
                                              <a:pt x="1140339" y="311417"/>
                                            </a:cubicBezTo>
                                            <a:cubicBezTo>
                                              <a:pt x="1000490" y="291695"/>
                                              <a:pt x="910843" y="289902"/>
                                              <a:pt x="796095" y="257629"/>
                                            </a:cubicBezTo>
                                            <a:cubicBezTo>
                                              <a:pt x="681347" y="225356"/>
                                              <a:pt x="545083" y="157225"/>
                                              <a:pt x="451850" y="117780"/>
                                            </a:cubicBezTo>
                                            <a:cubicBezTo>
                                              <a:pt x="358617" y="78335"/>
                                              <a:pt x="288692" y="31719"/>
                                              <a:pt x="236697" y="20961"/>
                                            </a:cubicBezTo>
                                            <a:cubicBezTo>
                                              <a:pt x="184702" y="10203"/>
                                              <a:pt x="179323" y="-25655"/>
                                              <a:pt x="139878" y="31719"/>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Прямая соединительная линия 362"/>
                                    <wps:cNvCnPr/>
                                    <wps:spPr>
                                      <a:xfrm>
                                        <a:off x="290456" y="0"/>
                                        <a:ext cx="0" cy="167770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363" name="Надпись 2"/>
                                  <wps:cNvSpPr txBox="1">
                                    <a:spLocks noChangeArrowheads="1"/>
                                  </wps:cNvSpPr>
                                  <wps:spPr bwMode="auto">
                                    <a:xfrm>
                                      <a:off x="-433057" y="484004"/>
                                      <a:ext cx="731519" cy="247014"/>
                                    </a:xfrm>
                                    <a:prstGeom prst="rect">
                                      <a:avLst/>
                                    </a:prstGeom>
                                    <a:noFill/>
                                    <a:ln w="9525">
                                      <a:noFill/>
                                      <a:miter lim="800000"/>
                                      <a:headEnd/>
                                      <a:tailEnd/>
                                    </a:ln>
                                  </wps:spPr>
                                  <wps:txbx>
                                    <w:txbxContent>
                                      <w:p w:rsidR="00C7547D" w:rsidRDefault="00C7547D" w:rsidP="00CE6E14">
                                        <w:r>
                                          <w:t>0</w:t>
                                        </w:r>
                                      </w:p>
                                    </w:txbxContent>
                                  </wps:txbx>
                                  <wps:bodyPr rot="0" vert="horz" wrap="square" lIns="91440" tIns="45720" rIns="91440" bIns="45720" anchor="t" anchorCtr="0">
                                    <a:spAutoFit/>
                                  </wps:bodyPr>
                                </wps:wsp>
                              </wpg:grpSp>
                              <wps:wsp>
                                <wps:cNvPr id="364" name="Овал 364"/>
                                <wps:cNvSpPr/>
                                <wps:spPr>
                                  <a:xfrm>
                                    <a:off x="680313" y="398679"/>
                                    <a:ext cx="80010" cy="838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 name="Овал 365"/>
                              <wps:cNvSpPr/>
                              <wps:spPr>
                                <a:xfrm>
                                  <a:off x="1880006" y="1086307"/>
                                  <a:ext cx="79375" cy="831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 name="Прямая соединительная линия 366"/>
                            <wps:cNvCnPr/>
                            <wps:spPr>
                              <a:xfrm>
                                <a:off x="724204" y="446227"/>
                                <a:ext cx="1196979" cy="687629"/>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67" name="Надпись 2"/>
                          <wps:cNvSpPr txBox="1">
                            <a:spLocks noChangeArrowheads="1"/>
                          </wps:cNvSpPr>
                          <wps:spPr bwMode="auto">
                            <a:xfrm>
                              <a:off x="724148" y="541163"/>
                              <a:ext cx="1082674" cy="247014"/>
                            </a:xfrm>
                            <a:prstGeom prst="rect">
                              <a:avLst/>
                            </a:prstGeom>
                            <a:noFill/>
                            <a:ln w="9525">
                              <a:noFill/>
                              <a:miter lim="800000"/>
                              <a:headEnd/>
                              <a:tailEnd/>
                            </a:ln>
                          </wps:spPr>
                          <wps:txbx>
                            <w:txbxContent>
                              <w:p w:rsidR="00C7547D" w:rsidRPr="002B0EAA" w:rsidRDefault="00C7547D" w:rsidP="00CE6E14">
                                <w:pPr>
                                  <w:rPr>
                                    <w:rFonts w:ascii="Cambria Math" w:hAnsi="Cambria Math"/>
                                    <w:lang w:val="en-US"/>
                                    <w:oMath/>
                                  </w:rPr>
                                </w:pPr>
                                <m:oMathPara>
                                  <m:oMath>
                                    <m:r>
                                      <w:rPr>
                                        <w:rFonts w:ascii="Cambria Math" w:hAnsi="Cambria Math"/>
                                        <w:lang w:val="en-US"/>
                                      </w:rPr>
                                      <m:t>d</m:t>
                                    </m:r>
                                  </m:oMath>
                                </m:oMathPara>
                              </w:p>
                            </w:txbxContent>
                          </wps:txbx>
                          <wps:bodyPr rot="0" vert="horz" wrap="square" lIns="91440" tIns="45720" rIns="91440" bIns="45720" anchor="t" anchorCtr="0">
                            <a:spAutoFit/>
                          </wps:bodyPr>
                        </wps:wsp>
                      </wpg:grpSp>
                      <wps:wsp>
                        <wps:cNvPr id="368" name="Надпись 2"/>
                        <wps:cNvSpPr txBox="1">
                          <a:spLocks noChangeArrowheads="1"/>
                        </wps:cNvSpPr>
                        <wps:spPr bwMode="auto">
                          <a:xfrm>
                            <a:off x="1420916" y="951185"/>
                            <a:ext cx="1223644" cy="247014"/>
                          </a:xfrm>
                          <a:prstGeom prst="rect">
                            <a:avLst/>
                          </a:prstGeom>
                          <a:noFill/>
                          <a:ln w="9525">
                            <a:noFill/>
                            <a:miter lim="800000"/>
                            <a:headEnd/>
                            <a:tailEnd/>
                          </a:ln>
                        </wps:spPr>
                        <wps:txbx>
                          <w:txbxContent>
                            <w:p w:rsidR="00C7547D" w:rsidRPr="002B0EAA" w:rsidRDefault="00C7547D" w:rsidP="00CE6E14">
                              <w:pPr>
                                <w:rPr>
                                  <w:rFonts w:ascii="Cambria Math" w:hAnsi="Cambria Math"/>
                                  <w:oMath/>
                                </w:rPr>
                              </w:pPr>
                              <m:oMathPara>
                                <m:oMath>
                                  <m:r>
                                    <w:rPr>
                                      <w:rFonts w:ascii="Cambria Math" w:hAnsi="Cambria Math"/>
                                      <w:lang w:val="en-US"/>
                                    </w:rPr>
                                    <m:t>C</m:t>
                                  </m:r>
                                </m:oMath>
                              </m:oMathPara>
                            </w:p>
                          </w:txbxContent>
                        </wps:txbx>
                        <wps:bodyPr rot="0" vert="horz" wrap="square" lIns="91440" tIns="45720" rIns="91440" bIns="45720" anchor="t" anchorCtr="0">
                          <a:spAutoFit/>
                        </wps:bodyPr>
                      </wps:wsp>
                    </wpg:wgp>
                  </a:graphicData>
                </a:graphic>
              </wp:anchor>
            </w:drawing>
          </mc:Choice>
          <mc:Fallback>
            <w:pict>
              <v:group w14:anchorId="18AE2697" id="Группа 354" o:spid="_x0000_s1200" style="position:absolute;left:0;text-align:left;margin-left:155.2pt;margin-top:14.55pt;width:208.25pt;height:132.15pt;z-index:251680768" coordsize="26445,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">
                <v:group id="Группа 355" o:spid="_x0000_s1201" style="position:absolute;width:25656;height:16781" coordsize="25656,1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group id="Группа 356" o:spid="_x0000_s1202" style="position:absolute;width:25656;height:16781" coordsize="25656,1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Группа 357" o:spid="_x0000_s1203" style="position:absolute;width:25656;height:16781" coordsize="25656,1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group id="Группа 358" o:spid="_x0000_s1204" style="position:absolute;width:25656;height:16781" coordsize="25656,1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Группа 359" o:spid="_x0000_s1205" style="position:absolute;width:25656;height:16781" coordorigin="-4330,1828" coordsize="25656,1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group id="Группа 360" o:spid="_x0000_s1206" style="position:absolute;top:1828;width:21325;height:16782" coordsize="21325,1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Полилиния 361" o:spid="_x0000_s1207" style="position:absolute;top:1721;width:21325;height:15060;visibility:visible;mso-wrap-style:square;v-text-anchor:middle" coordsize="2132570,150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rosQA&#10;AADcAAAADwAAAGRycy9kb3ducmV2LnhtbESPQYvCMBSE74L/ITzBy6JpFWSpRnEXFVnYg3UFj4/m&#10;2Rabl9JEW//9RhA8DjPzDbNYdaYSd2pcaVlBPI5AEGdWl5wr+DtuR58gnEfWWFkmBQ9ysFr2ewtM&#10;tG35QPfU5yJA2CWooPC+TqR0WUEG3djWxMG72MagD7LJpW6wDXBTyUkUzaTBksNCgTV9F5Rd05tR&#10;IOkYl63Mfj5+d3l72Zz28Zc5KzUcdOs5CE+df4df7b1WMJ3F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a6LEAAAA3AAAAA8AAAAAAAAAAAAAAAAAmAIAAGRycy9k&#10;b3ducmV2LnhtbFBLBQYAAAAABAAEAPUAAACJAwAAAAA=&#10;" path="m139878,31719c100433,89093,1822,254044,29,365206,-1764,476368,78918,612632,129120,698693v50202,86061,102198,152400,172123,182880c371168,912053,462608,836750,548669,881573v86061,44824,175708,184673,268941,268941c910843,1234782,952080,1328015,1108066,1387182v155986,59167,487680,125506,645459,118334c1911304,1498344,1991986,1448142,2054739,1344152v62753,-103990,86062,-337073,75304,-462579c2119285,756067,2072668,675384,1990193,591116,1907718,506848,1776833,422580,1635191,375963,1493549,329346,1280188,331139,1140339,311417,1000490,291695,910843,289902,796095,257629,681347,225356,545083,157225,451850,117780,358617,78335,288692,31719,236697,20961,184702,10203,179323,-25655,139878,31719xe" filled="f" strokecolor="black [3213]" strokeweight="2pt">
                              <v:path arrowok="t" o:connecttype="custom" o:connectlocs="139878,31719;29,365206;129120,698693;301243,881573;548669,881573;817610,1150514;1108066,1387182;1753525,1505516;2054739,1344152;2130043,881573;1990193,591116;1635191,375963;1140339,311417;796095,257629;451850,117780;236697,20961;139878,31719" o:connectangles="0,0,0,0,0,0,0,0,0,0,0,0,0,0,0,0,0"/>
                            </v:shape>
                            <v:line id="Прямая соединительная линия 362" o:spid="_x0000_s1208" style="position:absolute;visibility:visible;mso-wrap-style:square" from="2904,0" to="2904,1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VC3cIAAADcAAAADwAAAGRycy9kb3ducmV2LnhtbESPQYvCMBSE74L/ITzBm023gkjXVBZB&#10;Vi+Croc9PppnW9q8lCTW7r83grDHYWa+YTbb0XRiIOcbywo+khQEcWl1w5WC689+sQbhA7LGzjIp&#10;+CMP22I62WCu7YPPNFxCJSKEfY4K6hD6XEpf1mTQJ7Ynjt7NOoMhSldJ7fAR4aaTWZqupMGG40KN&#10;Pe1qKtvL3SgYnGmb3WHtvs3v7XTMOuzZo1Lz2fj1CSLQGP7D7/ZBK1iuMnidiUdAF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VC3cIAAADcAAAADwAAAAAAAAAAAAAA&#10;AAChAgAAZHJzL2Rvd25yZXYueG1sUEsFBgAAAAAEAAQA+QAAAJADAAAAAA==&#10;" strokecolor="black [3213]" strokeweight="1pt">
                              <v:stroke dashstyle="dash"/>
                            </v:line>
                          </v:group>
                          <v:shape id="_x0000_s1209" type="#_x0000_t202" style="position:absolute;left:-4330;top:4840;width:7314;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nz8MA&#10;AADcAAAADwAAAGRycy9kb3ducmV2LnhtbESPT2vCQBTE7wW/w/IEb3VjpSLRVcQ/4KGXarw/sq/Z&#10;0OzbkH018du7hUKPw8z8hllvB9+oO3WxDmxgNs1AEZfB1lwZKK6n1yWoKMgWm8Bk4EERtpvRyxpz&#10;G3r+pPtFKpUgHHM04ETaXOtYOvIYp6ElTt5X6DxKkl2lbYd9gvtGv2XZQnusOS04bGnvqPy+/HgD&#10;InY3exRHH8+34ePQu6x8x8KYyXjYrUAJDfIf/mufrYH5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2nz8MAAADcAAAADwAAAAAAAAAAAAAAAACYAgAAZHJzL2Rv&#10;d25yZXYueG1sUEsFBgAAAAAEAAQA9QAAAIgDAAAAAA==&#10;" filled="f" stroked="f">
                            <v:textbox style="mso-fit-shape-to-text:t">
                              <w:txbxContent>
                                <w:p w:rsidR="00C7547D" w:rsidRDefault="00C7547D" w:rsidP="00CE6E14">
                                  <w:r>
                                    <w:t>0</w:t>
                                  </w:r>
                                </w:p>
                              </w:txbxContent>
                            </v:textbox>
                          </v:shape>
                        </v:group>
                        <v:oval id="Овал 364" o:spid="_x0000_s1210" style="position:absolute;left:6803;top:3986;width:80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4bNcUA&#10;AADcAAAADwAAAGRycy9kb3ducmV2LnhtbESPQWvCQBSE7wX/w/KEXkrdaEqQ1FVEEHvoJYk/4LH7&#10;TNJm38bsqsm/7xYKPQ4z8w2z2Y22E3cafOtYwXKRgCDWzrRcKzhXx9c1CB+QDXaOScFEHnbb2dMG&#10;c+MeXNC9DLWIEPY5KmhC6HMpvW7Iol+4njh6FzdYDFEOtTQDPiLcdnKVJJm02HJcaLCnQ0P6u7xZ&#10;BdXl03tbnPVUZaubvrr062V9Uup5Pu7fQQQaw3/4r/1hFKTZG/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hs1xQAAANwAAAAPAAAAAAAAAAAAAAAAAJgCAABkcnMv&#10;ZG93bnJldi54bWxQSwUGAAAAAAQABAD1AAAAigMAAAAA&#10;" fillcolor="black [3213]" strokecolor="black [3213]" strokeweight="2pt"/>
                      </v:group>
                      <v:oval id="Овал 365" o:spid="_x0000_s1211" style="position:absolute;left:18800;top:10863;width:793;height: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rsUA&#10;AADcAAAADwAAAGRycy9kb3ducmV2LnhtbESPQWvCQBSE7wX/w/KEXkrdaGiQ1FVEEHvoJYk/4LH7&#10;TNJm38bsqsm/7xYKPQ4z8w2z2Y22E3cafOtYwXKRgCDWzrRcKzhXx9c1CB+QDXaOScFEHnbb2dMG&#10;c+MeXNC9DLWIEPY5KmhC6HMpvW7Iol+4njh6FzdYDFEOtTQDPiLcdnKVJJm02HJcaLCnQ0P6u7xZ&#10;BdXl03tbnPVUZaubvrr062V9Uup5Pu7fQQQaw3/4r/1hFKTZG/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r6uxQAAANwAAAAPAAAAAAAAAAAAAAAAAJgCAABkcnMv&#10;ZG93bnJldi54bWxQSwUGAAAAAAQABAD1AAAAigMAAAAA&#10;" fillcolor="black [3213]" strokecolor="black [3213]" strokeweight="2pt"/>
                    </v:group>
                    <v:line id="Прямая соединительная линия 366" o:spid="_x0000_s1212" style="position:absolute;visibility:visible;mso-wrap-style:square" from="7242,4462" to="19211,1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5bosUAAADcAAAADwAAAGRycy9kb3ducmV2LnhtbESP3WrCQBSE7wu+w3KE3tWNFoKkrlL8&#10;oQXBYhS8PWRPs6nZsyG7avTpXaHg5TAz3zCTWWdrcabWV44VDAcJCOLC6YpLBfvd6m0MwgdkjbVj&#10;UnAlD7Np72WCmXYX3tI5D6WIEPYZKjAhNJmUvjBk0Q9cQxy9X9daDFG2pdQtXiLc1nKUJKm0WHFc&#10;MNjQ3FBxzE9Wwc9os1jmKfsxH4Zo1oe/+fLrptRrv/v8ABGoC8/wf/tbK3hPU3iciUd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5bosUAAADcAAAADwAAAAAAAAAA&#10;AAAAAAChAgAAZHJzL2Rvd25yZXYueG1sUEsFBgAAAAAEAAQA+QAAAJMDAAAAAA==&#10;" strokecolor="#5a5a5a [2109]"/>
                  </v:group>
                  <v:shape id="_x0000_s1213" type="#_x0000_t202" style="position:absolute;left:7241;top:5411;width:10827;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hzMMA&#10;AADcAAAADwAAAGRycy9kb3ducmV2LnhtbESPQWvCQBSE70L/w/IK3nRjpbakriJVwYMXbXp/ZF+z&#10;odm3Iftq4r93C4LHYWa+YZbrwTfqQl2sAxuYTTNQxGWwNVcGiq/95B1UFGSLTWAycKUI69XTaIm5&#10;DT2f6HKWSiUIxxwNOJE21zqWjjzGaWiJk/cTOo+SZFdp22Gf4L7RL1m20B5rTgsOW/p0VP6e/7wB&#10;EbuZXYudj4fv4bjtXVa+YmHM+HnYfIASGuQRvrcP1sB88Qb/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ahzMMAAADcAAAADwAAAAAAAAAAAAAAAACYAgAAZHJzL2Rv&#10;d25yZXYueG1sUEsFBgAAAAAEAAQA9QAAAIgDAAAAAA==&#10;" filled="f" stroked="f">
                    <v:textbox style="mso-fit-shape-to-text:t">
                      <w:txbxContent>
                        <w:p w:rsidR="00C7547D" w:rsidRPr="002B0EAA" w:rsidRDefault="00C7547D" w:rsidP="00CE6E14">
                          <w:pPr>
                            <w:rPr>
                              <w:rFonts w:ascii="Cambria Math" w:hAnsi="Cambria Math"/>
                              <w:lang w:val="en-US"/>
                              <w:oMath/>
                            </w:rPr>
                          </w:pPr>
                          <m:oMathPara>
                            <m:oMath>
                              <m:r>
                                <w:rPr>
                                  <w:rFonts w:ascii="Cambria Math" w:hAnsi="Cambria Math"/>
                                  <w:lang w:val="en-US"/>
                                </w:rPr>
                                <m:t>d</m:t>
                              </m:r>
                            </m:oMath>
                          </m:oMathPara>
                        </w:p>
                      </w:txbxContent>
                    </v:textbox>
                  </v:shape>
                </v:group>
                <v:shape id="_x0000_s1214" type="#_x0000_t202" style="position:absolute;left:14209;top:9511;width:1223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1vr8A&#10;AADcAAAADwAAAGRycy9kb3ducmV2LnhtbERPS2vCQBC+F/wPywje6sZKpURXER/goZfaeB+yYzaY&#10;nQ3ZqYn/3j0IPX5879Vm8I26UxfrwAZm0wwUcRlszZWB4vf4/gUqCrLFJjAZeFCEzXr0tsLchp5/&#10;6H6WSqUQjjkacCJtrnUsHXmM09ASJ+4aOo+SYFdp22Gfwn2jP7JsoT3WnBoctrRzVN7Of96AiN3O&#10;HsXBx9Nl+N73Lis/sTBmMh62S1BCg/yLX+6TNTBf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uTW+vwAAANwAAAAPAAAAAAAAAAAAAAAAAJgCAABkcnMvZG93bnJl&#10;di54bWxQSwUGAAAAAAQABAD1AAAAhAMAAAAA&#10;" filled="f" stroked="f">
                  <v:textbox style="mso-fit-shape-to-text:t">
                    <w:txbxContent>
                      <w:p w:rsidR="00C7547D" w:rsidRPr="002B0EAA" w:rsidRDefault="00C7547D" w:rsidP="00CE6E14">
                        <w:pPr>
                          <w:rPr>
                            <w:rFonts w:ascii="Cambria Math" w:hAnsi="Cambria Math"/>
                            <w:oMath/>
                          </w:rPr>
                        </w:pPr>
                        <m:oMathPara>
                          <m:oMath>
                            <m:r>
                              <w:rPr>
                                <w:rFonts w:ascii="Cambria Math" w:hAnsi="Cambria Math"/>
                                <w:lang w:val="en-US"/>
                              </w:rPr>
                              <m:t>C</m:t>
                            </m:r>
                          </m:oMath>
                        </m:oMathPara>
                      </w:p>
                    </w:txbxContent>
                  </v:textbox>
                </v:shape>
                <w10:wrap type="topAndBottom"/>
              </v:group>
            </w:pict>
          </mc:Fallback>
        </mc:AlternateContent>
      </w:r>
    </w:p>
    <w:p w:rsidR="00CE6E14" w:rsidRPr="00F72C57" w:rsidRDefault="009F3BBA" w:rsidP="00CE6E14">
      <w:pPr>
        <w:ind w:firstLine="426"/>
        <w:jc w:val="center"/>
        <w:rPr>
          <w:sz w:val="30"/>
          <w:szCs w:val="30"/>
        </w:rPr>
      </w:pPr>
      <w:r w:rsidRPr="00F72C57">
        <w:rPr>
          <w:sz w:val="30"/>
          <w:szCs w:val="30"/>
        </w:rPr>
        <w:t>Рисунок 4</w:t>
      </w:r>
      <w:r w:rsidR="00CE6E14" w:rsidRPr="00F72C57">
        <w:rPr>
          <w:sz w:val="30"/>
          <w:szCs w:val="30"/>
        </w:rPr>
        <w:t>.2</w:t>
      </w:r>
      <w:r w:rsidRPr="00F72C57">
        <w:rPr>
          <w:sz w:val="30"/>
          <w:szCs w:val="30"/>
        </w:rPr>
        <w:t xml:space="preserve"> – Физический маятник</w:t>
      </w:r>
    </w:p>
    <w:p w:rsidR="00CE6E14" w:rsidRPr="00F72C57" w:rsidRDefault="00CE6E14" w:rsidP="00CE6E14">
      <w:pPr>
        <w:ind w:firstLine="426"/>
        <w:jc w:val="both"/>
        <w:rPr>
          <w:sz w:val="30"/>
          <w:szCs w:val="30"/>
        </w:rPr>
      </w:pPr>
    </w:p>
    <w:p w:rsidR="00CE6E14" w:rsidRPr="007158FE" w:rsidRDefault="00CE6E14" w:rsidP="00CE6E14">
      <w:pPr>
        <w:ind w:firstLine="426"/>
        <w:jc w:val="both"/>
        <w:rPr>
          <w:sz w:val="30"/>
          <w:szCs w:val="30"/>
        </w:rPr>
      </w:pPr>
      <w:r w:rsidRPr="00F72C57">
        <w:rPr>
          <w:sz w:val="30"/>
          <w:szCs w:val="30"/>
        </w:rPr>
        <w:lastRenderedPageBreak/>
        <w:t>Период колебаний физического маятника при малых углах отклонения (8˚) определяется по формуле:</w:t>
      </w:r>
    </w:p>
    <w:p w:rsidR="002B0EAA" w:rsidRPr="007158FE" w:rsidRDefault="002B0EAA" w:rsidP="00CE6E14">
      <w:pPr>
        <w:ind w:firstLine="426"/>
        <w:jc w:val="both"/>
        <w:rPr>
          <w:sz w:val="30"/>
          <w:szCs w:val="30"/>
        </w:rPr>
      </w:pPr>
    </w:p>
    <w:p w:rsidR="002B0EAA" w:rsidRPr="007158FE" w:rsidRDefault="00111DEC" w:rsidP="00111DEC">
      <w:pPr>
        <w:ind w:firstLine="426"/>
        <w:jc w:val="both"/>
        <w:rPr>
          <w:sz w:val="30"/>
          <w:szCs w:val="30"/>
        </w:rPr>
      </w:pPr>
      <w:r>
        <w:rPr>
          <w:sz w:val="30"/>
          <w:szCs w:val="30"/>
        </w:rPr>
        <w:t xml:space="preserve">  </w:t>
      </w:r>
      <m:oMath>
        <m:r>
          <w:rPr>
            <w:rFonts w:ascii="Cambria Math" w:hAnsi="Cambria Math"/>
            <w:sz w:val="30"/>
            <w:szCs w:val="30"/>
          </w:rPr>
          <m:t>T=2π</m:t>
        </m:r>
        <m:rad>
          <m:radPr>
            <m:degHide m:val="1"/>
            <m:ctrlPr>
              <w:rPr>
                <w:rFonts w:ascii="Cambria Math" w:hAnsi="Cambria Math"/>
                <w:i/>
                <w:sz w:val="30"/>
                <w:szCs w:val="30"/>
              </w:rPr>
            </m:ctrlPr>
          </m:radPr>
          <m:deg/>
          <m:e>
            <m:f>
              <m:fPr>
                <m:ctrlPr>
                  <w:rPr>
                    <w:rFonts w:ascii="Cambria Math" w:hAnsi="Cambria Math"/>
                    <w:i/>
                    <w:sz w:val="30"/>
                    <w:szCs w:val="30"/>
                  </w:rPr>
                </m:ctrlPr>
              </m:fPr>
              <m:num>
                <m:r>
                  <w:rPr>
                    <w:rFonts w:ascii="Cambria Math" w:hAnsi="Cambria Math"/>
                    <w:sz w:val="30"/>
                    <w:szCs w:val="30"/>
                  </w:rPr>
                  <m:t>I</m:t>
                </m:r>
              </m:num>
              <m:den>
                <m:r>
                  <w:rPr>
                    <w:rFonts w:ascii="Cambria Math" w:hAnsi="Cambria Math"/>
                    <w:sz w:val="30"/>
                    <w:szCs w:val="30"/>
                  </w:rPr>
                  <m:t>mgd</m:t>
                </m:r>
              </m:den>
            </m:f>
          </m:e>
        </m:rad>
      </m:oMath>
      <w:r w:rsidR="002B0EAA" w:rsidRPr="007158FE">
        <w:rPr>
          <w:sz w:val="30"/>
          <w:szCs w:val="30"/>
        </w:rPr>
        <w:t>,</w:t>
      </w:r>
      <w:r>
        <w:rPr>
          <w:sz w:val="30"/>
          <w:szCs w:val="30"/>
        </w:rPr>
        <w:t xml:space="preserve"> </w:t>
      </w:r>
      <w:r w:rsidR="009F3BBA" w:rsidRPr="00F72C57">
        <w:rPr>
          <w:sz w:val="30"/>
          <w:szCs w:val="30"/>
        </w:rPr>
        <w:t>(4</w:t>
      </w:r>
      <w:r w:rsidR="00CE6E14" w:rsidRPr="00F72C57">
        <w:rPr>
          <w:sz w:val="30"/>
          <w:szCs w:val="30"/>
        </w:rPr>
        <w:t>.4)</w:t>
      </w:r>
      <w:r>
        <w:rPr>
          <w:sz w:val="30"/>
          <w:szCs w:val="30"/>
        </w:rPr>
        <w:br/>
      </w:r>
    </w:p>
    <w:p w:rsidR="002B0EAA" w:rsidRPr="002B0EAA" w:rsidRDefault="00CE6E14" w:rsidP="00CE6E14">
      <w:pPr>
        <w:ind w:firstLine="426"/>
        <w:jc w:val="both"/>
        <w:rPr>
          <w:sz w:val="30"/>
          <w:szCs w:val="30"/>
        </w:rPr>
      </w:pPr>
      <w:r w:rsidRPr="00F72C57">
        <w:rPr>
          <w:sz w:val="30"/>
          <w:szCs w:val="30"/>
        </w:rPr>
        <w:t xml:space="preserve">где </w:t>
      </w:r>
      <m:oMath>
        <m:r>
          <w:rPr>
            <w:rFonts w:ascii="Cambria Math" w:hAnsi="Cambria Math"/>
            <w:sz w:val="30"/>
            <w:szCs w:val="30"/>
            <w:lang w:val="en-US"/>
          </w:rPr>
          <m:t>I</m:t>
        </m:r>
      </m:oMath>
      <w:r w:rsidRPr="00F72C57">
        <w:rPr>
          <w:i/>
          <w:sz w:val="30"/>
          <w:szCs w:val="30"/>
        </w:rPr>
        <w:t xml:space="preserve"> </w:t>
      </w:r>
      <w:r w:rsidR="00AF7D04" w:rsidRPr="00AF7D04">
        <w:rPr>
          <w:sz w:val="30"/>
          <w:szCs w:val="30"/>
        </w:rPr>
        <w:t>–</w:t>
      </w:r>
      <w:r w:rsidRPr="00F72C57">
        <w:rPr>
          <w:sz w:val="30"/>
          <w:szCs w:val="30"/>
        </w:rPr>
        <w:t xml:space="preserve"> момент инерции маятника относительно оси вращения, проходящей через точку подвеса,</w:t>
      </w:r>
    </w:p>
    <w:p w:rsidR="002B0EAA" w:rsidRPr="002B0EAA" w:rsidRDefault="002B0EAA" w:rsidP="00CE6E14">
      <w:pPr>
        <w:ind w:firstLine="426"/>
        <w:jc w:val="both"/>
        <w:rPr>
          <w:sz w:val="30"/>
          <w:szCs w:val="30"/>
        </w:rPr>
      </w:pPr>
      <w:r w:rsidRPr="00F134AA">
        <w:rPr>
          <w:i/>
          <w:sz w:val="30"/>
          <w:szCs w:val="30"/>
        </w:rPr>
        <w:t xml:space="preserve">      </w:t>
      </w:r>
      <m:oMath>
        <m:r>
          <w:rPr>
            <w:rFonts w:ascii="Cambria Math" w:hAnsi="Cambria Math"/>
            <w:sz w:val="30"/>
            <w:szCs w:val="30"/>
            <w:lang w:val="en-US"/>
          </w:rPr>
          <m:t>m</m:t>
        </m:r>
      </m:oMath>
      <w:r w:rsidR="00CE6E14" w:rsidRPr="00F72C57">
        <w:rPr>
          <w:sz w:val="30"/>
          <w:szCs w:val="30"/>
        </w:rPr>
        <w:t xml:space="preserve"> </w:t>
      </w:r>
      <w:r w:rsidR="00AF7D04" w:rsidRPr="00AF7D04">
        <w:rPr>
          <w:sz w:val="30"/>
          <w:szCs w:val="30"/>
        </w:rPr>
        <w:t>–</w:t>
      </w:r>
      <w:r>
        <w:rPr>
          <w:sz w:val="30"/>
          <w:szCs w:val="30"/>
        </w:rPr>
        <w:t xml:space="preserve"> масса физического маятника,</w:t>
      </w:r>
    </w:p>
    <w:p w:rsidR="00CE6E14" w:rsidRPr="00F72C57" w:rsidRDefault="002B0EAA" w:rsidP="00CE6E14">
      <w:pPr>
        <w:ind w:firstLine="426"/>
        <w:jc w:val="both"/>
        <w:rPr>
          <w:sz w:val="30"/>
          <w:szCs w:val="30"/>
        </w:rPr>
      </w:pPr>
      <w:r w:rsidRPr="00F134AA">
        <w:rPr>
          <w:i/>
          <w:sz w:val="30"/>
          <w:szCs w:val="30"/>
        </w:rPr>
        <w:t xml:space="preserve">      </w:t>
      </w:r>
      <m:oMath>
        <m:r>
          <w:rPr>
            <w:rFonts w:ascii="Cambria Math" w:hAnsi="Cambria Math"/>
            <w:sz w:val="30"/>
            <w:szCs w:val="30"/>
            <w:lang w:val="en-US"/>
          </w:rPr>
          <m:t>d</m:t>
        </m:r>
      </m:oMath>
      <w:r w:rsidR="00CE6E14" w:rsidRPr="00F72C57">
        <w:rPr>
          <w:i/>
          <w:sz w:val="30"/>
          <w:szCs w:val="30"/>
        </w:rPr>
        <w:t xml:space="preserve"> </w:t>
      </w:r>
      <w:r w:rsidR="00AF7D04" w:rsidRPr="00AF7D04">
        <w:rPr>
          <w:sz w:val="30"/>
          <w:szCs w:val="30"/>
        </w:rPr>
        <w:t>–</w:t>
      </w:r>
      <w:r w:rsidR="00CE6E14" w:rsidRPr="00F72C57">
        <w:rPr>
          <w:sz w:val="30"/>
          <w:szCs w:val="30"/>
        </w:rPr>
        <w:t xml:space="preserve"> длина физического маятника.</w:t>
      </w:r>
    </w:p>
    <w:p w:rsidR="00CE6E14" w:rsidRPr="00AE684B" w:rsidRDefault="00CE6E14" w:rsidP="00CE6E14">
      <w:pPr>
        <w:ind w:firstLine="426"/>
        <w:jc w:val="both"/>
        <w:rPr>
          <w:sz w:val="30"/>
          <w:szCs w:val="30"/>
        </w:rPr>
      </w:pPr>
      <w:r w:rsidRPr="00F72C57">
        <w:rPr>
          <w:i/>
          <w:sz w:val="30"/>
          <w:szCs w:val="30"/>
        </w:rPr>
        <w:t>Приведенной длиной физического маятника</w:t>
      </w:r>
      <w:r w:rsidRPr="00F72C57">
        <w:rPr>
          <w:sz w:val="30"/>
          <w:szCs w:val="30"/>
        </w:rPr>
        <w:t xml:space="preserve"> называется такая длина математического маятника, при которой периоды обоих маятников одинаковы:</w:t>
      </w:r>
    </w:p>
    <w:p w:rsidR="0098773A" w:rsidRPr="00AE684B" w:rsidRDefault="0098773A" w:rsidP="00CE6E14">
      <w:pPr>
        <w:ind w:firstLine="426"/>
        <w:jc w:val="both"/>
        <w:rPr>
          <w:sz w:val="30"/>
          <w:szCs w:val="30"/>
        </w:rPr>
      </w:pPr>
    </w:p>
    <w:p w:rsidR="00CE6E14" w:rsidRPr="00F72C57" w:rsidRDefault="00111DEC" w:rsidP="00CE6E14">
      <w:pPr>
        <w:ind w:firstLine="426"/>
        <w:jc w:val="both"/>
        <w:rPr>
          <w:sz w:val="30"/>
          <w:szCs w:val="30"/>
        </w:rPr>
      </w:pPr>
      <w:r>
        <w:rPr>
          <w:sz w:val="30"/>
          <w:szCs w:val="30"/>
        </w:rPr>
        <w:t xml:space="preserve">  </w:t>
      </w:r>
      <m:oMath>
        <m:sSub>
          <m:sSubPr>
            <m:ctrlPr>
              <w:rPr>
                <w:rFonts w:ascii="Cambria Math" w:hAnsi="Cambria Math"/>
                <w:i/>
                <w:sz w:val="30"/>
                <w:szCs w:val="30"/>
              </w:rPr>
            </m:ctrlPr>
          </m:sSubPr>
          <m:e>
            <m:r>
              <w:rPr>
                <w:rFonts w:ascii="Cambria Math" w:hAnsi="Cambria Math"/>
                <w:sz w:val="30"/>
                <w:szCs w:val="30"/>
              </w:rPr>
              <m:t>L</m:t>
            </m:r>
          </m:e>
          <m:sub>
            <m:r>
              <w:rPr>
                <w:rFonts w:ascii="Cambria Math" w:hAnsi="Cambria Math"/>
                <w:sz w:val="30"/>
                <w:szCs w:val="30"/>
              </w:rPr>
              <m:t>пр</m:t>
            </m:r>
          </m:sub>
        </m:sSub>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I</m:t>
            </m:r>
          </m:num>
          <m:den>
            <m:r>
              <w:rPr>
                <w:rFonts w:ascii="Cambria Math" w:hAnsi="Cambria Math"/>
                <w:sz w:val="30"/>
                <w:szCs w:val="30"/>
                <w:lang w:val="en-US"/>
              </w:rPr>
              <m:t>md</m:t>
            </m:r>
          </m:den>
        </m:f>
      </m:oMath>
      <w:r w:rsidR="00B56CF4">
        <w:rPr>
          <w:sz w:val="30"/>
          <w:szCs w:val="30"/>
        </w:rPr>
        <w:t>.</w:t>
      </w:r>
      <w:r>
        <w:rPr>
          <w:sz w:val="30"/>
          <w:szCs w:val="30"/>
        </w:rPr>
        <w:t xml:space="preserve"> </w:t>
      </w:r>
      <w:r w:rsidR="009F3BBA" w:rsidRPr="00F72C57">
        <w:rPr>
          <w:sz w:val="30"/>
          <w:szCs w:val="30"/>
        </w:rPr>
        <w:t>(4</w:t>
      </w:r>
      <w:r w:rsidR="00CE6E14" w:rsidRPr="00F72C57">
        <w:rPr>
          <w:sz w:val="30"/>
          <w:szCs w:val="30"/>
        </w:rPr>
        <w:t>.5)</w:t>
      </w:r>
      <w:r>
        <w:rPr>
          <w:sz w:val="30"/>
          <w:szCs w:val="30"/>
        </w:rPr>
        <w:br/>
      </w:r>
    </w:p>
    <w:p w:rsidR="00CE6E14" w:rsidRPr="00F72C57" w:rsidRDefault="006A0946" w:rsidP="00CE6E14">
      <w:pPr>
        <w:ind w:firstLine="426"/>
        <w:rPr>
          <w:b/>
          <w:i/>
          <w:sz w:val="34"/>
          <w:szCs w:val="34"/>
        </w:rPr>
      </w:pPr>
      <w:r w:rsidRPr="006A0946">
        <w:rPr>
          <w:b/>
          <w:sz w:val="34"/>
          <w:szCs w:val="34"/>
        </w:rPr>
        <w:t>Вопросы для самоконтроля</w:t>
      </w:r>
    </w:p>
    <w:p w:rsidR="00CE6E14" w:rsidRPr="00F72C57" w:rsidRDefault="00CE6E14" w:rsidP="00CE6E14">
      <w:pPr>
        <w:ind w:firstLine="426"/>
        <w:rPr>
          <w:b/>
          <w:i/>
          <w:sz w:val="34"/>
          <w:szCs w:val="34"/>
        </w:rPr>
      </w:pPr>
    </w:p>
    <w:p w:rsidR="00CE6E14" w:rsidRPr="002A4786" w:rsidRDefault="00CE6E14" w:rsidP="007F2994">
      <w:pPr>
        <w:pStyle w:val="aa"/>
        <w:widowControl w:val="0"/>
        <w:numPr>
          <w:ilvl w:val="0"/>
          <w:numId w:val="11"/>
        </w:numPr>
        <w:tabs>
          <w:tab w:val="left" w:pos="709"/>
        </w:tabs>
        <w:autoSpaceDE/>
        <w:autoSpaceDN/>
        <w:ind w:left="0" w:firstLine="426"/>
        <w:jc w:val="both"/>
        <w:rPr>
          <w:sz w:val="30"/>
          <w:szCs w:val="30"/>
        </w:rPr>
      </w:pPr>
      <w:r w:rsidRPr="002A4786">
        <w:rPr>
          <w:sz w:val="30"/>
          <w:szCs w:val="30"/>
        </w:rPr>
        <w:t>Физический маятник. Период колебаний физического маятника.</w:t>
      </w:r>
    </w:p>
    <w:p w:rsidR="00CE6E14" w:rsidRPr="002A4786" w:rsidRDefault="00CE6E14" w:rsidP="007F2994">
      <w:pPr>
        <w:pStyle w:val="aa"/>
        <w:widowControl w:val="0"/>
        <w:numPr>
          <w:ilvl w:val="0"/>
          <w:numId w:val="11"/>
        </w:numPr>
        <w:tabs>
          <w:tab w:val="left" w:pos="709"/>
        </w:tabs>
        <w:autoSpaceDE/>
        <w:autoSpaceDN/>
        <w:ind w:left="0" w:firstLine="426"/>
        <w:jc w:val="both"/>
        <w:rPr>
          <w:sz w:val="30"/>
          <w:szCs w:val="30"/>
        </w:rPr>
      </w:pPr>
      <w:r w:rsidRPr="002A4786">
        <w:rPr>
          <w:sz w:val="30"/>
          <w:szCs w:val="30"/>
        </w:rPr>
        <w:t>Уравнение гармонических колебаний маятника.</w:t>
      </w:r>
    </w:p>
    <w:p w:rsidR="00CE6E14" w:rsidRPr="002A4786" w:rsidRDefault="00CE6E14" w:rsidP="007F2994">
      <w:pPr>
        <w:pStyle w:val="aa"/>
        <w:widowControl w:val="0"/>
        <w:numPr>
          <w:ilvl w:val="0"/>
          <w:numId w:val="11"/>
        </w:numPr>
        <w:tabs>
          <w:tab w:val="left" w:pos="709"/>
        </w:tabs>
        <w:autoSpaceDE/>
        <w:autoSpaceDN/>
        <w:ind w:left="0" w:firstLine="426"/>
        <w:jc w:val="both"/>
        <w:rPr>
          <w:sz w:val="30"/>
          <w:szCs w:val="30"/>
        </w:rPr>
      </w:pPr>
      <w:r w:rsidRPr="002A4786">
        <w:rPr>
          <w:sz w:val="30"/>
          <w:szCs w:val="30"/>
        </w:rPr>
        <w:t>Уравнение движения физического маятника.</w:t>
      </w:r>
    </w:p>
    <w:p w:rsidR="00CE6E14" w:rsidRPr="002A4786" w:rsidRDefault="00CE6E14" w:rsidP="007F2994">
      <w:pPr>
        <w:pStyle w:val="aa"/>
        <w:widowControl w:val="0"/>
        <w:numPr>
          <w:ilvl w:val="0"/>
          <w:numId w:val="11"/>
        </w:numPr>
        <w:tabs>
          <w:tab w:val="left" w:pos="709"/>
        </w:tabs>
        <w:autoSpaceDE/>
        <w:autoSpaceDN/>
        <w:ind w:left="0" w:firstLine="426"/>
        <w:jc w:val="both"/>
        <w:rPr>
          <w:sz w:val="30"/>
          <w:szCs w:val="30"/>
        </w:rPr>
      </w:pPr>
      <w:r w:rsidRPr="002A4786">
        <w:rPr>
          <w:sz w:val="30"/>
          <w:szCs w:val="30"/>
        </w:rPr>
        <w:t>Момент инерции системы тел.</w:t>
      </w:r>
    </w:p>
    <w:p w:rsidR="00CE6E14" w:rsidRPr="002A4786" w:rsidRDefault="00CE6E14" w:rsidP="007F2994">
      <w:pPr>
        <w:pStyle w:val="aa"/>
        <w:widowControl w:val="0"/>
        <w:numPr>
          <w:ilvl w:val="0"/>
          <w:numId w:val="11"/>
        </w:numPr>
        <w:tabs>
          <w:tab w:val="left" w:pos="709"/>
        </w:tabs>
        <w:autoSpaceDE/>
        <w:autoSpaceDN/>
        <w:ind w:left="0" w:firstLine="426"/>
        <w:jc w:val="both"/>
        <w:rPr>
          <w:sz w:val="30"/>
          <w:szCs w:val="30"/>
        </w:rPr>
      </w:pPr>
      <w:r w:rsidRPr="002A4786">
        <w:rPr>
          <w:sz w:val="30"/>
          <w:szCs w:val="30"/>
        </w:rPr>
        <w:t>Центр масс системы материальных точек.</w:t>
      </w:r>
    </w:p>
    <w:p w:rsidR="00CE6E14" w:rsidRPr="002A4786" w:rsidRDefault="00CE6E14" w:rsidP="007F2994">
      <w:pPr>
        <w:pStyle w:val="aa"/>
        <w:widowControl w:val="0"/>
        <w:numPr>
          <w:ilvl w:val="0"/>
          <w:numId w:val="11"/>
        </w:numPr>
        <w:tabs>
          <w:tab w:val="left" w:pos="709"/>
        </w:tabs>
        <w:autoSpaceDE/>
        <w:autoSpaceDN/>
        <w:ind w:left="0" w:firstLine="426"/>
        <w:jc w:val="both"/>
        <w:rPr>
          <w:sz w:val="30"/>
          <w:szCs w:val="30"/>
        </w:rPr>
      </w:pPr>
      <w:r w:rsidRPr="002A4786">
        <w:rPr>
          <w:sz w:val="30"/>
          <w:szCs w:val="30"/>
        </w:rPr>
        <w:t>Приведенная длина физического маятника.</w:t>
      </w:r>
    </w:p>
    <w:p w:rsidR="002E535C" w:rsidRPr="00F72C57" w:rsidRDefault="002E535C" w:rsidP="002E535C">
      <w:pPr>
        <w:ind w:firstLine="426"/>
        <w:jc w:val="both"/>
        <w:rPr>
          <w:sz w:val="30"/>
          <w:szCs w:val="30"/>
        </w:rPr>
      </w:pPr>
    </w:p>
    <w:p w:rsidR="00CE6E14" w:rsidRPr="00F72C57" w:rsidRDefault="00CE6E14" w:rsidP="002E535C">
      <w:pPr>
        <w:ind w:firstLine="426"/>
        <w:jc w:val="both"/>
        <w:rPr>
          <w:sz w:val="30"/>
          <w:szCs w:val="30"/>
        </w:rPr>
      </w:pPr>
    </w:p>
    <w:p w:rsidR="00CE6E14" w:rsidRPr="00F72C57" w:rsidRDefault="00CE6E14" w:rsidP="005A3E09">
      <w:pPr>
        <w:ind w:left="426"/>
        <w:jc w:val="both"/>
        <w:rPr>
          <w:b/>
          <w:sz w:val="36"/>
          <w:szCs w:val="36"/>
        </w:rPr>
      </w:pPr>
      <w:r w:rsidRPr="00F72C57">
        <w:rPr>
          <w:b/>
          <w:sz w:val="36"/>
          <w:szCs w:val="36"/>
        </w:rPr>
        <w:t>Лабораторная работа  4</w:t>
      </w:r>
    </w:p>
    <w:p w:rsidR="00CE6E14" w:rsidRPr="00F72C57" w:rsidRDefault="00CE6E14" w:rsidP="005A3E09">
      <w:pPr>
        <w:ind w:left="426"/>
        <w:jc w:val="both"/>
        <w:rPr>
          <w:b/>
          <w:bCs/>
          <w:sz w:val="34"/>
          <w:szCs w:val="34"/>
        </w:rPr>
      </w:pPr>
      <w:r w:rsidRPr="00F72C57">
        <w:rPr>
          <w:b/>
          <w:bCs/>
          <w:sz w:val="34"/>
          <w:szCs w:val="34"/>
        </w:rPr>
        <w:t>Изучение колебательного движения математического и физического маятников</w:t>
      </w:r>
    </w:p>
    <w:p w:rsidR="00CE6E14" w:rsidRPr="00F72C57" w:rsidRDefault="00CE6E14" w:rsidP="005A3E09">
      <w:pPr>
        <w:ind w:left="426"/>
        <w:jc w:val="both"/>
        <w:rPr>
          <w:b/>
          <w:bCs/>
          <w:sz w:val="34"/>
          <w:szCs w:val="34"/>
        </w:rPr>
      </w:pPr>
    </w:p>
    <w:p w:rsidR="00CE6E14" w:rsidRPr="00F72C57" w:rsidRDefault="00CE6E14" w:rsidP="005A3E09">
      <w:pPr>
        <w:ind w:right="-29" w:firstLine="426"/>
        <w:jc w:val="both"/>
        <w:rPr>
          <w:sz w:val="30"/>
          <w:szCs w:val="30"/>
        </w:rPr>
      </w:pPr>
      <w:r w:rsidRPr="00F72C57">
        <w:rPr>
          <w:b/>
          <w:sz w:val="30"/>
          <w:szCs w:val="30"/>
        </w:rPr>
        <w:t>Цель работы:</w:t>
      </w:r>
      <w:r w:rsidRPr="00F72C57">
        <w:rPr>
          <w:sz w:val="30"/>
          <w:szCs w:val="30"/>
        </w:rPr>
        <w:t xml:space="preserve"> 1) изучение основных параметров колебательного движения; 2) изучение простейших колебательных систем </w:t>
      </w:r>
      <w:r w:rsidR="00AF7D04" w:rsidRPr="00AF7D04">
        <w:rPr>
          <w:sz w:val="30"/>
          <w:szCs w:val="30"/>
        </w:rPr>
        <w:t>–</w:t>
      </w:r>
      <w:r w:rsidRPr="00F72C57">
        <w:rPr>
          <w:sz w:val="30"/>
          <w:szCs w:val="30"/>
        </w:rPr>
        <w:t xml:space="preserve"> математического и физического маятника; 3) определение ускорение силы тяжести с помощью математического маятника; 4) проверка формулы периода колебаний физического маятника; 5) проверка формулы приведенной длины.</w:t>
      </w:r>
    </w:p>
    <w:p w:rsidR="00CE6E14" w:rsidRPr="00F72C57" w:rsidRDefault="005A3E09" w:rsidP="005A3E09">
      <w:pPr>
        <w:ind w:firstLine="426"/>
        <w:jc w:val="both"/>
        <w:rPr>
          <w:sz w:val="30"/>
          <w:szCs w:val="30"/>
        </w:rPr>
      </w:pPr>
      <w:r w:rsidRPr="00F72C57">
        <w:rPr>
          <w:b/>
          <w:bCs/>
          <w:sz w:val="30"/>
          <w:szCs w:val="30"/>
        </w:rPr>
        <w:t>Приборы и принадлежности</w:t>
      </w:r>
      <w:r w:rsidRPr="00F72C57">
        <w:rPr>
          <w:sz w:val="30"/>
          <w:szCs w:val="30"/>
        </w:rPr>
        <w:t>: математический маятник, физический маятник, секундомер, линейка.</w:t>
      </w:r>
    </w:p>
    <w:p w:rsidR="00B41260" w:rsidRPr="00F72C57" w:rsidRDefault="00B41260" w:rsidP="00B41260">
      <w:pPr>
        <w:ind w:firstLine="426"/>
        <w:jc w:val="both"/>
        <w:rPr>
          <w:sz w:val="30"/>
          <w:szCs w:val="30"/>
        </w:rPr>
      </w:pPr>
    </w:p>
    <w:p w:rsidR="00B41260" w:rsidRPr="00F72C57" w:rsidRDefault="006A0946" w:rsidP="00B41260">
      <w:pPr>
        <w:ind w:firstLine="426"/>
        <w:jc w:val="center"/>
        <w:rPr>
          <w:sz w:val="30"/>
          <w:szCs w:val="30"/>
        </w:rPr>
      </w:pPr>
      <w:r w:rsidRPr="006A0946">
        <w:rPr>
          <w:rFonts w:eastAsia="Times New Roman"/>
          <w:b/>
          <w:bCs/>
          <w:iCs/>
          <w:sz w:val="30"/>
          <w:szCs w:val="30"/>
        </w:rPr>
        <w:lastRenderedPageBreak/>
        <w:t>Ход работы</w:t>
      </w:r>
    </w:p>
    <w:p w:rsidR="00B41260" w:rsidRPr="00F72C57" w:rsidRDefault="00B41260" w:rsidP="00B41260">
      <w:pPr>
        <w:ind w:firstLine="426"/>
        <w:jc w:val="both"/>
        <w:rPr>
          <w:b/>
          <w:bCs/>
          <w:i/>
          <w:iCs/>
          <w:sz w:val="30"/>
          <w:szCs w:val="30"/>
        </w:rPr>
      </w:pPr>
    </w:p>
    <w:p w:rsidR="00B41260" w:rsidRPr="007158FE" w:rsidRDefault="00B41260" w:rsidP="00B41260">
      <w:pPr>
        <w:ind w:firstLine="426"/>
        <w:rPr>
          <w:b/>
          <w:sz w:val="30"/>
          <w:szCs w:val="30"/>
        </w:rPr>
      </w:pPr>
      <w:r w:rsidRPr="00F134AA">
        <w:rPr>
          <w:b/>
          <w:sz w:val="30"/>
          <w:szCs w:val="30"/>
        </w:rPr>
        <w:t>Упражнение 1.</w:t>
      </w:r>
      <w:r w:rsidR="008A0A80" w:rsidRPr="00F134AA">
        <w:rPr>
          <w:b/>
          <w:sz w:val="30"/>
          <w:szCs w:val="30"/>
        </w:rPr>
        <w:t xml:space="preserve"> </w:t>
      </w:r>
      <w:r w:rsidRPr="00F134AA">
        <w:rPr>
          <w:b/>
          <w:sz w:val="30"/>
          <w:szCs w:val="30"/>
        </w:rPr>
        <w:t>Определение ускорения свободного падения</w:t>
      </w:r>
      <w:r w:rsidR="00F134AA" w:rsidRPr="007158FE">
        <w:rPr>
          <w:b/>
          <w:sz w:val="30"/>
          <w:szCs w:val="30"/>
        </w:rPr>
        <w:t>.</w:t>
      </w:r>
    </w:p>
    <w:p w:rsidR="00F134AA" w:rsidRPr="007158FE" w:rsidRDefault="00F134AA" w:rsidP="00B41260">
      <w:pPr>
        <w:ind w:firstLine="426"/>
        <w:rPr>
          <w:b/>
          <w:sz w:val="28"/>
        </w:rPr>
      </w:pPr>
    </w:p>
    <w:p w:rsidR="00B41260" w:rsidRPr="00F72C57" w:rsidRDefault="00B41260" w:rsidP="00B41260">
      <w:pPr>
        <w:ind w:firstLine="426"/>
        <w:jc w:val="both"/>
        <w:rPr>
          <w:sz w:val="30"/>
          <w:szCs w:val="30"/>
        </w:rPr>
      </w:pPr>
      <w:r w:rsidRPr="00F72C57">
        <w:rPr>
          <w:sz w:val="30"/>
          <w:szCs w:val="30"/>
        </w:rPr>
        <w:t xml:space="preserve">Для определения ускорения свободного падения на данной географической широте нужно знать длину маятника, которая равна расстоянию от точки подвеса до центра тяжести шарика. Эта длина не может быть определена достаточно точно. Тогда можно определить периоды колебаний при разных длинах </w:t>
      </w:r>
      <w:bookmarkStart w:id="215" w:name="OLE_LINK314"/>
      <m:oMath>
        <m:sSub>
          <m:sSubPr>
            <m:ctrlPr>
              <w:rPr>
                <w:rFonts w:ascii="Cambria Math" w:hAnsi="Cambria Math"/>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1</m:t>
            </m:r>
          </m:sub>
        </m:sSub>
      </m:oMath>
      <w:bookmarkEnd w:id="215"/>
      <w:r w:rsidRPr="00F72C57">
        <w:rPr>
          <w:sz w:val="30"/>
          <w:szCs w:val="30"/>
        </w:rPr>
        <w:t xml:space="preserve"> и </w:t>
      </w:r>
      <w:bookmarkStart w:id="216" w:name="OLE_LINK315"/>
      <w:bookmarkStart w:id="217" w:name="OLE_LINK316"/>
      <m:oMath>
        <m:sSub>
          <m:sSubPr>
            <m:ctrlPr>
              <w:rPr>
                <w:rFonts w:ascii="Cambria Math" w:hAnsi="Cambria Math"/>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2</m:t>
            </m:r>
          </m:sub>
        </m:sSub>
      </m:oMath>
      <w:bookmarkEnd w:id="216"/>
      <w:bookmarkEnd w:id="217"/>
      <w:r w:rsidRPr="00F72C57">
        <w:rPr>
          <w:sz w:val="30"/>
          <w:szCs w:val="30"/>
        </w:rPr>
        <w:t>.</w:t>
      </w:r>
    </w:p>
    <w:p w:rsidR="00B41260" w:rsidRPr="00F72C57" w:rsidRDefault="00B41260" w:rsidP="00B41260">
      <w:pPr>
        <w:ind w:firstLine="426"/>
        <w:jc w:val="both"/>
        <w:rPr>
          <w:sz w:val="30"/>
          <w:szCs w:val="30"/>
        </w:rPr>
      </w:pPr>
      <w:r w:rsidRPr="00F72C57">
        <w:rPr>
          <w:sz w:val="30"/>
          <w:szCs w:val="30"/>
        </w:rPr>
        <w:t>Этим длинам соответствуют периоды колебаний:</w:t>
      </w:r>
    </w:p>
    <w:p w:rsidR="00B41260" w:rsidRPr="00F72C57" w:rsidRDefault="00B41260" w:rsidP="00B41260">
      <w:pPr>
        <w:ind w:firstLine="426"/>
        <w:jc w:val="both"/>
        <w:rPr>
          <w:sz w:val="30"/>
          <w:szCs w:val="30"/>
        </w:rPr>
      </w:pPr>
    </w:p>
    <w:p w:rsidR="00F134AA" w:rsidRPr="007158FE" w:rsidRDefault="00E31C2D" w:rsidP="00A358EE">
      <w:pPr>
        <w:ind w:firstLine="426"/>
        <w:jc w:val="both"/>
        <w:rPr>
          <w:sz w:val="30"/>
          <w:szCs w:val="30"/>
        </w:rPr>
      </w:pPr>
      <w:r>
        <w:rPr>
          <w:sz w:val="30"/>
          <w:szCs w:val="30"/>
        </w:rPr>
        <w:t xml:space="preserve">  </w:t>
      </w:r>
      <m:oMath>
        <m:sSub>
          <m:sSubPr>
            <m:ctrlPr>
              <w:rPr>
                <w:rFonts w:ascii="Cambria Math" w:hAnsi="Cambria Math"/>
                <w:i/>
                <w:sz w:val="30"/>
                <w:szCs w:val="30"/>
              </w:rPr>
            </m:ctrlPr>
          </m:sSubPr>
          <m:e>
            <m:r>
              <w:rPr>
                <w:rFonts w:ascii="Cambria Math" w:hAnsi="Cambria Math"/>
                <w:sz w:val="30"/>
                <w:szCs w:val="30"/>
              </w:rPr>
              <m:t>T</m:t>
            </m:r>
          </m:e>
          <m:sub>
            <m:r>
              <w:rPr>
                <w:rFonts w:ascii="Cambria Math" w:hAnsi="Cambria Math"/>
                <w:sz w:val="30"/>
                <w:szCs w:val="30"/>
              </w:rPr>
              <m:t>1</m:t>
            </m:r>
          </m:sub>
        </m:sSub>
        <m:r>
          <w:rPr>
            <w:rFonts w:ascii="Cambria Math" w:hAnsi="Cambria Math"/>
            <w:sz w:val="30"/>
            <w:szCs w:val="30"/>
          </w:rPr>
          <m:t>=2π</m:t>
        </m:r>
        <m:rad>
          <m:radPr>
            <m:degHide m:val="1"/>
            <m:ctrlPr>
              <w:rPr>
                <w:rFonts w:ascii="Cambria Math" w:hAnsi="Cambria Math"/>
                <w:i/>
                <w:sz w:val="30"/>
                <w:szCs w:val="30"/>
              </w:rPr>
            </m:ctrlPr>
          </m:radPr>
          <m:deg/>
          <m:e>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L</m:t>
                    </m:r>
                  </m:e>
                  <m:sub>
                    <m:r>
                      <w:rPr>
                        <w:rFonts w:ascii="Cambria Math" w:hAnsi="Cambria Math"/>
                        <w:sz w:val="30"/>
                        <w:szCs w:val="30"/>
                      </w:rPr>
                      <m:t>1</m:t>
                    </m:r>
                  </m:sub>
                </m:sSub>
              </m:num>
              <m:den>
                <m:r>
                  <w:rPr>
                    <w:rFonts w:ascii="Cambria Math" w:hAnsi="Cambria Math"/>
                    <w:sz w:val="30"/>
                    <w:szCs w:val="30"/>
                  </w:rPr>
                  <m:t>g</m:t>
                </m:r>
              </m:den>
            </m:f>
          </m:e>
        </m:rad>
      </m:oMath>
      <w:r w:rsidR="00A358EE" w:rsidRPr="00E46289">
        <w:rPr>
          <w:sz w:val="30"/>
          <w:szCs w:val="30"/>
        </w:rPr>
        <w:t>,</w:t>
      </w:r>
      <w:r w:rsidR="00B41260" w:rsidRPr="00F72C57">
        <w:rPr>
          <w:noProof/>
          <w:sz w:val="30"/>
          <w:szCs w:val="30"/>
        </w:rPr>
        <w:t xml:space="preserve"> </w:t>
      </w:r>
      <m:oMath>
        <m:sSub>
          <m:sSubPr>
            <m:ctrlPr>
              <w:rPr>
                <w:rFonts w:ascii="Cambria Math" w:hAnsi="Cambria Math"/>
                <w:i/>
                <w:sz w:val="30"/>
                <w:szCs w:val="30"/>
              </w:rPr>
            </m:ctrlPr>
          </m:sSubPr>
          <m:e>
            <m:r>
              <w:rPr>
                <w:rFonts w:ascii="Cambria Math" w:hAnsi="Cambria Math"/>
                <w:sz w:val="30"/>
                <w:szCs w:val="30"/>
              </w:rPr>
              <m:t>T</m:t>
            </m:r>
          </m:e>
          <m:sub>
            <m:r>
              <w:rPr>
                <w:rFonts w:ascii="Cambria Math" w:hAnsi="Cambria Math"/>
                <w:sz w:val="30"/>
                <w:szCs w:val="30"/>
              </w:rPr>
              <m:t>2</m:t>
            </m:r>
          </m:sub>
        </m:sSub>
        <m:r>
          <w:rPr>
            <w:rFonts w:ascii="Cambria Math" w:hAnsi="Cambria Math"/>
            <w:sz w:val="30"/>
            <w:szCs w:val="30"/>
          </w:rPr>
          <m:t>=2π</m:t>
        </m:r>
        <m:rad>
          <m:radPr>
            <m:degHide m:val="1"/>
            <m:ctrlPr>
              <w:rPr>
                <w:rFonts w:ascii="Cambria Math" w:hAnsi="Cambria Math"/>
                <w:i/>
                <w:sz w:val="30"/>
                <w:szCs w:val="30"/>
              </w:rPr>
            </m:ctrlPr>
          </m:radPr>
          <m:deg/>
          <m:e>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L</m:t>
                    </m:r>
                  </m:e>
                  <m:sub>
                    <m:r>
                      <w:rPr>
                        <w:rFonts w:ascii="Cambria Math" w:hAnsi="Cambria Math"/>
                        <w:sz w:val="30"/>
                        <w:szCs w:val="30"/>
                      </w:rPr>
                      <m:t>2</m:t>
                    </m:r>
                  </m:sub>
                </m:sSub>
              </m:num>
              <m:den>
                <m:r>
                  <w:rPr>
                    <w:rFonts w:ascii="Cambria Math" w:hAnsi="Cambria Math"/>
                    <w:sz w:val="30"/>
                    <w:szCs w:val="30"/>
                  </w:rPr>
                  <m:t>g</m:t>
                </m:r>
              </m:den>
            </m:f>
          </m:e>
        </m:rad>
      </m:oMath>
      <w:r w:rsidR="00B56CF4">
        <w:rPr>
          <w:noProof/>
          <w:sz w:val="30"/>
          <w:szCs w:val="30"/>
        </w:rPr>
        <w:t>.</w:t>
      </w:r>
      <w:r>
        <w:rPr>
          <w:noProof/>
          <w:sz w:val="30"/>
          <w:szCs w:val="30"/>
        </w:rPr>
        <w:t xml:space="preserve"> </w:t>
      </w:r>
      <w:r w:rsidR="009F3BBA" w:rsidRPr="00F72C57">
        <w:rPr>
          <w:noProof/>
          <w:sz w:val="30"/>
          <w:szCs w:val="30"/>
        </w:rPr>
        <w:t>(4</w:t>
      </w:r>
      <w:r w:rsidR="00B41260" w:rsidRPr="00F72C57">
        <w:rPr>
          <w:noProof/>
          <w:sz w:val="30"/>
          <w:szCs w:val="30"/>
        </w:rPr>
        <w:t>.6)</w:t>
      </w:r>
      <w:r>
        <w:rPr>
          <w:noProof/>
          <w:sz w:val="30"/>
          <w:szCs w:val="30"/>
        </w:rPr>
        <w:br/>
      </w:r>
    </w:p>
    <w:p w:rsidR="00B41260" w:rsidRPr="00F134AA" w:rsidRDefault="00F134AA" w:rsidP="00B41260">
      <w:pPr>
        <w:ind w:firstLine="426"/>
        <w:jc w:val="both"/>
        <w:rPr>
          <w:sz w:val="30"/>
          <w:szCs w:val="30"/>
        </w:rPr>
      </w:pPr>
      <w:r>
        <w:rPr>
          <w:sz w:val="30"/>
          <w:szCs w:val="30"/>
        </w:rPr>
        <w:t>Р</w:t>
      </w:r>
      <w:r w:rsidR="00B41260" w:rsidRPr="00F72C57">
        <w:rPr>
          <w:sz w:val="30"/>
          <w:szCs w:val="30"/>
        </w:rPr>
        <w:t xml:space="preserve">ешая эти выражения относительно </w:t>
      </w:r>
      <m:oMath>
        <m:r>
          <w:rPr>
            <w:rFonts w:ascii="Cambria Math" w:hAnsi="Cambria Math"/>
            <w:sz w:val="30"/>
            <w:szCs w:val="30"/>
            <w:lang w:val="en-US"/>
          </w:rPr>
          <m:t>g</m:t>
        </m:r>
      </m:oMath>
      <w:r w:rsidR="00B41260" w:rsidRPr="00F72C57">
        <w:rPr>
          <w:sz w:val="30"/>
          <w:szCs w:val="30"/>
        </w:rPr>
        <w:t>, получим</w:t>
      </w:r>
      <w:r w:rsidRPr="00F134AA">
        <w:rPr>
          <w:sz w:val="30"/>
          <w:szCs w:val="30"/>
        </w:rPr>
        <w:t>:</w:t>
      </w:r>
    </w:p>
    <w:p w:rsidR="00F134AA" w:rsidRPr="00F134AA" w:rsidRDefault="00F134AA" w:rsidP="00B41260">
      <w:pPr>
        <w:ind w:firstLine="426"/>
        <w:jc w:val="both"/>
        <w:rPr>
          <w:sz w:val="30"/>
          <w:szCs w:val="30"/>
        </w:rPr>
      </w:pPr>
    </w:p>
    <w:p w:rsidR="00F134AA" w:rsidRPr="00E46289" w:rsidRDefault="00A358EE" w:rsidP="00A358EE">
      <w:pPr>
        <w:pStyle w:val="FR2"/>
        <w:ind w:firstLine="426"/>
        <w:rPr>
          <w:rFonts w:ascii="Times New Roman" w:hAnsi="Times New Roman"/>
          <w:sz w:val="30"/>
          <w:szCs w:val="30"/>
        </w:rPr>
      </w:pPr>
      <w:r>
        <w:rPr>
          <w:rFonts w:ascii="Times New Roman" w:eastAsiaTheme="minorEastAsia" w:hAnsi="Times New Roman"/>
          <w:sz w:val="30"/>
          <w:szCs w:val="30"/>
          <w:lang w:val="en-US"/>
        </w:rPr>
        <w:t> </w:t>
      </w:r>
      <w:r w:rsidRPr="00E46289">
        <w:rPr>
          <w:rFonts w:ascii="Times New Roman" w:eastAsiaTheme="minorEastAsia" w:hAnsi="Times New Roman"/>
          <w:sz w:val="30"/>
          <w:szCs w:val="30"/>
        </w:rPr>
        <w:t xml:space="preserve"> </w:t>
      </w:r>
      <m:oMath>
        <m:r>
          <w:rPr>
            <w:rFonts w:ascii="Cambria Math" w:hAnsi="Cambria Math"/>
            <w:sz w:val="30"/>
            <w:szCs w:val="30"/>
          </w:rPr>
          <m:t>g=4</m:t>
        </m:r>
        <m:sSup>
          <m:sSupPr>
            <m:ctrlPr>
              <w:rPr>
                <w:rFonts w:ascii="Cambria Math" w:hAnsi="Cambria Math"/>
                <w:i/>
                <w:sz w:val="30"/>
                <w:szCs w:val="30"/>
              </w:rPr>
            </m:ctrlPr>
          </m:sSupPr>
          <m:e>
            <m:r>
              <w:rPr>
                <w:rFonts w:ascii="Cambria Math" w:hAnsi="Cambria Math"/>
                <w:sz w:val="30"/>
                <w:szCs w:val="30"/>
              </w:rPr>
              <m:t>π</m:t>
            </m:r>
          </m:e>
          <m:sup>
            <m:r>
              <w:rPr>
                <w:rFonts w:ascii="Cambria Math" w:hAnsi="Cambria Math"/>
                <w:sz w:val="30"/>
                <w:szCs w:val="30"/>
              </w:rPr>
              <m:t>2</m:t>
            </m:r>
          </m:sup>
        </m:sSup>
        <m:f>
          <m:fPr>
            <m:ctrlPr>
              <w:rPr>
                <w:rFonts w:ascii="Cambria Math" w:hAnsi="Cambria Math"/>
                <w:i/>
                <w:sz w:val="30"/>
                <w:szCs w:val="30"/>
              </w:rPr>
            </m:ctrlPr>
          </m:fPr>
          <m:num>
            <m:d>
              <m:dPr>
                <m:ctrlPr>
                  <w:rPr>
                    <w:rFonts w:ascii="Cambria Math" w:hAnsi="Cambria Math"/>
                    <w:i/>
                    <w:sz w:val="30"/>
                    <w:szCs w:val="30"/>
                  </w:rPr>
                </m:ctrlPr>
              </m:dPr>
              <m:e>
                <m:sSub>
                  <m:sSubPr>
                    <m:ctrlPr>
                      <w:rPr>
                        <w:rFonts w:ascii="Cambria Math" w:hAnsi="Cambria Math"/>
                        <w:i/>
                        <w:sz w:val="30"/>
                        <w:szCs w:val="30"/>
                      </w:rPr>
                    </m:ctrlPr>
                  </m:sSubPr>
                  <m:e>
                    <m:r>
                      <w:rPr>
                        <w:rFonts w:ascii="Cambria Math" w:hAnsi="Cambria Math"/>
                        <w:sz w:val="30"/>
                        <w:szCs w:val="30"/>
                      </w:rPr>
                      <m:t>L</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L</m:t>
                    </m:r>
                  </m:e>
                  <m:sub>
                    <m:r>
                      <w:rPr>
                        <w:rFonts w:ascii="Cambria Math" w:hAnsi="Cambria Math"/>
                        <w:sz w:val="30"/>
                        <w:szCs w:val="30"/>
                      </w:rPr>
                      <m:t>2</m:t>
                    </m:r>
                  </m:sub>
                </m:sSub>
              </m:e>
            </m:d>
          </m:num>
          <m:den>
            <m:sSubSup>
              <m:sSubSupPr>
                <m:ctrlPr>
                  <w:rPr>
                    <w:rFonts w:ascii="Cambria Math" w:hAnsi="Cambria Math"/>
                    <w:i/>
                    <w:sz w:val="30"/>
                    <w:szCs w:val="30"/>
                  </w:rPr>
                </m:ctrlPr>
              </m:sSubSupPr>
              <m:e>
                <m:r>
                  <w:rPr>
                    <w:rFonts w:ascii="Cambria Math" w:hAnsi="Cambria Math"/>
                    <w:sz w:val="30"/>
                    <w:szCs w:val="30"/>
                  </w:rPr>
                  <m:t>T</m:t>
                </m:r>
              </m:e>
              <m:sub>
                <m:r>
                  <w:rPr>
                    <w:rFonts w:ascii="Cambria Math" w:hAnsi="Cambria Math"/>
                    <w:sz w:val="30"/>
                    <w:szCs w:val="30"/>
                  </w:rPr>
                  <m:t>1</m:t>
                </m:r>
              </m:sub>
              <m:sup>
                <m:r>
                  <w:rPr>
                    <w:rFonts w:ascii="Cambria Math" w:hAnsi="Cambria Math"/>
                    <w:sz w:val="30"/>
                    <w:szCs w:val="30"/>
                  </w:rPr>
                  <m:t>2</m:t>
                </m:r>
              </m:sup>
            </m:sSubSup>
            <m:r>
              <w:rPr>
                <w:rFonts w:ascii="Cambria Math" w:hAnsi="Cambria Math"/>
                <w:sz w:val="30"/>
                <w:szCs w:val="30"/>
              </w:rPr>
              <m:t>-</m:t>
            </m:r>
            <m:sSubSup>
              <m:sSubSupPr>
                <m:ctrlPr>
                  <w:rPr>
                    <w:rFonts w:ascii="Cambria Math" w:hAnsi="Cambria Math"/>
                    <w:i/>
                    <w:sz w:val="30"/>
                    <w:szCs w:val="30"/>
                  </w:rPr>
                </m:ctrlPr>
              </m:sSubSupPr>
              <m:e>
                <m:r>
                  <w:rPr>
                    <w:rFonts w:ascii="Cambria Math" w:hAnsi="Cambria Math"/>
                    <w:sz w:val="30"/>
                    <w:szCs w:val="30"/>
                  </w:rPr>
                  <m:t>T</m:t>
                </m:r>
              </m:e>
              <m:sub>
                <m:r>
                  <w:rPr>
                    <w:rFonts w:ascii="Cambria Math" w:hAnsi="Cambria Math"/>
                    <w:sz w:val="30"/>
                    <w:szCs w:val="30"/>
                  </w:rPr>
                  <m:t>2</m:t>
                </m:r>
              </m:sub>
              <m:sup>
                <m:r>
                  <w:rPr>
                    <w:rFonts w:ascii="Cambria Math" w:hAnsi="Cambria Math"/>
                    <w:sz w:val="30"/>
                    <w:szCs w:val="30"/>
                  </w:rPr>
                  <m:t>2</m:t>
                </m:r>
              </m:sup>
            </m:sSubSup>
          </m:den>
        </m:f>
      </m:oMath>
      <w:r w:rsidR="00B56CF4">
        <w:rPr>
          <w:rFonts w:ascii="Times New Roman" w:hAnsi="Times New Roman"/>
          <w:sz w:val="30"/>
          <w:szCs w:val="30"/>
        </w:rPr>
        <w:t>.</w:t>
      </w:r>
      <w:r w:rsidRPr="00F72C57">
        <w:rPr>
          <w:rFonts w:ascii="Times New Roman" w:hAnsi="Times New Roman"/>
          <w:sz w:val="30"/>
          <w:szCs w:val="30"/>
        </w:rPr>
        <w:t xml:space="preserve"> </w:t>
      </w:r>
      <w:r w:rsidR="009F3BBA" w:rsidRPr="00F72C57">
        <w:rPr>
          <w:rFonts w:ascii="Times New Roman" w:hAnsi="Times New Roman"/>
          <w:sz w:val="30"/>
          <w:szCs w:val="30"/>
        </w:rPr>
        <w:t>(4</w:t>
      </w:r>
      <w:r w:rsidR="00B41260" w:rsidRPr="00F72C57">
        <w:rPr>
          <w:rFonts w:ascii="Times New Roman" w:hAnsi="Times New Roman"/>
          <w:sz w:val="30"/>
          <w:szCs w:val="30"/>
        </w:rPr>
        <w:t>.7)</w:t>
      </w:r>
      <w:r w:rsidRPr="00E46289">
        <w:rPr>
          <w:rFonts w:ascii="Times New Roman" w:hAnsi="Times New Roman"/>
          <w:sz w:val="30"/>
          <w:szCs w:val="30"/>
        </w:rPr>
        <w:br/>
      </w:r>
    </w:p>
    <w:p w:rsidR="00B41260" w:rsidRPr="00F72C57" w:rsidRDefault="006D5BE3" w:rsidP="00B41260">
      <w:pPr>
        <w:pStyle w:val="FR2"/>
        <w:ind w:firstLine="426"/>
        <w:rPr>
          <w:rFonts w:ascii="Times New Roman" w:hAnsi="Times New Roman"/>
          <w:i/>
          <w:sz w:val="30"/>
          <w:szCs w:val="30"/>
        </w:rPr>
      </w:pPr>
      <w:r w:rsidRPr="00F72C57">
        <w:rPr>
          <w:noProof/>
          <w:snapToGrid/>
          <w:sz w:val="28"/>
        </w:rPr>
        <mc:AlternateContent>
          <mc:Choice Requires="wpg">
            <w:drawing>
              <wp:anchor distT="0" distB="0" distL="114300" distR="114300" simplePos="0" relativeHeight="251682816" behindDoc="0" locked="0" layoutInCell="1" allowOverlap="1" wp14:anchorId="59C9DB07" wp14:editId="2FE47EE6">
                <wp:simplePos x="0" y="0"/>
                <wp:positionH relativeFrom="column">
                  <wp:posOffset>2526030</wp:posOffset>
                </wp:positionH>
                <wp:positionV relativeFrom="paragraph">
                  <wp:posOffset>1144270</wp:posOffset>
                </wp:positionV>
                <wp:extent cx="1137920" cy="1975485"/>
                <wp:effectExtent l="57150" t="57150" r="24130" b="24765"/>
                <wp:wrapTopAndBottom/>
                <wp:docPr id="21" name="Группа 21"/>
                <wp:cNvGraphicFramePr/>
                <a:graphic xmlns:a="http://schemas.openxmlformats.org/drawingml/2006/main">
                  <a:graphicData uri="http://schemas.microsoft.com/office/word/2010/wordprocessingGroup">
                    <wpg:wgp>
                      <wpg:cNvGrpSpPr/>
                      <wpg:grpSpPr>
                        <a:xfrm>
                          <a:off x="0" y="0"/>
                          <a:ext cx="1137920" cy="1975485"/>
                          <a:chOff x="0" y="0"/>
                          <a:chExt cx="1138497" cy="1975967"/>
                        </a:xfrm>
                      </wpg:grpSpPr>
                      <wpg:grpSp>
                        <wpg:cNvPr id="22" name="Группа 22"/>
                        <wpg:cNvGrpSpPr/>
                        <wpg:grpSpPr>
                          <a:xfrm>
                            <a:off x="0" y="0"/>
                            <a:ext cx="1138497" cy="1975967"/>
                            <a:chOff x="0" y="0"/>
                            <a:chExt cx="1138497" cy="1975967"/>
                          </a:xfrm>
                        </wpg:grpSpPr>
                        <wps:wsp>
                          <wps:cNvPr id="23" name="Прямоугольник с двумя вырезанными соседними углами 23"/>
                          <wps:cNvSpPr/>
                          <wps:spPr>
                            <a:xfrm>
                              <a:off x="509847" y="1785467"/>
                              <a:ext cx="628650" cy="190500"/>
                            </a:xfrm>
                            <a:prstGeom prst="snip2Same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748145" y="0"/>
                              <a:ext cx="171450" cy="1781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232756" y="0"/>
                              <a:ext cx="514350"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Блок-схема: память с прямым доступом 26"/>
                          <wps:cNvSpPr/>
                          <wps:spPr>
                            <a:xfrm rot="10800000">
                              <a:off x="0" y="0"/>
                              <a:ext cx="233265" cy="104775"/>
                            </a:xfrm>
                            <a:prstGeom prst="flowChartMagneticDrum">
                              <a:avLst/>
                            </a:prstGeom>
                            <a:pattFill prst="dkDnDiag">
                              <a:fgClr>
                                <a:schemeClr val="tx1"/>
                              </a:fgClr>
                              <a:bgClr>
                                <a:schemeClr val="bg1"/>
                              </a:bgClr>
                            </a:pattFill>
                            <a:ln>
                              <a:solidFill>
                                <a:schemeClr val="tx1"/>
                              </a:solidFill>
                            </a:ln>
                            <a:scene3d>
                              <a:camera prst="orthographicFront"/>
                              <a:lightRig rig="threePt" dir="t"/>
                            </a:scene3d>
                            <a:sp3d prstMaterial="dkEdge"/>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ая соединительная линия 27"/>
                          <wps:cNvCnPr/>
                          <wps:spPr>
                            <a:xfrm>
                              <a:off x="105294" y="110837"/>
                              <a:ext cx="12700" cy="1346661"/>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 name="Овал 28"/>
                        <wps:cNvSpPr/>
                        <wps:spPr>
                          <a:xfrm>
                            <a:off x="27709" y="1457498"/>
                            <a:ext cx="165735" cy="16573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191290" id="Группа 21" o:spid="_x0000_s1026" style="position:absolute;margin-left:198.9pt;margin-top:90.1pt;width:89.6pt;height:155.55pt;z-index:251682816;mso-height-relative:margin" coordsize="11384,1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">
                <v:group id="Группа 22" o:spid="_x0000_s1027" style="position:absolute;width:11384;height:19759" coordsize="11384,19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Прямоугольник с двумя вырезанными соседними углами 23" o:spid="_x0000_s1028" style="position:absolute;left:5098;top:17854;width:6286;height:1905;visibility:visible;mso-wrap-style:square;v-text-anchor:middle" coordsize="6286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TcMMA&#10;AADbAAAADwAAAGRycy9kb3ducmV2LnhtbESPQWsCMRSE7wX/Q3hCbzWrQqmrUUQUWqiHqhdvz80z&#10;u7h5WTbRzf77Rij0OMzMN8xiFW0tHtT6yrGC8SgDQVw4XbFRcDru3j5A+ICssXZMCnrysFoOXhaY&#10;a9fxDz0OwYgEYZ+jgjKEJpfSFyVZ9CPXECfv6lqLIcnWSN1il+C2lpMse5cWK04LJTa0Kam4He5W&#10;gZl9m81XnM72LnbbyyX25jzulXodxvUcRKAY/sN/7U+tYDKF5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rTcMMAAADbAAAADwAAAAAAAAAAAAAAAACYAgAAZHJzL2Rv&#10;d25yZXYueG1sUEsFBgAAAAAEAAQA9QAAAIgDAAAAAA==&#10;" path="m31751,l596899,r31751,31751l628650,190500r,l,190500r,l,31751,31751,xe" filled="f" strokecolor="black [3213]" strokeweight="2pt">
                    <v:path arrowok="t" o:connecttype="custom" o:connectlocs="31751,0;596899,0;628650,31751;628650,190500;628650,190500;0,190500;0,190500;0,31751;31751,0" o:connectangles="0,0,0,0,0,0,0,0,0"/>
                  </v:shape>
                  <v:rect id="Прямоугольник 24" o:spid="_x0000_s1029" style="position:absolute;left:7481;width:1714;height:1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P/8UA&#10;AADbAAAADwAAAGRycy9kb3ducmV2LnhtbESPT2sCMRTE74V+h/AKvYhmXUq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U//xQAAANsAAAAPAAAAAAAAAAAAAAAAAJgCAABkcnMv&#10;ZG93bnJldi54bWxQSwUGAAAAAAQABAD1AAAAigMAAAAA&#10;" filled="f" strokecolor="black [3213]" strokeweight="2pt"/>
                  <v:rect id="Прямоугольник 25" o:spid="_x0000_s1030" style="position:absolute;left:2327;width:5144;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qZMUA&#10;AADbAAAADwAAAGRycy9kb3ducmV2LnhtbESPT2sCMRTE74V+h/AKvYhmXWi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epkxQAAANsAAAAPAAAAAAAAAAAAAAAAAJgCAABkcnMv&#10;ZG93bnJldi54bWxQSwUGAAAAAAQABAD1AAAAigMAAAAA&#10;" filled="f" strokecolor="black [3213]" strokeweight="2p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Блок-схема: память с прямым доступом 26" o:spid="_x0000_s1031" type="#_x0000_t133" style="position:absolute;width:2332;height:104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rr0A&#10;AADbAAAADwAAAGRycy9kb3ducmV2LnhtbESPzQrCMBCE74LvEFbwZlMVRKpRpCDoUetBb0uzttVm&#10;U5qo9e2NIHgcvvlhluvO1OJJrassKxhHMQji3OqKCwWnbDuag3AeWWNtmRS8ycF61e8tMdH2xQd6&#10;Hn0hQgm7BBWU3jeJlC4vyaCLbEMc2NW2Bn2QbSF1i69Qbmo5ieOZNFhxWCixobSk/H58GAXn9EZF&#10;dppeXLrL3tvNVFf7nVZqOOg2CxCeOv83/9KBw2QG3y/h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d7/rr0AAADbAAAADwAAAAAAAAAAAAAAAACYAgAAZHJzL2Rvd25yZXYu&#10;eG1sUEsFBgAAAAAEAAQA9QAAAIIDAAAAAA==&#10;" fillcolor="black [3213]" strokecolor="black [3213]" strokeweight="2pt">
                    <v:fill r:id="rId17" o:title="" color2="white [3212]" type="pattern"/>
                  </v:shape>
                  <v:line id="Прямая соединительная линия 27" o:spid="_x0000_s1032" style="position:absolute;visibility:visible;mso-wrap-style:square" from="1052,1108" to="1179,1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ys8YAAADbAAAADwAAAGRycy9kb3ducmV2LnhtbESPT2vCQBDF7wW/wzKCl6KbhlYluooU&#10;hSoe/HfQ25Adk2B2NmRXjX56t1Do8fHm/d688bQxpbhR7QrLCj56EQji1OqCMwWH/aI7BOE8ssbS&#10;Mil4kIPppPU2xkTbO2/ptvOZCBB2CSrIva8SKV2ak0HXsxVx8M62NuiDrDOpa7wHuCllHEV9abDg&#10;0JBjRd85pZfd1YQ3nvN1evh8H56Oq2YZzx9f1w2dlOq0m9kIhKfG/x//pX+0gngAv1sCAOTk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RcrPGAAAA2wAAAA8AAAAAAAAA&#10;AAAAAAAAoQIAAGRycy9kb3ducmV2LnhtbFBLBQYAAAAABAAEAPkAAACUAwAAAAA=&#10;" strokecolor="black [3213]" strokeweight="1.25pt"/>
                </v:group>
                <v:oval id="Овал 28" o:spid="_x0000_s1033" style="position:absolute;left:277;top:14574;width:1657;height: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EGcAA&#10;AADbAAAADwAAAGRycy9kb3ducmV2LnhtbERPzYrCMBC+C/sOYRa8iE23gkhtFBGW3cNetH2AIRnb&#10;ajOpTdT69uaw4PHj+y+2o+3EnQbfOlbwlaQgiLUzLdcKqvJ7vgLhA7LBzjEpeJKH7eZjUmBu3IMP&#10;dD+GWsQQ9jkqaELocym9bsiiT1xPHLmTGyyGCIdamgEfMdx2MkvTpbTYcmxosKd9Q/pyvFkF5enP&#10;e3uo9LNcZjd9dYvzbPWj1PRz3K1BBBrDW/zv/jUKsjg2fok/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cEGcAAAADbAAAADwAAAAAAAAAAAAAAAACYAgAAZHJzL2Rvd25y&#10;ZXYueG1sUEsFBgAAAAAEAAQA9QAAAIUDAAAAAA==&#10;" fillcolor="black [3213]" strokecolor="black [3213]" strokeweight="2pt"/>
                <w10:wrap type="topAndBottom"/>
              </v:group>
            </w:pict>
          </mc:Fallback>
        </mc:AlternateContent>
      </w:r>
      <w:r w:rsidR="00B41260" w:rsidRPr="00F72C57">
        <w:rPr>
          <w:rFonts w:ascii="Times New Roman" w:hAnsi="Times New Roman"/>
          <w:sz w:val="30"/>
          <w:szCs w:val="30"/>
        </w:rPr>
        <w:t xml:space="preserve">Прибор для определения </w:t>
      </w:r>
      <m:oMath>
        <m:r>
          <w:rPr>
            <w:rFonts w:ascii="Cambria Math" w:hAnsi="Cambria Math"/>
            <w:sz w:val="30"/>
            <w:szCs w:val="30"/>
            <w:lang w:val="en-US"/>
          </w:rPr>
          <m:t>g</m:t>
        </m:r>
      </m:oMath>
      <w:r w:rsidR="00B41260" w:rsidRPr="00F72C57">
        <w:rPr>
          <w:rFonts w:ascii="Times New Roman" w:hAnsi="Times New Roman"/>
          <w:sz w:val="30"/>
          <w:szCs w:val="30"/>
        </w:rPr>
        <w:t xml:space="preserve"> представляет собой стальной шарик, подвешенный на нити, которая закреплена на катушке. С помощью катушки можно менять длин</w:t>
      </w:r>
      <w:r w:rsidR="007B07DD" w:rsidRPr="00F72C57">
        <w:rPr>
          <w:rFonts w:ascii="Times New Roman" w:hAnsi="Times New Roman"/>
          <w:sz w:val="30"/>
          <w:szCs w:val="30"/>
        </w:rPr>
        <w:t>у математического маятника (рисунок 4</w:t>
      </w:r>
      <w:r w:rsidR="00B41260" w:rsidRPr="00F72C57">
        <w:rPr>
          <w:rFonts w:ascii="Times New Roman" w:hAnsi="Times New Roman"/>
          <w:sz w:val="30"/>
          <w:szCs w:val="30"/>
        </w:rPr>
        <w:t>.3).</w:t>
      </w:r>
    </w:p>
    <w:p w:rsidR="006D5BE3" w:rsidRPr="00F72C57" w:rsidRDefault="006D5BE3" w:rsidP="006D5BE3">
      <w:pPr>
        <w:jc w:val="both"/>
        <w:rPr>
          <w:sz w:val="28"/>
        </w:rPr>
      </w:pPr>
    </w:p>
    <w:p w:rsidR="006D5BE3" w:rsidRPr="00F72C57" w:rsidRDefault="006D5BE3" w:rsidP="006D5BE3">
      <w:pPr>
        <w:jc w:val="both"/>
        <w:rPr>
          <w:sz w:val="28"/>
        </w:rPr>
      </w:pPr>
    </w:p>
    <w:p w:rsidR="006D5BE3" w:rsidRPr="00F72C57" w:rsidRDefault="009F3BBA" w:rsidP="006D5BE3">
      <w:pPr>
        <w:jc w:val="center"/>
        <w:rPr>
          <w:sz w:val="28"/>
        </w:rPr>
      </w:pPr>
      <w:r w:rsidRPr="00F72C57">
        <w:rPr>
          <w:sz w:val="28"/>
        </w:rPr>
        <w:t>Рисунок 4</w:t>
      </w:r>
      <w:r w:rsidR="006D5BE3" w:rsidRPr="00F72C57">
        <w:rPr>
          <w:sz w:val="28"/>
        </w:rPr>
        <w:t>.3</w:t>
      </w:r>
      <w:r w:rsidRPr="00F72C57">
        <w:rPr>
          <w:sz w:val="28"/>
        </w:rPr>
        <w:t xml:space="preserve"> – Прибор для определения ускорения свободного падения</w:t>
      </w:r>
    </w:p>
    <w:p w:rsidR="006D5BE3" w:rsidRPr="00F72C57" w:rsidRDefault="006D5BE3" w:rsidP="008A0A80">
      <w:pPr>
        <w:ind w:firstLine="426"/>
        <w:rPr>
          <w:sz w:val="30"/>
          <w:szCs w:val="30"/>
        </w:rPr>
      </w:pPr>
    </w:p>
    <w:p w:rsidR="006D5BE3" w:rsidRPr="00F134AA" w:rsidRDefault="00F134AA" w:rsidP="008A0A80">
      <w:pPr>
        <w:pStyle w:val="FR1"/>
        <w:spacing w:before="0" w:line="240" w:lineRule="auto"/>
        <w:ind w:firstLine="426"/>
        <w:rPr>
          <w:sz w:val="30"/>
          <w:szCs w:val="30"/>
        </w:rPr>
      </w:pPr>
      <w:r>
        <w:rPr>
          <w:sz w:val="30"/>
          <w:szCs w:val="30"/>
        </w:rPr>
        <w:t>Порядок выполнения</w:t>
      </w:r>
    </w:p>
    <w:p w:rsidR="006D5BE3" w:rsidRPr="002625F2" w:rsidRDefault="006D5BE3" w:rsidP="00E46289">
      <w:pPr>
        <w:pStyle w:val="FR1"/>
        <w:numPr>
          <w:ilvl w:val="0"/>
          <w:numId w:val="66"/>
        </w:numPr>
        <w:spacing w:before="0" w:line="240" w:lineRule="auto"/>
        <w:ind w:left="0" w:firstLine="426"/>
        <w:jc w:val="both"/>
        <w:rPr>
          <w:b w:val="0"/>
          <w:sz w:val="30"/>
          <w:szCs w:val="30"/>
        </w:rPr>
      </w:pPr>
      <w:r w:rsidRPr="00F72C57">
        <w:rPr>
          <w:b w:val="0"/>
          <w:sz w:val="30"/>
          <w:szCs w:val="30"/>
        </w:rPr>
        <w:t xml:space="preserve">Опустив шарик возможно ниже, определить </w:t>
      </w:r>
      <w:r w:rsidRPr="002625F2">
        <w:rPr>
          <w:b w:val="0"/>
          <w:sz w:val="30"/>
          <w:szCs w:val="30"/>
        </w:rPr>
        <w:t xml:space="preserve">длину </w:t>
      </w:r>
      <m:oMath>
        <m:sSub>
          <m:sSubPr>
            <m:ctrlPr>
              <w:rPr>
                <w:rFonts w:ascii="Cambria Math" w:hAnsi="Cambria Math"/>
                <w:b w:val="0"/>
                <w:i/>
                <w:sz w:val="30"/>
                <w:szCs w:val="30"/>
                <w:lang w:val="en-US"/>
              </w:rPr>
            </m:ctrlPr>
          </m:sSubPr>
          <m:e>
            <m:r>
              <m:rPr>
                <m:sty m:val="bi"/>
              </m:rPr>
              <w:rPr>
                <w:rFonts w:ascii="Cambria Math" w:hAnsi="Cambria Math"/>
                <w:sz w:val="30"/>
                <w:szCs w:val="30"/>
                <w:lang w:val="en-US"/>
              </w:rPr>
              <m:t>L</m:t>
            </m:r>
          </m:e>
          <m:sub>
            <m:r>
              <m:rPr>
                <m:sty m:val="bi"/>
              </m:rPr>
              <w:rPr>
                <w:rFonts w:ascii="Cambria Math" w:hAnsi="Cambria Math"/>
                <w:sz w:val="30"/>
                <w:szCs w:val="30"/>
                <w:vertAlign w:val="subscript"/>
              </w:rPr>
              <m:t>1</m:t>
            </m:r>
          </m:sub>
        </m:sSub>
      </m:oMath>
      <w:r w:rsidRPr="002625F2">
        <w:rPr>
          <w:b w:val="0"/>
          <w:i/>
          <w:sz w:val="30"/>
          <w:szCs w:val="30"/>
        </w:rPr>
        <w:t>.</w:t>
      </w:r>
      <w:r w:rsidRPr="002625F2">
        <w:rPr>
          <w:b w:val="0"/>
          <w:sz w:val="30"/>
          <w:szCs w:val="30"/>
        </w:rPr>
        <w:t xml:space="preserve"> Отвести шарик на угол 6</w:t>
      </w:r>
      <w:r w:rsidR="00AF7D04" w:rsidRPr="002625F2">
        <w:rPr>
          <w:b w:val="0"/>
          <w:sz w:val="30"/>
          <w:szCs w:val="30"/>
        </w:rPr>
        <w:t>–</w:t>
      </w:r>
      <w:r w:rsidRPr="002625F2">
        <w:rPr>
          <w:b w:val="0"/>
          <w:sz w:val="30"/>
          <w:szCs w:val="30"/>
        </w:rPr>
        <w:t xml:space="preserve">8° и определить время 10 полных колебаний </w:t>
      </w:r>
      <m:oMath>
        <m:sSub>
          <m:sSubPr>
            <m:ctrlPr>
              <w:rPr>
                <w:rFonts w:ascii="Cambria Math" w:hAnsi="Cambria Math"/>
                <w:b w:val="0"/>
                <w:i/>
                <w:sz w:val="30"/>
                <w:szCs w:val="30"/>
                <w:lang w:val="en-US"/>
              </w:rPr>
            </m:ctrlPr>
          </m:sSubPr>
          <m:e>
            <m:r>
              <m:rPr>
                <m:sty m:val="bi"/>
              </m:rPr>
              <w:rPr>
                <w:rFonts w:ascii="Cambria Math" w:hAnsi="Cambria Math"/>
                <w:sz w:val="30"/>
                <w:szCs w:val="30"/>
                <w:lang w:val="en-US"/>
              </w:rPr>
              <m:t>t</m:t>
            </m:r>
          </m:e>
          <m:sub>
            <m:r>
              <m:rPr>
                <m:sty m:val="bi"/>
              </m:rPr>
              <w:rPr>
                <w:rFonts w:ascii="Cambria Math" w:hAnsi="Cambria Math"/>
                <w:sz w:val="30"/>
                <w:szCs w:val="30"/>
                <w:vertAlign w:val="subscript"/>
              </w:rPr>
              <m:t>1</m:t>
            </m:r>
          </m:sub>
        </m:sSub>
      </m:oMath>
      <w:r w:rsidRPr="002625F2">
        <w:rPr>
          <w:b w:val="0"/>
          <w:sz w:val="30"/>
          <w:szCs w:val="30"/>
        </w:rPr>
        <w:t>.</w:t>
      </w:r>
    </w:p>
    <w:p w:rsidR="006D5BE3" w:rsidRPr="002625F2" w:rsidRDefault="006D5BE3" w:rsidP="00E46289">
      <w:pPr>
        <w:pStyle w:val="FR1"/>
        <w:numPr>
          <w:ilvl w:val="0"/>
          <w:numId w:val="66"/>
        </w:numPr>
        <w:spacing w:before="0" w:line="240" w:lineRule="auto"/>
        <w:ind w:left="0" w:firstLine="426"/>
        <w:jc w:val="both"/>
        <w:rPr>
          <w:b w:val="0"/>
          <w:sz w:val="30"/>
          <w:szCs w:val="30"/>
        </w:rPr>
      </w:pPr>
      <w:r w:rsidRPr="002625F2">
        <w:rPr>
          <w:b w:val="0"/>
          <w:sz w:val="30"/>
          <w:szCs w:val="30"/>
        </w:rPr>
        <w:t xml:space="preserve">Вычислить период </w:t>
      </w:r>
      <w:bookmarkStart w:id="218" w:name="OLE_LINK317"/>
      <w:bookmarkStart w:id="219" w:name="OLE_LINK318"/>
      <m:oMath>
        <m:sSub>
          <m:sSubPr>
            <m:ctrlPr>
              <w:rPr>
                <w:rFonts w:ascii="Cambria Math" w:hAnsi="Cambria Math"/>
                <w:b w:val="0"/>
                <w:i/>
                <w:sz w:val="30"/>
                <w:szCs w:val="30"/>
                <w:lang w:val="en-US"/>
              </w:rPr>
            </m:ctrlPr>
          </m:sSubPr>
          <m:e>
            <m:r>
              <m:rPr>
                <m:sty m:val="bi"/>
              </m:rPr>
              <w:rPr>
                <w:rFonts w:ascii="Cambria Math" w:hAnsi="Cambria Math"/>
                <w:sz w:val="30"/>
                <w:szCs w:val="30"/>
                <w:lang w:val="en-US"/>
              </w:rPr>
              <m:t>T</m:t>
            </m:r>
          </m:e>
          <m:sub>
            <m:r>
              <m:rPr>
                <m:sty m:val="bi"/>
              </m:rPr>
              <w:rPr>
                <w:rFonts w:ascii="Cambria Math" w:hAnsi="Cambria Math"/>
                <w:sz w:val="30"/>
                <w:szCs w:val="30"/>
                <w:vertAlign w:val="subscript"/>
              </w:rPr>
              <m:t>1</m:t>
            </m:r>
          </m:sub>
        </m:sSub>
        <m:r>
          <m:rPr>
            <m:sty m:val="bi"/>
          </m:rPr>
          <w:rPr>
            <w:rFonts w:ascii="Cambria Math" w:hAnsi="Cambria Math"/>
            <w:sz w:val="30"/>
            <w:szCs w:val="30"/>
          </w:rPr>
          <m:t xml:space="preserve"> =</m:t>
        </m:r>
        <m:r>
          <m:rPr>
            <m:sty m:val="bi"/>
          </m:rPr>
          <w:rPr>
            <w:rFonts w:ascii="Cambria Math" w:hAnsi="Cambria Math"/>
            <w:sz w:val="30"/>
            <w:szCs w:val="30"/>
            <w:vertAlign w:val="subscript"/>
          </w:rPr>
          <m:t xml:space="preserve"> </m:t>
        </m:r>
        <m:sSub>
          <m:sSubPr>
            <m:ctrlPr>
              <w:rPr>
                <w:rFonts w:ascii="Cambria Math" w:hAnsi="Cambria Math"/>
                <w:b w:val="0"/>
                <w:i/>
                <w:sz w:val="30"/>
                <w:szCs w:val="30"/>
                <w:lang w:val="en-US"/>
              </w:rPr>
            </m:ctrlPr>
          </m:sSubPr>
          <m:e>
            <m:r>
              <m:rPr>
                <m:sty m:val="bi"/>
              </m:rPr>
              <w:rPr>
                <w:rFonts w:ascii="Cambria Math" w:hAnsi="Cambria Math"/>
                <w:sz w:val="30"/>
                <w:szCs w:val="30"/>
                <w:lang w:val="en-US"/>
              </w:rPr>
              <m:t>t</m:t>
            </m:r>
          </m:e>
          <m:sub>
            <m:r>
              <m:rPr>
                <m:sty m:val="bi"/>
              </m:rPr>
              <w:rPr>
                <w:rFonts w:ascii="Cambria Math" w:hAnsi="Cambria Math"/>
                <w:sz w:val="30"/>
                <w:szCs w:val="30"/>
                <w:vertAlign w:val="subscript"/>
              </w:rPr>
              <m:t>1</m:t>
            </m:r>
          </m:sub>
        </m:sSub>
        <m:r>
          <m:rPr>
            <m:sty m:val="bi"/>
          </m:rPr>
          <w:rPr>
            <w:rFonts w:ascii="Cambria Math" w:hAnsi="Cambria Math"/>
            <w:sz w:val="30"/>
            <w:szCs w:val="30"/>
          </w:rPr>
          <m:t>/10</m:t>
        </m:r>
      </m:oMath>
      <w:bookmarkEnd w:id="218"/>
      <w:bookmarkEnd w:id="219"/>
      <w:r w:rsidR="00911A67" w:rsidRPr="002625F2">
        <w:rPr>
          <w:b w:val="0"/>
          <w:sz w:val="30"/>
          <w:szCs w:val="30"/>
        </w:rPr>
        <w:t>.</w:t>
      </w:r>
    </w:p>
    <w:p w:rsidR="006D5BE3" w:rsidRPr="002625F2" w:rsidRDefault="006D5BE3" w:rsidP="00E46289">
      <w:pPr>
        <w:pStyle w:val="FR1"/>
        <w:numPr>
          <w:ilvl w:val="0"/>
          <w:numId w:val="66"/>
        </w:numPr>
        <w:tabs>
          <w:tab w:val="left" w:pos="709"/>
        </w:tabs>
        <w:spacing w:before="0" w:line="240" w:lineRule="auto"/>
        <w:ind w:left="0" w:firstLine="426"/>
        <w:jc w:val="both"/>
        <w:rPr>
          <w:b w:val="0"/>
          <w:sz w:val="30"/>
          <w:szCs w:val="30"/>
        </w:rPr>
      </w:pPr>
      <w:r w:rsidRPr="002625F2">
        <w:rPr>
          <w:b w:val="0"/>
          <w:sz w:val="30"/>
          <w:szCs w:val="30"/>
        </w:rPr>
        <w:t xml:space="preserve">Установить новую длину так, чтобы разность </w:t>
      </w:r>
      <m:oMath>
        <m:sSub>
          <m:sSubPr>
            <m:ctrlPr>
              <w:rPr>
                <w:rFonts w:ascii="Cambria Math" w:hAnsi="Cambria Math"/>
                <w:b w:val="0"/>
                <w:i/>
                <w:sz w:val="30"/>
                <w:szCs w:val="30"/>
                <w:lang w:val="en-US"/>
              </w:rPr>
            </m:ctrlPr>
          </m:sSubPr>
          <m:e>
            <m:r>
              <m:rPr>
                <m:sty m:val="bi"/>
              </m:rPr>
              <w:rPr>
                <w:rFonts w:ascii="Cambria Math" w:hAnsi="Cambria Math"/>
                <w:sz w:val="30"/>
                <w:szCs w:val="30"/>
                <w:lang w:val="en-US"/>
              </w:rPr>
              <m:t>L</m:t>
            </m:r>
          </m:e>
          <m:sub>
            <m:r>
              <m:rPr>
                <m:sty m:val="bi"/>
              </m:rPr>
              <w:rPr>
                <w:rFonts w:ascii="Cambria Math" w:hAnsi="Cambria Math"/>
                <w:sz w:val="30"/>
                <w:szCs w:val="30"/>
                <w:vertAlign w:val="subscript"/>
              </w:rPr>
              <m:t>1</m:t>
            </m:r>
          </m:sub>
        </m:sSub>
        <m:r>
          <m:rPr>
            <m:sty m:val="bi"/>
          </m:rPr>
          <w:rPr>
            <w:rFonts w:ascii="Cambria Math" w:hAnsi="Cambria Math"/>
            <w:sz w:val="30"/>
            <w:szCs w:val="30"/>
          </w:rPr>
          <m:t>-</m:t>
        </m:r>
        <m:sSub>
          <m:sSubPr>
            <m:ctrlPr>
              <w:rPr>
                <w:rFonts w:ascii="Cambria Math" w:hAnsi="Cambria Math"/>
                <w:b w:val="0"/>
                <w:i/>
                <w:sz w:val="30"/>
                <w:szCs w:val="30"/>
                <w:lang w:val="en-US"/>
              </w:rPr>
            </m:ctrlPr>
          </m:sSubPr>
          <m:e>
            <m:r>
              <m:rPr>
                <m:sty m:val="bi"/>
              </m:rPr>
              <w:rPr>
                <w:rFonts w:ascii="Cambria Math" w:hAnsi="Cambria Math"/>
                <w:sz w:val="30"/>
                <w:szCs w:val="30"/>
                <w:lang w:val="en-US"/>
              </w:rPr>
              <m:t>L</m:t>
            </m:r>
          </m:e>
          <m:sub>
            <m:r>
              <m:rPr>
                <m:sty m:val="bi"/>
              </m:rPr>
              <w:rPr>
                <w:rFonts w:ascii="Cambria Math" w:hAnsi="Cambria Math"/>
                <w:sz w:val="30"/>
                <w:szCs w:val="30"/>
                <w:vertAlign w:val="subscript"/>
              </w:rPr>
              <m:t>2</m:t>
            </m:r>
          </m:sub>
        </m:sSub>
      </m:oMath>
      <w:r w:rsidRPr="002625F2">
        <w:rPr>
          <w:b w:val="0"/>
          <w:sz w:val="30"/>
          <w:szCs w:val="30"/>
        </w:rPr>
        <w:t xml:space="preserve"> </w:t>
      </w:r>
      <w:r w:rsidRPr="002625F2">
        <w:rPr>
          <w:b w:val="0"/>
          <w:sz w:val="30"/>
          <w:szCs w:val="30"/>
        </w:rPr>
        <w:lastRenderedPageBreak/>
        <w:t>равнялась 40</w:t>
      </w:r>
      <w:r w:rsidR="00AF7D04" w:rsidRPr="002625F2">
        <w:rPr>
          <w:b w:val="0"/>
          <w:sz w:val="30"/>
          <w:szCs w:val="30"/>
        </w:rPr>
        <w:t>–</w:t>
      </w:r>
      <w:r w:rsidRPr="002625F2">
        <w:rPr>
          <w:b w:val="0"/>
          <w:sz w:val="30"/>
          <w:szCs w:val="30"/>
        </w:rPr>
        <w:t xml:space="preserve">50 см. Определить время 10 полных колебаний </w:t>
      </w:r>
      <m:oMath>
        <m:sSub>
          <m:sSubPr>
            <m:ctrlPr>
              <w:rPr>
                <w:rFonts w:ascii="Cambria Math" w:hAnsi="Cambria Math"/>
                <w:b w:val="0"/>
                <w:i/>
                <w:sz w:val="30"/>
                <w:szCs w:val="30"/>
                <w:lang w:val="en-US"/>
              </w:rPr>
            </m:ctrlPr>
          </m:sSubPr>
          <m:e>
            <m:r>
              <m:rPr>
                <m:sty m:val="bi"/>
              </m:rPr>
              <w:rPr>
                <w:rFonts w:ascii="Cambria Math" w:hAnsi="Cambria Math"/>
                <w:sz w:val="30"/>
                <w:szCs w:val="30"/>
                <w:lang w:val="en-US"/>
              </w:rPr>
              <m:t>t</m:t>
            </m:r>
          </m:e>
          <m:sub>
            <m:r>
              <m:rPr>
                <m:sty m:val="bi"/>
              </m:rPr>
              <w:rPr>
                <w:rFonts w:ascii="Cambria Math" w:hAnsi="Cambria Math"/>
                <w:sz w:val="30"/>
                <w:szCs w:val="30"/>
                <w:vertAlign w:val="subscript"/>
              </w:rPr>
              <m:t>2</m:t>
            </m:r>
          </m:sub>
        </m:sSub>
      </m:oMath>
      <w:r w:rsidRPr="002625F2">
        <w:rPr>
          <w:b w:val="0"/>
          <w:sz w:val="30"/>
          <w:szCs w:val="30"/>
        </w:rPr>
        <w:t xml:space="preserve">. Вычислить период </w:t>
      </w:r>
      <m:oMath>
        <m:sSub>
          <m:sSubPr>
            <m:ctrlPr>
              <w:rPr>
                <w:rFonts w:ascii="Cambria Math" w:hAnsi="Cambria Math"/>
                <w:b w:val="0"/>
                <w:i/>
                <w:sz w:val="30"/>
                <w:szCs w:val="30"/>
                <w:lang w:val="en-US"/>
              </w:rPr>
            </m:ctrlPr>
          </m:sSubPr>
          <m:e>
            <m:r>
              <m:rPr>
                <m:sty m:val="bi"/>
              </m:rPr>
              <w:rPr>
                <w:rFonts w:ascii="Cambria Math" w:hAnsi="Cambria Math"/>
                <w:sz w:val="30"/>
                <w:szCs w:val="30"/>
                <w:lang w:val="en-US"/>
              </w:rPr>
              <m:t>T</m:t>
            </m:r>
          </m:e>
          <m:sub>
            <m:r>
              <m:rPr>
                <m:sty m:val="bi"/>
              </m:rPr>
              <w:rPr>
                <w:rFonts w:ascii="Cambria Math" w:hAnsi="Cambria Math"/>
                <w:sz w:val="30"/>
                <w:szCs w:val="30"/>
                <w:vertAlign w:val="subscript"/>
              </w:rPr>
              <m:t>2</m:t>
            </m:r>
          </m:sub>
        </m:sSub>
        <m:r>
          <m:rPr>
            <m:sty m:val="bi"/>
          </m:rPr>
          <w:rPr>
            <w:rFonts w:ascii="Cambria Math" w:hAnsi="Cambria Math"/>
            <w:sz w:val="30"/>
            <w:szCs w:val="30"/>
          </w:rPr>
          <m:t xml:space="preserve"> =</m:t>
        </m:r>
        <m:r>
          <m:rPr>
            <m:sty m:val="bi"/>
          </m:rPr>
          <w:rPr>
            <w:rFonts w:ascii="Cambria Math" w:hAnsi="Cambria Math"/>
            <w:sz w:val="30"/>
            <w:szCs w:val="30"/>
            <w:vertAlign w:val="subscript"/>
          </w:rPr>
          <m:t xml:space="preserve"> </m:t>
        </m:r>
        <m:sSub>
          <m:sSubPr>
            <m:ctrlPr>
              <w:rPr>
                <w:rFonts w:ascii="Cambria Math" w:hAnsi="Cambria Math"/>
                <w:b w:val="0"/>
                <w:i/>
                <w:sz w:val="30"/>
                <w:szCs w:val="30"/>
                <w:lang w:val="en-US"/>
              </w:rPr>
            </m:ctrlPr>
          </m:sSubPr>
          <m:e>
            <m:r>
              <m:rPr>
                <m:sty m:val="bi"/>
              </m:rPr>
              <w:rPr>
                <w:rFonts w:ascii="Cambria Math" w:hAnsi="Cambria Math"/>
                <w:sz w:val="30"/>
                <w:szCs w:val="30"/>
                <w:lang w:val="en-US"/>
              </w:rPr>
              <m:t>t</m:t>
            </m:r>
          </m:e>
          <m:sub>
            <m:r>
              <m:rPr>
                <m:sty m:val="bi"/>
              </m:rPr>
              <w:rPr>
                <w:rFonts w:ascii="Cambria Math" w:hAnsi="Cambria Math"/>
                <w:sz w:val="30"/>
                <w:szCs w:val="30"/>
                <w:vertAlign w:val="subscript"/>
              </w:rPr>
              <m:t>2</m:t>
            </m:r>
          </m:sub>
        </m:sSub>
        <m:r>
          <m:rPr>
            <m:sty m:val="bi"/>
          </m:rPr>
          <w:rPr>
            <w:rFonts w:ascii="Cambria Math" w:hAnsi="Cambria Math"/>
            <w:sz w:val="30"/>
            <w:szCs w:val="30"/>
          </w:rPr>
          <m:t>/10</m:t>
        </m:r>
      </m:oMath>
      <w:r w:rsidR="00911A67" w:rsidRPr="002625F2">
        <w:rPr>
          <w:b w:val="0"/>
          <w:sz w:val="30"/>
          <w:szCs w:val="30"/>
        </w:rPr>
        <w:t>.</w:t>
      </w:r>
    </w:p>
    <w:p w:rsidR="006D5BE3" w:rsidRPr="002625F2" w:rsidRDefault="006D5BE3" w:rsidP="00E46289">
      <w:pPr>
        <w:pStyle w:val="FR1"/>
        <w:numPr>
          <w:ilvl w:val="0"/>
          <w:numId w:val="66"/>
        </w:numPr>
        <w:spacing w:before="0" w:line="240" w:lineRule="auto"/>
        <w:ind w:left="0" w:firstLine="426"/>
        <w:jc w:val="both"/>
        <w:rPr>
          <w:b w:val="0"/>
          <w:sz w:val="30"/>
          <w:szCs w:val="30"/>
        </w:rPr>
      </w:pPr>
      <w:r w:rsidRPr="002625F2">
        <w:rPr>
          <w:b w:val="0"/>
          <w:sz w:val="30"/>
          <w:szCs w:val="30"/>
        </w:rPr>
        <w:t>По формуле (</w:t>
      </w:r>
      <w:r w:rsidR="009F3BBA" w:rsidRPr="002625F2">
        <w:rPr>
          <w:b w:val="0"/>
          <w:sz w:val="30"/>
          <w:szCs w:val="30"/>
        </w:rPr>
        <w:t>4</w:t>
      </w:r>
      <w:r w:rsidRPr="002625F2">
        <w:rPr>
          <w:b w:val="0"/>
          <w:sz w:val="30"/>
          <w:szCs w:val="30"/>
        </w:rPr>
        <w:t xml:space="preserve">.7) вычислить среднее значение ускорения </w:t>
      </w:r>
      <m:oMath>
        <m:r>
          <m:rPr>
            <m:sty m:val="bi"/>
          </m:rPr>
          <w:rPr>
            <w:rFonts w:ascii="Cambria Math" w:hAnsi="Cambria Math"/>
            <w:sz w:val="30"/>
            <w:szCs w:val="30"/>
            <w:lang w:val="en-US"/>
          </w:rPr>
          <m:t>g</m:t>
        </m:r>
      </m:oMath>
      <w:r w:rsidRPr="002625F2">
        <w:rPr>
          <w:b w:val="0"/>
          <w:sz w:val="30"/>
          <w:szCs w:val="30"/>
        </w:rPr>
        <w:t>.</w:t>
      </w:r>
    </w:p>
    <w:p w:rsidR="006D5BE3" w:rsidRPr="002625F2" w:rsidRDefault="006D5BE3" w:rsidP="00E46289">
      <w:pPr>
        <w:pStyle w:val="FR1"/>
        <w:numPr>
          <w:ilvl w:val="0"/>
          <w:numId w:val="66"/>
        </w:numPr>
        <w:spacing w:before="0" w:line="240" w:lineRule="auto"/>
        <w:ind w:left="0" w:firstLine="426"/>
        <w:jc w:val="both"/>
        <w:rPr>
          <w:b w:val="0"/>
          <w:sz w:val="30"/>
          <w:szCs w:val="30"/>
        </w:rPr>
      </w:pPr>
      <w:r w:rsidRPr="002625F2">
        <w:rPr>
          <w:b w:val="0"/>
          <w:sz w:val="30"/>
          <w:szCs w:val="30"/>
        </w:rPr>
        <w:t>Сравнить с табличным значением и записать вывод.</w:t>
      </w:r>
    </w:p>
    <w:p w:rsidR="008A0A80" w:rsidRPr="00B15C39" w:rsidRDefault="008A0A80" w:rsidP="008A0A80">
      <w:pPr>
        <w:ind w:firstLine="426"/>
        <w:rPr>
          <w:i/>
          <w:sz w:val="30"/>
          <w:szCs w:val="30"/>
          <w:u w:val="single"/>
        </w:rPr>
      </w:pPr>
    </w:p>
    <w:p w:rsidR="008A0A80" w:rsidRDefault="008A0A80" w:rsidP="009F3BBA">
      <w:pPr>
        <w:ind w:firstLine="426"/>
        <w:jc w:val="both"/>
        <w:rPr>
          <w:b/>
          <w:sz w:val="30"/>
          <w:szCs w:val="30"/>
        </w:rPr>
      </w:pPr>
      <w:r w:rsidRPr="00B56CF4">
        <w:rPr>
          <w:b/>
          <w:sz w:val="30"/>
          <w:szCs w:val="30"/>
        </w:rPr>
        <w:t>Упражнение 2. Проверка формулы периода колебаний физического маятника</w:t>
      </w:r>
      <w:r w:rsidR="00B56CF4" w:rsidRPr="00B56CF4">
        <w:rPr>
          <w:b/>
          <w:sz w:val="30"/>
          <w:szCs w:val="30"/>
        </w:rPr>
        <w:t>.</w:t>
      </w:r>
    </w:p>
    <w:p w:rsidR="00857147" w:rsidRPr="00B56CF4" w:rsidRDefault="00857147" w:rsidP="009F3BBA">
      <w:pPr>
        <w:ind w:firstLine="426"/>
        <w:jc w:val="both"/>
        <w:rPr>
          <w:b/>
          <w:sz w:val="30"/>
          <w:szCs w:val="30"/>
        </w:rPr>
      </w:pPr>
    </w:p>
    <w:p w:rsidR="008A0A80" w:rsidRDefault="008A0A80" w:rsidP="009F3BBA">
      <w:pPr>
        <w:ind w:firstLine="426"/>
        <w:jc w:val="both"/>
        <w:rPr>
          <w:sz w:val="30"/>
          <w:szCs w:val="30"/>
        </w:rPr>
      </w:pPr>
      <w:r w:rsidRPr="00F72C57">
        <w:rPr>
          <w:sz w:val="30"/>
          <w:szCs w:val="30"/>
        </w:rPr>
        <w:t>Данный физический маятник состоит из стержня и двух диско</w:t>
      </w:r>
      <w:r w:rsidR="009F3BBA" w:rsidRPr="00F72C57">
        <w:rPr>
          <w:sz w:val="30"/>
          <w:szCs w:val="30"/>
        </w:rPr>
        <w:t>в (рисунок 4</w:t>
      </w:r>
      <w:r w:rsidRPr="00F72C57">
        <w:rPr>
          <w:sz w:val="30"/>
          <w:szCs w:val="30"/>
        </w:rPr>
        <w:t xml:space="preserve">.4). Момент инерции </w:t>
      </w:r>
      <m:oMath>
        <m:r>
          <w:rPr>
            <w:rFonts w:ascii="Cambria Math" w:hAnsi="Cambria Math"/>
            <w:sz w:val="30"/>
            <w:szCs w:val="30"/>
          </w:rPr>
          <m:t>I</m:t>
        </m:r>
      </m:oMath>
      <w:r w:rsidRPr="002A4786">
        <w:rPr>
          <w:sz w:val="30"/>
          <w:szCs w:val="30"/>
        </w:rPr>
        <w:t xml:space="preserve"> </w:t>
      </w:r>
      <w:r w:rsidRPr="00F72C57">
        <w:rPr>
          <w:sz w:val="30"/>
          <w:szCs w:val="30"/>
        </w:rPr>
        <w:t xml:space="preserve">системы тел равен сумме моментов инерции отдельных частей относительно той же оси вращения, т.е. стержня и обоих дисков относительно точки </w:t>
      </w:r>
      <m:oMath>
        <m:r>
          <w:rPr>
            <w:rFonts w:ascii="Cambria Math" w:hAnsi="Cambria Math"/>
            <w:sz w:val="30"/>
            <w:szCs w:val="30"/>
          </w:rPr>
          <m:t>А</m:t>
        </m:r>
      </m:oMath>
      <w:r w:rsidRPr="00F72C57">
        <w:rPr>
          <w:sz w:val="30"/>
          <w:szCs w:val="30"/>
        </w:rPr>
        <w:t>:</w:t>
      </w:r>
    </w:p>
    <w:p w:rsidR="00B56CF4" w:rsidRPr="00F72C57" w:rsidRDefault="00B56CF4" w:rsidP="009F3BBA">
      <w:pPr>
        <w:ind w:firstLine="426"/>
        <w:jc w:val="both"/>
        <w:rPr>
          <w:sz w:val="30"/>
          <w:szCs w:val="30"/>
        </w:rPr>
      </w:pPr>
    </w:p>
    <w:p w:rsidR="00B56CF4" w:rsidRPr="00F72C57" w:rsidRDefault="00857147" w:rsidP="00857147">
      <w:pPr>
        <w:ind w:firstLine="426"/>
        <w:jc w:val="both"/>
        <w:rPr>
          <w:sz w:val="30"/>
          <w:szCs w:val="30"/>
        </w:rPr>
      </w:pPr>
      <w:r>
        <w:rPr>
          <w:sz w:val="30"/>
          <w:szCs w:val="30"/>
        </w:rPr>
        <w:t xml:space="preserve">  </w:t>
      </w:r>
      <m:oMath>
        <m:r>
          <w:rPr>
            <w:rFonts w:ascii="Cambria Math" w:hAnsi="Cambria Math"/>
            <w:sz w:val="30"/>
            <w:szCs w:val="30"/>
          </w:rPr>
          <m:t>I=</m:t>
        </m:r>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2</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3</m:t>
            </m:r>
          </m:sub>
        </m:sSub>
      </m:oMath>
      <w:r w:rsidR="00B56CF4">
        <w:rPr>
          <w:sz w:val="30"/>
          <w:szCs w:val="30"/>
        </w:rPr>
        <w:t>.</w:t>
      </w:r>
      <w:r w:rsidR="00124C09" w:rsidRPr="00F72C57">
        <w:rPr>
          <w:sz w:val="30"/>
          <w:szCs w:val="30"/>
        </w:rPr>
        <w:t xml:space="preserve"> </w:t>
      </w:r>
      <w:r w:rsidR="009F3BBA" w:rsidRPr="00F72C57">
        <w:rPr>
          <w:sz w:val="30"/>
          <w:szCs w:val="30"/>
        </w:rPr>
        <w:t>(4</w:t>
      </w:r>
      <w:r w:rsidR="008A0A80" w:rsidRPr="00F72C57">
        <w:rPr>
          <w:sz w:val="30"/>
          <w:szCs w:val="30"/>
        </w:rPr>
        <w:t>.8)</w:t>
      </w:r>
      <w:r>
        <w:rPr>
          <w:sz w:val="30"/>
          <w:szCs w:val="30"/>
        </w:rPr>
        <w:br/>
      </w:r>
    </w:p>
    <w:p w:rsidR="008A0A80" w:rsidRDefault="008A0A80" w:rsidP="009F3BBA">
      <w:pPr>
        <w:ind w:firstLine="426"/>
        <w:jc w:val="both"/>
        <w:rPr>
          <w:sz w:val="30"/>
          <w:szCs w:val="30"/>
        </w:rPr>
      </w:pPr>
      <w:r w:rsidRPr="00F72C57">
        <w:rPr>
          <w:sz w:val="30"/>
          <w:szCs w:val="30"/>
        </w:rPr>
        <w:t>Моменты инерции тел правильной геометрической формы относительно оси, проходящей через центр масс, представлены в справочных таблицах. Так, для стержня и для диска момент инерции относительно оси, проходящей через центр тяжести, равен:</w:t>
      </w:r>
    </w:p>
    <w:p w:rsidR="00B56CF4" w:rsidRPr="00F72C57" w:rsidRDefault="00B56CF4" w:rsidP="009F3BBA">
      <w:pPr>
        <w:ind w:firstLine="426"/>
        <w:jc w:val="both"/>
        <w:rPr>
          <w:sz w:val="30"/>
          <w:szCs w:val="30"/>
        </w:rPr>
      </w:pPr>
    </w:p>
    <w:p w:rsidR="008A0A80" w:rsidRPr="007158FE" w:rsidRDefault="00172DE9" w:rsidP="00857147">
      <w:pPr>
        <w:ind w:right="764" w:firstLine="426"/>
        <w:jc w:val="center"/>
        <w:rPr>
          <w:sz w:val="30"/>
          <w:szCs w:val="30"/>
        </w:rPr>
      </w:pPr>
      <m:oMath>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д</m:t>
            </m:r>
          </m:sub>
        </m:sSub>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30"/>
            <w:szCs w:val="30"/>
          </w:rPr>
          <m:t>m</m:t>
        </m:r>
        <m:sSup>
          <m:sSupPr>
            <m:ctrlPr>
              <w:rPr>
                <w:rFonts w:ascii="Cambria Math" w:hAnsi="Cambria Math"/>
                <w:i/>
                <w:sz w:val="30"/>
                <w:szCs w:val="30"/>
              </w:rPr>
            </m:ctrlPr>
          </m:sSupPr>
          <m:e>
            <m:r>
              <w:rPr>
                <w:rFonts w:ascii="Cambria Math" w:hAnsi="Cambria Math"/>
                <w:sz w:val="30"/>
                <w:szCs w:val="30"/>
              </w:rPr>
              <m:t>R</m:t>
            </m:r>
          </m:e>
          <m:sup>
            <m:r>
              <w:rPr>
                <w:rFonts w:ascii="Cambria Math" w:hAnsi="Cambria Math"/>
                <w:sz w:val="30"/>
                <w:szCs w:val="30"/>
              </w:rPr>
              <m:t>2</m:t>
            </m:r>
          </m:sup>
        </m:sSup>
      </m:oMath>
      <w:r w:rsidR="00B56CF4" w:rsidRPr="007158FE">
        <w:rPr>
          <w:sz w:val="30"/>
          <w:szCs w:val="30"/>
        </w:rPr>
        <w:t>,</w:t>
      </w:r>
      <w:r w:rsidR="00B56CF4">
        <w:rPr>
          <w:i/>
          <w:sz w:val="30"/>
          <w:szCs w:val="30"/>
        </w:rPr>
        <w:tab/>
      </w:r>
      <w:r w:rsidR="008A0A80" w:rsidRPr="00F72C57">
        <w:rPr>
          <w:i/>
          <w:sz w:val="30"/>
          <w:szCs w:val="30"/>
        </w:rPr>
        <w:tab/>
        <w:t xml:space="preserve"> </w:t>
      </w:r>
      <m:oMath>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ст</m:t>
            </m:r>
          </m:sub>
        </m:sSub>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12</m:t>
            </m:r>
          </m:den>
        </m:f>
        <m:r>
          <w:rPr>
            <w:rFonts w:ascii="Cambria Math" w:hAnsi="Cambria Math"/>
            <w:sz w:val="30"/>
            <w:szCs w:val="30"/>
          </w:rPr>
          <m:t>m</m:t>
        </m:r>
        <m:sSup>
          <m:sSupPr>
            <m:ctrlPr>
              <w:rPr>
                <w:rFonts w:ascii="Cambria Math" w:hAnsi="Cambria Math"/>
                <w:i/>
                <w:sz w:val="30"/>
                <w:szCs w:val="30"/>
              </w:rPr>
            </m:ctrlPr>
          </m:sSupPr>
          <m:e>
            <m:r>
              <w:rPr>
                <w:rFonts w:ascii="Cambria Math" w:hAnsi="Cambria Math"/>
                <w:sz w:val="30"/>
                <w:szCs w:val="30"/>
              </w:rPr>
              <m:t>l</m:t>
            </m:r>
          </m:e>
          <m:sup>
            <m:r>
              <w:rPr>
                <w:rFonts w:ascii="Cambria Math" w:hAnsi="Cambria Math"/>
                <w:sz w:val="30"/>
                <w:szCs w:val="30"/>
              </w:rPr>
              <m:t>2</m:t>
            </m:r>
          </m:sup>
        </m:sSup>
      </m:oMath>
      <w:r w:rsidR="00B56CF4" w:rsidRPr="007158FE">
        <w:rPr>
          <w:sz w:val="30"/>
          <w:szCs w:val="30"/>
        </w:rPr>
        <w:t>.</w:t>
      </w:r>
    </w:p>
    <w:p w:rsidR="008A0A80" w:rsidRPr="00F72C57" w:rsidRDefault="008A0A80" w:rsidP="008A0A80">
      <w:pPr>
        <w:ind w:firstLine="426"/>
        <w:jc w:val="center"/>
        <w:rPr>
          <w:sz w:val="30"/>
          <w:szCs w:val="30"/>
        </w:rPr>
      </w:pPr>
    </w:p>
    <w:p w:rsidR="00DB2244" w:rsidRPr="00F72C57" w:rsidRDefault="00857147" w:rsidP="00DB2244">
      <w:pPr>
        <w:rPr>
          <w:sz w:val="30"/>
          <w:szCs w:val="30"/>
        </w:rPr>
      </w:pPr>
      <w:r w:rsidRPr="00F72C57">
        <w:rPr>
          <w:noProof/>
          <w:sz w:val="30"/>
          <w:szCs w:val="30"/>
        </w:rPr>
        <mc:AlternateContent>
          <mc:Choice Requires="wpg">
            <w:drawing>
              <wp:anchor distT="0" distB="0" distL="114300" distR="114300" simplePos="0" relativeHeight="251684864" behindDoc="0" locked="0" layoutInCell="1" allowOverlap="1" wp14:anchorId="317398D9" wp14:editId="3ABB7E8B">
                <wp:simplePos x="0" y="0"/>
                <wp:positionH relativeFrom="column">
                  <wp:posOffset>1595755</wp:posOffset>
                </wp:positionH>
                <wp:positionV relativeFrom="paragraph">
                  <wp:posOffset>342900</wp:posOffset>
                </wp:positionV>
                <wp:extent cx="2611755" cy="2602865"/>
                <wp:effectExtent l="0" t="0" r="17145" b="64135"/>
                <wp:wrapTopAndBottom/>
                <wp:docPr id="214" name="Группа 214"/>
                <wp:cNvGraphicFramePr/>
                <a:graphic xmlns:a="http://schemas.openxmlformats.org/drawingml/2006/main">
                  <a:graphicData uri="http://schemas.microsoft.com/office/word/2010/wordprocessingGroup">
                    <wpg:wgp>
                      <wpg:cNvGrpSpPr/>
                      <wpg:grpSpPr>
                        <a:xfrm>
                          <a:off x="0" y="0"/>
                          <a:ext cx="2611755" cy="2602865"/>
                          <a:chOff x="0" y="0"/>
                          <a:chExt cx="2611938" cy="2603240"/>
                        </a:xfrm>
                      </wpg:grpSpPr>
                      <wpg:grpSp>
                        <wpg:cNvPr id="215" name="Группа 215"/>
                        <wpg:cNvGrpSpPr/>
                        <wpg:grpSpPr>
                          <a:xfrm>
                            <a:off x="0" y="0"/>
                            <a:ext cx="2611938" cy="2603240"/>
                            <a:chOff x="0" y="0"/>
                            <a:chExt cx="2611938" cy="2603240"/>
                          </a:xfrm>
                        </wpg:grpSpPr>
                        <wpg:grpSp>
                          <wpg:cNvPr id="216" name="Группа 216"/>
                          <wpg:cNvGrpSpPr/>
                          <wpg:grpSpPr>
                            <a:xfrm>
                              <a:off x="0" y="0"/>
                              <a:ext cx="2611938" cy="2603240"/>
                              <a:chOff x="0" y="0"/>
                              <a:chExt cx="2611938" cy="2603240"/>
                            </a:xfrm>
                          </wpg:grpSpPr>
                          <wpg:grpSp>
                            <wpg:cNvPr id="217" name="Группа 217"/>
                            <wpg:cNvGrpSpPr/>
                            <wpg:grpSpPr>
                              <a:xfrm>
                                <a:off x="0" y="0"/>
                                <a:ext cx="2611938" cy="2603240"/>
                                <a:chOff x="0" y="0"/>
                                <a:chExt cx="2611938" cy="2603240"/>
                              </a:xfrm>
                            </wpg:grpSpPr>
                            <wpg:grpSp>
                              <wpg:cNvPr id="218" name="Группа 218"/>
                              <wpg:cNvGrpSpPr/>
                              <wpg:grpSpPr>
                                <a:xfrm>
                                  <a:off x="0" y="0"/>
                                  <a:ext cx="2611938" cy="2603240"/>
                                  <a:chOff x="0" y="0"/>
                                  <a:chExt cx="2611938" cy="2603240"/>
                                </a:xfrm>
                              </wpg:grpSpPr>
                              <wpg:grpSp>
                                <wpg:cNvPr id="219" name="Группа 219"/>
                                <wpg:cNvGrpSpPr/>
                                <wpg:grpSpPr>
                                  <a:xfrm>
                                    <a:off x="0" y="0"/>
                                    <a:ext cx="2611938" cy="2603240"/>
                                    <a:chOff x="0" y="0"/>
                                    <a:chExt cx="2611938" cy="2603240"/>
                                  </a:xfrm>
                                </wpg:grpSpPr>
                                <wpg:grpSp>
                                  <wpg:cNvPr id="220" name="Группа 220"/>
                                  <wpg:cNvGrpSpPr/>
                                  <wpg:grpSpPr>
                                    <a:xfrm>
                                      <a:off x="342852" y="0"/>
                                      <a:ext cx="2269086" cy="2603240"/>
                                      <a:chOff x="-48" y="1"/>
                                      <a:chExt cx="2269086" cy="2603240"/>
                                    </a:xfrm>
                                  </wpg:grpSpPr>
                                  <wps:wsp>
                                    <wps:cNvPr id="221" name="Прямая соединительная линия 221"/>
                                    <wps:cNvCnPr/>
                                    <wps:spPr>
                                      <a:xfrm>
                                        <a:off x="1203649" y="2603241"/>
                                        <a:ext cx="10653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2" name="Группа 222"/>
                                    <wpg:cNvGrpSpPr/>
                                    <wpg:grpSpPr>
                                      <a:xfrm>
                                        <a:off x="-48" y="1"/>
                                        <a:ext cx="2213023" cy="2602864"/>
                                        <a:chOff x="-48" y="1"/>
                                        <a:chExt cx="2213023" cy="2602864"/>
                                      </a:xfrm>
                                    </wpg:grpSpPr>
                                    <wpg:grpSp>
                                      <wpg:cNvPr id="223" name="Группа 223"/>
                                      <wpg:cNvGrpSpPr/>
                                      <wpg:grpSpPr>
                                        <a:xfrm>
                                          <a:off x="643813" y="1"/>
                                          <a:ext cx="900000" cy="2601595"/>
                                          <a:chOff x="0" y="0"/>
                                          <a:chExt cx="900000" cy="2601595"/>
                                        </a:xfrm>
                                      </wpg:grpSpPr>
                                      <wpg:grpSp>
                                        <wpg:cNvPr id="384" name="Группа 384"/>
                                        <wpg:cNvGrpSpPr/>
                                        <wpg:grpSpPr>
                                          <a:xfrm>
                                            <a:off x="0" y="0"/>
                                            <a:ext cx="900000" cy="2601595"/>
                                            <a:chOff x="0" y="0"/>
                                            <a:chExt cx="900000" cy="2601595"/>
                                          </a:xfrm>
                                        </wpg:grpSpPr>
                                        <wps:wsp>
                                          <wps:cNvPr id="385" name="Прямоугольник 385"/>
                                          <wps:cNvSpPr/>
                                          <wps:spPr>
                                            <a:xfrm>
                                              <a:off x="374515" y="0"/>
                                              <a:ext cx="184785" cy="260159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Овал 386"/>
                                          <wps:cNvSpPr/>
                                          <wps:spPr>
                                            <a:xfrm>
                                              <a:off x="0" y="1536970"/>
                                              <a:ext cx="900000" cy="900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Овал 387"/>
                                          <wps:cNvSpPr/>
                                          <wps:spPr>
                                            <a:xfrm>
                                              <a:off x="223737" y="1765570"/>
                                              <a:ext cx="450000" cy="45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8" name="Равнобедренный треугольник 388"/>
                                        <wps:cNvSpPr/>
                                        <wps:spPr>
                                          <a:xfrm rot="10800000">
                                            <a:off x="374349" y="21623"/>
                                            <a:ext cx="181987" cy="149826"/>
                                          </a:xfrm>
                                          <a:prstGeom prst="triangle">
                                            <a:avLst>
                                              <a:gd name="adj" fmla="val 5156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9" name="Прямая соединительная линия 389"/>
                                      <wps:cNvCnPr/>
                                      <wps:spPr>
                                        <a:xfrm>
                                          <a:off x="0" y="177282"/>
                                          <a:ext cx="2212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0" name="Прямая соединительная линия 390"/>
                                      <wps:cNvCnPr/>
                                      <wps:spPr>
                                        <a:xfrm flipH="1">
                                          <a:off x="-48" y="2005122"/>
                                          <a:ext cx="10981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 name="Прямая со стрелкой 391"/>
                                      <wps:cNvCnPr/>
                                      <wps:spPr>
                                        <a:xfrm flipV="1">
                                          <a:off x="2024580" y="177257"/>
                                          <a:ext cx="0" cy="2425608"/>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92" name="Прямая со стрелкой 392"/>
                                      <wps:cNvCnPr/>
                                      <wps:spPr>
                                        <a:xfrm>
                                          <a:off x="116633" y="177282"/>
                                          <a:ext cx="0" cy="182753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393" name="Надпись 2"/>
                                  <wps:cNvSpPr txBox="1">
                                    <a:spLocks noChangeArrowheads="1"/>
                                  </wps:cNvSpPr>
                                  <wps:spPr bwMode="auto">
                                    <a:xfrm>
                                      <a:off x="0" y="742736"/>
                                      <a:ext cx="761999" cy="334644"/>
                                    </a:xfrm>
                                    <a:prstGeom prst="rect">
                                      <a:avLst/>
                                    </a:prstGeom>
                                    <a:noFill/>
                                    <a:ln w="9525">
                                      <a:noFill/>
                                      <a:miter lim="800000"/>
                                      <a:headEnd/>
                                      <a:tailEnd/>
                                    </a:ln>
                                  </wps:spPr>
                                  <wps:txbx>
                                    <w:txbxContent>
                                      <w:p w:rsidR="00C7547D" w:rsidRPr="00B56CF4" w:rsidRDefault="00C7547D" w:rsidP="00DB2244">
                                        <w:pPr>
                                          <w:rPr>
                                            <w:rFonts w:ascii="Cambria Math" w:hAnsi="Cambria Math"/>
                                            <w:sz w:val="32"/>
                                            <w:szCs w:val="32"/>
                                            <w:oMath/>
                                          </w:rPr>
                                        </w:pPr>
                                        <m:oMathPara>
                                          <m:oMath>
                                            <m:r>
                                              <w:rPr>
                                                <w:rFonts w:ascii="Cambria Math" w:hAnsi="Cambria Math"/>
                                                <w:sz w:val="32"/>
                                                <w:szCs w:val="32"/>
                                                <w:lang w:val="en-US"/>
                                              </w:rPr>
                                              <m:t>Z</m:t>
                                            </m:r>
                                          </m:oMath>
                                        </m:oMathPara>
                                      </w:p>
                                    </w:txbxContent>
                                  </wps:txbx>
                                  <wps:bodyPr rot="0" vert="horz" wrap="square" lIns="91440" tIns="45720" rIns="91440" bIns="45720" anchor="t" anchorCtr="0">
                                    <a:spAutoFit/>
                                  </wps:bodyPr>
                                </wps:wsp>
                              </wpg:grpSp>
                              <wps:wsp>
                                <wps:cNvPr id="394" name="Надпись 2"/>
                                <wps:cNvSpPr txBox="1">
                                  <a:spLocks noChangeArrowheads="1"/>
                                </wps:cNvSpPr>
                                <wps:spPr bwMode="auto">
                                  <a:xfrm>
                                    <a:off x="1609499" y="895092"/>
                                    <a:ext cx="761364" cy="334644"/>
                                  </a:xfrm>
                                  <a:prstGeom prst="rect">
                                    <a:avLst/>
                                  </a:prstGeom>
                                  <a:noFill/>
                                  <a:ln w="9525">
                                    <a:noFill/>
                                    <a:miter lim="800000"/>
                                    <a:headEnd/>
                                    <a:tailEnd/>
                                  </a:ln>
                                </wps:spPr>
                                <wps:txbx>
                                  <w:txbxContent>
                                    <w:p w:rsidR="00C7547D" w:rsidRPr="00B56CF4" w:rsidRDefault="00C7547D" w:rsidP="00DB2244">
                                      <w:pPr>
                                        <w:rPr>
                                          <w:rFonts w:ascii="Cambria Math" w:hAnsi="Cambria Math"/>
                                          <w:sz w:val="32"/>
                                          <w:szCs w:val="32"/>
                                          <w:oMath/>
                                        </w:rPr>
                                      </w:pPr>
                                      <m:oMathPara>
                                        <m:oMath>
                                          <m:r>
                                            <w:rPr>
                                              <w:rFonts w:ascii="Cambria Math" w:hAnsi="Cambria Math"/>
                                              <w:sz w:val="32"/>
                                              <w:szCs w:val="32"/>
                                              <w:lang w:val="en-US"/>
                                            </w:rPr>
                                            <m:t>l</m:t>
                                          </m:r>
                                        </m:oMath>
                                      </m:oMathPara>
                                    </w:p>
                                  </w:txbxContent>
                                </wps:txbx>
                                <wps:bodyPr rot="0" vert="horz" wrap="square" lIns="91440" tIns="45720" rIns="91440" bIns="45720" anchor="t" anchorCtr="0">
                                  <a:spAutoFit/>
                                </wps:bodyPr>
                              </wps:wsp>
                            </wpg:grpSp>
                            <wps:wsp>
                              <wps:cNvPr id="395" name="Надпись 2"/>
                              <wps:cNvSpPr txBox="1">
                                <a:spLocks noChangeArrowheads="1"/>
                              </wps:cNvSpPr>
                              <wps:spPr bwMode="auto">
                                <a:xfrm>
                                  <a:off x="847607" y="171400"/>
                                  <a:ext cx="760729" cy="247014"/>
                                </a:xfrm>
                                <a:prstGeom prst="rect">
                                  <a:avLst/>
                                </a:prstGeom>
                                <a:noFill/>
                                <a:ln w="9525">
                                  <a:noFill/>
                                  <a:miter lim="800000"/>
                                  <a:headEnd/>
                                  <a:tailEnd/>
                                </a:ln>
                              </wps:spPr>
                              <wps:txbx>
                                <w:txbxContent>
                                  <w:p w:rsidR="00C7547D" w:rsidRPr="00B56CF4" w:rsidRDefault="00C7547D" w:rsidP="00DB2244">
                                    <w:pPr>
                                      <w:rPr>
                                        <w:rFonts w:ascii="Cambria Math" w:hAnsi="Cambria Math"/>
                                        <w:szCs w:val="24"/>
                                        <w:oMath/>
                                      </w:rPr>
                                    </w:pPr>
                                    <m:oMathPara>
                                      <m:oMath>
                                        <m:r>
                                          <w:rPr>
                                            <w:rFonts w:ascii="Cambria Math" w:hAnsi="Cambria Math"/>
                                            <w:szCs w:val="24"/>
                                            <w:lang w:val="en-US"/>
                                          </w:rPr>
                                          <m:t>A</m:t>
                                        </m:r>
                                      </m:oMath>
                                    </m:oMathPara>
                                  </w:p>
                                </w:txbxContent>
                              </wps:txbx>
                              <wps:bodyPr rot="0" vert="horz" wrap="square" lIns="91440" tIns="45720" rIns="91440" bIns="45720" anchor="t" anchorCtr="0">
                                <a:spAutoFit/>
                              </wps:bodyPr>
                            </wps:wsp>
                          </wpg:grpSp>
                          <wps:wsp>
                            <wps:cNvPr id="396" name="Прямая со стрелкой 396"/>
                            <wps:cNvCnPr/>
                            <wps:spPr>
                              <a:xfrm flipV="1">
                                <a:off x="1440981" y="1835916"/>
                                <a:ext cx="138862" cy="168916"/>
                              </a:xfrm>
                              <a:prstGeom prst="straightConnector1">
                                <a:avLst/>
                              </a:prstGeom>
                              <a:ln>
                                <a:solidFill>
                                  <a:schemeClr val="tx1"/>
                                </a:solidFill>
                                <a:miter lim="800000"/>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7" name="Прямая со стрелкой 397"/>
                            <wps:cNvCnPr/>
                            <wps:spPr>
                              <a:xfrm>
                                <a:off x="1440981" y="2006699"/>
                                <a:ext cx="316660" cy="290063"/>
                              </a:xfrm>
                              <a:prstGeom prst="straightConnector1">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g:grpSp>
                        <wps:wsp>
                          <wps:cNvPr id="398" name="Надпись 2"/>
                          <wps:cNvSpPr txBox="1">
                            <a:spLocks noChangeArrowheads="1"/>
                          </wps:cNvSpPr>
                          <wps:spPr bwMode="auto">
                            <a:xfrm>
                              <a:off x="1159901" y="1736292"/>
                              <a:ext cx="450215" cy="273685"/>
                            </a:xfrm>
                            <a:prstGeom prst="rect">
                              <a:avLst/>
                            </a:prstGeom>
                            <a:noFill/>
                            <a:ln w="9525">
                              <a:noFill/>
                              <a:miter lim="800000"/>
                              <a:headEnd/>
                              <a:tailEnd/>
                            </a:ln>
                          </wps:spPr>
                          <wps:txbx>
                            <w:txbxContent>
                              <w:p w:rsidR="00C7547D" w:rsidRPr="00B56CF4" w:rsidRDefault="00172DE9" w:rsidP="00DB2244">
                                <w:pPr>
                                  <w:ind w:firstLine="142"/>
                                  <w:rPr>
                                    <w:rFonts w:ascii="Cambria Math" w:hAnsi="Cambria Math"/>
                                    <w:vertAlign w:val="subscript"/>
                                    <w:oMath/>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vertAlign w:val="subscript"/>
                                            <w:lang w:val="en-US"/>
                                          </w:rPr>
                                          <m:t>1</m:t>
                                        </m:r>
                                      </m:sub>
                                    </m:sSub>
                                  </m:oMath>
                                </m:oMathPara>
                              </w:p>
                            </w:txbxContent>
                          </wps:txbx>
                          <wps:bodyPr rot="0" vert="horz" wrap="square" lIns="91440" tIns="45720" rIns="91440" bIns="45720" anchor="t" anchorCtr="0">
                            <a:noAutofit/>
                          </wps:bodyPr>
                        </wps:wsp>
                      </wpg:grpSp>
                      <wps:wsp>
                        <wps:cNvPr id="399" name="Надпись 2"/>
                        <wps:cNvSpPr txBox="1">
                          <a:spLocks noChangeArrowheads="1"/>
                        </wps:cNvSpPr>
                        <wps:spPr bwMode="auto">
                          <a:xfrm>
                            <a:off x="1480119" y="2003141"/>
                            <a:ext cx="450215" cy="273685"/>
                          </a:xfrm>
                          <a:prstGeom prst="rect">
                            <a:avLst/>
                          </a:prstGeom>
                          <a:noFill/>
                          <a:ln w="9525">
                            <a:noFill/>
                            <a:miter lim="800000"/>
                            <a:headEnd/>
                            <a:tailEnd/>
                          </a:ln>
                        </wps:spPr>
                        <wps:txbx>
                          <w:txbxContent>
                            <w:p w:rsidR="00C7547D" w:rsidRPr="00B56CF4" w:rsidRDefault="00172DE9" w:rsidP="00DB2244">
                              <w:pPr>
                                <w:ind w:firstLine="142"/>
                                <w:rPr>
                                  <w:rFonts w:ascii="Cambria Math" w:hAnsi="Cambria Math"/>
                                  <w:vertAlign w:val="subscript"/>
                                  <w:oMath/>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vertAlign w:val="subscript"/>
                                          <w:lang w:val="en-US"/>
                                        </w:rPr>
                                        <m:t>2</m:t>
                                      </m:r>
                                    </m:sub>
                                  </m:sSub>
                                </m:oMath>
                              </m:oMathPara>
                            </w:p>
                          </w:txbxContent>
                        </wps:txbx>
                        <wps:bodyPr rot="0" vert="horz" wrap="square" lIns="91440" tIns="45720" rIns="91440" bIns="45720" anchor="t" anchorCtr="0">
                          <a:noAutofit/>
                        </wps:bodyPr>
                      </wps:wsp>
                    </wpg:wgp>
                  </a:graphicData>
                </a:graphic>
              </wp:anchor>
            </w:drawing>
          </mc:Choice>
          <mc:Fallback>
            <w:pict>
              <v:group w14:anchorId="317398D9" id="Группа 214" o:spid="_x0000_s1215" style="position:absolute;margin-left:125.65pt;margin-top:27pt;width:205.65pt;height:204.95pt;z-index:251684864" coordsize="26119,2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">
                <v:group id="Группа 215" o:spid="_x0000_s1216" style="position:absolute;width:26119;height:26032" coordsize="26119,2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Группа 216" o:spid="_x0000_s1217" style="position:absolute;width:26119;height:26032" coordsize="26119,2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Группа 217" o:spid="_x0000_s1218" style="position:absolute;width:26119;height:26032" coordsize="26119,2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Группа 218" o:spid="_x0000_s1219" style="position:absolute;width:26119;height:26032" coordsize="26119,2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Группа 219" o:spid="_x0000_s1220" style="position:absolute;width:26119;height:26032" coordsize="26119,2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Группа 220" o:spid="_x0000_s1221" style="position:absolute;left:3428;width:22691;height:26032" coordorigin="" coordsize="22690,2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Прямая соединительная линия 221" o:spid="_x0000_s1222" style="position:absolute;visibility:visible;mso-wrap-style:square" from="12036,26032" to="22690,2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U/8UAAADcAAAADwAAAGRycy9kb3ducmV2LnhtbESPQWvCQBSE74X+h+UVvNVNAhpJXSUU&#10;hGpPakuvj+wzic2+DbvbGP31XaHQ4zAz3zDL9Wg6MZDzrWUF6TQBQVxZ3XKt4OO4eV6A8AFZY2eZ&#10;FFzJw3r1+LDEQtsL72k4hFpECPsCFTQh9IWUvmrIoJ/anjh6J+sMhihdLbXDS4SbTmZJMpcGW44L&#10;Dfb02lD1ffgxChbV7uzKvNyms88+vw3Z+3zzlSs1eRrLFxCBxvAf/mu/aQVZlsL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yU/8UAAADcAAAADwAAAAAAAAAA&#10;AAAAAAChAgAAZHJzL2Rvd25yZXYueG1sUEsFBgAAAAAEAAQA+QAAAJMDAAAAAA==&#10;" strokecolor="black [3213]"/>
                            <v:group id="Группа 222" o:spid="_x0000_s1223" style="position:absolute;width:22129;height:26028" coordorigin="" coordsize="22130,26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Группа 223" o:spid="_x0000_s1224" style="position:absolute;left:6438;width:9000;height:26015" coordsize="9000,26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Группа 384" o:spid="_x0000_s1225" style="position:absolute;width:9000;height:26015" coordsize="9000,26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rect id="Прямоугольник 385" o:spid="_x0000_s1226" style="position:absolute;left:3745;width:1848;height:26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hlMYA&#10;AADcAAAADwAAAGRycy9kb3ducmV2LnhtbESPT2vCQBTE7wW/w/IEL6Vu/JMi0VVEELwIVi3F2yP7&#10;TKLZtzG7xvjtu0Khx2FmfsPMFq0pRUO1KywrGPQjEMSp1QVnCo6H9ccEhPPIGkvLpOBJDhbzztsM&#10;E20f/EXN3mciQNglqCD3vkqkdGlOBl3fVsTBO9vaoA+yzqSu8RHgppTDKPqUBgsOCzlWtMopve7v&#10;RsFuLK/j7P07jraDn1t8WceFbE5K9brtcgrCU+v/w3/tjVYwmsTwOh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MhlMYAAADcAAAADwAAAAAAAAAAAAAAAACYAgAAZHJz&#10;L2Rvd25yZXYueG1sUEsFBgAAAAAEAAQA9QAAAIsDAAAAAA==&#10;" filled="f" strokeweight="2pt"/>
                                  <v:oval id="Овал 386" o:spid="_x0000_s1227" style="position:absolute;top:15369;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Lo8UA&#10;AADcAAAADwAAAGRycy9kb3ducmV2LnhtbESPUWvCMBSF3wf7D+EO9jZTJ2ipRhlzgjImVLf3S3Nt&#10;ypqb0mQ289cvA8HHwznnO5zFKtpWnKn3jWMF41EGgrhyuuFawedx85SD8AFZY+uYFPySh9Xy/m6B&#10;hXYDl3Q+hFokCPsCFZgQukJKXxmy6EeuI07eyfUWQ5J9LXWPQ4LbVj5n2VRabDgtGOzo1VD1ffix&#10;CtZ2v5X5+3i23pmPcvhqystbjEo9PsSXOYhAMdzC1/ZWK5jkU/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UujxQAAANwAAAAPAAAAAAAAAAAAAAAAAJgCAABkcnMv&#10;ZG93bnJldi54bWxQSwUGAAAAAAQABAD1AAAAigMAAAAA&#10;" fillcolor="white [3212]" strokecolor="black [3213]" strokeweight="2pt"/>
                                  <v:oval id="Овал 387" o:spid="_x0000_s1228" style="position:absolute;left:2237;top:17655;width:450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CGsQA&#10;AADcAAAADwAAAGRycy9kb3ducmV2LnhtbESPT4vCMBTE74LfITxhL6KpW7BajSILy7pexL/nR/Ns&#10;i81LabJav71ZEDwOM/MbZr5sTSVu1LjSsoLRMAJBnFldcq7gePgeTEA4j6yxskwKHuRgueh25phq&#10;e+cd3fY+FwHCLkUFhfd1KqXLCjLohrYmDt7FNgZ9kE0udYP3ADeV/IyisTRYclgosKavgrLr/s8o&#10;mK5Px428JG0//rlOf88Ul2YbK/XRa1czEJ5a/w6/2mutIJ4k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QhrEAAAA3AAAAA8AAAAAAAAAAAAAAAAAmAIAAGRycy9k&#10;b3ducmV2LnhtbFBLBQYAAAAABAAEAPUAAACJAwAAAAA=&#10;" filled="f" strokecolor="black [3213]" strokeweight="2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88" o:spid="_x0000_s1229" type="#_x0000_t5" style="position:absolute;left:3743;top:216;width:1820;height:149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8sEA&#10;AADcAAAADwAAAGRycy9kb3ducmV2LnhtbERPy2oCMRTdF/yHcIXuasYKVUajVGuLWx/o9jq5zsRO&#10;boZJqqlfbxaCy8N5T2bR1uJCrTeOFfR7GQjiwmnDpYLd9vttBMIHZI21Y1LwTx5m087LBHPtrrym&#10;yyaUIoWwz1FBFUKTS+mLiiz6nmuIE3dyrcWQYFtK3eI1hdtavmfZh7RoODVU2NCiouJ382cVLA/7&#10;xTIeB7dhw+evYVyZ+c/eKPXajZ9jEIFieIof7pVWMBiltelMOgJye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zf/LBAAAA3AAAAA8AAAAAAAAAAAAAAAAAmAIAAGRycy9kb3du&#10;cmV2LnhtbFBLBQYAAAAABAAEAPUAAACGAwAAAAA=&#10;" adj="11138" fillcolor="black [3213]" strokecolor="black [3213]" strokeweight="2pt"/>
                              </v:group>
                              <v:line id="Прямая соединительная линия 389" o:spid="_x0000_s1230" style="position:absolute;visibility:visible;mso-wrap-style:square" from="0,1772" to="22129,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3IXsYAAADcAAAADwAAAGRycy9kb3ducmV2LnhtbESPQWvCQBSE70L/w/IKvelGS01MXSUU&#10;BG1PaovXR/Y1iWbfht1tTPvru4WCx2FmvmGW68G0oifnG8sKppMEBHFpdcOVgvfjZpyB8AFZY2uZ&#10;FHyTh/XqbrTEXNsr76k/hEpECPscFdQhdLmUvqzJoJ/Yjjh6n9YZDFG6SmqH1wg3rZwlyVwabDgu&#10;1NjRS03l5fBlFGTl69kVabGbPn106U8/e5tvTqlSD/dD8Qwi0BBu4f/2Vit4zB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NyF7GAAAA3AAAAA8AAAAAAAAA&#10;AAAAAAAAoQIAAGRycy9kb3ducmV2LnhtbFBLBQYAAAAABAAEAPkAAACUAwAAAAA=&#10;" strokecolor="black [3213]"/>
                              <v:line id="Прямая соединительная линия 390" o:spid="_x0000_s1231" style="position:absolute;flip:x;visibility:visible;mso-wrap-style:square" from="0,20051" to="10980,2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63asIAAADcAAAADwAAAGRycy9kb3ducmV2LnhtbERP3WrCMBS+H+wdwhnsbqZzrmg1ihME&#10;8Ub8eYBDc2yKzUmXZFr79OZC2OXH9z9bdLYRV/Khdqzgc5CBIC6drrlScDquP8YgQkTW2DgmBXcK&#10;sJi/vsyw0O7Ge7oeYiVSCIcCFZgY20LKUBqyGAauJU7c2XmLMUFfSe3xlsJtI4dZlkuLNacGgy2t&#10;DJWXw59V0PTx1E9+VqbPfkd3vdvlzn9vlXp/65ZTEJG6+C9+ujdawdckzU9n0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63asIAAADcAAAADwAAAAAAAAAAAAAA&#10;AAChAgAAZHJzL2Rvd25yZXYueG1sUEsFBgAAAAAEAAQA+QAAAJADAAAAAA==&#10;" strokecolor="black [3213]"/>
                              <v:shape id="Прямая со стрелкой 391" o:spid="_x0000_s1232" type="#_x0000_t32" style="position:absolute;left:20245;top:1772;width:0;height:242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wMQAAADcAAAADwAAAGRycy9kb3ducmV2LnhtbESPT2sCMRTE74LfIbxCb5pdhdLdGqUI&#10;UvFS/HPw+Ni8ZheTl3WTuttvbwShx2FmfsMsVoOz4kZdaDwryKcZCOLK64aNgtNxM3kHESKyRuuZ&#10;FPxRgNVyPFpgqX3Pe7odohEJwqFEBXWMbSllqGpyGKa+JU7ej+8cxiQ7I3WHfYI7K2dZ9iYdNpwW&#10;amxpXVN1Ofw6BdKa3akwcr/51j19Xc/Wu0uu1OvL8PkBItIQ/8PP9lYrmBc5PM6k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9wjAxAAAANwAAAAPAAAAAAAAAAAA&#10;AAAAAKECAABkcnMvZG93bnJldi54bWxQSwUGAAAAAAQABAD5AAAAkgMAAAAA&#10;" strokecolor="black [3213]">
                                <v:stroke startarrow="open" endarrow="open"/>
                              </v:shape>
                              <v:shape id="Прямая со стрелкой 392" o:spid="_x0000_s1233" type="#_x0000_t32" style="position:absolute;left:1166;top:1772;width:0;height:18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rYhcUAAADcAAAADwAAAGRycy9kb3ducmV2LnhtbESPzWrDMBCE74W8g9hAbo38U4rrRjbB&#10;UOgpadI+wNba2ibWyrHkxHn7qFDocZiZb5hNOZteXGh0nWUF8ToCQVxb3XGj4Ovz7TED4Tyyxt4y&#10;KbiRg7JYPGww1/bKB7ocfSMChF2OClrvh1xKV7dk0K3tQBy8Hzsa9EGOjdQjXgPc9DKJomdpsOOw&#10;0OJAVUv16TgZBZmf9v359rT7Pn1UhyiNkylLE6VWy3n7CsLT7P/Df+13rSB9SeD3TDgCsr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rYhcUAAADcAAAADwAAAAAAAAAA&#10;AAAAAAChAgAAZHJzL2Rvd25yZXYueG1sUEsFBgAAAAAEAAQA+QAAAJMDAAAAAA==&#10;" strokecolor="black [3213]">
                                <v:stroke startarrow="open" endarrow="open"/>
                              </v:shape>
                            </v:group>
                          </v:group>
                          <v:shape id="_x0000_s1234" type="#_x0000_t202" style="position:absolute;top:7427;width:7619;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X6MMA&#10;AADcAAAADwAAAGRycy9kb3ducmV2LnhtbESPQWvCQBSE7wX/w/KE3urGi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jX6MMAAADcAAAADwAAAAAAAAAAAAAAAACYAgAAZHJzL2Rv&#10;d25yZXYueG1sUEsFBgAAAAAEAAQA9QAAAIgDAAAAAA==&#10;" filled="f" stroked="f">
                            <v:textbox style="mso-fit-shape-to-text:t">
                              <w:txbxContent>
                                <w:p w:rsidR="00C7547D" w:rsidRPr="00B56CF4" w:rsidRDefault="00C7547D" w:rsidP="00DB2244">
                                  <w:pPr>
                                    <w:rPr>
                                      <w:rFonts w:ascii="Cambria Math" w:hAnsi="Cambria Math"/>
                                      <w:sz w:val="32"/>
                                      <w:szCs w:val="32"/>
                                      <w:oMath/>
                                    </w:rPr>
                                  </w:pPr>
                                  <m:oMathPara>
                                    <m:oMath>
                                      <m:r>
                                        <w:rPr>
                                          <w:rFonts w:ascii="Cambria Math" w:hAnsi="Cambria Math"/>
                                          <w:sz w:val="32"/>
                                          <w:szCs w:val="32"/>
                                          <w:lang w:val="en-US"/>
                                        </w:rPr>
                                        <m:t>Z</m:t>
                                      </m:r>
                                    </m:oMath>
                                  </m:oMathPara>
                                </w:p>
                              </w:txbxContent>
                            </v:textbox>
                          </v:shape>
                        </v:group>
                        <v:shape id="_x0000_s1235" type="#_x0000_t202" style="position:absolute;left:16094;top:8950;width:7614;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PnMMA&#10;AADcAAAADwAAAGRycy9kb3ducmV2LnhtbESPQWvCQBSE74X+h+UJ3urG2hZNXUWqgodeqvH+yL5m&#10;g9m3Iftq4r93C4Ueh5n5hlmuB9+oK3WxDmxgOslAEZfB1lwZKE77pzmoKMgWm8Bk4EYR1qvHhyXm&#10;NvT8RdejVCpBOOZowIm0udaxdOQxTkJLnLzv0HmUJLtK2w77BPeNfs6yN+2x5rTgsKUPR+Xl+OMN&#10;iNjN9FbsfDych89t77LyFQtjxqNh8w5KaJD/8F/7YA3MFi/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FPnMMAAADcAAAADwAAAAAAAAAAAAAAAACYAgAAZHJzL2Rv&#10;d25yZXYueG1sUEsFBgAAAAAEAAQA9QAAAIgDAAAAAA==&#10;" filled="f" stroked="f">
                          <v:textbox style="mso-fit-shape-to-text:t">
                            <w:txbxContent>
                              <w:p w:rsidR="00C7547D" w:rsidRPr="00B56CF4" w:rsidRDefault="00C7547D" w:rsidP="00DB2244">
                                <w:pPr>
                                  <w:rPr>
                                    <w:rFonts w:ascii="Cambria Math" w:hAnsi="Cambria Math"/>
                                    <w:sz w:val="32"/>
                                    <w:szCs w:val="32"/>
                                    <w:oMath/>
                                  </w:rPr>
                                </w:pPr>
                                <m:oMathPara>
                                  <m:oMath>
                                    <m:r>
                                      <w:rPr>
                                        <w:rFonts w:ascii="Cambria Math" w:hAnsi="Cambria Math"/>
                                        <w:sz w:val="32"/>
                                        <w:szCs w:val="32"/>
                                        <w:lang w:val="en-US"/>
                                      </w:rPr>
                                      <m:t>l</m:t>
                                    </m:r>
                                  </m:oMath>
                                </m:oMathPara>
                              </w:p>
                            </w:txbxContent>
                          </v:textbox>
                        </v:shape>
                      </v:group>
                      <v:shape id="_x0000_s1236" type="#_x0000_t202" style="position:absolute;left:8476;top:1714;width:7607;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qB8MA&#10;AADcAAAADwAAAGRycy9kb3ducmV2LnhtbESPQWvCQBSE74X+h+UVvNWNFcWmriJVwYMXNb0/sq/Z&#10;0OzbkH018d+7hYLHYWa+YZbrwTfqSl2sAxuYjDNQxGWwNVcGisv+dQEqCrLFJjAZuFGE9er5aYm5&#10;DT2f6HqWSiUIxxwNOJE21zqWjjzGcWiJk/cdOo+SZFdp22Gf4L7Rb1k21x5rTgsOW/p0VP6cf70B&#10;EbuZ3Iqdj4ev4bjtXVbOsDBm9DJsPkAJDfII/7cP1sD0fQ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3qB8MAAADcAAAADwAAAAAAAAAAAAAAAACYAgAAZHJzL2Rv&#10;d25yZXYueG1sUEsFBgAAAAAEAAQA9QAAAIgDAAAAAA==&#10;" filled="f" stroked="f">
                        <v:textbox style="mso-fit-shape-to-text:t">
                          <w:txbxContent>
                            <w:p w:rsidR="00C7547D" w:rsidRPr="00B56CF4" w:rsidRDefault="00C7547D" w:rsidP="00DB2244">
                              <w:pPr>
                                <w:rPr>
                                  <w:rFonts w:ascii="Cambria Math" w:hAnsi="Cambria Math"/>
                                  <w:szCs w:val="24"/>
                                  <w:oMath/>
                                </w:rPr>
                              </w:pPr>
                              <m:oMathPara>
                                <m:oMath>
                                  <m:r>
                                    <w:rPr>
                                      <w:rFonts w:ascii="Cambria Math" w:hAnsi="Cambria Math"/>
                                      <w:szCs w:val="24"/>
                                      <w:lang w:val="en-US"/>
                                    </w:rPr>
                                    <m:t>A</m:t>
                                  </m:r>
                                </m:oMath>
                              </m:oMathPara>
                            </w:p>
                          </w:txbxContent>
                        </v:textbox>
                      </v:shape>
                    </v:group>
                    <v:shape id="Прямая со стрелкой 396" o:spid="_x0000_s1237" type="#_x0000_t32" style="position:absolute;left:14409;top:18359;width:1389;height:16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2uOsIAAADcAAAADwAAAGRycy9kb3ducmV2LnhtbERPTWvCQBC9F/wPyxR6KbpRaaqpawgW&#10;xUMvSQWvQ3aahGZnY3aN6b/vCoUeH+97k46mFQP1rrGsYD6LQBCXVjdcKTh97qcrEM4ja2wtk4If&#10;cpBuJw8bTLS9cU5D4SsRQtglqKD2vkukdGVNBt3MdsSB+7K9QR9gX0nd4y2Em1YuoiiWBhsODTV2&#10;tKup/C6uRkH8ilfaveSr4fJ+OD/f11H2odTT45i9gfA0+n/xn/uoFSzXMdzPh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2uOsIAAADcAAAADwAAAAAAAAAAAAAA&#10;AAChAgAAZHJzL2Rvd25yZXYueG1sUEsFBgAAAAAEAAQA+QAAAJADAAAAAA==&#10;" strokecolor="black [3213]">
                      <v:stroke endarrow="block" endarrowwidth="narrow" endarrowlength="long" joinstyle="miter"/>
                    </v:shape>
                    <v:shape id="Прямая со стрелкой 397" o:spid="_x0000_s1238" type="#_x0000_t32" style="position:absolute;left:14409;top:20066;width:3167;height:29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XSsYAAADcAAAADwAAAGRycy9kb3ducmV2LnhtbESP0WrCQBRE34X+w3ILfRHdVCFqdBUR&#10;LBVfrPoB1+w1Cc3ejdmtiX69Kwh9HGbmDDNbtKYUV6pdYVnBZz8CQZxaXXCm4HhY98YgnEfWWFom&#10;BTdysJi/dWaYaNvwD133PhMBwi5BBbn3VSKlS3My6Pq2Ig7e2dYGfZB1JnWNTYCbUg6iKJYGCw4L&#10;OVa0yin93f8ZBaPm2Fx2y0McD3eb7td9sC3a9Umpj/d2OQXhqfX/4Vf7WysYTkb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3V0rGAAAA3AAAAA8AAAAAAAAA&#10;AAAAAAAAoQIAAGRycy9kb3ducmV2LnhtbFBLBQYAAAAABAAEAPkAAACUAwAAAAA=&#10;" strokecolor="black [3213]">
                      <v:stroke endarrow="block" endarrowwidth="narrow" endarrowlength="long"/>
                    </v:shape>
                  </v:group>
                  <v:shape id="_x0000_s1239" type="#_x0000_t202" style="position:absolute;left:11599;top:17362;width:450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rsidR="00C7547D" w:rsidRPr="00B56CF4" w:rsidRDefault="00172DE9" w:rsidP="00DB2244">
                          <w:pPr>
                            <w:ind w:firstLine="142"/>
                            <w:rPr>
                              <w:rFonts w:ascii="Cambria Math" w:hAnsi="Cambria Math"/>
                              <w:vertAlign w:val="subscript"/>
                              <w:oMath/>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vertAlign w:val="subscript"/>
                                      <w:lang w:val="en-US"/>
                                    </w:rPr>
                                    <m:t>1</m:t>
                                  </m:r>
                                </m:sub>
                              </m:sSub>
                            </m:oMath>
                          </m:oMathPara>
                        </w:p>
                      </w:txbxContent>
                    </v:textbox>
                  </v:shape>
                </v:group>
                <v:shape id="_x0000_s1240" type="#_x0000_t202" style="position:absolute;left:14801;top:20031;width:450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C7547D" w:rsidRPr="00B56CF4" w:rsidRDefault="00172DE9" w:rsidP="00DB2244">
                        <w:pPr>
                          <w:ind w:firstLine="142"/>
                          <w:rPr>
                            <w:rFonts w:ascii="Cambria Math" w:hAnsi="Cambria Math"/>
                            <w:vertAlign w:val="subscript"/>
                            <w:oMath/>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vertAlign w:val="subscript"/>
                                    <w:lang w:val="en-US"/>
                                  </w:rPr>
                                  <m:t>2</m:t>
                                </m:r>
                              </m:sub>
                            </m:sSub>
                          </m:oMath>
                        </m:oMathPara>
                      </w:p>
                    </w:txbxContent>
                  </v:textbox>
                </v:shape>
                <w10:wrap type="topAndBottom"/>
              </v:group>
            </w:pict>
          </mc:Fallback>
        </mc:AlternateContent>
      </w:r>
    </w:p>
    <w:p w:rsidR="00DB2244" w:rsidRPr="00F72C57" w:rsidRDefault="00DB2244" w:rsidP="00DB2244">
      <w:pPr>
        <w:ind w:firstLine="426"/>
        <w:rPr>
          <w:sz w:val="30"/>
          <w:szCs w:val="30"/>
        </w:rPr>
      </w:pPr>
    </w:p>
    <w:p w:rsidR="00DB2244" w:rsidRPr="00F72C57" w:rsidRDefault="007B07DD" w:rsidP="00DB2244">
      <w:pPr>
        <w:ind w:firstLine="426"/>
        <w:jc w:val="center"/>
        <w:rPr>
          <w:sz w:val="30"/>
          <w:szCs w:val="30"/>
        </w:rPr>
      </w:pPr>
      <w:r w:rsidRPr="00F72C57">
        <w:rPr>
          <w:sz w:val="30"/>
          <w:szCs w:val="30"/>
        </w:rPr>
        <w:t>Рисунок 4.4 – Физический маятник</w:t>
      </w:r>
    </w:p>
    <w:p w:rsidR="007B07DD" w:rsidRPr="00F72C57" w:rsidRDefault="007B07DD" w:rsidP="00DB2244">
      <w:pPr>
        <w:ind w:firstLine="426"/>
        <w:jc w:val="center"/>
        <w:rPr>
          <w:sz w:val="30"/>
          <w:szCs w:val="30"/>
        </w:rPr>
      </w:pPr>
    </w:p>
    <w:p w:rsidR="00933B91" w:rsidRPr="00F72C57" w:rsidRDefault="00933B91" w:rsidP="003165D8">
      <w:pPr>
        <w:ind w:firstLine="426"/>
        <w:jc w:val="both"/>
        <w:rPr>
          <w:sz w:val="30"/>
          <w:szCs w:val="30"/>
        </w:rPr>
      </w:pPr>
      <w:r w:rsidRPr="00F72C57">
        <w:rPr>
          <w:sz w:val="30"/>
          <w:szCs w:val="30"/>
        </w:rPr>
        <w:t>Согласно т</w:t>
      </w:r>
      <w:r w:rsidR="003165D8">
        <w:rPr>
          <w:sz w:val="30"/>
          <w:szCs w:val="30"/>
        </w:rPr>
        <w:t>еореме Штейнера, момент инерции</w:t>
      </w:r>
      <w:r w:rsidR="003165D8" w:rsidRPr="003165D8">
        <w:rPr>
          <w:sz w:val="30"/>
          <w:szCs w:val="30"/>
        </w:rPr>
        <w:t xml:space="preserve"> </w:t>
      </w:r>
      <w:r w:rsidRPr="00F72C57">
        <w:rPr>
          <w:sz w:val="30"/>
          <w:szCs w:val="30"/>
        </w:rPr>
        <w:t xml:space="preserve">относительно оси, проходящей через точку </w:t>
      </w:r>
      <m:oMath>
        <m:r>
          <w:rPr>
            <w:rFonts w:ascii="Cambria Math" w:hAnsi="Cambria Math"/>
            <w:sz w:val="30"/>
            <w:szCs w:val="30"/>
          </w:rPr>
          <m:t>А</m:t>
        </m:r>
      </m:oMath>
      <w:r w:rsidRPr="00F72C57">
        <w:rPr>
          <w:sz w:val="30"/>
          <w:szCs w:val="30"/>
        </w:rPr>
        <w:t>:</w:t>
      </w:r>
    </w:p>
    <w:p w:rsidR="00B56CF4" w:rsidRDefault="00933B91" w:rsidP="00933B91">
      <w:pPr>
        <w:ind w:firstLine="426"/>
        <w:rPr>
          <w:sz w:val="30"/>
          <w:szCs w:val="30"/>
        </w:rPr>
      </w:pPr>
      <w:r w:rsidRPr="00F72C57">
        <w:rPr>
          <w:sz w:val="30"/>
          <w:szCs w:val="30"/>
        </w:rPr>
        <w:lastRenderedPageBreak/>
        <w:t>Для первого диска:</w:t>
      </w:r>
    </w:p>
    <w:p w:rsidR="00B56CF4" w:rsidRDefault="00B56CF4" w:rsidP="00933B91">
      <w:pPr>
        <w:ind w:firstLine="426"/>
        <w:rPr>
          <w:sz w:val="30"/>
          <w:szCs w:val="30"/>
        </w:rPr>
      </w:pPr>
    </w:p>
    <w:p w:rsidR="00B56CF4" w:rsidRPr="00F72C57" w:rsidRDefault="008B2E0E" w:rsidP="008B2E0E">
      <w:pPr>
        <w:ind w:firstLine="426"/>
        <w:jc w:val="both"/>
        <w:rPr>
          <w:sz w:val="30"/>
          <w:szCs w:val="30"/>
        </w:rPr>
      </w:pPr>
      <w:r>
        <w:rPr>
          <w:sz w:val="30"/>
          <w:szCs w:val="30"/>
        </w:rPr>
        <w:t xml:space="preserve">  </w:t>
      </w:r>
      <m:oMath>
        <m:r>
          <w:rPr>
            <w:rFonts w:ascii="Cambria Math" w:hAnsi="Cambria Math"/>
            <w:sz w:val="30"/>
            <w:szCs w:val="30"/>
          </w:rPr>
          <m:t xml:space="preserve"> </m:t>
        </m:r>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1</m:t>
            </m:r>
          </m:sub>
        </m:sSub>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2</m:t>
            </m:r>
          </m:den>
        </m:f>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1</m:t>
            </m:r>
          </m:sub>
        </m:sSub>
        <m:sSubSup>
          <m:sSubSupPr>
            <m:ctrlPr>
              <w:rPr>
                <w:rFonts w:ascii="Cambria Math" w:hAnsi="Cambria Math"/>
                <w:i/>
                <w:sz w:val="30"/>
                <w:szCs w:val="30"/>
              </w:rPr>
            </m:ctrlPr>
          </m:sSubSupPr>
          <m:e>
            <m:r>
              <w:rPr>
                <w:rFonts w:ascii="Cambria Math" w:hAnsi="Cambria Math"/>
                <w:sz w:val="30"/>
                <w:szCs w:val="30"/>
              </w:rPr>
              <m:t>R</m:t>
            </m:r>
          </m:e>
          <m:sub>
            <m:r>
              <w:rPr>
                <w:rFonts w:ascii="Cambria Math" w:hAnsi="Cambria Math"/>
                <w:sz w:val="30"/>
                <w:szCs w:val="30"/>
              </w:rPr>
              <m:t>1</m:t>
            </m:r>
          </m:sub>
          <m:sup>
            <m:r>
              <w:rPr>
                <w:rFonts w:ascii="Cambria Math" w:hAnsi="Cambria Math"/>
                <w:sz w:val="30"/>
                <w:szCs w:val="30"/>
              </w:rPr>
              <m:t>2</m:t>
            </m:r>
          </m:sup>
        </m:sSubSup>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1</m:t>
            </m:r>
          </m:sub>
        </m:sSub>
        <m:sSup>
          <m:sSupPr>
            <m:ctrlPr>
              <w:rPr>
                <w:rFonts w:ascii="Cambria Math" w:hAnsi="Cambria Math"/>
                <w:i/>
                <w:sz w:val="30"/>
                <w:szCs w:val="30"/>
              </w:rPr>
            </m:ctrlPr>
          </m:sSupPr>
          <m:e>
            <m:r>
              <w:rPr>
                <w:rFonts w:ascii="Cambria Math" w:hAnsi="Cambria Math"/>
                <w:sz w:val="30"/>
                <w:szCs w:val="30"/>
              </w:rPr>
              <m:t>Z</m:t>
            </m:r>
          </m:e>
          <m:sup>
            <m:r>
              <w:rPr>
                <w:rFonts w:ascii="Cambria Math" w:hAnsi="Cambria Math"/>
                <w:sz w:val="30"/>
                <w:szCs w:val="30"/>
              </w:rPr>
              <m:t>2</m:t>
            </m:r>
          </m:sup>
        </m:sSup>
      </m:oMath>
      <w:r w:rsidR="00B56CF4" w:rsidRPr="007158FE">
        <w:rPr>
          <w:sz w:val="30"/>
          <w:szCs w:val="30"/>
        </w:rPr>
        <w:t>.</w:t>
      </w:r>
      <w:r>
        <w:rPr>
          <w:sz w:val="30"/>
          <w:szCs w:val="30"/>
        </w:rPr>
        <w:t xml:space="preserve"> </w:t>
      </w:r>
      <w:r w:rsidR="007B07DD" w:rsidRPr="00F72C57">
        <w:rPr>
          <w:sz w:val="30"/>
          <w:szCs w:val="30"/>
        </w:rPr>
        <w:t>(4</w:t>
      </w:r>
      <w:r w:rsidR="00933B91" w:rsidRPr="00F72C57">
        <w:rPr>
          <w:sz w:val="30"/>
          <w:szCs w:val="30"/>
        </w:rPr>
        <w:t>.9)</w:t>
      </w:r>
      <w:r>
        <w:rPr>
          <w:sz w:val="30"/>
          <w:szCs w:val="30"/>
        </w:rPr>
        <w:br/>
      </w:r>
    </w:p>
    <w:p w:rsidR="00B56CF4" w:rsidRDefault="00933B91" w:rsidP="00933B91">
      <w:pPr>
        <w:ind w:firstLine="426"/>
        <w:rPr>
          <w:sz w:val="30"/>
          <w:szCs w:val="30"/>
        </w:rPr>
      </w:pPr>
      <w:r w:rsidRPr="00F72C57">
        <w:rPr>
          <w:sz w:val="30"/>
          <w:szCs w:val="30"/>
        </w:rPr>
        <w:t>Для второго диска:</w:t>
      </w:r>
    </w:p>
    <w:p w:rsidR="00B56CF4" w:rsidRDefault="00B56CF4" w:rsidP="00933B91">
      <w:pPr>
        <w:ind w:firstLine="426"/>
        <w:rPr>
          <w:sz w:val="30"/>
          <w:szCs w:val="30"/>
        </w:rPr>
      </w:pPr>
    </w:p>
    <w:p w:rsidR="00B56CF4" w:rsidRPr="00F72C57" w:rsidRDefault="008B2E0E" w:rsidP="008B2E0E">
      <w:pPr>
        <w:ind w:firstLine="426"/>
        <w:jc w:val="both"/>
        <w:rPr>
          <w:sz w:val="30"/>
          <w:szCs w:val="30"/>
        </w:rPr>
      </w:pPr>
      <w:r>
        <w:rPr>
          <w:sz w:val="30"/>
          <w:szCs w:val="30"/>
        </w:rPr>
        <w:t xml:space="preserve">  </w:t>
      </w:r>
      <m:oMath>
        <m:r>
          <w:rPr>
            <w:rFonts w:ascii="Cambria Math" w:hAnsi="Cambria Math"/>
            <w:sz w:val="30"/>
            <w:szCs w:val="30"/>
          </w:rPr>
          <m:t xml:space="preserve"> </m:t>
        </m:r>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2</m:t>
            </m:r>
          </m:sub>
        </m:sSub>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2</m:t>
            </m:r>
          </m:den>
        </m:f>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2</m:t>
            </m:r>
          </m:sub>
        </m:sSub>
        <m:sSubSup>
          <m:sSubSupPr>
            <m:ctrlPr>
              <w:rPr>
                <w:rFonts w:ascii="Cambria Math" w:hAnsi="Cambria Math"/>
                <w:i/>
                <w:sz w:val="30"/>
                <w:szCs w:val="30"/>
              </w:rPr>
            </m:ctrlPr>
          </m:sSubSupPr>
          <m:e>
            <m:r>
              <w:rPr>
                <w:rFonts w:ascii="Cambria Math" w:hAnsi="Cambria Math"/>
                <w:sz w:val="30"/>
                <w:szCs w:val="30"/>
              </w:rPr>
              <m:t>R</m:t>
            </m:r>
          </m:e>
          <m:sub>
            <m:r>
              <w:rPr>
                <w:rFonts w:ascii="Cambria Math" w:hAnsi="Cambria Math"/>
                <w:sz w:val="30"/>
                <w:szCs w:val="30"/>
              </w:rPr>
              <m:t>2</m:t>
            </m:r>
          </m:sub>
          <m:sup>
            <m:r>
              <w:rPr>
                <w:rFonts w:ascii="Cambria Math" w:hAnsi="Cambria Math"/>
                <w:sz w:val="30"/>
                <w:szCs w:val="30"/>
              </w:rPr>
              <m:t>2</m:t>
            </m:r>
          </m:sup>
        </m:sSubSup>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2</m:t>
            </m:r>
          </m:sub>
        </m:sSub>
        <m:sSup>
          <m:sSupPr>
            <m:ctrlPr>
              <w:rPr>
                <w:rFonts w:ascii="Cambria Math" w:hAnsi="Cambria Math"/>
                <w:i/>
                <w:sz w:val="30"/>
                <w:szCs w:val="30"/>
              </w:rPr>
            </m:ctrlPr>
          </m:sSupPr>
          <m:e>
            <m:r>
              <w:rPr>
                <w:rFonts w:ascii="Cambria Math" w:hAnsi="Cambria Math"/>
                <w:sz w:val="30"/>
                <w:szCs w:val="30"/>
              </w:rPr>
              <m:t>Z</m:t>
            </m:r>
          </m:e>
          <m:sup>
            <m:r>
              <w:rPr>
                <w:rFonts w:ascii="Cambria Math" w:hAnsi="Cambria Math"/>
                <w:sz w:val="30"/>
                <w:szCs w:val="30"/>
              </w:rPr>
              <m:t>2</m:t>
            </m:r>
          </m:sup>
        </m:sSup>
      </m:oMath>
      <w:r w:rsidR="00B56CF4" w:rsidRPr="007158FE">
        <w:rPr>
          <w:sz w:val="30"/>
          <w:szCs w:val="30"/>
        </w:rPr>
        <w:t>.</w:t>
      </w:r>
      <w:r>
        <w:rPr>
          <w:sz w:val="30"/>
          <w:szCs w:val="30"/>
        </w:rPr>
        <w:t xml:space="preserve"> </w:t>
      </w:r>
      <w:r w:rsidR="007B07DD" w:rsidRPr="00F72C57">
        <w:rPr>
          <w:sz w:val="30"/>
          <w:szCs w:val="30"/>
        </w:rPr>
        <w:t>(4</w:t>
      </w:r>
      <w:r w:rsidR="00933B91" w:rsidRPr="00F72C57">
        <w:rPr>
          <w:sz w:val="30"/>
          <w:szCs w:val="30"/>
        </w:rPr>
        <w:t>.10)</w:t>
      </w:r>
      <w:r>
        <w:rPr>
          <w:sz w:val="30"/>
          <w:szCs w:val="30"/>
        </w:rPr>
        <w:br/>
      </w:r>
    </w:p>
    <w:p w:rsidR="00B56CF4" w:rsidRDefault="00933B91" w:rsidP="00933B91">
      <w:pPr>
        <w:ind w:firstLine="426"/>
        <w:rPr>
          <w:sz w:val="30"/>
          <w:szCs w:val="30"/>
        </w:rPr>
      </w:pPr>
      <w:r w:rsidRPr="00F72C57">
        <w:rPr>
          <w:sz w:val="30"/>
          <w:szCs w:val="30"/>
        </w:rPr>
        <w:t>Для стержня:</w:t>
      </w:r>
    </w:p>
    <w:p w:rsidR="00B56CF4" w:rsidRDefault="00B56CF4" w:rsidP="00933B91">
      <w:pPr>
        <w:ind w:firstLine="426"/>
        <w:rPr>
          <w:sz w:val="30"/>
          <w:szCs w:val="30"/>
        </w:rPr>
      </w:pPr>
    </w:p>
    <w:p w:rsidR="00283A32" w:rsidRPr="00F72C57" w:rsidRDefault="008B2E0E" w:rsidP="008B2E0E">
      <w:pPr>
        <w:ind w:firstLine="426"/>
        <w:jc w:val="both"/>
        <w:rPr>
          <w:i/>
          <w:sz w:val="30"/>
          <w:szCs w:val="30"/>
        </w:rPr>
      </w:pPr>
      <w:r>
        <w:rPr>
          <w:sz w:val="30"/>
          <w:szCs w:val="30"/>
        </w:rPr>
        <w:t xml:space="preserve">  </w:t>
      </w:r>
      <m:oMath>
        <m:sSub>
          <m:sSubPr>
            <m:ctrlPr>
              <w:rPr>
                <w:rFonts w:ascii="Cambria Math" w:hAnsi="Cambria Math"/>
                <w:i/>
                <w:sz w:val="30"/>
                <w:szCs w:val="30"/>
              </w:rPr>
            </m:ctrlPr>
          </m:sSubPr>
          <m:e>
            <m:r>
              <w:rPr>
                <w:rFonts w:ascii="Cambria Math" w:hAnsi="Cambria Math"/>
                <w:sz w:val="30"/>
                <w:szCs w:val="30"/>
                <w:lang w:val="en-US"/>
              </w:rPr>
              <m:t>I</m:t>
            </m:r>
          </m:e>
          <m:sub>
            <m:r>
              <w:rPr>
                <w:rFonts w:ascii="Cambria Math" w:hAnsi="Cambria Math"/>
                <w:sz w:val="30"/>
                <w:szCs w:val="30"/>
              </w:rPr>
              <m:t>3</m:t>
            </m:r>
          </m:sub>
        </m:sSub>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3</m:t>
            </m:r>
          </m:den>
        </m:f>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3</m:t>
            </m:r>
          </m:sub>
        </m:sSub>
        <m:sSup>
          <m:sSupPr>
            <m:ctrlPr>
              <w:rPr>
                <w:rFonts w:ascii="Cambria Math" w:hAnsi="Cambria Math"/>
                <w:i/>
                <w:sz w:val="30"/>
                <w:szCs w:val="30"/>
              </w:rPr>
            </m:ctrlPr>
          </m:sSupPr>
          <m:e>
            <m:r>
              <w:rPr>
                <w:rFonts w:ascii="Cambria Math" w:hAnsi="Cambria Math"/>
                <w:sz w:val="30"/>
                <w:szCs w:val="30"/>
              </w:rPr>
              <m:t>l</m:t>
            </m:r>
          </m:e>
          <m:sup>
            <m:r>
              <w:rPr>
                <w:rFonts w:ascii="Cambria Math" w:hAnsi="Cambria Math"/>
                <w:sz w:val="30"/>
                <w:szCs w:val="30"/>
              </w:rPr>
              <m:t>2</m:t>
            </m:r>
          </m:sup>
        </m:sSup>
      </m:oMath>
      <w:r w:rsidR="00B56CF4" w:rsidRPr="00B56CF4">
        <w:rPr>
          <w:sz w:val="30"/>
          <w:szCs w:val="30"/>
        </w:rPr>
        <w:t>,</w:t>
      </w:r>
      <w:r>
        <w:rPr>
          <w:sz w:val="30"/>
          <w:szCs w:val="30"/>
        </w:rPr>
        <w:t xml:space="preserve"> </w:t>
      </w:r>
      <w:r w:rsidR="007B07DD" w:rsidRPr="00F72C57">
        <w:rPr>
          <w:sz w:val="30"/>
          <w:szCs w:val="30"/>
        </w:rPr>
        <w:t>(4</w:t>
      </w:r>
      <w:r w:rsidR="00933B91" w:rsidRPr="00F72C57">
        <w:rPr>
          <w:sz w:val="30"/>
          <w:szCs w:val="30"/>
        </w:rPr>
        <w:t>.11)</w:t>
      </w:r>
      <w:r>
        <w:rPr>
          <w:sz w:val="30"/>
          <w:szCs w:val="30"/>
        </w:rPr>
        <w:br/>
      </w:r>
    </w:p>
    <w:p w:rsidR="00B56CF4" w:rsidRPr="00B56CF4" w:rsidRDefault="00283A32" w:rsidP="007B07DD">
      <w:pPr>
        <w:ind w:firstLine="426"/>
        <w:jc w:val="both"/>
        <w:rPr>
          <w:sz w:val="30"/>
          <w:szCs w:val="30"/>
        </w:rPr>
      </w:pPr>
      <w:r w:rsidRPr="00F72C57">
        <w:rPr>
          <w:sz w:val="30"/>
          <w:szCs w:val="30"/>
        </w:rPr>
        <w:t xml:space="preserve">где </w:t>
      </w:r>
      <w:r w:rsidR="00B56CF4" w:rsidRPr="00B56CF4">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1</m:t>
            </m:r>
          </m:sub>
        </m:sSub>
      </m:oMath>
      <w:r w:rsidRPr="00F72C57">
        <w:rPr>
          <w:sz w:val="30"/>
          <w:szCs w:val="30"/>
        </w:rPr>
        <w:t xml:space="preserve"> </w:t>
      </w:r>
      <w:r w:rsidR="00AF7D04" w:rsidRPr="00AF7D04">
        <w:rPr>
          <w:sz w:val="30"/>
          <w:szCs w:val="30"/>
        </w:rPr>
        <w:t>–</w:t>
      </w:r>
      <w:r w:rsidR="00B56CF4">
        <w:rPr>
          <w:sz w:val="30"/>
          <w:szCs w:val="30"/>
        </w:rPr>
        <w:t xml:space="preserve"> масса первого диска,</w:t>
      </w:r>
    </w:p>
    <w:p w:rsidR="00B56CF4" w:rsidRPr="00B56CF4" w:rsidRDefault="00172DE9" w:rsidP="00B56CF4">
      <w:pPr>
        <w:ind w:firstLine="993"/>
        <w:jc w:val="both"/>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2</m:t>
            </m:r>
          </m:sub>
        </m:sSub>
      </m:oMath>
      <w:r w:rsidR="00283A32" w:rsidRPr="00F72C57">
        <w:rPr>
          <w:i/>
          <w:sz w:val="30"/>
          <w:szCs w:val="30"/>
        </w:rPr>
        <w:t xml:space="preserve"> </w:t>
      </w:r>
      <w:r w:rsidR="00AF7D04" w:rsidRPr="00AF7D04">
        <w:rPr>
          <w:sz w:val="30"/>
          <w:szCs w:val="30"/>
        </w:rPr>
        <w:t>–</w:t>
      </w:r>
      <w:r w:rsidR="00B56CF4">
        <w:rPr>
          <w:sz w:val="30"/>
          <w:szCs w:val="30"/>
        </w:rPr>
        <w:t xml:space="preserve"> масса второго диска,</w:t>
      </w:r>
    </w:p>
    <w:p w:rsidR="00B56CF4" w:rsidRPr="00B56CF4" w:rsidRDefault="00172DE9" w:rsidP="00B56CF4">
      <w:pPr>
        <w:ind w:firstLine="993"/>
        <w:jc w:val="both"/>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r w:rsidR="00283A32" w:rsidRPr="00F72C57">
        <w:rPr>
          <w:sz w:val="30"/>
          <w:szCs w:val="30"/>
        </w:rPr>
        <w:t xml:space="preserve"> </w:t>
      </w:r>
      <w:r w:rsidR="00AF7D04" w:rsidRPr="00AF7D04">
        <w:rPr>
          <w:sz w:val="30"/>
          <w:szCs w:val="30"/>
        </w:rPr>
        <w:t>–</w:t>
      </w:r>
      <w:r w:rsidR="00B56CF4">
        <w:rPr>
          <w:sz w:val="30"/>
          <w:szCs w:val="30"/>
        </w:rPr>
        <w:t xml:space="preserve"> радиус первого диска,</w:t>
      </w:r>
    </w:p>
    <w:p w:rsidR="00B56CF4" w:rsidRPr="00B56CF4" w:rsidRDefault="00172DE9" w:rsidP="00B56CF4">
      <w:pPr>
        <w:ind w:firstLine="993"/>
        <w:jc w:val="both"/>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r w:rsidR="00283A32" w:rsidRPr="00F72C57">
        <w:rPr>
          <w:sz w:val="30"/>
          <w:szCs w:val="30"/>
        </w:rPr>
        <w:t xml:space="preserve"> </w:t>
      </w:r>
      <w:r w:rsidR="00AF7D04" w:rsidRPr="00AF7D04">
        <w:rPr>
          <w:sz w:val="30"/>
          <w:szCs w:val="30"/>
        </w:rPr>
        <w:t>–</w:t>
      </w:r>
      <w:r w:rsidR="00283A32" w:rsidRPr="00F72C57">
        <w:rPr>
          <w:sz w:val="30"/>
          <w:szCs w:val="30"/>
        </w:rPr>
        <w:t xml:space="preserve"> радиус второго диска,</w:t>
      </w:r>
    </w:p>
    <w:p w:rsidR="00B56CF4" w:rsidRPr="00B56CF4" w:rsidRDefault="00B56CF4" w:rsidP="00B56CF4">
      <w:pPr>
        <w:ind w:firstLine="993"/>
        <w:jc w:val="both"/>
        <w:rPr>
          <w:sz w:val="30"/>
          <w:szCs w:val="30"/>
        </w:rPr>
      </w:pPr>
      <m:oMath>
        <m:r>
          <w:rPr>
            <w:rFonts w:ascii="Cambria Math" w:hAnsi="Cambria Math"/>
            <w:sz w:val="30"/>
            <w:szCs w:val="30"/>
            <w:lang w:val="en-US"/>
          </w:rPr>
          <m:t>Z</m:t>
        </m:r>
      </m:oMath>
      <w:r w:rsidR="00283A32" w:rsidRPr="00F72C57">
        <w:rPr>
          <w:sz w:val="30"/>
          <w:szCs w:val="30"/>
        </w:rPr>
        <w:t xml:space="preserve"> </w:t>
      </w:r>
      <w:r w:rsidR="00AF7D04" w:rsidRPr="00AF7D04">
        <w:rPr>
          <w:sz w:val="30"/>
          <w:szCs w:val="30"/>
        </w:rPr>
        <w:t>–</w:t>
      </w:r>
      <w:r w:rsidR="00283A32" w:rsidRPr="00F72C57">
        <w:rPr>
          <w:sz w:val="30"/>
          <w:szCs w:val="30"/>
        </w:rPr>
        <w:t xml:space="preserve"> расстояние от точки подвеса до центра масс дисков, </w:t>
      </w:r>
    </w:p>
    <w:p w:rsidR="00B56CF4" w:rsidRPr="00B56CF4" w:rsidRDefault="00172DE9" w:rsidP="00B56CF4">
      <w:pPr>
        <w:ind w:firstLine="993"/>
        <w:jc w:val="both"/>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3</m:t>
            </m:r>
          </m:sub>
        </m:sSub>
      </m:oMath>
      <w:r w:rsidR="00283A32" w:rsidRPr="00F72C57">
        <w:rPr>
          <w:sz w:val="30"/>
          <w:szCs w:val="30"/>
        </w:rPr>
        <w:t xml:space="preserve"> </w:t>
      </w:r>
      <w:r w:rsidR="00AF7D04" w:rsidRPr="00AF7D04">
        <w:rPr>
          <w:sz w:val="30"/>
          <w:szCs w:val="30"/>
        </w:rPr>
        <w:t>–</w:t>
      </w:r>
      <w:r w:rsidR="00283A32" w:rsidRPr="00F72C57">
        <w:rPr>
          <w:sz w:val="30"/>
          <w:szCs w:val="30"/>
        </w:rPr>
        <w:t xml:space="preserve"> масса стержня,</w:t>
      </w:r>
    </w:p>
    <w:p w:rsidR="00283A32" w:rsidRPr="00F72C57" w:rsidRDefault="00B56CF4" w:rsidP="00B56CF4">
      <w:pPr>
        <w:ind w:firstLine="993"/>
        <w:jc w:val="both"/>
        <w:rPr>
          <w:sz w:val="30"/>
          <w:szCs w:val="30"/>
        </w:rPr>
      </w:pPr>
      <m:oMath>
        <m:r>
          <w:rPr>
            <w:rFonts w:ascii="Cambria Math" w:hAnsi="Cambria Math"/>
            <w:sz w:val="30"/>
            <w:szCs w:val="30"/>
            <w:lang w:val="en-US"/>
          </w:rPr>
          <m:t>l</m:t>
        </m:r>
      </m:oMath>
      <w:r w:rsidR="00283A32" w:rsidRPr="00F72C57">
        <w:rPr>
          <w:sz w:val="30"/>
          <w:szCs w:val="30"/>
        </w:rPr>
        <w:t xml:space="preserve"> </w:t>
      </w:r>
      <w:bookmarkStart w:id="220" w:name="OLE_LINK319"/>
      <w:bookmarkStart w:id="221" w:name="OLE_LINK320"/>
      <w:r w:rsidR="00AF7D04" w:rsidRPr="00AF7D04">
        <w:rPr>
          <w:sz w:val="30"/>
          <w:szCs w:val="30"/>
        </w:rPr>
        <w:t>–</w:t>
      </w:r>
      <w:bookmarkEnd w:id="220"/>
      <w:bookmarkEnd w:id="221"/>
      <w:r w:rsidR="00283A32" w:rsidRPr="00F72C57">
        <w:rPr>
          <w:sz w:val="30"/>
          <w:szCs w:val="30"/>
        </w:rPr>
        <w:t xml:space="preserve"> длина стержня.</w:t>
      </w:r>
    </w:p>
    <w:p w:rsidR="00283A32" w:rsidRPr="00B56CF4" w:rsidRDefault="00283A32" w:rsidP="007B07DD">
      <w:pPr>
        <w:ind w:firstLine="426"/>
        <w:jc w:val="both"/>
        <w:rPr>
          <w:sz w:val="30"/>
          <w:szCs w:val="30"/>
        </w:rPr>
      </w:pPr>
      <w:r w:rsidRPr="00F72C57">
        <w:rPr>
          <w:sz w:val="30"/>
          <w:szCs w:val="30"/>
        </w:rPr>
        <w:t xml:space="preserve">Центр масс </w:t>
      </w:r>
      <w:r w:rsidR="007B07DD" w:rsidRPr="00F72C57">
        <w:rPr>
          <w:sz w:val="30"/>
          <w:szCs w:val="30"/>
        </w:rPr>
        <w:t xml:space="preserve">в </w:t>
      </w:r>
      <w:r w:rsidRPr="00F72C57">
        <w:rPr>
          <w:sz w:val="30"/>
          <w:szCs w:val="30"/>
        </w:rPr>
        <w:t xml:space="preserve">механике </w:t>
      </w:r>
      <w:r w:rsidR="00B56CF4" w:rsidRPr="00AF7D04">
        <w:rPr>
          <w:sz w:val="30"/>
          <w:szCs w:val="30"/>
        </w:rPr>
        <w:t>–</w:t>
      </w:r>
      <w:r w:rsidRPr="00F72C57">
        <w:rPr>
          <w:sz w:val="30"/>
          <w:szCs w:val="30"/>
        </w:rPr>
        <w:t xml:space="preserve"> это геометрическая точка, характеризующая движение тела или системы частиц как целого.</w:t>
      </w:r>
    </w:p>
    <w:p w:rsidR="00B56CF4" w:rsidRPr="00B56CF4" w:rsidRDefault="00B56CF4" w:rsidP="007B07DD">
      <w:pPr>
        <w:ind w:firstLine="426"/>
        <w:jc w:val="both"/>
        <w:rPr>
          <w:sz w:val="30"/>
          <w:szCs w:val="30"/>
        </w:rPr>
      </w:pPr>
    </w:p>
    <w:p w:rsidR="005A3E09" w:rsidRPr="007158FE" w:rsidRDefault="00172DE9" w:rsidP="008B2E0E">
      <w:pPr>
        <w:ind w:right="764" w:firstLine="426"/>
        <w:jc w:val="center"/>
        <w:rPr>
          <w:sz w:val="30"/>
          <w:szCs w:val="30"/>
        </w:rPr>
      </w:pPr>
      <m:oMath>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lang w:val="en-US"/>
                  </w:rPr>
                  <m:t>r</m:t>
                </m:r>
              </m:e>
            </m:acc>
          </m:e>
          <m:sub>
            <m:r>
              <w:rPr>
                <w:rFonts w:ascii="Cambria Math" w:hAnsi="Cambria Math"/>
                <w:sz w:val="30"/>
                <w:szCs w:val="30"/>
              </w:rPr>
              <m:t>c</m:t>
            </m:r>
          </m:sub>
        </m:sSub>
        <m:r>
          <w:rPr>
            <w:rFonts w:ascii="Cambria Math" w:hAnsi="Cambria Math"/>
            <w:sz w:val="30"/>
            <w:szCs w:val="30"/>
          </w:rPr>
          <m:t>=</m:t>
        </m:r>
        <m:f>
          <m:fPr>
            <m:ctrlPr>
              <w:rPr>
                <w:rFonts w:ascii="Cambria Math" w:hAnsi="Cambria Math"/>
                <w:i/>
                <w:sz w:val="30"/>
                <w:szCs w:val="30"/>
              </w:rPr>
            </m:ctrlPr>
          </m:fPr>
          <m:num>
            <m:nary>
              <m:naryPr>
                <m:chr m:val="∑"/>
                <m:limLoc m:val="undOvr"/>
                <m:supHide m:val="1"/>
                <m:ctrlPr>
                  <w:rPr>
                    <w:rFonts w:ascii="Cambria Math" w:hAnsi="Cambria Math"/>
                    <w:i/>
                    <w:sz w:val="30"/>
                    <w:szCs w:val="30"/>
                  </w:rPr>
                </m:ctrlPr>
              </m:naryPr>
              <m:sub>
                <m:r>
                  <w:rPr>
                    <w:rFonts w:ascii="Cambria Math" w:hAnsi="Cambria Math"/>
                    <w:sz w:val="30"/>
                    <w:szCs w:val="30"/>
                  </w:rPr>
                  <m:t>i</m:t>
                </m:r>
              </m:sub>
              <m:sup/>
              <m:e>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lang w:val="en-US"/>
                          </w:rPr>
                          <m:t>r</m:t>
                        </m:r>
                      </m:e>
                    </m:acc>
                  </m:e>
                  <m:sub>
                    <m:r>
                      <w:rPr>
                        <w:rFonts w:ascii="Cambria Math" w:hAnsi="Cambria Math"/>
                        <w:sz w:val="30"/>
                        <w:szCs w:val="30"/>
                      </w:rPr>
                      <m:t>i</m:t>
                    </m:r>
                  </m:sub>
                </m:sSub>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i</m:t>
                    </m:r>
                  </m:sub>
                </m:sSub>
              </m:e>
            </m:nary>
          </m:num>
          <m:den>
            <m:nary>
              <m:naryPr>
                <m:chr m:val="∑"/>
                <m:limLoc m:val="undOvr"/>
                <m:supHide m:val="1"/>
                <m:ctrlPr>
                  <w:rPr>
                    <w:rFonts w:ascii="Cambria Math" w:hAnsi="Cambria Math"/>
                    <w:i/>
                    <w:sz w:val="30"/>
                    <w:szCs w:val="30"/>
                  </w:rPr>
                </m:ctrlPr>
              </m:naryPr>
              <m:sub>
                <m:r>
                  <w:rPr>
                    <w:rFonts w:ascii="Cambria Math" w:hAnsi="Cambria Math"/>
                    <w:sz w:val="30"/>
                    <w:szCs w:val="30"/>
                  </w:rPr>
                  <m:t>i</m:t>
                </m:r>
              </m:sub>
              <m:sup/>
              <m:e>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i</m:t>
                    </m:r>
                  </m:sub>
                </m:sSub>
              </m:e>
            </m:nary>
          </m:den>
        </m:f>
      </m:oMath>
      <w:r w:rsidR="00B56CF4" w:rsidRPr="00B56CF4">
        <w:rPr>
          <w:sz w:val="30"/>
          <w:szCs w:val="30"/>
        </w:rPr>
        <w:t>,</w:t>
      </w:r>
    </w:p>
    <w:p w:rsidR="00B56CF4" w:rsidRPr="007158FE" w:rsidRDefault="00B56CF4" w:rsidP="00B56CF4">
      <w:pPr>
        <w:ind w:firstLine="426"/>
        <w:jc w:val="center"/>
        <w:rPr>
          <w:sz w:val="30"/>
          <w:szCs w:val="30"/>
        </w:rPr>
      </w:pPr>
    </w:p>
    <w:p w:rsidR="00B56CF4" w:rsidRPr="00B56CF4" w:rsidRDefault="00B56CF4" w:rsidP="007B07DD">
      <w:pPr>
        <w:ind w:firstLine="426"/>
        <w:jc w:val="both"/>
        <w:rPr>
          <w:sz w:val="30"/>
          <w:szCs w:val="30"/>
        </w:rPr>
      </w:pPr>
      <w:r>
        <w:rPr>
          <w:sz w:val="30"/>
          <w:szCs w:val="30"/>
        </w:rPr>
        <w:t xml:space="preserve">где </w:t>
      </w:r>
      <m:oMath>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lang w:val="en-US"/>
                  </w:rPr>
                  <m:t>r</m:t>
                </m:r>
              </m:e>
            </m:acc>
          </m:e>
          <m:sub>
            <m:r>
              <w:rPr>
                <w:rFonts w:ascii="Cambria Math" w:hAnsi="Cambria Math"/>
                <w:sz w:val="30"/>
                <w:szCs w:val="30"/>
              </w:rPr>
              <m:t>c</m:t>
            </m:r>
          </m:sub>
        </m:sSub>
      </m:oMath>
      <w:r w:rsidR="008B2E0E">
        <w:rPr>
          <w:sz w:val="30"/>
          <w:szCs w:val="30"/>
        </w:rPr>
        <w:t xml:space="preserve"> </w:t>
      </w:r>
      <m:oMath>
        <m:r>
          <w:rPr>
            <w:rFonts w:ascii="Cambria Math" w:hAnsi="Cambria Math"/>
            <w:sz w:val="30"/>
            <w:szCs w:val="30"/>
          </w:rPr>
          <m:t>–</m:t>
        </m:r>
      </m:oMath>
      <w:r w:rsidR="00A61628" w:rsidRPr="00F72C57">
        <w:rPr>
          <w:sz w:val="30"/>
          <w:szCs w:val="30"/>
        </w:rPr>
        <w:t xml:space="preserve"> радиус</w:t>
      </w:r>
      <w:r w:rsidR="008B2E0E">
        <w:rPr>
          <w:sz w:val="30"/>
          <w:szCs w:val="30"/>
        </w:rPr>
        <w:t>-</w:t>
      </w:r>
      <w:r w:rsidR="00A61628" w:rsidRPr="00F72C57">
        <w:rPr>
          <w:sz w:val="30"/>
          <w:szCs w:val="30"/>
        </w:rPr>
        <w:t>вектор центра масс,</w:t>
      </w:r>
    </w:p>
    <w:p w:rsidR="00B56CF4" w:rsidRPr="00B56CF4" w:rsidRDefault="00B56CF4" w:rsidP="00B56CF4">
      <w:pPr>
        <w:ind w:firstLine="426"/>
        <w:jc w:val="both"/>
        <w:rPr>
          <w:sz w:val="30"/>
          <w:szCs w:val="30"/>
        </w:rPr>
      </w:pPr>
      <w:r w:rsidRPr="00B56CF4">
        <w:rPr>
          <w:sz w:val="30"/>
          <w:szCs w:val="30"/>
        </w:rPr>
        <w:t xml:space="preserve">      </w:t>
      </w:r>
      <m:oMath>
        <m:sSub>
          <m:sSubPr>
            <m:ctrlPr>
              <w:rPr>
                <w:rFonts w:ascii="Cambria Math" w:hAnsi="Cambria Math"/>
                <w:i/>
                <w:sz w:val="30"/>
                <w:szCs w:val="30"/>
              </w:rPr>
            </m:ctrlPr>
          </m:sSubPr>
          <m:e>
            <m:acc>
              <m:accPr>
                <m:chr m:val="⃗"/>
                <m:ctrlPr>
                  <w:rPr>
                    <w:rFonts w:ascii="Cambria Math" w:hAnsi="Cambria Math"/>
                    <w:i/>
                    <w:sz w:val="30"/>
                    <w:szCs w:val="30"/>
                  </w:rPr>
                </m:ctrlPr>
              </m:accPr>
              <m:e>
                <m:r>
                  <w:rPr>
                    <w:rFonts w:ascii="Cambria Math" w:hAnsi="Cambria Math"/>
                    <w:sz w:val="30"/>
                    <w:szCs w:val="30"/>
                    <w:lang w:val="en-US"/>
                  </w:rPr>
                  <m:t>r</m:t>
                </m:r>
              </m:e>
            </m:acc>
          </m:e>
          <m:sub>
            <m:r>
              <w:rPr>
                <w:rFonts w:ascii="Cambria Math" w:hAnsi="Cambria Math"/>
                <w:sz w:val="30"/>
                <w:szCs w:val="30"/>
              </w:rPr>
              <m:t>i</m:t>
            </m:r>
          </m:sub>
        </m:sSub>
      </m:oMath>
      <w:r w:rsidR="008B2E0E">
        <w:rPr>
          <w:sz w:val="30"/>
          <w:szCs w:val="30"/>
        </w:rPr>
        <w:t xml:space="preserve"> </w:t>
      </w:r>
      <m:oMath>
        <m:r>
          <w:rPr>
            <w:rFonts w:ascii="Cambria Math" w:hAnsi="Cambria Math"/>
            <w:sz w:val="30"/>
            <w:szCs w:val="30"/>
          </w:rPr>
          <m:t>–</m:t>
        </m:r>
      </m:oMath>
      <w:r w:rsidR="008B2E0E">
        <w:rPr>
          <w:sz w:val="30"/>
          <w:szCs w:val="30"/>
        </w:rPr>
        <w:t xml:space="preserve"> </w:t>
      </w:r>
      <w:r w:rsidR="00A61628" w:rsidRPr="00F72C57">
        <w:rPr>
          <w:sz w:val="30"/>
          <w:szCs w:val="30"/>
        </w:rPr>
        <w:t>радиус</w:t>
      </w:r>
      <w:r w:rsidR="008B2E0E">
        <w:rPr>
          <w:sz w:val="30"/>
          <w:szCs w:val="30"/>
        </w:rPr>
        <w:t>-</w:t>
      </w:r>
      <w:r w:rsidR="00A61628" w:rsidRPr="00F72C57">
        <w:rPr>
          <w:sz w:val="30"/>
          <w:szCs w:val="30"/>
        </w:rPr>
        <w:t xml:space="preserve">вектор </w:t>
      </w:r>
      <w:r w:rsidR="00A61628" w:rsidRPr="00F72C57">
        <w:rPr>
          <w:sz w:val="30"/>
          <w:szCs w:val="30"/>
          <w:lang w:val="en-US"/>
        </w:rPr>
        <w:t>i</w:t>
      </w:r>
      <w:r w:rsidR="00AF7D04" w:rsidRPr="00AF7D04">
        <w:rPr>
          <w:sz w:val="30"/>
          <w:szCs w:val="30"/>
        </w:rPr>
        <w:t>–</w:t>
      </w:r>
      <w:r w:rsidR="00A61628" w:rsidRPr="00F72C57">
        <w:rPr>
          <w:sz w:val="30"/>
          <w:szCs w:val="30"/>
        </w:rPr>
        <w:t>й точки системы,</w:t>
      </w:r>
    </w:p>
    <w:p w:rsidR="00A61628" w:rsidRPr="00F72C57" w:rsidRDefault="00B56CF4" w:rsidP="007B07DD">
      <w:pPr>
        <w:ind w:firstLine="426"/>
        <w:jc w:val="both"/>
        <w:rPr>
          <w:sz w:val="30"/>
          <w:szCs w:val="30"/>
        </w:rPr>
      </w:pPr>
      <w:r w:rsidRPr="00B56CF4">
        <w:rPr>
          <w:sz w:val="30"/>
          <w:szCs w:val="30"/>
        </w:rPr>
        <w:t xml:space="preserve">      </w:t>
      </w:r>
      <m:oMath>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i</m:t>
            </m:r>
          </m:sub>
        </m:sSub>
      </m:oMath>
      <w:r w:rsidR="008B2E0E">
        <w:rPr>
          <w:sz w:val="30"/>
          <w:szCs w:val="30"/>
        </w:rPr>
        <w:t xml:space="preserve"> </w:t>
      </w:r>
      <m:oMath>
        <m:r>
          <w:rPr>
            <w:rFonts w:ascii="Cambria Math" w:hAnsi="Cambria Math"/>
            <w:sz w:val="30"/>
            <w:szCs w:val="30"/>
          </w:rPr>
          <m:t>-</m:t>
        </m:r>
      </m:oMath>
      <w:r w:rsidR="008B2E0E">
        <w:rPr>
          <w:sz w:val="30"/>
          <w:szCs w:val="30"/>
        </w:rPr>
        <w:t xml:space="preserve"> </w:t>
      </w:r>
      <w:r w:rsidR="00A61628" w:rsidRPr="00F72C57">
        <w:rPr>
          <w:sz w:val="30"/>
          <w:szCs w:val="30"/>
        </w:rPr>
        <w:t xml:space="preserve">масса </w:t>
      </w:r>
      <w:r w:rsidR="00A61628" w:rsidRPr="00F72C57">
        <w:rPr>
          <w:sz w:val="30"/>
          <w:szCs w:val="30"/>
          <w:lang w:val="en-US"/>
        </w:rPr>
        <w:t>i</w:t>
      </w:r>
      <w:r w:rsidR="008B2E0E">
        <w:rPr>
          <w:sz w:val="30"/>
          <w:szCs w:val="30"/>
        </w:rPr>
        <w:t>-</w:t>
      </w:r>
      <w:r w:rsidR="00A61628" w:rsidRPr="00F72C57">
        <w:rPr>
          <w:sz w:val="30"/>
          <w:szCs w:val="30"/>
        </w:rPr>
        <w:t>й точки.</w:t>
      </w:r>
    </w:p>
    <w:p w:rsidR="00A61628" w:rsidRPr="007158FE" w:rsidRDefault="00A61628" w:rsidP="007B07DD">
      <w:pPr>
        <w:ind w:firstLine="426"/>
        <w:jc w:val="both"/>
        <w:rPr>
          <w:sz w:val="30"/>
          <w:szCs w:val="30"/>
        </w:rPr>
      </w:pPr>
      <w:r w:rsidRPr="00F72C57">
        <w:rPr>
          <w:sz w:val="30"/>
          <w:szCs w:val="30"/>
        </w:rPr>
        <w:t>По определению центра масс системы материальных точек длина физического маятника равна:</w:t>
      </w:r>
    </w:p>
    <w:p w:rsidR="00B56CF4" w:rsidRPr="007158FE" w:rsidRDefault="00B56CF4" w:rsidP="007B07DD">
      <w:pPr>
        <w:ind w:firstLine="426"/>
        <w:jc w:val="both"/>
        <w:rPr>
          <w:sz w:val="30"/>
          <w:szCs w:val="30"/>
        </w:rPr>
      </w:pPr>
    </w:p>
    <w:p w:rsidR="00B56CF4" w:rsidRPr="007158FE" w:rsidRDefault="00BB3474" w:rsidP="00BB3474">
      <w:pPr>
        <w:ind w:firstLine="426"/>
        <w:jc w:val="both"/>
        <w:rPr>
          <w:sz w:val="30"/>
          <w:szCs w:val="30"/>
        </w:rPr>
      </w:pPr>
      <w:r>
        <w:rPr>
          <w:sz w:val="30"/>
          <w:szCs w:val="30"/>
        </w:rPr>
        <w:t xml:space="preserve">  </w:t>
      </w:r>
      <m:oMath>
        <m:r>
          <w:rPr>
            <w:rFonts w:ascii="Cambria Math" w:hAnsi="Cambria Math"/>
            <w:sz w:val="30"/>
            <w:szCs w:val="30"/>
            <w:lang w:val="en-US"/>
          </w:rPr>
          <m:t>d</m:t>
        </m:r>
        <m:r>
          <w:rPr>
            <w:rFonts w:ascii="Cambria Math" w:hAnsi="Cambria Math"/>
            <w:sz w:val="30"/>
            <w:szCs w:val="30"/>
          </w:rPr>
          <m:t>=</m:t>
        </m:r>
        <m:f>
          <m:fPr>
            <m:ctrlPr>
              <w:rPr>
                <w:rFonts w:ascii="Cambria Math" w:hAnsi="Cambria Math"/>
                <w:i/>
                <w:sz w:val="30"/>
                <w:szCs w:val="30"/>
                <w:lang w:val="en-US"/>
              </w:rPr>
            </m:ctrlPr>
          </m:fPr>
          <m:num>
            <m:d>
              <m:dPr>
                <m:ctrlPr>
                  <w:rPr>
                    <w:rFonts w:ascii="Cambria Math" w:hAnsi="Cambria Math"/>
                    <w:i/>
                    <w:sz w:val="30"/>
                    <w:szCs w:val="30"/>
                    <w:lang w:val="en-US"/>
                  </w:rPr>
                </m:ctrlPr>
              </m:dPr>
              <m:e>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2</m:t>
                    </m:r>
                  </m:sub>
                </m:sSub>
              </m:e>
            </m:d>
            <m:r>
              <w:rPr>
                <w:rFonts w:ascii="Cambria Math" w:hAnsi="Cambria Math"/>
                <w:sz w:val="30"/>
                <w:szCs w:val="30"/>
                <w:lang w:val="en-US"/>
              </w:rPr>
              <m:t>Z</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3</m:t>
                </m:r>
              </m:sub>
            </m:sSub>
            <m:f>
              <m:fPr>
                <m:ctrlPr>
                  <w:rPr>
                    <w:rFonts w:ascii="Cambria Math" w:hAnsi="Cambria Math"/>
                    <w:i/>
                    <w:sz w:val="30"/>
                    <w:szCs w:val="30"/>
                    <w:lang w:val="en-US"/>
                  </w:rPr>
                </m:ctrlPr>
              </m:fPr>
              <m:num>
                <m:r>
                  <w:rPr>
                    <w:rFonts w:ascii="Cambria Math" w:hAnsi="Cambria Math"/>
                    <w:sz w:val="30"/>
                    <w:szCs w:val="30"/>
                    <w:lang w:val="en-US"/>
                  </w:rPr>
                  <m:t>l</m:t>
                </m:r>
              </m:num>
              <m:den>
                <m:r>
                  <w:rPr>
                    <w:rFonts w:ascii="Cambria Math" w:hAnsi="Cambria Math"/>
                    <w:sz w:val="30"/>
                    <w:szCs w:val="30"/>
                  </w:rPr>
                  <m:t>2</m:t>
                </m:r>
              </m:den>
            </m:f>
          </m:num>
          <m:den>
            <m:r>
              <w:rPr>
                <w:rFonts w:ascii="Cambria Math" w:hAnsi="Cambria Math"/>
                <w:sz w:val="30"/>
                <w:szCs w:val="30"/>
                <w:lang w:val="en-US"/>
              </w:rPr>
              <m:t>m</m:t>
            </m:r>
          </m:den>
        </m:f>
      </m:oMath>
      <w:r w:rsidR="00322733" w:rsidRPr="007158FE">
        <w:rPr>
          <w:sz w:val="30"/>
          <w:szCs w:val="30"/>
        </w:rPr>
        <w:t>,</w:t>
      </w:r>
      <w:r>
        <w:rPr>
          <w:sz w:val="30"/>
          <w:szCs w:val="30"/>
        </w:rPr>
        <w:t xml:space="preserve"> </w:t>
      </w:r>
      <w:r w:rsidR="007B07DD" w:rsidRPr="00F72C57">
        <w:rPr>
          <w:sz w:val="30"/>
          <w:szCs w:val="30"/>
        </w:rPr>
        <w:t>(4</w:t>
      </w:r>
      <w:r w:rsidR="00B73B59" w:rsidRPr="00F72C57">
        <w:rPr>
          <w:sz w:val="30"/>
          <w:szCs w:val="30"/>
        </w:rPr>
        <w:t>.12)</w:t>
      </w:r>
      <w:r>
        <w:rPr>
          <w:sz w:val="30"/>
          <w:szCs w:val="30"/>
        </w:rPr>
        <w:br/>
      </w:r>
    </w:p>
    <w:p w:rsidR="00B73B59" w:rsidRPr="00F72C57" w:rsidRDefault="00B73B59" w:rsidP="00B73B59">
      <w:pPr>
        <w:ind w:firstLine="426"/>
        <w:rPr>
          <w:sz w:val="30"/>
          <w:szCs w:val="30"/>
        </w:rPr>
      </w:pPr>
      <w:r w:rsidRPr="00F72C57">
        <w:rPr>
          <w:sz w:val="30"/>
          <w:szCs w:val="30"/>
        </w:rPr>
        <w:t xml:space="preserve">где </w:t>
      </w:r>
      <m:oMath>
        <m:r>
          <w:rPr>
            <w:rFonts w:ascii="Cambria Math" w:hAnsi="Cambria Math"/>
            <w:sz w:val="30"/>
            <w:szCs w:val="30"/>
            <w:lang w:val="en-US"/>
          </w:rPr>
          <m:t>m</m:t>
        </m:r>
        <m:r>
          <w:rPr>
            <w:rFonts w:ascii="Cambria Math" w:hAnsi="Cambria Math"/>
            <w:sz w:val="30"/>
            <w:szCs w:val="30"/>
          </w:rPr>
          <m:t xml:space="preserve"> = </m:t>
        </m:r>
        <w:bookmarkStart w:id="222" w:name="OLE_LINK463"/>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1</m:t>
            </m:r>
          </m:sub>
        </m:sSub>
        <w:bookmarkEnd w:id="222"/>
        <m:r>
          <w:rPr>
            <w:rFonts w:ascii="Cambria Math" w:hAnsi="Cambria Math"/>
            <w:sz w:val="30"/>
            <w:szCs w:val="30"/>
          </w:rPr>
          <m:t>+</m:t>
        </m:r>
        <w:bookmarkStart w:id="223" w:name="OLE_LINK464"/>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2</m:t>
            </m:r>
          </m:sub>
        </m:sSub>
        <w:bookmarkEnd w:id="223"/>
        <m:r>
          <w:rPr>
            <w:rFonts w:ascii="Cambria Math" w:hAnsi="Cambria Math"/>
            <w:sz w:val="30"/>
            <w:szCs w:val="30"/>
          </w:rPr>
          <m:t>+</m:t>
        </m:r>
        <w:bookmarkStart w:id="224" w:name="OLE_LINK496"/>
        <w:bookmarkStart w:id="225" w:name="OLE_LINK497"/>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3</m:t>
            </m:r>
          </m:sub>
        </m:sSub>
      </m:oMath>
      <w:bookmarkEnd w:id="224"/>
      <w:bookmarkEnd w:id="225"/>
      <w:r w:rsidRPr="00F72C57">
        <w:rPr>
          <w:sz w:val="30"/>
          <w:szCs w:val="30"/>
        </w:rPr>
        <w:t>.</w:t>
      </w:r>
    </w:p>
    <w:p w:rsidR="00B73B59" w:rsidRPr="00F72C57" w:rsidRDefault="00B73B59" w:rsidP="00B73B59">
      <w:pPr>
        <w:ind w:firstLine="426"/>
        <w:rPr>
          <w:sz w:val="30"/>
          <w:szCs w:val="30"/>
        </w:rPr>
      </w:pPr>
      <w:r w:rsidRPr="00F72C57">
        <w:rPr>
          <w:sz w:val="30"/>
          <w:szCs w:val="30"/>
        </w:rPr>
        <w:t>Значения масс:</w:t>
      </w:r>
    </w:p>
    <w:p w:rsidR="00B73B59" w:rsidRPr="00F45BAF" w:rsidRDefault="00172DE9" w:rsidP="00B73B59">
      <w:pPr>
        <w:ind w:firstLine="426"/>
        <w:rPr>
          <w:i/>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1</m:t>
            </m:r>
          </m:sub>
        </m:sSub>
      </m:oMath>
      <w:r w:rsidR="00B73B59" w:rsidRPr="00F72C57">
        <w:rPr>
          <w:i/>
          <w:sz w:val="30"/>
          <w:szCs w:val="30"/>
        </w:rPr>
        <w:t xml:space="preserve"> = </w:t>
      </w:r>
      <w:r w:rsidR="00B73B59" w:rsidRPr="003165D8">
        <w:rPr>
          <w:sz w:val="30"/>
          <w:szCs w:val="30"/>
        </w:rPr>
        <w:t>2,297 кг</w:t>
      </w:r>
      <w:r w:rsidR="003165D8" w:rsidRPr="003165D8">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2</m:t>
            </m:r>
          </m:sub>
        </m:sSub>
      </m:oMath>
      <w:r w:rsidR="00B73B59" w:rsidRPr="00F72C57">
        <w:rPr>
          <w:i/>
          <w:sz w:val="30"/>
          <w:szCs w:val="30"/>
        </w:rPr>
        <w:t xml:space="preserve"> = </w:t>
      </w:r>
      <w:r w:rsidR="00B73B59" w:rsidRPr="003165D8">
        <w:rPr>
          <w:sz w:val="30"/>
          <w:szCs w:val="30"/>
        </w:rPr>
        <w:t>3,885 кг</w:t>
      </w:r>
      <w:r w:rsidR="003165D8" w:rsidRPr="003165D8">
        <w:rPr>
          <w:i/>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3</m:t>
            </m:r>
          </m:sub>
        </m:sSub>
      </m:oMath>
      <w:r w:rsidR="00B73B59" w:rsidRPr="00F72C57">
        <w:rPr>
          <w:i/>
          <w:sz w:val="30"/>
          <w:szCs w:val="30"/>
        </w:rPr>
        <w:t xml:space="preserve"> = </w:t>
      </w:r>
      <w:r w:rsidR="00B73B59" w:rsidRPr="003165D8">
        <w:rPr>
          <w:sz w:val="30"/>
          <w:szCs w:val="30"/>
        </w:rPr>
        <w:t>2,712 кг</w:t>
      </w:r>
      <w:r w:rsidR="003165D8" w:rsidRPr="00F45BAF">
        <w:rPr>
          <w:sz w:val="30"/>
          <w:szCs w:val="30"/>
        </w:rPr>
        <w:t>.</w:t>
      </w:r>
    </w:p>
    <w:p w:rsidR="00B73B59" w:rsidRPr="00F72C57" w:rsidRDefault="00B73B59" w:rsidP="00B73B59">
      <w:pPr>
        <w:ind w:firstLine="426"/>
        <w:rPr>
          <w:i/>
          <w:sz w:val="30"/>
          <w:szCs w:val="30"/>
        </w:rPr>
      </w:pPr>
    </w:p>
    <w:p w:rsidR="00B73B59" w:rsidRPr="003165D8" w:rsidRDefault="0075672F" w:rsidP="0075672F">
      <w:pPr>
        <w:ind w:firstLine="426"/>
        <w:jc w:val="center"/>
        <w:rPr>
          <w:b/>
          <w:sz w:val="30"/>
          <w:szCs w:val="30"/>
        </w:rPr>
      </w:pPr>
      <w:r>
        <w:rPr>
          <w:b/>
          <w:sz w:val="30"/>
          <w:szCs w:val="30"/>
        </w:rPr>
        <w:t>Проведение измерений</w:t>
      </w:r>
    </w:p>
    <w:p w:rsidR="00B73B59" w:rsidRPr="00F72C57" w:rsidRDefault="00B73B59" w:rsidP="00ED6AC8">
      <w:pPr>
        <w:numPr>
          <w:ilvl w:val="0"/>
          <w:numId w:val="12"/>
        </w:numPr>
        <w:ind w:left="0" w:firstLine="426"/>
        <w:jc w:val="both"/>
        <w:rPr>
          <w:sz w:val="30"/>
          <w:szCs w:val="30"/>
        </w:rPr>
      </w:pPr>
      <w:r w:rsidRPr="00F72C57">
        <w:rPr>
          <w:sz w:val="30"/>
          <w:szCs w:val="30"/>
        </w:rPr>
        <w:lastRenderedPageBreak/>
        <w:t xml:space="preserve">Перемещая диски относительно стержня, установить их в нужном положении и закрепить стопорным винтом (значение </w:t>
      </w:r>
      <m:oMath>
        <m:r>
          <w:rPr>
            <w:rFonts w:ascii="Cambria Math" w:hAnsi="Cambria Math"/>
            <w:sz w:val="30"/>
            <w:szCs w:val="30"/>
            <w:lang w:val="en-US"/>
          </w:rPr>
          <m:t>Z</m:t>
        </m:r>
      </m:oMath>
      <w:r w:rsidRPr="00F72C57">
        <w:rPr>
          <w:sz w:val="30"/>
          <w:szCs w:val="30"/>
        </w:rPr>
        <w:t xml:space="preserve"> </w:t>
      </w:r>
      <w:r w:rsidRPr="00F72C57">
        <w:rPr>
          <w:sz w:val="30"/>
          <w:szCs w:val="30"/>
          <w:vertAlign w:val="subscript"/>
        </w:rPr>
        <w:t xml:space="preserve"> </w:t>
      </w:r>
      <w:r w:rsidRPr="00F72C57">
        <w:rPr>
          <w:sz w:val="30"/>
          <w:szCs w:val="30"/>
        </w:rPr>
        <w:t>задается преподавателем).</w:t>
      </w:r>
    </w:p>
    <w:p w:rsidR="00B73B59" w:rsidRPr="0075672F" w:rsidRDefault="00B73B59" w:rsidP="00ED6AC8">
      <w:pPr>
        <w:numPr>
          <w:ilvl w:val="0"/>
          <w:numId w:val="12"/>
        </w:numPr>
        <w:ind w:left="0" w:firstLine="426"/>
        <w:jc w:val="both"/>
        <w:rPr>
          <w:sz w:val="30"/>
          <w:szCs w:val="30"/>
        </w:rPr>
      </w:pPr>
      <w:r w:rsidRPr="00F72C57">
        <w:rPr>
          <w:sz w:val="30"/>
          <w:szCs w:val="30"/>
        </w:rPr>
        <w:t>Вывести маятник из положения равновесия, отклонив его на малый угол (не более 8</w:t>
      </w:r>
      <w:r w:rsidR="00AF7D04" w:rsidRPr="00AF7D04">
        <w:rPr>
          <w:sz w:val="30"/>
          <w:szCs w:val="30"/>
        </w:rPr>
        <w:t>–</w:t>
      </w:r>
      <w:r w:rsidRPr="00F72C57">
        <w:rPr>
          <w:sz w:val="30"/>
          <w:szCs w:val="30"/>
        </w:rPr>
        <w:t xml:space="preserve">10°). Измерить время </w:t>
      </w:r>
      <m:oMath>
        <m:r>
          <w:rPr>
            <w:rFonts w:ascii="Cambria Math" w:hAnsi="Cambria Math"/>
            <w:sz w:val="30"/>
            <w:szCs w:val="30"/>
            <w:lang w:val="en-US"/>
          </w:rPr>
          <m:t>t</m:t>
        </m:r>
      </m:oMath>
      <w:r w:rsidRPr="00F72C57">
        <w:rPr>
          <w:sz w:val="30"/>
          <w:szCs w:val="30"/>
        </w:rPr>
        <w:t xml:space="preserve">  10 полных колебаний и определить период колебаний по формуле:</w:t>
      </w:r>
    </w:p>
    <w:p w:rsidR="0075672F" w:rsidRPr="00F72C57" w:rsidRDefault="0075672F" w:rsidP="0075672F">
      <w:pPr>
        <w:ind w:left="426"/>
        <w:jc w:val="both"/>
        <w:rPr>
          <w:sz w:val="30"/>
          <w:szCs w:val="30"/>
        </w:rPr>
      </w:pPr>
    </w:p>
    <w:p w:rsidR="0075672F" w:rsidRPr="007158FE" w:rsidRDefault="00BB3474" w:rsidP="00BB3474">
      <w:pPr>
        <w:ind w:firstLine="426"/>
        <w:jc w:val="both"/>
        <w:rPr>
          <w:sz w:val="30"/>
          <w:szCs w:val="30"/>
        </w:rPr>
      </w:pPr>
      <w:r>
        <w:rPr>
          <w:sz w:val="30"/>
          <w:szCs w:val="30"/>
        </w:rPr>
        <w:t xml:space="preserve">  </w:t>
      </w:r>
      <m:oMath>
        <m:sSub>
          <m:sSubPr>
            <m:ctrlPr>
              <w:rPr>
                <w:rFonts w:ascii="Cambria Math" w:hAnsi="Cambria Math"/>
                <w:i/>
                <w:sz w:val="30"/>
                <w:szCs w:val="30"/>
              </w:rPr>
            </m:ctrlPr>
          </m:sSubPr>
          <m:e>
            <m:r>
              <w:rPr>
                <w:rFonts w:ascii="Cambria Math" w:hAnsi="Cambria Math"/>
                <w:sz w:val="30"/>
                <w:szCs w:val="30"/>
              </w:rPr>
              <m:t>T</m:t>
            </m:r>
          </m:e>
          <m:sub>
            <m:r>
              <w:rPr>
                <w:rFonts w:ascii="Cambria Math" w:hAnsi="Cambria Math"/>
                <w:sz w:val="30"/>
                <w:szCs w:val="30"/>
              </w:rPr>
              <m:t>э</m:t>
            </m:r>
          </m:sub>
        </m:sSub>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lang w:val="en-US"/>
              </w:rPr>
              <m:t>t</m:t>
            </m:r>
          </m:num>
          <m:den>
            <m:r>
              <w:rPr>
                <w:rFonts w:ascii="Cambria Math" w:hAnsi="Cambria Math"/>
                <w:sz w:val="30"/>
                <w:szCs w:val="30"/>
              </w:rPr>
              <m:t>n</m:t>
            </m:r>
          </m:den>
        </m:f>
      </m:oMath>
      <w:r w:rsidR="00740365" w:rsidRPr="00AE684B">
        <w:rPr>
          <w:sz w:val="30"/>
          <w:szCs w:val="30"/>
        </w:rPr>
        <w:t>,</w:t>
      </w:r>
      <w:r>
        <w:rPr>
          <w:b/>
          <w:i/>
          <w:sz w:val="30"/>
          <w:szCs w:val="30"/>
        </w:rPr>
        <w:t xml:space="preserve"> </w:t>
      </w:r>
      <w:r w:rsidR="007B07DD" w:rsidRPr="00F72C57">
        <w:rPr>
          <w:sz w:val="30"/>
          <w:szCs w:val="30"/>
        </w:rPr>
        <w:t>(4</w:t>
      </w:r>
      <w:r w:rsidR="00B73B59" w:rsidRPr="00F72C57">
        <w:rPr>
          <w:sz w:val="30"/>
          <w:szCs w:val="30"/>
        </w:rPr>
        <w:t>.13)</w:t>
      </w:r>
      <w:r>
        <w:rPr>
          <w:sz w:val="30"/>
          <w:szCs w:val="30"/>
        </w:rPr>
        <w:br/>
      </w:r>
    </w:p>
    <w:p w:rsidR="00B73B59" w:rsidRPr="00F72C57" w:rsidRDefault="00B73B59" w:rsidP="00ED6AC8">
      <w:pPr>
        <w:ind w:firstLine="426"/>
        <w:jc w:val="both"/>
        <w:rPr>
          <w:sz w:val="30"/>
          <w:szCs w:val="30"/>
        </w:rPr>
      </w:pPr>
      <w:r w:rsidRPr="00F72C57">
        <w:rPr>
          <w:sz w:val="30"/>
          <w:szCs w:val="30"/>
        </w:rPr>
        <w:t xml:space="preserve">где </w:t>
      </w:r>
      <m:oMath>
        <m:r>
          <w:rPr>
            <w:rFonts w:ascii="Cambria Math" w:hAnsi="Cambria Math"/>
            <w:sz w:val="30"/>
            <w:szCs w:val="30"/>
            <w:lang w:val="en-US"/>
          </w:rPr>
          <m:t>n</m:t>
        </m:r>
      </m:oMath>
      <w:r w:rsidRPr="00F72C57">
        <w:rPr>
          <w:sz w:val="30"/>
          <w:szCs w:val="30"/>
        </w:rPr>
        <w:t xml:space="preserve"> </w:t>
      </w:r>
      <w:r w:rsidR="00AF7D04" w:rsidRPr="00AF7D04">
        <w:rPr>
          <w:sz w:val="30"/>
          <w:szCs w:val="30"/>
        </w:rPr>
        <w:t>–</w:t>
      </w:r>
      <w:r w:rsidRPr="00F72C57">
        <w:rPr>
          <w:sz w:val="30"/>
          <w:szCs w:val="30"/>
        </w:rPr>
        <w:t xml:space="preserve"> число колебаний.</w:t>
      </w:r>
    </w:p>
    <w:p w:rsidR="00B73B59" w:rsidRPr="00F72C57" w:rsidRDefault="00B73B59" w:rsidP="00ED6AC8">
      <w:pPr>
        <w:numPr>
          <w:ilvl w:val="0"/>
          <w:numId w:val="12"/>
        </w:numPr>
        <w:ind w:left="0" w:firstLine="426"/>
        <w:jc w:val="both"/>
        <w:rPr>
          <w:sz w:val="30"/>
          <w:szCs w:val="30"/>
        </w:rPr>
      </w:pPr>
      <w:r w:rsidRPr="00F72C57">
        <w:rPr>
          <w:sz w:val="30"/>
          <w:szCs w:val="30"/>
        </w:rPr>
        <w:t xml:space="preserve">Измерить диаметры дисков </w:t>
      </w:r>
      <m:oMath>
        <m:sSub>
          <m:sSubPr>
            <m:ctrlPr>
              <w:rPr>
                <w:rFonts w:ascii="Cambria Math" w:hAnsi="Cambria Math"/>
                <w:i/>
                <w:sz w:val="30"/>
                <w:szCs w:val="30"/>
                <w:lang w:val="en-US"/>
              </w:rPr>
            </m:ctrlPr>
          </m:sSubPr>
          <m:e>
            <m:r>
              <w:rPr>
                <w:rFonts w:ascii="Cambria Math" w:hAnsi="Cambria Math"/>
                <w:sz w:val="30"/>
                <w:szCs w:val="30"/>
                <w:lang w:val="en-US"/>
              </w:rPr>
              <m:t>D</m:t>
            </m:r>
            <m:r>
              <w:rPr>
                <w:rFonts w:ascii="Cambria Math" w:hAnsi="Cambria Math"/>
                <w:sz w:val="30"/>
                <w:szCs w:val="30"/>
              </w:rPr>
              <m:t xml:space="preserve"> </m:t>
            </m:r>
          </m:e>
          <m:sub>
            <m:r>
              <w:rPr>
                <w:rFonts w:ascii="Cambria Math" w:hAnsi="Cambria Math"/>
                <w:sz w:val="30"/>
                <w:szCs w:val="30"/>
                <w:vertAlign w:val="subscript"/>
              </w:rPr>
              <m:t>1</m:t>
            </m:r>
          </m:sub>
        </m:sSub>
      </m:oMath>
      <w:r w:rsidRPr="00F72C57">
        <w:rPr>
          <w:sz w:val="30"/>
          <w:szCs w:val="30"/>
        </w:rPr>
        <w:t xml:space="preserve">и </w:t>
      </w:r>
      <m:oMath>
        <m:sSub>
          <m:sSubPr>
            <m:ctrlPr>
              <w:rPr>
                <w:rFonts w:ascii="Cambria Math" w:hAnsi="Cambria Math"/>
                <w:i/>
                <w:sz w:val="30"/>
                <w:szCs w:val="30"/>
                <w:lang w:val="en-US"/>
              </w:rPr>
            </m:ctrlPr>
          </m:sSubPr>
          <m:e>
            <m:r>
              <w:rPr>
                <w:rFonts w:ascii="Cambria Math" w:hAnsi="Cambria Math"/>
                <w:sz w:val="30"/>
                <w:szCs w:val="30"/>
                <w:lang w:val="en-US"/>
              </w:rPr>
              <m:t>D</m:t>
            </m:r>
          </m:e>
          <m:sub>
            <m:r>
              <w:rPr>
                <w:rFonts w:ascii="Cambria Math" w:hAnsi="Cambria Math"/>
                <w:sz w:val="30"/>
                <w:szCs w:val="30"/>
                <w:vertAlign w:val="subscript"/>
              </w:rPr>
              <m:t>2</m:t>
            </m:r>
          </m:sub>
        </m:sSub>
      </m:oMath>
      <w:r w:rsidRPr="00F72C57">
        <w:rPr>
          <w:sz w:val="30"/>
          <w:szCs w:val="30"/>
        </w:rPr>
        <w:t xml:space="preserve">, длину стержня </w:t>
      </w:r>
      <m:oMath>
        <m:r>
          <w:rPr>
            <w:rFonts w:ascii="Cambria Math" w:hAnsi="Cambria Math"/>
            <w:sz w:val="30"/>
            <w:szCs w:val="30"/>
            <w:lang w:val="en-US"/>
          </w:rPr>
          <m:t>l</m:t>
        </m:r>
      </m:oMath>
      <w:r w:rsidRPr="00F72C57">
        <w:rPr>
          <w:i/>
          <w:sz w:val="30"/>
          <w:szCs w:val="30"/>
        </w:rPr>
        <w:t>.</w:t>
      </w:r>
    </w:p>
    <w:p w:rsidR="00B73B59" w:rsidRPr="00F72C57" w:rsidRDefault="007B07DD" w:rsidP="00ED6AC8">
      <w:pPr>
        <w:numPr>
          <w:ilvl w:val="0"/>
          <w:numId w:val="12"/>
        </w:numPr>
        <w:ind w:left="0" w:firstLine="426"/>
        <w:jc w:val="both"/>
        <w:rPr>
          <w:sz w:val="30"/>
          <w:szCs w:val="30"/>
        </w:rPr>
      </w:pPr>
      <w:r w:rsidRPr="00F72C57">
        <w:rPr>
          <w:sz w:val="30"/>
          <w:szCs w:val="30"/>
        </w:rPr>
        <w:t xml:space="preserve">По формуле (4.4) с учетом (4.8 </w:t>
      </w:r>
      <w:r w:rsidR="00AF7D04" w:rsidRPr="00AF7D04">
        <w:rPr>
          <w:sz w:val="30"/>
          <w:szCs w:val="30"/>
        </w:rPr>
        <w:t>–</w:t>
      </w:r>
      <w:r w:rsidRPr="00F72C57">
        <w:rPr>
          <w:sz w:val="30"/>
          <w:szCs w:val="30"/>
        </w:rPr>
        <w:t xml:space="preserve"> 4.12), </w:t>
      </w:r>
      <w:r w:rsidR="00B73B59" w:rsidRPr="00F72C57">
        <w:rPr>
          <w:sz w:val="30"/>
          <w:szCs w:val="30"/>
        </w:rPr>
        <w:t xml:space="preserve">вычислить период колебаний маятника </w:t>
      </w:r>
      <m:oMath>
        <m:sSub>
          <m:sSubPr>
            <m:ctrlPr>
              <w:rPr>
                <w:rFonts w:ascii="Cambria Math" w:hAnsi="Cambria Math"/>
                <w:i/>
                <w:sz w:val="30"/>
                <w:szCs w:val="30"/>
              </w:rPr>
            </m:ctrlPr>
          </m:sSubPr>
          <m:e>
            <m:r>
              <w:rPr>
                <w:rFonts w:ascii="Cambria Math" w:hAnsi="Cambria Math"/>
                <w:sz w:val="30"/>
                <w:szCs w:val="30"/>
              </w:rPr>
              <m:t>T</m:t>
            </m:r>
          </m:e>
          <m:sub>
            <m:r>
              <w:rPr>
                <w:rFonts w:ascii="Cambria Math" w:hAnsi="Cambria Math"/>
                <w:sz w:val="30"/>
                <w:szCs w:val="30"/>
                <w:vertAlign w:val="subscript"/>
              </w:rPr>
              <m:t>р</m:t>
            </m:r>
          </m:sub>
        </m:sSub>
      </m:oMath>
      <w:r w:rsidR="00B73B59" w:rsidRPr="00F72C57">
        <w:rPr>
          <w:sz w:val="30"/>
          <w:szCs w:val="30"/>
        </w:rPr>
        <w:t xml:space="preserve">. Результаты измерений </w:t>
      </w:r>
      <w:r w:rsidRPr="00F72C57">
        <w:rPr>
          <w:sz w:val="30"/>
          <w:szCs w:val="30"/>
        </w:rPr>
        <w:t>и вычислений занести в таблицу 4.1</w:t>
      </w:r>
      <w:r w:rsidR="00B73B59" w:rsidRPr="00F72C57">
        <w:rPr>
          <w:sz w:val="30"/>
          <w:szCs w:val="30"/>
        </w:rPr>
        <w:t>.</w:t>
      </w:r>
    </w:p>
    <w:p w:rsidR="007B07DD" w:rsidRPr="00F72C57" w:rsidRDefault="007B07DD" w:rsidP="007B07DD">
      <w:pPr>
        <w:ind w:left="720"/>
        <w:jc w:val="both"/>
        <w:rPr>
          <w:sz w:val="30"/>
          <w:szCs w:val="30"/>
        </w:rPr>
      </w:pPr>
    </w:p>
    <w:p w:rsidR="00B73B59" w:rsidRPr="00F72C57" w:rsidRDefault="007B07DD" w:rsidP="007B07DD">
      <w:pPr>
        <w:ind w:firstLine="426"/>
        <w:rPr>
          <w:sz w:val="30"/>
          <w:szCs w:val="30"/>
        </w:rPr>
      </w:pPr>
      <w:r w:rsidRPr="00F72C57">
        <w:rPr>
          <w:sz w:val="30"/>
          <w:szCs w:val="30"/>
        </w:rPr>
        <w:t>Таблица 4.1 – Результаты измерений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1117"/>
        <w:gridCol w:w="1117"/>
        <w:gridCol w:w="1117"/>
        <w:gridCol w:w="957"/>
        <w:gridCol w:w="993"/>
        <w:gridCol w:w="1275"/>
        <w:gridCol w:w="944"/>
      </w:tblGrid>
      <w:tr w:rsidR="00F72C57" w:rsidRPr="00F72C57" w:rsidTr="00F45BAF">
        <w:tc>
          <w:tcPr>
            <w:tcW w:w="1009" w:type="dxa"/>
            <w:tcBorders>
              <w:bottom w:val="double" w:sz="4" w:space="0" w:color="auto"/>
            </w:tcBorders>
          </w:tcPr>
          <w:p w:rsidR="00B73B59" w:rsidRPr="00F72C57" w:rsidRDefault="0075672F" w:rsidP="00B73B59">
            <w:pPr>
              <w:ind w:firstLine="73"/>
              <w:rPr>
                <w:i/>
                <w:sz w:val="30"/>
                <w:szCs w:val="30"/>
              </w:rPr>
            </w:pPr>
            <m:oMath>
              <m:r>
                <w:rPr>
                  <w:rFonts w:ascii="Cambria Math" w:hAnsi="Cambria Math"/>
                  <w:sz w:val="30"/>
                  <w:szCs w:val="30"/>
                  <w:lang w:val="en-US"/>
                </w:rPr>
                <m:t>l</m:t>
              </m:r>
            </m:oMath>
            <w:r w:rsidR="00B73B59" w:rsidRPr="00F72C57">
              <w:rPr>
                <w:i/>
                <w:sz w:val="30"/>
                <w:szCs w:val="30"/>
              </w:rPr>
              <w:t>,</w:t>
            </w:r>
            <w:r w:rsidR="00B73B59" w:rsidRPr="00F72C57">
              <w:rPr>
                <w:i/>
                <w:sz w:val="30"/>
                <w:szCs w:val="30"/>
                <w:lang w:val="en-US"/>
              </w:rPr>
              <w:t xml:space="preserve"> </w:t>
            </w:r>
            <w:r w:rsidR="00B73B59" w:rsidRPr="0075672F">
              <w:rPr>
                <w:sz w:val="30"/>
                <w:szCs w:val="30"/>
              </w:rPr>
              <w:t>м</w:t>
            </w:r>
          </w:p>
        </w:tc>
        <w:tc>
          <w:tcPr>
            <w:tcW w:w="1117" w:type="dxa"/>
            <w:tcBorders>
              <w:bottom w:val="double" w:sz="4" w:space="0" w:color="auto"/>
            </w:tcBorders>
          </w:tcPr>
          <w:p w:rsidR="00B73B59" w:rsidRPr="00F72C57" w:rsidRDefault="00172DE9" w:rsidP="0075672F">
            <w:pPr>
              <w:ind w:firstLine="73"/>
              <w:rPr>
                <w:i/>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D</m:t>
                  </m:r>
                </m:e>
                <m:sub>
                  <m:r>
                    <w:rPr>
                      <w:rFonts w:ascii="Cambria Math" w:hAnsi="Cambria Math"/>
                      <w:sz w:val="30"/>
                      <w:szCs w:val="30"/>
                      <w:vertAlign w:val="subscript"/>
                    </w:rPr>
                    <m:t>1</m:t>
                  </m:r>
                </m:sub>
              </m:sSub>
            </m:oMath>
            <w:r w:rsidR="00B73B59" w:rsidRPr="0075672F">
              <w:rPr>
                <w:i/>
                <w:sz w:val="30"/>
                <w:szCs w:val="30"/>
              </w:rPr>
              <w:t>,</w:t>
            </w:r>
            <w:r w:rsidR="00B73B59" w:rsidRPr="0075672F">
              <w:rPr>
                <w:sz w:val="30"/>
                <w:szCs w:val="30"/>
              </w:rPr>
              <w:t xml:space="preserve"> м</w:t>
            </w:r>
          </w:p>
        </w:tc>
        <w:tc>
          <w:tcPr>
            <w:tcW w:w="1117" w:type="dxa"/>
            <w:tcBorders>
              <w:bottom w:val="double" w:sz="4" w:space="0" w:color="auto"/>
            </w:tcBorders>
          </w:tcPr>
          <w:p w:rsidR="00B73B59" w:rsidRPr="0075672F" w:rsidRDefault="00172DE9" w:rsidP="0075672F">
            <w:pPr>
              <w:ind w:firstLine="73"/>
              <w:rPr>
                <w:i/>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D</m:t>
                  </m:r>
                </m:e>
                <m:sub>
                  <m:r>
                    <w:rPr>
                      <w:rFonts w:ascii="Cambria Math" w:hAnsi="Cambria Math"/>
                      <w:sz w:val="30"/>
                      <w:szCs w:val="30"/>
                      <w:vertAlign w:val="subscript"/>
                    </w:rPr>
                    <m:t>2</m:t>
                  </m:r>
                </m:sub>
              </m:sSub>
            </m:oMath>
            <w:r w:rsidR="00B73B59" w:rsidRPr="0075672F">
              <w:rPr>
                <w:i/>
                <w:sz w:val="30"/>
                <w:szCs w:val="30"/>
              </w:rPr>
              <w:t>,</w:t>
            </w:r>
            <w:r w:rsidR="00B73B59" w:rsidRPr="00F72C57">
              <w:rPr>
                <w:i/>
                <w:sz w:val="30"/>
                <w:szCs w:val="30"/>
              </w:rPr>
              <w:t xml:space="preserve"> </w:t>
            </w:r>
            <w:r w:rsidR="00B73B59" w:rsidRPr="0075672F">
              <w:rPr>
                <w:sz w:val="30"/>
                <w:szCs w:val="30"/>
              </w:rPr>
              <w:t>м</w:t>
            </w:r>
          </w:p>
        </w:tc>
        <w:tc>
          <w:tcPr>
            <w:tcW w:w="1117" w:type="dxa"/>
            <w:tcBorders>
              <w:bottom w:val="double" w:sz="4" w:space="0" w:color="auto"/>
            </w:tcBorders>
          </w:tcPr>
          <w:p w:rsidR="00B73B59" w:rsidRPr="00F72C57" w:rsidRDefault="0075672F" w:rsidP="00B73B59">
            <w:pPr>
              <w:ind w:firstLine="73"/>
              <w:rPr>
                <w:i/>
                <w:sz w:val="30"/>
                <w:szCs w:val="30"/>
              </w:rPr>
            </w:pPr>
            <m:oMath>
              <m:r>
                <w:rPr>
                  <w:rFonts w:ascii="Cambria Math" w:hAnsi="Cambria Math"/>
                  <w:sz w:val="30"/>
                  <w:szCs w:val="30"/>
                  <w:lang w:val="en-US"/>
                </w:rPr>
                <m:t>m</m:t>
              </m:r>
            </m:oMath>
            <w:r w:rsidR="00B73B59" w:rsidRPr="0075672F">
              <w:rPr>
                <w:i/>
                <w:sz w:val="30"/>
                <w:szCs w:val="30"/>
              </w:rPr>
              <w:t>,</w:t>
            </w:r>
            <w:r w:rsidR="00B73B59" w:rsidRPr="00F72C57">
              <w:rPr>
                <w:i/>
                <w:sz w:val="30"/>
                <w:szCs w:val="30"/>
              </w:rPr>
              <w:t xml:space="preserve"> </w:t>
            </w:r>
            <w:r w:rsidR="00B73B59" w:rsidRPr="0075672F">
              <w:rPr>
                <w:sz w:val="30"/>
                <w:szCs w:val="30"/>
              </w:rPr>
              <w:t>кг</w:t>
            </w:r>
          </w:p>
        </w:tc>
        <w:tc>
          <w:tcPr>
            <w:tcW w:w="957" w:type="dxa"/>
            <w:tcBorders>
              <w:bottom w:val="double" w:sz="4" w:space="0" w:color="auto"/>
            </w:tcBorders>
          </w:tcPr>
          <w:p w:rsidR="00B73B59" w:rsidRPr="00F72C57" w:rsidRDefault="0075672F" w:rsidP="00B73B59">
            <w:pPr>
              <w:ind w:firstLine="73"/>
              <w:rPr>
                <w:i/>
                <w:sz w:val="30"/>
                <w:szCs w:val="30"/>
                <w:vertAlign w:val="subscript"/>
              </w:rPr>
            </w:pPr>
            <m:oMath>
              <m:r>
                <w:rPr>
                  <w:rFonts w:ascii="Cambria Math" w:hAnsi="Cambria Math"/>
                  <w:sz w:val="30"/>
                  <w:szCs w:val="30"/>
                  <w:lang w:val="en-US"/>
                </w:rPr>
                <m:t>Z</m:t>
              </m:r>
            </m:oMath>
            <w:r w:rsidR="00B73B59" w:rsidRPr="0075672F">
              <w:rPr>
                <w:i/>
                <w:sz w:val="30"/>
                <w:szCs w:val="30"/>
              </w:rPr>
              <w:t xml:space="preserve">, </w:t>
            </w:r>
            <w:r w:rsidR="00B73B59" w:rsidRPr="0075672F">
              <w:rPr>
                <w:sz w:val="30"/>
                <w:szCs w:val="30"/>
              </w:rPr>
              <w:t>м</w:t>
            </w:r>
          </w:p>
        </w:tc>
        <w:tc>
          <w:tcPr>
            <w:tcW w:w="993" w:type="dxa"/>
            <w:tcBorders>
              <w:bottom w:val="double" w:sz="4" w:space="0" w:color="auto"/>
            </w:tcBorders>
          </w:tcPr>
          <w:p w:rsidR="00B73B59" w:rsidRPr="0075672F" w:rsidRDefault="0075672F" w:rsidP="00B73B59">
            <w:pPr>
              <w:ind w:firstLine="73"/>
              <w:rPr>
                <w:i/>
                <w:sz w:val="30"/>
                <w:szCs w:val="30"/>
              </w:rPr>
            </w:pPr>
            <m:oMath>
              <m:r>
                <w:rPr>
                  <w:rFonts w:ascii="Cambria Math" w:hAnsi="Cambria Math"/>
                  <w:sz w:val="30"/>
                  <w:szCs w:val="30"/>
                  <w:lang w:val="en-US"/>
                </w:rPr>
                <m:t>d</m:t>
              </m:r>
            </m:oMath>
            <w:r w:rsidR="00B73B59" w:rsidRPr="00F72C57">
              <w:rPr>
                <w:i/>
                <w:sz w:val="30"/>
                <w:szCs w:val="30"/>
              </w:rPr>
              <w:t xml:space="preserve">, </w:t>
            </w:r>
            <w:r w:rsidR="00B73B59" w:rsidRPr="0075672F">
              <w:rPr>
                <w:sz w:val="30"/>
                <w:szCs w:val="30"/>
              </w:rPr>
              <w:t>м</w:t>
            </w:r>
          </w:p>
        </w:tc>
        <w:tc>
          <w:tcPr>
            <w:tcW w:w="1275" w:type="dxa"/>
            <w:tcBorders>
              <w:bottom w:val="double" w:sz="4" w:space="0" w:color="auto"/>
            </w:tcBorders>
          </w:tcPr>
          <w:p w:rsidR="00B73B59" w:rsidRPr="00F72C57" w:rsidRDefault="0075672F" w:rsidP="00B73B59">
            <w:pPr>
              <w:ind w:firstLine="73"/>
              <w:rPr>
                <w:i/>
                <w:sz w:val="30"/>
                <w:szCs w:val="30"/>
                <w:vertAlign w:val="superscript"/>
              </w:rPr>
            </w:pPr>
            <m:oMath>
              <m:r>
                <w:rPr>
                  <w:rFonts w:ascii="Cambria Math" w:hAnsi="Cambria Math"/>
                  <w:sz w:val="30"/>
                  <w:szCs w:val="30"/>
                  <w:lang w:val="en-US"/>
                </w:rPr>
                <m:t>I</m:t>
              </m:r>
            </m:oMath>
            <w:r w:rsidR="00B73B59" w:rsidRPr="00F72C57">
              <w:rPr>
                <w:i/>
                <w:sz w:val="30"/>
                <w:szCs w:val="30"/>
              </w:rPr>
              <w:t xml:space="preserve">, </w:t>
            </w:r>
            <w:r w:rsidR="00B73B59" w:rsidRPr="0075672F">
              <w:rPr>
                <w:sz w:val="30"/>
                <w:szCs w:val="30"/>
              </w:rPr>
              <w:t>кг∙м</w:t>
            </w:r>
            <w:r w:rsidR="00B73B59" w:rsidRPr="0075672F">
              <w:rPr>
                <w:sz w:val="30"/>
                <w:szCs w:val="30"/>
                <w:vertAlign w:val="superscript"/>
              </w:rPr>
              <w:t>2</w:t>
            </w:r>
          </w:p>
        </w:tc>
        <w:tc>
          <w:tcPr>
            <w:tcW w:w="944" w:type="dxa"/>
            <w:tcBorders>
              <w:bottom w:val="double" w:sz="4" w:space="0" w:color="auto"/>
            </w:tcBorders>
          </w:tcPr>
          <w:p w:rsidR="00B73B59" w:rsidRPr="00F72C57" w:rsidRDefault="00172DE9" w:rsidP="0075672F">
            <w:pPr>
              <w:ind w:firstLine="73"/>
              <w:rPr>
                <w:i/>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р</m:t>
                  </m:r>
                </m:sub>
              </m:sSub>
            </m:oMath>
            <w:r w:rsidR="00B73B59" w:rsidRPr="00F72C57">
              <w:rPr>
                <w:i/>
                <w:sz w:val="30"/>
                <w:szCs w:val="30"/>
              </w:rPr>
              <w:t xml:space="preserve">, </w:t>
            </w:r>
            <w:r w:rsidR="00B73B59" w:rsidRPr="0075672F">
              <w:rPr>
                <w:sz w:val="30"/>
                <w:szCs w:val="30"/>
              </w:rPr>
              <w:t>с</w:t>
            </w:r>
          </w:p>
        </w:tc>
      </w:tr>
      <w:tr w:rsidR="00B73B59" w:rsidRPr="00F72C57" w:rsidTr="00F45BAF">
        <w:tc>
          <w:tcPr>
            <w:tcW w:w="1009" w:type="dxa"/>
            <w:tcBorders>
              <w:top w:val="double" w:sz="4" w:space="0" w:color="auto"/>
            </w:tcBorders>
          </w:tcPr>
          <w:p w:rsidR="00B73B59" w:rsidRPr="0075672F" w:rsidRDefault="00B73B59" w:rsidP="00B73B59">
            <w:pPr>
              <w:ind w:firstLine="426"/>
              <w:rPr>
                <w:i/>
                <w:sz w:val="30"/>
                <w:szCs w:val="30"/>
              </w:rPr>
            </w:pPr>
          </w:p>
        </w:tc>
        <w:tc>
          <w:tcPr>
            <w:tcW w:w="1117" w:type="dxa"/>
            <w:tcBorders>
              <w:top w:val="double" w:sz="4" w:space="0" w:color="auto"/>
            </w:tcBorders>
          </w:tcPr>
          <w:p w:rsidR="00B73B59" w:rsidRPr="0075672F" w:rsidRDefault="00B73B59" w:rsidP="00B73B59">
            <w:pPr>
              <w:ind w:firstLine="426"/>
              <w:rPr>
                <w:i/>
                <w:sz w:val="30"/>
                <w:szCs w:val="30"/>
              </w:rPr>
            </w:pPr>
          </w:p>
        </w:tc>
        <w:tc>
          <w:tcPr>
            <w:tcW w:w="1117" w:type="dxa"/>
            <w:tcBorders>
              <w:top w:val="double" w:sz="4" w:space="0" w:color="auto"/>
            </w:tcBorders>
          </w:tcPr>
          <w:p w:rsidR="00B73B59" w:rsidRPr="0075672F" w:rsidRDefault="00B73B59" w:rsidP="00B73B59">
            <w:pPr>
              <w:ind w:firstLine="426"/>
              <w:rPr>
                <w:i/>
                <w:sz w:val="30"/>
                <w:szCs w:val="30"/>
              </w:rPr>
            </w:pPr>
          </w:p>
        </w:tc>
        <w:tc>
          <w:tcPr>
            <w:tcW w:w="1117" w:type="dxa"/>
            <w:tcBorders>
              <w:top w:val="double" w:sz="4" w:space="0" w:color="auto"/>
            </w:tcBorders>
          </w:tcPr>
          <w:p w:rsidR="00B73B59" w:rsidRPr="0075672F" w:rsidRDefault="00B73B59" w:rsidP="00B73B59">
            <w:pPr>
              <w:ind w:firstLine="426"/>
              <w:rPr>
                <w:i/>
                <w:sz w:val="30"/>
                <w:szCs w:val="30"/>
              </w:rPr>
            </w:pPr>
          </w:p>
        </w:tc>
        <w:tc>
          <w:tcPr>
            <w:tcW w:w="957" w:type="dxa"/>
            <w:tcBorders>
              <w:top w:val="double" w:sz="4" w:space="0" w:color="auto"/>
            </w:tcBorders>
          </w:tcPr>
          <w:p w:rsidR="00B73B59" w:rsidRPr="0075672F" w:rsidRDefault="00B73B59" w:rsidP="00B73B59">
            <w:pPr>
              <w:ind w:firstLine="426"/>
              <w:rPr>
                <w:i/>
                <w:sz w:val="30"/>
                <w:szCs w:val="30"/>
              </w:rPr>
            </w:pPr>
          </w:p>
        </w:tc>
        <w:tc>
          <w:tcPr>
            <w:tcW w:w="993" w:type="dxa"/>
            <w:tcBorders>
              <w:top w:val="double" w:sz="4" w:space="0" w:color="auto"/>
            </w:tcBorders>
          </w:tcPr>
          <w:p w:rsidR="00B73B59" w:rsidRPr="0075672F" w:rsidRDefault="00B73B59" w:rsidP="00B73B59">
            <w:pPr>
              <w:ind w:firstLine="426"/>
              <w:rPr>
                <w:i/>
                <w:sz w:val="30"/>
                <w:szCs w:val="30"/>
              </w:rPr>
            </w:pPr>
          </w:p>
        </w:tc>
        <w:tc>
          <w:tcPr>
            <w:tcW w:w="1275" w:type="dxa"/>
            <w:tcBorders>
              <w:top w:val="double" w:sz="4" w:space="0" w:color="auto"/>
            </w:tcBorders>
          </w:tcPr>
          <w:p w:rsidR="00B73B59" w:rsidRPr="0075672F" w:rsidRDefault="00B73B59" w:rsidP="00B73B59">
            <w:pPr>
              <w:ind w:firstLine="426"/>
              <w:rPr>
                <w:i/>
                <w:sz w:val="30"/>
                <w:szCs w:val="30"/>
              </w:rPr>
            </w:pPr>
          </w:p>
        </w:tc>
        <w:tc>
          <w:tcPr>
            <w:tcW w:w="944" w:type="dxa"/>
            <w:tcBorders>
              <w:top w:val="double" w:sz="4" w:space="0" w:color="auto"/>
            </w:tcBorders>
          </w:tcPr>
          <w:p w:rsidR="00B73B59" w:rsidRPr="0075672F" w:rsidRDefault="00B73B59" w:rsidP="00B73B59">
            <w:pPr>
              <w:ind w:firstLine="426"/>
              <w:rPr>
                <w:i/>
                <w:sz w:val="30"/>
                <w:szCs w:val="30"/>
              </w:rPr>
            </w:pPr>
          </w:p>
        </w:tc>
      </w:tr>
    </w:tbl>
    <w:p w:rsidR="00B73B59" w:rsidRPr="00F72C57" w:rsidRDefault="00B73B59" w:rsidP="00B73B59">
      <w:pPr>
        <w:ind w:firstLine="426"/>
        <w:rPr>
          <w:sz w:val="30"/>
          <w:szCs w:val="30"/>
        </w:rPr>
      </w:pPr>
    </w:p>
    <w:p w:rsidR="00B73B59" w:rsidRPr="00F72C57" w:rsidRDefault="00B73B59" w:rsidP="00ED6AC8">
      <w:pPr>
        <w:numPr>
          <w:ilvl w:val="0"/>
          <w:numId w:val="12"/>
        </w:numPr>
        <w:ind w:left="0" w:firstLine="426"/>
        <w:jc w:val="both"/>
        <w:rPr>
          <w:sz w:val="30"/>
          <w:szCs w:val="30"/>
        </w:rPr>
      </w:pPr>
      <w:r w:rsidRPr="00F72C57">
        <w:rPr>
          <w:sz w:val="30"/>
          <w:szCs w:val="30"/>
        </w:rPr>
        <w:t>Сравнить экспериментальное значение</w:t>
      </w:r>
      <w:r w:rsidRPr="00F72C57">
        <w:rPr>
          <w:i/>
          <w:sz w:val="30"/>
          <w:szCs w:val="30"/>
        </w:rPr>
        <w:t xml:space="preserve"> </w:t>
      </w:r>
      <m:oMath>
        <m:sSub>
          <m:sSubPr>
            <m:ctrlPr>
              <w:rPr>
                <w:rFonts w:ascii="Cambria Math" w:hAnsi="Cambria Math"/>
                <w:i/>
                <w:sz w:val="30"/>
                <w:szCs w:val="30"/>
              </w:rPr>
            </m:ctrlPr>
          </m:sSubPr>
          <m:e>
            <m:r>
              <w:rPr>
                <w:rFonts w:ascii="Cambria Math" w:hAnsi="Cambria Math"/>
                <w:sz w:val="30"/>
                <w:szCs w:val="30"/>
              </w:rPr>
              <m:t>T</m:t>
            </m:r>
          </m:e>
          <m:sub>
            <m:r>
              <w:rPr>
                <w:rFonts w:ascii="Cambria Math" w:hAnsi="Cambria Math"/>
                <w:sz w:val="30"/>
                <w:szCs w:val="30"/>
                <w:vertAlign w:val="subscript"/>
              </w:rPr>
              <m:t>э</m:t>
            </m:r>
          </m:sub>
        </m:sSub>
      </m:oMath>
      <w:r w:rsidRPr="00F72C57">
        <w:rPr>
          <w:sz w:val="30"/>
          <w:szCs w:val="30"/>
        </w:rPr>
        <w:t xml:space="preserve"> и вычисленное теоретическое (расчетное)</w:t>
      </w:r>
      <w:r w:rsidRPr="00F72C57">
        <w:rPr>
          <w:i/>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р</m:t>
            </m:r>
          </m:sub>
        </m:sSub>
      </m:oMath>
      <w:r w:rsidRPr="00F72C57">
        <w:rPr>
          <w:sz w:val="30"/>
          <w:szCs w:val="30"/>
        </w:rPr>
        <w:t>. Сделать вы</w:t>
      </w:r>
      <w:r w:rsidR="007B07DD" w:rsidRPr="00F72C57">
        <w:rPr>
          <w:sz w:val="30"/>
          <w:szCs w:val="30"/>
        </w:rPr>
        <w:t>воды о справедливости формулы (4</w:t>
      </w:r>
      <w:r w:rsidRPr="00F72C57">
        <w:rPr>
          <w:sz w:val="30"/>
          <w:szCs w:val="30"/>
        </w:rPr>
        <w:t>.4).</w:t>
      </w:r>
    </w:p>
    <w:p w:rsidR="00B73B59" w:rsidRPr="00F72C57" w:rsidRDefault="00B73B59" w:rsidP="00B73B59">
      <w:pPr>
        <w:ind w:firstLine="426"/>
        <w:rPr>
          <w:sz w:val="30"/>
          <w:szCs w:val="30"/>
        </w:rPr>
      </w:pPr>
    </w:p>
    <w:p w:rsidR="00B73B59" w:rsidRPr="005E4658" w:rsidRDefault="00B73B59" w:rsidP="005E4658">
      <w:pPr>
        <w:ind w:firstLine="426"/>
        <w:jc w:val="both"/>
        <w:rPr>
          <w:b/>
          <w:sz w:val="30"/>
          <w:szCs w:val="30"/>
        </w:rPr>
      </w:pPr>
      <w:r w:rsidRPr="005E4658">
        <w:rPr>
          <w:b/>
          <w:sz w:val="30"/>
          <w:szCs w:val="30"/>
        </w:rPr>
        <w:t>Упражнение 3. Проверка справедливости формулы приведенной, длины</w:t>
      </w:r>
      <w:r w:rsidR="005E4658" w:rsidRPr="005E4658">
        <w:rPr>
          <w:b/>
          <w:sz w:val="30"/>
          <w:szCs w:val="30"/>
        </w:rPr>
        <w:t>.</w:t>
      </w:r>
    </w:p>
    <w:p w:rsidR="005E4658" w:rsidRPr="005E4658" w:rsidRDefault="005E4658" w:rsidP="005E4658">
      <w:pPr>
        <w:ind w:firstLine="426"/>
        <w:jc w:val="both"/>
        <w:rPr>
          <w:b/>
          <w:sz w:val="30"/>
          <w:szCs w:val="30"/>
        </w:rPr>
      </w:pPr>
    </w:p>
    <w:p w:rsidR="00B73B59" w:rsidRPr="00F72C57" w:rsidRDefault="00B73B59" w:rsidP="00A66A66">
      <w:pPr>
        <w:pStyle w:val="aa"/>
        <w:numPr>
          <w:ilvl w:val="0"/>
          <w:numId w:val="59"/>
        </w:numPr>
        <w:ind w:left="0" w:firstLine="426"/>
        <w:jc w:val="both"/>
        <w:rPr>
          <w:sz w:val="30"/>
          <w:szCs w:val="30"/>
        </w:rPr>
      </w:pPr>
      <w:r w:rsidRPr="00F72C57">
        <w:rPr>
          <w:sz w:val="30"/>
          <w:szCs w:val="30"/>
        </w:rPr>
        <w:t>Вычислить приведенную длину фи</w:t>
      </w:r>
      <w:r w:rsidR="007B07DD" w:rsidRPr="00F72C57">
        <w:rPr>
          <w:sz w:val="30"/>
          <w:szCs w:val="30"/>
        </w:rPr>
        <w:t>зического маятника по формуле (4</w:t>
      </w:r>
      <w:r w:rsidRPr="00F72C57">
        <w:rPr>
          <w:sz w:val="30"/>
          <w:szCs w:val="30"/>
        </w:rPr>
        <w:t xml:space="preserve">.5) </w:t>
      </w:r>
      <w:bookmarkStart w:id="226" w:name="OLE_LINK321"/>
      <w:bookmarkStart w:id="227" w:name="OLE_LINK322"/>
      <m:oMath>
        <m:sSub>
          <m:sSubPr>
            <m:ctrlPr>
              <w:rPr>
                <w:rFonts w:ascii="Cambria Math" w:hAnsi="Cambria Math"/>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пр</m:t>
            </m:r>
          </m:sub>
        </m:sSub>
      </m:oMath>
      <w:bookmarkEnd w:id="226"/>
      <w:bookmarkEnd w:id="227"/>
      <w:r w:rsidRPr="00F72C57">
        <w:rPr>
          <w:i/>
          <w:sz w:val="30"/>
          <w:szCs w:val="30"/>
        </w:rPr>
        <w:t>.</w:t>
      </w:r>
    </w:p>
    <w:p w:rsidR="00B73B59" w:rsidRPr="00F72C57" w:rsidRDefault="00B73B59" w:rsidP="00A66A66">
      <w:pPr>
        <w:pStyle w:val="aa"/>
        <w:numPr>
          <w:ilvl w:val="0"/>
          <w:numId w:val="59"/>
        </w:numPr>
        <w:ind w:left="0" w:firstLine="426"/>
        <w:jc w:val="both"/>
        <w:rPr>
          <w:sz w:val="30"/>
          <w:szCs w:val="30"/>
        </w:rPr>
      </w:pPr>
      <w:r w:rsidRPr="00F72C57">
        <w:rPr>
          <w:sz w:val="30"/>
          <w:szCs w:val="30"/>
        </w:rPr>
        <w:t xml:space="preserve">Установить длину математического маятника, равную полученному в п.1 значению: </w:t>
      </w:r>
      <m:oMath>
        <m:r>
          <w:rPr>
            <w:rFonts w:ascii="Cambria Math" w:hAnsi="Cambria Math"/>
            <w:sz w:val="30"/>
            <w:szCs w:val="30"/>
            <w:lang w:val="en-US"/>
          </w:rPr>
          <m:t>L</m:t>
        </m:r>
        <m:r>
          <w:rPr>
            <w:rFonts w:ascii="Cambria Math" w:hAnsi="Cambria Math"/>
            <w:sz w:val="30"/>
            <w:szCs w:val="30"/>
          </w:rPr>
          <m:t xml:space="preserve"> = </m:t>
        </m:r>
        <m:sSub>
          <m:sSubPr>
            <m:ctrlPr>
              <w:rPr>
                <w:rFonts w:ascii="Cambria Math" w:hAnsi="Cambria Math"/>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пр</m:t>
            </m:r>
          </m:sub>
        </m:sSub>
      </m:oMath>
      <w:r w:rsidRPr="00F72C57">
        <w:rPr>
          <w:i/>
          <w:sz w:val="30"/>
          <w:szCs w:val="30"/>
        </w:rPr>
        <w:t>.</w:t>
      </w:r>
    </w:p>
    <w:p w:rsidR="00B73B59" w:rsidRPr="00F72C57" w:rsidRDefault="00B73B59" w:rsidP="00A66A66">
      <w:pPr>
        <w:pStyle w:val="aa"/>
        <w:numPr>
          <w:ilvl w:val="0"/>
          <w:numId w:val="59"/>
        </w:numPr>
        <w:ind w:left="0" w:firstLine="426"/>
        <w:jc w:val="both"/>
        <w:rPr>
          <w:sz w:val="30"/>
          <w:szCs w:val="30"/>
        </w:rPr>
      </w:pPr>
      <w:r w:rsidRPr="00F72C57">
        <w:rPr>
          <w:sz w:val="30"/>
          <w:szCs w:val="30"/>
        </w:rPr>
        <w:t>Определить период колебаний математического маятника при длине, равной</w:t>
      </w:r>
      <w:r w:rsidRPr="00F72C57">
        <w:rPr>
          <w:i/>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пр</m:t>
            </m:r>
          </m:sub>
        </m:sSub>
      </m:oMath>
      <w:r w:rsidRPr="00F72C57">
        <w:rPr>
          <w:i/>
          <w:sz w:val="30"/>
          <w:szCs w:val="30"/>
        </w:rPr>
        <w:t>.</w:t>
      </w:r>
    </w:p>
    <w:p w:rsidR="00B73B59" w:rsidRPr="00F72C57" w:rsidRDefault="00B73B59" w:rsidP="00A66A66">
      <w:pPr>
        <w:pStyle w:val="aa"/>
        <w:numPr>
          <w:ilvl w:val="0"/>
          <w:numId w:val="59"/>
        </w:numPr>
        <w:ind w:left="0" w:firstLine="426"/>
        <w:jc w:val="both"/>
        <w:rPr>
          <w:sz w:val="30"/>
          <w:szCs w:val="30"/>
        </w:rPr>
      </w:pPr>
      <w:r w:rsidRPr="00F72C57">
        <w:rPr>
          <w:sz w:val="30"/>
          <w:szCs w:val="30"/>
        </w:rPr>
        <w:t>Сравнить полученное значение пе</w:t>
      </w:r>
      <w:r w:rsidR="005564DB" w:rsidRPr="00F72C57">
        <w:rPr>
          <w:sz w:val="30"/>
          <w:szCs w:val="30"/>
        </w:rPr>
        <w:t xml:space="preserve">риода математического маятника </w:t>
      </w:r>
      <w:r w:rsidRPr="00F72C57">
        <w:rPr>
          <w:sz w:val="30"/>
          <w:szCs w:val="30"/>
        </w:rPr>
        <w:t xml:space="preserve">с периодом физического маятника при его длине </w:t>
      </w:r>
      <m:oMath>
        <m:r>
          <w:rPr>
            <w:rFonts w:ascii="Cambria Math" w:hAnsi="Cambria Math"/>
            <w:sz w:val="30"/>
            <w:szCs w:val="30"/>
            <w:lang w:val="en-US"/>
          </w:rPr>
          <m:t>d</m:t>
        </m:r>
      </m:oMath>
      <w:r w:rsidRPr="00F72C57">
        <w:rPr>
          <w:i/>
          <w:sz w:val="30"/>
          <w:szCs w:val="30"/>
        </w:rPr>
        <w:t>.</w:t>
      </w:r>
    </w:p>
    <w:p w:rsidR="00B73B59" w:rsidRPr="00F72C57" w:rsidRDefault="00B73B59" w:rsidP="00A66A66">
      <w:pPr>
        <w:pStyle w:val="aa"/>
        <w:numPr>
          <w:ilvl w:val="0"/>
          <w:numId w:val="59"/>
        </w:numPr>
        <w:ind w:left="0" w:firstLine="426"/>
        <w:jc w:val="both"/>
        <w:rPr>
          <w:sz w:val="30"/>
          <w:szCs w:val="30"/>
        </w:rPr>
      </w:pPr>
      <w:r w:rsidRPr="00F72C57">
        <w:rPr>
          <w:sz w:val="30"/>
          <w:szCs w:val="30"/>
        </w:rPr>
        <w:t>Сделать в</w:t>
      </w:r>
      <w:r w:rsidR="007B07DD" w:rsidRPr="00F72C57">
        <w:rPr>
          <w:sz w:val="30"/>
          <w:szCs w:val="30"/>
        </w:rPr>
        <w:t>ывод о справедливости формулы (4</w:t>
      </w:r>
      <w:r w:rsidRPr="00F72C57">
        <w:rPr>
          <w:sz w:val="30"/>
          <w:szCs w:val="30"/>
        </w:rPr>
        <w:t>.5).</w:t>
      </w:r>
    </w:p>
    <w:p w:rsidR="00B73B59" w:rsidRPr="00F72C57" w:rsidRDefault="00B73B59" w:rsidP="00B73B59">
      <w:pPr>
        <w:ind w:firstLine="426"/>
        <w:rPr>
          <w:sz w:val="30"/>
          <w:szCs w:val="30"/>
        </w:rPr>
      </w:pPr>
    </w:p>
    <w:p w:rsidR="001E3BFB" w:rsidRPr="00F72C57" w:rsidRDefault="001E3BFB">
      <w:pPr>
        <w:autoSpaceDE/>
        <w:autoSpaceDN/>
        <w:spacing w:after="200" w:line="276" w:lineRule="auto"/>
        <w:rPr>
          <w:sz w:val="30"/>
          <w:szCs w:val="30"/>
        </w:rPr>
      </w:pPr>
      <w:r w:rsidRPr="00F72C57">
        <w:rPr>
          <w:sz w:val="30"/>
          <w:szCs w:val="30"/>
        </w:rPr>
        <w:br w:type="page"/>
      </w:r>
    </w:p>
    <w:p w:rsidR="001E3BFB" w:rsidRPr="00F72C57" w:rsidRDefault="001E3BFB" w:rsidP="001E3BFB">
      <w:pPr>
        <w:pStyle w:val="1"/>
        <w:keepNext w:val="0"/>
        <w:widowControl w:val="0"/>
        <w:spacing w:line="240" w:lineRule="auto"/>
        <w:rPr>
          <w:b/>
          <w:sz w:val="40"/>
          <w:szCs w:val="40"/>
        </w:rPr>
      </w:pPr>
      <w:r w:rsidRPr="00F72C57">
        <w:rPr>
          <w:b/>
          <w:sz w:val="40"/>
          <w:szCs w:val="40"/>
        </w:rPr>
        <w:lastRenderedPageBreak/>
        <w:t xml:space="preserve">Тема 5  </w:t>
      </w:r>
    </w:p>
    <w:p w:rsidR="001E3BFB" w:rsidRPr="00F72C57" w:rsidRDefault="001E3BFB" w:rsidP="001E3BFB">
      <w:pPr>
        <w:ind w:left="426"/>
        <w:jc w:val="both"/>
        <w:rPr>
          <w:rFonts w:eastAsia="Times New Roman"/>
          <w:b/>
          <w:sz w:val="40"/>
          <w:szCs w:val="40"/>
        </w:rPr>
      </w:pPr>
      <w:r w:rsidRPr="00F72C57">
        <w:rPr>
          <w:rFonts w:eastAsia="Times New Roman"/>
          <w:b/>
          <w:sz w:val="40"/>
          <w:szCs w:val="40"/>
        </w:rPr>
        <w:t xml:space="preserve">Описание состояний молекул в молекулярно-кинетической теории вещества </w:t>
      </w:r>
    </w:p>
    <w:p w:rsidR="001E3BFB" w:rsidRPr="00F72C57" w:rsidRDefault="001E3BFB" w:rsidP="001E3BFB">
      <w:pPr>
        <w:ind w:firstLine="426"/>
        <w:jc w:val="both"/>
        <w:rPr>
          <w:rFonts w:eastAsia="Times New Roman"/>
          <w:sz w:val="30"/>
          <w:szCs w:val="30"/>
        </w:rPr>
      </w:pPr>
    </w:p>
    <w:p w:rsidR="00DB7232" w:rsidRPr="00F72C57" w:rsidRDefault="00DB7232" w:rsidP="009D4F1D">
      <w:pPr>
        <w:pStyle w:val="aa"/>
        <w:numPr>
          <w:ilvl w:val="0"/>
          <w:numId w:val="13"/>
        </w:numPr>
        <w:ind w:left="0" w:firstLine="426"/>
        <w:jc w:val="both"/>
        <w:rPr>
          <w:rFonts w:eastAsia="Times New Roman"/>
          <w:sz w:val="30"/>
          <w:szCs w:val="30"/>
          <w:lang w:val="en-US"/>
        </w:rPr>
      </w:pPr>
      <w:r w:rsidRPr="00F72C57">
        <w:rPr>
          <w:rFonts w:eastAsia="Times New Roman"/>
          <w:sz w:val="30"/>
          <w:szCs w:val="30"/>
        </w:rPr>
        <w:t>Тепловое расширение тел</w:t>
      </w:r>
    </w:p>
    <w:p w:rsidR="00DB7232" w:rsidRPr="00F72C57" w:rsidRDefault="00DB7232" w:rsidP="009D4F1D">
      <w:pPr>
        <w:pStyle w:val="aa"/>
        <w:numPr>
          <w:ilvl w:val="0"/>
          <w:numId w:val="13"/>
        </w:numPr>
        <w:ind w:left="0" w:firstLine="426"/>
        <w:jc w:val="both"/>
        <w:rPr>
          <w:rFonts w:eastAsia="Times New Roman"/>
          <w:sz w:val="30"/>
          <w:szCs w:val="30"/>
          <w:lang w:val="en-US"/>
        </w:rPr>
      </w:pPr>
      <w:r w:rsidRPr="00F72C57">
        <w:rPr>
          <w:rFonts w:eastAsia="Times New Roman"/>
          <w:sz w:val="30"/>
          <w:szCs w:val="30"/>
        </w:rPr>
        <w:t>Коэффициент линейного расширения</w:t>
      </w:r>
    </w:p>
    <w:p w:rsidR="00DB7232" w:rsidRPr="00F72C57" w:rsidRDefault="00DB7232" w:rsidP="009D4F1D">
      <w:pPr>
        <w:pStyle w:val="aa"/>
        <w:numPr>
          <w:ilvl w:val="0"/>
          <w:numId w:val="13"/>
        </w:numPr>
        <w:ind w:left="0" w:firstLine="426"/>
        <w:jc w:val="both"/>
        <w:rPr>
          <w:rFonts w:eastAsia="Times New Roman"/>
          <w:sz w:val="30"/>
          <w:szCs w:val="30"/>
          <w:lang w:val="en-US"/>
        </w:rPr>
      </w:pPr>
      <w:r w:rsidRPr="00F72C57">
        <w:rPr>
          <w:rFonts w:eastAsia="Times New Roman"/>
          <w:sz w:val="30"/>
          <w:szCs w:val="30"/>
        </w:rPr>
        <w:t>Коэффициент объемного расширения</w:t>
      </w:r>
    </w:p>
    <w:p w:rsidR="001E3BFB" w:rsidRPr="00F72C57" w:rsidRDefault="001E3BFB" w:rsidP="001E3BFB">
      <w:pPr>
        <w:widowControl w:val="0"/>
        <w:autoSpaceDE/>
        <w:autoSpaceDN/>
        <w:ind w:left="425"/>
        <w:contextualSpacing/>
        <w:jc w:val="both"/>
        <w:rPr>
          <w:rFonts w:eastAsia="Times New Roman"/>
          <w:sz w:val="30"/>
          <w:szCs w:val="30"/>
        </w:rPr>
      </w:pPr>
    </w:p>
    <w:p w:rsidR="001E3BFB" w:rsidRPr="00F72C57" w:rsidRDefault="001E3BFB" w:rsidP="001E3BFB">
      <w:pPr>
        <w:pStyle w:val="1"/>
        <w:keepNext w:val="0"/>
        <w:widowControl w:val="0"/>
        <w:spacing w:line="240" w:lineRule="auto"/>
        <w:ind w:firstLine="425"/>
        <w:jc w:val="both"/>
        <w:rPr>
          <w:b/>
          <w:sz w:val="36"/>
          <w:szCs w:val="36"/>
        </w:rPr>
      </w:pPr>
      <w:r w:rsidRPr="00F72C57">
        <w:rPr>
          <w:b/>
          <w:sz w:val="36"/>
          <w:szCs w:val="36"/>
        </w:rPr>
        <w:t>Основные понятия по теме</w:t>
      </w:r>
    </w:p>
    <w:p w:rsidR="001E3BFB" w:rsidRPr="00F72C57" w:rsidRDefault="001E3BFB" w:rsidP="001E3BFB"/>
    <w:p w:rsidR="00291F7D" w:rsidRPr="00F72C57" w:rsidRDefault="00291F7D" w:rsidP="00291F7D">
      <w:pPr>
        <w:ind w:firstLine="426"/>
        <w:jc w:val="both"/>
        <w:rPr>
          <w:sz w:val="30"/>
          <w:szCs w:val="30"/>
        </w:rPr>
      </w:pPr>
      <w:r w:rsidRPr="00F72C57">
        <w:rPr>
          <w:sz w:val="30"/>
          <w:szCs w:val="30"/>
        </w:rPr>
        <w:t>С повышением температуры происходит расширение твердых тел, называемое тепловым расширением.</w:t>
      </w:r>
    </w:p>
    <w:p w:rsidR="00291F7D" w:rsidRPr="00F72C57" w:rsidRDefault="00291F7D" w:rsidP="00291F7D">
      <w:pPr>
        <w:ind w:firstLine="426"/>
        <w:jc w:val="both"/>
        <w:rPr>
          <w:sz w:val="30"/>
          <w:szCs w:val="30"/>
        </w:rPr>
      </w:pPr>
      <w:r w:rsidRPr="00F72C57">
        <w:rPr>
          <w:sz w:val="30"/>
          <w:szCs w:val="30"/>
        </w:rPr>
        <w:t>Узлы кристаллической решетки определяют среднее положение частиц. Сами же частицы (ионы, атомы или молекулы) непрерывно колеблются около этих средних положений, причем интенсивность колебаний растет с температурой. Между частицами существуют силы притяжения или отталкивания. При сближении частиц возрастают силы отталкивания. При повышении температуры увеличивается амплитуда колебаний частиц около положения равновесия, что приводит к возрастанию средних расстояний между частицами и, следовательно, к увеличению размеров и объема тел. По этой причине большинство твердых тел при нагревании расширяется, а при охлаждении сжимается.</w:t>
      </w:r>
    </w:p>
    <w:p w:rsidR="00291F7D" w:rsidRPr="00F72C57" w:rsidRDefault="00291F7D" w:rsidP="00291F7D">
      <w:pPr>
        <w:ind w:firstLine="426"/>
        <w:jc w:val="both"/>
        <w:rPr>
          <w:sz w:val="30"/>
          <w:szCs w:val="30"/>
        </w:rPr>
      </w:pPr>
      <w:r w:rsidRPr="00F72C57">
        <w:rPr>
          <w:sz w:val="30"/>
          <w:szCs w:val="30"/>
        </w:rPr>
        <w:t>При нагревании или охлаждении изменяются все размеры тел. Однако, в некоторых случаях важно знать величину расширения только в одном направлении, например при расширении стержней и проволоки. В связи с этим и говорят о линейном расширении (или сжатии) твердых тел.</w:t>
      </w:r>
    </w:p>
    <w:p w:rsidR="00291F7D" w:rsidRPr="00AD2F5B" w:rsidRDefault="00291F7D" w:rsidP="00291F7D">
      <w:pPr>
        <w:ind w:firstLine="426"/>
        <w:jc w:val="both"/>
        <w:rPr>
          <w:bCs/>
          <w:iCs/>
          <w:sz w:val="30"/>
          <w:szCs w:val="30"/>
        </w:rPr>
      </w:pPr>
      <w:r w:rsidRPr="00F72C57">
        <w:rPr>
          <w:sz w:val="30"/>
          <w:szCs w:val="30"/>
        </w:rPr>
        <w:t xml:space="preserve">Линейное расширение твердого тела зависит от материала, из которого оно изготовлено. Пусть при </w:t>
      </w:r>
      <m:oMath>
        <m:sSup>
          <m:sSupPr>
            <m:ctrlPr>
              <w:rPr>
                <w:rFonts w:ascii="Cambria Math" w:hAnsi="Cambria Math"/>
                <w:i/>
                <w:sz w:val="30"/>
                <w:szCs w:val="30"/>
              </w:rPr>
            </m:ctrlPr>
          </m:sSupPr>
          <m:e>
            <m:r>
              <w:rPr>
                <w:rFonts w:ascii="Cambria Math" w:hAnsi="Cambria Math"/>
                <w:sz w:val="30"/>
                <w:szCs w:val="30"/>
              </w:rPr>
              <m:t>0</m:t>
            </m:r>
          </m:e>
          <m:sup>
            <m:r>
              <w:rPr>
                <w:rFonts w:ascii="Cambria Math" w:hAnsi="Cambria Math"/>
                <w:sz w:val="30"/>
                <w:szCs w:val="30"/>
                <w:vertAlign w:val="superscript"/>
              </w:rPr>
              <m:t>0</m:t>
            </m:r>
          </m:sup>
        </m:sSup>
        <m:r>
          <w:rPr>
            <w:rFonts w:ascii="Cambria Math" w:hAnsi="Cambria Math"/>
            <w:sz w:val="30"/>
            <w:szCs w:val="30"/>
          </w:rPr>
          <m:t>С</m:t>
        </m:r>
      </m:oMath>
      <w:r w:rsidRPr="00F72C57">
        <w:rPr>
          <w:sz w:val="30"/>
          <w:szCs w:val="30"/>
        </w:rPr>
        <w:t xml:space="preserve"> длина стержня равна  </w:t>
      </w:r>
      <w:bookmarkStart w:id="228" w:name="OLE_LINK323"/>
      <m:oMath>
        <m:sSub>
          <m:sSubPr>
            <m:ctrlPr>
              <w:rPr>
                <w:rFonts w:ascii="Cambria Math" w:hAnsi="Cambria Math"/>
                <w:bCs/>
                <w:i/>
                <w:iCs/>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0</m:t>
            </m:r>
          </m:sub>
        </m:sSub>
      </m:oMath>
      <w:bookmarkEnd w:id="228"/>
      <w:r w:rsidRPr="00F72C57">
        <w:rPr>
          <w:sz w:val="30"/>
          <w:szCs w:val="30"/>
        </w:rPr>
        <w:t xml:space="preserve">,  а при нагревании на </w:t>
      </w:r>
      <w:bookmarkStart w:id="229" w:name="OLE_LINK324"/>
      <m:oMath>
        <m:r>
          <w:rPr>
            <w:rFonts w:ascii="Cambria Math" w:hAnsi="Cambria Math"/>
            <w:sz w:val="30"/>
            <w:szCs w:val="30"/>
          </w:rPr>
          <m:t>Δ</m:t>
        </m:r>
        <m:sSup>
          <m:sSupPr>
            <m:ctrlPr>
              <w:rPr>
                <w:rFonts w:ascii="Cambria Math" w:hAnsi="Cambria Math"/>
                <w:bCs/>
                <w:i/>
                <w:iCs/>
                <w:sz w:val="30"/>
                <w:szCs w:val="30"/>
                <w:lang w:val="en-US"/>
              </w:rPr>
            </m:ctrlPr>
          </m:sSupPr>
          <m:e>
            <m:r>
              <w:rPr>
                <w:rFonts w:ascii="Cambria Math" w:hAnsi="Cambria Math"/>
                <w:sz w:val="30"/>
                <w:szCs w:val="30"/>
                <w:lang w:val="en-US"/>
              </w:rPr>
              <m:t>t</m:t>
            </m:r>
          </m:e>
          <m:sup>
            <m:r>
              <w:rPr>
                <w:rFonts w:ascii="Cambria Math" w:hAnsi="Cambria Math"/>
                <w:sz w:val="30"/>
                <w:szCs w:val="30"/>
                <w:vertAlign w:val="superscript"/>
              </w:rPr>
              <m:t>0</m:t>
            </m:r>
          </m:sup>
        </m:sSup>
        <m:r>
          <w:rPr>
            <w:rFonts w:ascii="Cambria Math" w:hAnsi="Cambria Math"/>
            <w:sz w:val="30"/>
            <w:szCs w:val="30"/>
            <w:lang w:val="en-US"/>
          </w:rPr>
          <m:t>C</m:t>
        </m:r>
      </m:oMath>
      <w:bookmarkEnd w:id="229"/>
      <w:r w:rsidRPr="00F72C57">
        <w:rPr>
          <w:sz w:val="30"/>
          <w:szCs w:val="30"/>
        </w:rPr>
        <w:t xml:space="preserve"> она становится равной </w:t>
      </w:r>
      <m:oMath>
        <m:r>
          <w:rPr>
            <w:rFonts w:ascii="Cambria Math" w:hAnsi="Cambria Math"/>
            <w:sz w:val="30"/>
            <w:szCs w:val="30"/>
            <w:lang w:val="en-US"/>
          </w:rPr>
          <m:t>l</m:t>
        </m:r>
      </m:oMath>
      <w:r w:rsidRPr="00F72C57">
        <w:rPr>
          <w:bCs/>
          <w:i/>
          <w:iCs/>
          <w:sz w:val="30"/>
          <w:szCs w:val="30"/>
        </w:rPr>
        <w:t xml:space="preserve"> </w:t>
      </w:r>
      <w:r w:rsidRPr="00F72C57">
        <w:rPr>
          <w:sz w:val="30"/>
          <w:szCs w:val="30"/>
        </w:rPr>
        <w:t xml:space="preserve">,  т.е. изменяется на величину </w:t>
      </w:r>
      <m:oMath>
        <m:r>
          <w:rPr>
            <w:rFonts w:ascii="Cambria Math" w:hAnsi="Cambria Math"/>
            <w:sz w:val="30"/>
            <w:szCs w:val="30"/>
          </w:rPr>
          <m:t>Δ</m:t>
        </m:r>
        <m:r>
          <w:rPr>
            <w:rFonts w:ascii="Cambria Math" w:hAnsi="Cambria Math"/>
            <w:sz w:val="30"/>
            <w:szCs w:val="30"/>
            <w:lang w:val="en-US"/>
          </w:rPr>
          <m:t>l</m:t>
        </m:r>
        <m:r>
          <w:rPr>
            <w:rFonts w:ascii="Cambria Math" w:hAnsi="Cambria Math"/>
            <w:sz w:val="30"/>
            <w:szCs w:val="30"/>
          </w:rPr>
          <m:t>=</m:t>
        </m:r>
        <m:r>
          <w:rPr>
            <w:rFonts w:ascii="Cambria Math" w:hAnsi="Cambria Math"/>
            <w:sz w:val="30"/>
            <w:szCs w:val="30"/>
            <w:lang w:val="en-US"/>
          </w:rPr>
          <m:t>l</m:t>
        </m:r>
        <m:r>
          <w:rPr>
            <w:rFonts w:ascii="Cambria Math" w:hAnsi="Cambria Math"/>
            <w:sz w:val="30"/>
            <w:szCs w:val="30"/>
          </w:rPr>
          <m:t>-</m:t>
        </m:r>
        <m:sSub>
          <m:sSubPr>
            <m:ctrlPr>
              <w:rPr>
                <w:rFonts w:ascii="Cambria Math" w:hAnsi="Cambria Math"/>
                <w:bCs/>
                <w:i/>
                <w:iCs/>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0</m:t>
            </m:r>
          </m:sub>
        </m:sSub>
      </m:oMath>
      <w:r w:rsidRPr="00F72C57">
        <w:rPr>
          <w:sz w:val="30"/>
          <w:szCs w:val="30"/>
        </w:rPr>
        <w:t xml:space="preserve">. Тогда, очевидно, относительное удлинение стержня при его нагревании на  </w:t>
      </w:r>
      <m:oMath>
        <m:r>
          <w:rPr>
            <w:rFonts w:ascii="Cambria Math" w:hAnsi="Cambria Math"/>
            <w:sz w:val="30"/>
            <w:szCs w:val="30"/>
          </w:rPr>
          <m:t>Δ</m:t>
        </m:r>
        <m:sSup>
          <m:sSupPr>
            <m:ctrlPr>
              <w:rPr>
                <w:rFonts w:ascii="Cambria Math" w:hAnsi="Cambria Math"/>
                <w:bCs/>
                <w:i/>
                <w:iCs/>
                <w:sz w:val="30"/>
                <w:szCs w:val="30"/>
                <w:lang w:val="en-US"/>
              </w:rPr>
            </m:ctrlPr>
          </m:sSupPr>
          <m:e>
            <m:r>
              <w:rPr>
                <w:rFonts w:ascii="Cambria Math" w:hAnsi="Cambria Math"/>
                <w:sz w:val="30"/>
                <w:szCs w:val="30"/>
                <w:lang w:val="en-US"/>
              </w:rPr>
              <m:t>t</m:t>
            </m:r>
          </m:e>
          <m:sup>
            <m:r>
              <w:rPr>
                <w:rFonts w:ascii="Cambria Math" w:hAnsi="Cambria Math"/>
                <w:sz w:val="30"/>
                <w:szCs w:val="30"/>
                <w:vertAlign w:val="superscript"/>
              </w:rPr>
              <m:t>0</m:t>
            </m:r>
          </m:sup>
        </m:sSup>
        <m:r>
          <w:rPr>
            <w:rFonts w:ascii="Cambria Math" w:hAnsi="Cambria Math"/>
            <w:sz w:val="30"/>
            <w:szCs w:val="30"/>
            <w:lang w:val="en-US"/>
          </w:rPr>
          <m:t>C</m:t>
        </m:r>
      </m:oMath>
      <w:r w:rsidRPr="00F72C57">
        <w:rPr>
          <w:sz w:val="30"/>
          <w:szCs w:val="30"/>
        </w:rPr>
        <w:t xml:space="preserve"> равно </w:t>
      </w:r>
      <m:oMath>
        <m:r>
          <w:rPr>
            <w:rFonts w:ascii="Cambria Math" w:hAnsi="Cambria Math"/>
            <w:sz w:val="30"/>
            <w:szCs w:val="30"/>
          </w:rPr>
          <m:t>Δ</m:t>
        </m:r>
        <m:r>
          <w:rPr>
            <w:rFonts w:ascii="Cambria Math" w:hAnsi="Cambria Math"/>
            <w:sz w:val="30"/>
            <w:szCs w:val="30"/>
            <w:lang w:val="en-US"/>
          </w:rPr>
          <m:t>l</m:t>
        </m:r>
        <m:r>
          <w:rPr>
            <w:rFonts w:ascii="Cambria Math" w:hAnsi="Cambria Math"/>
            <w:sz w:val="30"/>
            <w:szCs w:val="30"/>
          </w:rPr>
          <m:t>/</m:t>
        </m:r>
        <m:sSub>
          <m:sSubPr>
            <m:ctrlPr>
              <w:rPr>
                <w:rFonts w:ascii="Cambria Math" w:hAnsi="Cambria Math"/>
                <w:bCs/>
                <w:i/>
                <w:iCs/>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0</m:t>
            </m:r>
          </m:sub>
        </m:sSub>
      </m:oMath>
      <w:r w:rsidRPr="00F72C57">
        <w:rPr>
          <w:bCs/>
          <w:iCs/>
          <w:sz w:val="30"/>
          <w:szCs w:val="30"/>
        </w:rPr>
        <w:t>.</w:t>
      </w:r>
    </w:p>
    <w:p w:rsidR="00AD2F5B" w:rsidRPr="007158FE" w:rsidRDefault="00AD2F5B" w:rsidP="00291F7D">
      <w:pPr>
        <w:ind w:firstLine="426"/>
        <w:jc w:val="both"/>
        <w:rPr>
          <w:sz w:val="30"/>
          <w:szCs w:val="30"/>
        </w:rPr>
      </w:pPr>
    </w:p>
    <w:p w:rsidR="00AD2F5B" w:rsidRPr="00DD5D17" w:rsidRDefault="00BB3474" w:rsidP="00BB3474">
      <w:pPr>
        <w:ind w:firstLine="426"/>
        <w:jc w:val="both"/>
        <w:rPr>
          <w:sz w:val="30"/>
          <w:szCs w:val="30"/>
        </w:rPr>
      </w:pPr>
      <w:r>
        <w:rPr>
          <w:sz w:val="30"/>
          <w:szCs w:val="30"/>
        </w:rPr>
        <w:t xml:space="preserve">  </w:t>
      </w:r>
      <m:oMath>
        <m:f>
          <m:fPr>
            <m:ctrlPr>
              <w:rPr>
                <w:rFonts w:ascii="Cambria Math" w:hAnsi="Cambria Math"/>
                <w:i/>
                <w:sz w:val="30"/>
                <w:szCs w:val="30"/>
              </w:rPr>
            </m:ctrlPr>
          </m:fPr>
          <m:num>
            <m:r>
              <m:rPr>
                <m:sty m:val="p"/>
              </m:rPr>
              <w:rPr>
                <w:rFonts w:ascii="Cambria Math" w:hAnsi="Cambria Math"/>
                <w:sz w:val="30"/>
                <w:szCs w:val="30"/>
              </w:rPr>
              <m:t>Δ</m:t>
            </m:r>
            <m:r>
              <w:rPr>
                <w:rFonts w:ascii="Cambria Math" w:hAnsi="Cambria Math"/>
                <w:sz w:val="30"/>
                <w:szCs w:val="30"/>
              </w:rPr>
              <m:t>l</m:t>
            </m:r>
          </m:num>
          <m:den>
            <m:sSub>
              <m:sSubPr>
                <m:ctrlPr>
                  <w:rPr>
                    <w:rFonts w:ascii="Cambria Math" w:hAnsi="Cambria Math"/>
                    <w:i/>
                    <w:sz w:val="30"/>
                    <w:szCs w:val="30"/>
                  </w:rPr>
                </m:ctrlPr>
              </m:sSubPr>
              <m:e>
                <m:r>
                  <w:rPr>
                    <w:rFonts w:ascii="Cambria Math" w:hAnsi="Cambria Math"/>
                    <w:sz w:val="30"/>
                    <w:szCs w:val="30"/>
                  </w:rPr>
                  <m:t>l</m:t>
                </m:r>
              </m:e>
              <m:sub>
                <m:r>
                  <w:rPr>
                    <w:rFonts w:ascii="Cambria Math" w:hAnsi="Cambria Math"/>
                    <w:sz w:val="30"/>
                    <w:szCs w:val="30"/>
                  </w:rPr>
                  <m:t>0</m:t>
                </m:r>
              </m:sub>
            </m:sSub>
            <m:r>
              <m:rPr>
                <m:sty m:val="p"/>
              </m:rPr>
              <w:rPr>
                <w:rFonts w:ascii="Cambria Math" w:hAnsi="Cambria Math"/>
                <w:sz w:val="30"/>
                <w:szCs w:val="30"/>
              </w:rPr>
              <m:t>Δ</m:t>
            </m:r>
            <m:r>
              <w:rPr>
                <w:rFonts w:ascii="Cambria Math" w:hAnsi="Cambria Math"/>
                <w:sz w:val="30"/>
                <w:szCs w:val="30"/>
              </w:rPr>
              <m:t>t</m:t>
            </m:r>
          </m:den>
        </m:f>
        <m:r>
          <w:rPr>
            <w:rFonts w:ascii="Cambria Math" w:hAnsi="Cambria Math"/>
            <w:sz w:val="30"/>
            <w:szCs w:val="30"/>
          </w:rPr>
          <m:t>=α</m:t>
        </m:r>
      </m:oMath>
      <w:r>
        <w:rPr>
          <w:sz w:val="30"/>
          <w:szCs w:val="30"/>
        </w:rPr>
        <w:t>.</w:t>
      </w:r>
      <w:r w:rsidRPr="00F72C57">
        <w:rPr>
          <w:sz w:val="30"/>
          <w:szCs w:val="30"/>
        </w:rPr>
        <w:t xml:space="preserve"> </w:t>
      </w:r>
      <w:r w:rsidR="004631FA" w:rsidRPr="00F72C57">
        <w:rPr>
          <w:sz w:val="30"/>
          <w:szCs w:val="30"/>
        </w:rPr>
        <w:t>(</w:t>
      </w:r>
      <w:r w:rsidR="005564DB" w:rsidRPr="00F72C57">
        <w:rPr>
          <w:sz w:val="30"/>
          <w:szCs w:val="30"/>
        </w:rPr>
        <w:t>5.</w:t>
      </w:r>
      <w:r w:rsidR="004631FA" w:rsidRPr="00F72C57">
        <w:rPr>
          <w:sz w:val="30"/>
          <w:szCs w:val="30"/>
        </w:rPr>
        <w:t>1)</w:t>
      </w:r>
      <w:r>
        <w:rPr>
          <w:sz w:val="30"/>
          <w:szCs w:val="30"/>
        </w:rPr>
        <w:br/>
      </w:r>
    </w:p>
    <w:p w:rsidR="00291F7D" w:rsidRPr="00F72C57" w:rsidRDefault="00291F7D" w:rsidP="00291F7D">
      <w:pPr>
        <w:ind w:firstLine="426"/>
        <w:jc w:val="both"/>
        <w:rPr>
          <w:sz w:val="30"/>
          <w:szCs w:val="30"/>
        </w:rPr>
      </w:pPr>
      <w:r w:rsidRPr="00F72C57">
        <w:rPr>
          <w:sz w:val="30"/>
          <w:szCs w:val="30"/>
        </w:rPr>
        <w:t>Относительное удлинение (сокращение) какого</w:t>
      </w:r>
      <w:r w:rsidR="00AF7D04" w:rsidRPr="00AF7D04">
        <w:rPr>
          <w:sz w:val="30"/>
          <w:szCs w:val="30"/>
        </w:rPr>
        <w:t>–</w:t>
      </w:r>
      <w:r w:rsidRPr="00F72C57">
        <w:rPr>
          <w:sz w:val="30"/>
          <w:szCs w:val="30"/>
        </w:rPr>
        <w:t xml:space="preserve">либо размера тела, находящегося при </w:t>
      </w:r>
      <w:bookmarkStart w:id="230" w:name="OLE_LINK327"/>
      <w:bookmarkStart w:id="231" w:name="OLE_LINK328"/>
      <m:oMath>
        <m:sSup>
          <m:sSupPr>
            <m:ctrlPr>
              <w:rPr>
                <w:rFonts w:ascii="Cambria Math" w:hAnsi="Cambria Math"/>
                <w:i/>
                <w:sz w:val="30"/>
                <w:szCs w:val="30"/>
              </w:rPr>
            </m:ctrlPr>
          </m:sSupPr>
          <m:e>
            <m:r>
              <w:rPr>
                <w:rFonts w:ascii="Cambria Math" w:hAnsi="Cambria Math"/>
                <w:sz w:val="30"/>
                <w:szCs w:val="30"/>
              </w:rPr>
              <m:t>0</m:t>
            </m:r>
          </m:e>
          <m:sup>
            <m:r>
              <w:rPr>
                <w:rFonts w:ascii="Cambria Math" w:hAnsi="Cambria Math"/>
                <w:sz w:val="30"/>
                <w:szCs w:val="30"/>
                <w:vertAlign w:val="superscript"/>
              </w:rPr>
              <m:t>0</m:t>
            </m:r>
          </m:sup>
        </m:sSup>
        <m:r>
          <w:rPr>
            <w:rFonts w:ascii="Cambria Math" w:hAnsi="Cambria Math"/>
            <w:sz w:val="30"/>
            <w:szCs w:val="30"/>
          </w:rPr>
          <m:t>С</m:t>
        </m:r>
      </m:oMath>
      <w:bookmarkEnd w:id="230"/>
      <w:bookmarkEnd w:id="231"/>
      <w:r w:rsidRPr="00F72C57">
        <w:rPr>
          <w:sz w:val="30"/>
          <w:szCs w:val="30"/>
        </w:rPr>
        <w:t xml:space="preserve">, при изменении его температуры на </w:t>
      </w:r>
      <w:bookmarkStart w:id="232" w:name="OLE_LINK329"/>
      <w:bookmarkStart w:id="233" w:name="OLE_LINK330"/>
      <m:oMath>
        <m:sSup>
          <m:sSupPr>
            <m:ctrlPr>
              <w:rPr>
                <w:rFonts w:ascii="Cambria Math" w:hAnsi="Cambria Math"/>
                <w:i/>
                <w:sz w:val="30"/>
                <w:szCs w:val="30"/>
              </w:rPr>
            </m:ctrlPr>
          </m:sSupPr>
          <m:e>
            <m:r>
              <w:rPr>
                <w:rFonts w:ascii="Cambria Math" w:hAnsi="Cambria Math"/>
                <w:sz w:val="30"/>
                <w:szCs w:val="30"/>
              </w:rPr>
              <m:t>1</m:t>
            </m:r>
          </m:e>
          <m:sup>
            <m:r>
              <w:rPr>
                <w:rFonts w:ascii="Cambria Math" w:hAnsi="Cambria Math"/>
                <w:sz w:val="30"/>
                <w:szCs w:val="30"/>
                <w:vertAlign w:val="superscript"/>
              </w:rPr>
              <m:t>0</m:t>
            </m:r>
          </m:sup>
        </m:sSup>
        <m:r>
          <w:rPr>
            <w:rFonts w:ascii="Cambria Math" w:hAnsi="Cambria Math"/>
            <w:sz w:val="30"/>
            <w:szCs w:val="30"/>
          </w:rPr>
          <m:t>С</m:t>
        </m:r>
      </m:oMath>
      <w:r w:rsidRPr="00F72C57">
        <w:rPr>
          <w:sz w:val="30"/>
          <w:szCs w:val="30"/>
        </w:rPr>
        <w:t xml:space="preserve"> </w:t>
      </w:r>
      <w:bookmarkEnd w:id="232"/>
      <w:bookmarkEnd w:id="233"/>
      <w:r w:rsidRPr="00F72C57">
        <w:rPr>
          <w:sz w:val="30"/>
          <w:szCs w:val="30"/>
        </w:rPr>
        <w:t xml:space="preserve">называется коэффициентом линейного расширения. Коэффициент </w:t>
      </w:r>
      <w:r w:rsidRPr="00F72C57">
        <w:rPr>
          <w:sz w:val="30"/>
          <w:szCs w:val="30"/>
        </w:rPr>
        <w:lastRenderedPageBreak/>
        <w:t xml:space="preserve">линейного расширения показывает, на какую долю удлиняется (или сокращается) каждая единица длины тела, находящегося при </w:t>
      </w:r>
      <m:oMath>
        <m:sSup>
          <m:sSupPr>
            <m:ctrlPr>
              <w:rPr>
                <w:rFonts w:ascii="Cambria Math" w:hAnsi="Cambria Math"/>
                <w:i/>
                <w:sz w:val="30"/>
                <w:szCs w:val="30"/>
              </w:rPr>
            </m:ctrlPr>
          </m:sSupPr>
          <m:e>
            <m:r>
              <w:rPr>
                <w:rFonts w:ascii="Cambria Math" w:hAnsi="Cambria Math"/>
                <w:sz w:val="30"/>
                <w:szCs w:val="30"/>
              </w:rPr>
              <m:t>0</m:t>
            </m:r>
          </m:e>
          <m:sup>
            <m:r>
              <w:rPr>
                <w:rFonts w:ascii="Cambria Math" w:hAnsi="Cambria Math"/>
                <w:sz w:val="30"/>
                <w:szCs w:val="30"/>
                <w:vertAlign w:val="superscript"/>
              </w:rPr>
              <m:t>0</m:t>
            </m:r>
          </m:sup>
        </m:sSup>
        <m:r>
          <w:rPr>
            <w:rFonts w:ascii="Cambria Math" w:hAnsi="Cambria Math"/>
            <w:sz w:val="30"/>
            <w:szCs w:val="30"/>
          </w:rPr>
          <m:t>С</m:t>
        </m:r>
      </m:oMath>
      <w:r w:rsidRPr="00F72C57">
        <w:rPr>
          <w:sz w:val="30"/>
          <w:szCs w:val="30"/>
        </w:rPr>
        <w:t xml:space="preserve">, при  изменении его температуры на </w:t>
      </w:r>
      <m:oMath>
        <m:sSup>
          <m:sSupPr>
            <m:ctrlPr>
              <w:rPr>
                <w:rFonts w:ascii="Cambria Math" w:hAnsi="Cambria Math"/>
                <w:i/>
                <w:sz w:val="30"/>
                <w:szCs w:val="30"/>
              </w:rPr>
            </m:ctrlPr>
          </m:sSupPr>
          <m:e>
            <m:r>
              <w:rPr>
                <w:rFonts w:ascii="Cambria Math" w:hAnsi="Cambria Math"/>
                <w:sz w:val="30"/>
                <w:szCs w:val="30"/>
              </w:rPr>
              <m:t>1</m:t>
            </m:r>
          </m:e>
          <m:sup>
            <m:r>
              <w:rPr>
                <w:rFonts w:ascii="Cambria Math" w:hAnsi="Cambria Math"/>
                <w:sz w:val="30"/>
                <w:szCs w:val="30"/>
                <w:vertAlign w:val="superscript"/>
              </w:rPr>
              <m:t>0</m:t>
            </m:r>
          </m:sup>
        </m:sSup>
        <m:r>
          <w:rPr>
            <w:rFonts w:ascii="Cambria Math" w:hAnsi="Cambria Math"/>
            <w:sz w:val="30"/>
            <w:szCs w:val="30"/>
          </w:rPr>
          <m:t>С</m:t>
        </m:r>
      </m:oMath>
      <w:r w:rsidRPr="00F72C57">
        <w:rPr>
          <w:sz w:val="30"/>
          <w:szCs w:val="30"/>
        </w:rPr>
        <w:t>.</w:t>
      </w:r>
    </w:p>
    <w:p w:rsidR="00291F7D" w:rsidRPr="007158FE" w:rsidRDefault="00291F7D" w:rsidP="00291F7D">
      <w:pPr>
        <w:ind w:firstLine="426"/>
        <w:jc w:val="both"/>
        <w:rPr>
          <w:sz w:val="30"/>
          <w:szCs w:val="30"/>
        </w:rPr>
      </w:pPr>
      <w:r w:rsidRPr="00F72C57">
        <w:rPr>
          <w:sz w:val="30"/>
          <w:szCs w:val="30"/>
        </w:rPr>
        <w:t>Установим единицу коэффициента линейного расширения в СИ:</w:t>
      </w:r>
    </w:p>
    <w:p w:rsidR="00AE295B" w:rsidRPr="007158FE" w:rsidRDefault="00AE295B" w:rsidP="00291F7D">
      <w:pPr>
        <w:ind w:firstLine="426"/>
        <w:jc w:val="both"/>
        <w:rPr>
          <w:sz w:val="30"/>
          <w:szCs w:val="30"/>
        </w:rPr>
      </w:pPr>
    </w:p>
    <w:p w:rsidR="00AE295B" w:rsidRPr="007158FE" w:rsidRDefault="00172DE9" w:rsidP="00AE295B">
      <w:pPr>
        <w:ind w:firstLine="426"/>
        <w:jc w:val="center"/>
        <w:rPr>
          <w:sz w:val="30"/>
          <w:szCs w:val="30"/>
        </w:rPr>
      </w:pPr>
      <m:oMath>
        <m:d>
          <m:dPr>
            <m:begChr m:val="["/>
            <m:endChr m:val="]"/>
            <m:ctrlPr>
              <w:rPr>
                <w:rFonts w:ascii="Cambria Math" w:hAnsi="Cambria Math"/>
                <w:i/>
                <w:sz w:val="30"/>
                <w:szCs w:val="30"/>
                <w:lang w:val="en-US"/>
              </w:rPr>
            </m:ctrlPr>
          </m:dPr>
          <m:e>
            <m:r>
              <w:rPr>
                <w:rFonts w:ascii="Cambria Math" w:hAnsi="Cambria Math"/>
                <w:sz w:val="30"/>
                <w:szCs w:val="30"/>
                <w:lang w:val="en-US"/>
              </w:rPr>
              <m:t>α</m:t>
            </m:r>
          </m:e>
        </m:d>
        <m:r>
          <w:rPr>
            <w:rFonts w:ascii="Cambria Math" w:hAnsi="Cambria Math"/>
            <w:sz w:val="30"/>
            <w:szCs w:val="30"/>
          </w:rPr>
          <m:t>=</m:t>
        </m:r>
        <m:f>
          <m:fPr>
            <m:ctrlPr>
              <w:rPr>
                <w:rFonts w:ascii="Cambria Math" w:hAnsi="Cambria Math"/>
                <w:i/>
                <w:sz w:val="30"/>
                <w:szCs w:val="30"/>
                <w:lang w:val="en-US"/>
              </w:rPr>
            </m:ctrlPr>
          </m:fPr>
          <m:num>
            <m:r>
              <m:rPr>
                <m:sty m:val="p"/>
              </m:rPr>
              <w:rPr>
                <w:rFonts w:ascii="Cambria Math" w:hAnsi="Cambria Math"/>
                <w:sz w:val="30"/>
                <w:szCs w:val="30"/>
                <w:lang w:val="en-US"/>
              </w:rPr>
              <m:t>Δ</m:t>
            </m:r>
            <m:r>
              <w:rPr>
                <w:rFonts w:ascii="Cambria Math" w:hAnsi="Cambria Math"/>
                <w:sz w:val="30"/>
                <w:szCs w:val="30"/>
                <w:lang w:val="en-US"/>
              </w:rPr>
              <m:t>l</m:t>
            </m:r>
          </m:num>
          <m:den>
            <m:sSub>
              <m:sSubPr>
                <m:ctrlPr>
                  <w:rPr>
                    <w:rFonts w:ascii="Cambria Math" w:hAnsi="Cambria Math"/>
                    <w:i/>
                    <w:sz w:val="30"/>
                    <w:szCs w:val="30"/>
                    <w:lang w:val="en-US"/>
                  </w:rPr>
                </m:ctrlPr>
              </m:sSubPr>
              <m:e>
                <m:r>
                  <w:rPr>
                    <w:rFonts w:ascii="Cambria Math" w:hAnsi="Cambria Math"/>
                    <w:sz w:val="30"/>
                    <w:szCs w:val="30"/>
                    <w:lang w:val="en-US"/>
                  </w:rPr>
                  <m:t>l</m:t>
                </m:r>
              </m:e>
              <m:sub>
                <m:r>
                  <w:rPr>
                    <w:rFonts w:ascii="Cambria Math" w:hAnsi="Cambria Math"/>
                    <w:sz w:val="30"/>
                    <w:szCs w:val="30"/>
                  </w:rPr>
                  <m:t>0</m:t>
                </m:r>
              </m:sub>
            </m:sSub>
            <m:r>
              <m:rPr>
                <m:sty m:val="p"/>
              </m:rPr>
              <w:rPr>
                <w:rFonts w:ascii="Cambria Math" w:hAnsi="Cambria Math"/>
                <w:sz w:val="30"/>
                <w:szCs w:val="30"/>
                <w:lang w:val="en-US"/>
              </w:rPr>
              <m:t>Δ</m:t>
            </m:r>
            <m:r>
              <w:rPr>
                <w:rFonts w:ascii="Cambria Math" w:hAnsi="Cambria Math"/>
                <w:sz w:val="30"/>
                <w:szCs w:val="30"/>
                <w:lang w:val="en-US"/>
              </w:rPr>
              <m:t>t</m:t>
            </m:r>
          </m:den>
        </m:f>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1м</m:t>
            </m:r>
          </m:num>
          <m:den>
            <m:r>
              <w:rPr>
                <w:rFonts w:ascii="Cambria Math" w:hAnsi="Cambria Math"/>
                <w:sz w:val="30"/>
                <w:szCs w:val="30"/>
              </w:rPr>
              <m:t>1м∙1град</m:t>
            </m:r>
          </m:den>
        </m:f>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rPr>
              <m:t>град</m:t>
            </m:r>
          </m:e>
          <m:sup>
            <m:r>
              <w:rPr>
                <w:rFonts w:ascii="Cambria Math" w:hAnsi="Cambria Math"/>
                <w:sz w:val="30"/>
                <w:szCs w:val="30"/>
              </w:rPr>
              <m:t>-1</m:t>
            </m:r>
          </m:sup>
        </m:sSup>
      </m:oMath>
      <w:r w:rsidR="00AE295B" w:rsidRPr="007158FE">
        <w:rPr>
          <w:sz w:val="30"/>
          <w:szCs w:val="30"/>
        </w:rPr>
        <w:t>.</w:t>
      </w:r>
    </w:p>
    <w:p w:rsidR="00291F7D" w:rsidRPr="007158FE" w:rsidRDefault="00291F7D" w:rsidP="00291F7D">
      <w:pPr>
        <w:ind w:firstLine="426"/>
        <w:jc w:val="both"/>
        <w:rPr>
          <w:sz w:val="30"/>
          <w:szCs w:val="30"/>
        </w:rPr>
      </w:pPr>
    </w:p>
    <w:p w:rsidR="00291F7D" w:rsidRPr="007158FE" w:rsidRDefault="00291F7D" w:rsidP="00291F7D">
      <w:pPr>
        <w:ind w:firstLine="426"/>
        <w:jc w:val="both"/>
        <w:rPr>
          <w:sz w:val="30"/>
          <w:szCs w:val="30"/>
        </w:rPr>
      </w:pPr>
      <w:r w:rsidRPr="00F72C57">
        <w:rPr>
          <w:sz w:val="30"/>
          <w:szCs w:val="30"/>
        </w:rPr>
        <w:t xml:space="preserve">Учитывая, что </w:t>
      </w:r>
      <m:oMath>
        <m:r>
          <w:rPr>
            <w:rFonts w:ascii="Cambria Math" w:hAnsi="Cambria Math"/>
            <w:sz w:val="30"/>
            <w:szCs w:val="30"/>
          </w:rPr>
          <m:t>Δ</m:t>
        </m:r>
        <m:r>
          <w:rPr>
            <w:rFonts w:ascii="Cambria Math" w:hAnsi="Cambria Math"/>
            <w:sz w:val="30"/>
            <w:szCs w:val="30"/>
            <w:lang w:val="en-US"/>
          </w:rPr>
          <m:t>l</m:t>
        </m:r>
        <m:r>
          <w:rPr>
            <w:rFonts w:ascii="Cambria Math" w:hAnsi="Cambria Math"/>
            <w:sz w:val="30"/>
            <w:szCs w:val="30"/>
          </w:rPr>
          <m:t xml:space="preserve"> =</m:t>
        </m:r>
        <m:r>
          <w:rPr>
            <w:rFonts w:ascii="Cambria Math" w:hAnsi="Cambria Math"/>
            <w:sz w:val="30"/>
            <w:szCs w:val="30"/>
            <w:lang w:val="en-US"/>
          </w:rPr>
          <m:t>l</m:t>
        </m:r>
        <m:r>
          <w:rPr>
            <w:rFonts w:ascii="Cambria Math" w:hAnsi="Cambria Math"/>
            <w:sz w:val="30"/>
            <w:szCs w:val="30"/>
          </w:rPr>
          <m:t xml:space="preserve"> –</m:t>
        </m:r>
        <m:sSub>
          <m:sSubPr>
            <m:ctrlPr>
              <w:rPr>
                <w:rFonts w:ascii="Cambria Math" w:hAnsi="Cambria Math"/>
                <w:bCs/>
                <w:i/>
                <w:iCs/>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0</m:t>
            </m:r>
          </m:sub>
        </m:sSub>
      </m:oMath>
      <w:r w:rsidRPr="00F72C57">
        <w:rPr>
          <w:bCs/>
          <w:i/>
          <w:iCs/>
          <w:sz w:val="30"/>
          <w:szCs w:val="30"/>
          <w:vertAlign w:val="subscript"/>
        </w:rPr>
        <w:t xml:space="preserve"> </w:t>
      </w:r>
      <w:r w:rsidRPr="00F72C57">
        <w:rPr>
          <w:sz w:val="30"/>
          <w:szCs w:val="30"/>
        </w:rPr>
        <w:t>, перепишем предыдущую формулу в виде:</w:t>
      </w:r>
    </w:p>
    <w:p w:rsidR="00454349" w:rsidRPr="007158FE" w:rsidRDefault="00454349" w:rsidP="00291F7D">
      <w:pPr>
        <w:ind w:firstLine="426"/>
        <w:jc w:val="both"/>
        <w:rPr>
          <w:sz w:val="30"/>
          <w:szCs w:val="30"/>
        </w:rPr>
      </w:pPr>
    </w:p>
    <w:p w:rsidR="00291F7D" w:rsidRPr="007158FE" w:rsidRDefault="00454349" w:rsidP="00454349">
      <w:pPr>
        <w:ind w:firstLine="426"/>
        <w:jc w:val="right"/>
        <w:rPr>
          <w:sz w:val="30"/>
          <w:szCs w:val="30"/>
        </w:rPr>
      </w:pPr>
      <m:oMath>
        <m:r>
          <w:rPr>
            <w:rFonts w:ascii="Cambria Math" w:hAnsi="Cambria Math"/>
            <w:sz w:val="30"/>
            <w:szCs w:val="30"/>
            <w:lang w:val="en-US"/>
          </w:rPr>
          <m:t>l</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l</m:t>
            </m:r>
          </m:e>
          <m:sub>
            <m:r>
              <w:rPr>
                <w:rFonts w:ascii="Cambria Math" w:hAnsi="Cambria Math"/>
                <w:sz w:val="30"/>
                <w:szCs w:val="30"/>
              </w:rPr>
              <m:t>0</m:t>
            </m:r>
          </m:sub>
        </m:sSub>
        <m:d>
          <m:dPr>
            <m:ctrlPr>
              <w:rPr>
                <w:rFonts w:ascii="Cambria Math" w:hAnsi="Cambria Math"/>
                <w:i/>
                <w:sz w:val="30"/>
                <w:szCs w:val="30"/>
                <w:lang w:val="en-US"/>
              </w:rPr>
            </m:ctrlPr>
          </m:dPr>
          <m:e>
            <m:r>
              <w:rPr>
                <w:rFonts w:ascii="Cambria Math" w:hAnsi="Cambria Math"/>
                <w:sz w:val="30"/>
                <w:szCs w:val="30"/>
              </w:rPr>
              <m:t>1+</m:t>
            </m:r>
            <m:r>
              <w:rPr>
                <w:rFonts w:ascii="Cambria Math" w:hAnsi="Cambria Math"/>
                <w:sz w:val="30"/>
                <w:szCs w:val="30"/>
                <w:lang w:val="en-US"/>
              </w:rPr>
              <m:t>αt</m:t>
            </m:r>
          </m:e>
        </m:d>
      </m:oMath>
      <w:r w:rsidRPr="007158FE">
        <w:rPr>
          <w:sz w:val="30"/>
          <w:szCs w:val="30"/>
        </w:rPr>
        <w:t>.</w:t>
      </w:r>
      <w:r w:rsidR="005564DB" w:rsidRPr="00F72C57">
        <w:rPr>
          <w:sz w:val="30"/>
          <w:szCs w:val="30"/>
        </w:rPr>
        <w:tab/>
      </w:r>
      <w:r w:rsidR="004631FA" w:rsidRPr="00F72C57">
        <w:rPr>
          <w:sz w:val="30"/>
          <w:szCs w:val="30"/>
        </w:rPr>
        <w:tab/>
      </w:r>
      <w:r w:rsidR="004631FA" w:rsidRPr="00F72C57">
        <w:rPr>
          <w:sz w:val="30"/>
          <w:szCs w:val="30"/>
        </w:rPr>
        <w:tab/>
      </w:r>
      <w:r w:rsidR="004631FA" w:rsidRPr="00F72C57">
        <w:rPr>
          <w:sz w:val="30"/>
          <w:szCs w:val="30"/>
        </w:rPr>
        <w:tab/>
        <w:t>(</w:t>
      </w:r>
      <w:r w:rsidR="005564DB" w:rsidRPr="00F72C57">
        <w:rPr>
          <w:sz w:val="30"/>
          <w:szCs w:val="30"/>
        </w:rPr>
        <w:t>5.</w:t>
      </w:r>
      <w:r w:rsidR="004631FA" w:rsidRPr="00F72C57">
        <w:rPr>
          <w:sz w:val="30"/>
          <w:szCs w:val="30"/>
        </w:rPr>
        <w:t>2)</w:t>
      </w:r>
    </w:p>
    <w:p w:rsidR="00454349" w:rsidRPr="007158FE" w:rsidRDefault="00454349" w:rsidP="00BB3474">
      <w:pPr>
        <w:ind w:firstLine="426"/>
        <w:rPr>
          <w:sz w:val="30"/>
          <w:szCs w:val="30"/>
        </w:rPr>
      </w:pPr>
    </w:p>
    <w:p w:rsidR="00291F7D" w:rsidRPr="00F72C57" w:rsidRDefault="00291F7D" w:rsidP="00291F7D">
      <w:pPr>
        <w:ind w:firstLine="426"/>
        <w:jc w:val="both"/>
        <w:rPr>
          <w:sz w:val="30"/>
          <w:szCs w:val="30"/>
        </w:rPr>
      </w:pPr>
      <w:r w:rsidRPr="00F72C57">
        <w:rPr>
          <w:sz w:val="30"/>
          <w:szCs w:val="30"/>
        </w:rPr>
        <w:t>Полученное соотношение позволяет вычислить линейные размеры тела при различных температурах, если известен его размер при 0</w:t>
      </w:r>
      <w:r w:rsidRPr="00F72C57">
        <w:rPr>
          <w:sz w:val="30"/>
          <w:szCs w:val="30"/>
          <w:vertAlign w:val="superscript"/>
        </w:rPr>
        <w:t>0</w:t>
      </w:r>
      <w:r w:rsidRPr="00F72C57">
        <w:rPr>
          <w:sz w:val="30"/>
          <w:szCs w:val="30"/>
        </w:rPr>
        <w:t>С.</w:t>
      </w:r>
    </w:p>
    <w:p w:rsidR="00291F7D" w:rsidRPr="007158FE" w:rsidRDefault="00454349" w:rsidP="00291F7D">
      <w:pPr>
        <w:ind w:firstLine="426"/>
        <w:jc w:val="both"/>
        <w:rPr>
          <w:sz w:val="30"/>
          <w:szCs w:val="30"/>
        </w:rPr>
      </w:pPr>
      <w:r>
        <w:rPr>
          <w:sz w:val="30"/>
          <w:szCs w:val="30"/>
        </w:rPr>
        <w:t xml:space="preserve">Если </w:t>
      </w:r>
      <m:oMath>
        <m:sSub>
          <m:sSubPr>
            <m:ctrlPr>
              <w:rPr>
                <w:rFonts w:ascii="Cambria Math" w:hAnsi="Cambria Math"/>
                <w:bCs/>
                <w:i/>
                <w:iCs/>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1</m:t>
            </m:r>
          </m:sub>
        </m:sSub>
      </m:oMath>
      <w:r w:rsidR="00291F7D" w:rsidRPr="00F72C57">
        <w:rPr>
          <w:bCs/>
          <w:i/>
          <w:iCs/>
          <w:sz w:val="30"/>
          <w:szCs w:val="30"/>
          <w:vertAlign w:val="subscript"/>
        </w:rPr>
        <w:t xml:space="preserve"> </w:t>
      </w:r>
      <w:r w:rsidR="00291F7D" w:rsidRPr="00F72C57">
        <w:rPr>
          <w:sz w:val="30"/>
          <w:szCs w:val="30"/>
        </w:rPr>
        <w:t xml:space="preserve"> </w:t>
      </w:r>
      <w:r w:rsidR="00AF7D04" w:rsidRPr="00AF7D04">
        <w:rPr>
          <w:sz w:val="30"/>
          <w:szCs w:val="30"/>
        </w:rPr>
        <w:t>–</w:t>
      </w:r>
      <w:r w:rsidRPr="00454349">
        <w:rPr>
          <w:sz w:val="30"/>
          <w:szCs w:val="30"/>
        </w:rPr>
        <w:t xml:space="preserve"> </w:t>
      </w:r>
      <w:r>
        <w:rPr>
          <w:sz w:val="30"/>
          <w:szCs w:val="30"/>
        </w:rPr>
        <w:t xml:space="preserve">первоначальная длина тела, а </w:t>
      </w:r>
      <m:oMath>
        <m:r>
          <w:rPr>
            <w:rFonts w:ascii="Cambria Math" w:hAnsi="Cambria Math"/>
            <w:sz w:val="30"/>
            <w:szCs w:val="30"/>
          </w:rPr>
          <m:t>Δ</m:t>
        </m:r>
        <m:r>
          <w:rPr>
            <w:rFonts w:ascii="Cambria Math" w:hAnsi="Cambria Math"/>
            <w:sz w:val="30"/>
            <w:szCs w:val="30"/>
            <w:lang w:val="en-US"/>
          </w:rPr>
          <m:t>l</m:t>
        </m:r>
      </m:oMath>
      <w:r w:rsidR="00291F7D" w:rsidRPr="00F72C57">
        <w:rPr>
          <w:sz w:val="30"/>
          <w:szCs w:val="30"/>
        </w:rPr>
        <w:t xml:space="preserve"> – удлинени</w:t>
      </w:r>
      <w:r>
        <w:rPr>
          <w:sz w:val="30"/>
          <w:szCs w:val="30"/>
        </w:rPr>
        <w:t xml:space="preserve">е этого тела при нагревании на </w:t>
      </w:r>
      <m:oMath>
        <m:r>
          <w:rPr>
            <w:rFonts w:ascii="Cambria Math" w:hAnsi="Cambria Math"/>
            <w:sz w:val="30"/>
            <w:szCs w:val="30"/>
          </w:rPr>
          <m:t>Δ</m:t>
        </m:r>
        <m:r>
          <w:rPr>
            <w:rFonts w:ascii="Cambria Math" w:hAnsi="Cambria Math"/>
            <w:sz w:val="30"/>
            <w:szCs w:val="30"/>
            <w:lang w:val="en-US"/>
          </w:rPr>
          <m:t>t</m:t>
        </m:r>
      </m:oMath>
      <w:r w:rsidR="00291F7D" w:rsidRPr="00F72C57">
        <w:rPr>
          <w:bCs/>
          <w:i/>
          <w:iCs/>
          <w:sz w:val="30"/>
          <w:szCs w:val="30"/>
        </w:rPr>
        <w:t xml:space="preserve"> </w:t>
      </w:r>
      <w:r>
        <w:rPr>
          <w:sz w:val="30"/>
          <w:szCs w:val="30"/>
        </w:rPr>
        <w:t xml:space="preserve"> градусов, то</w:t>
      </w:r>
      <w:r w:rsidR="00291F7D" w:rsidRPr="00F72C57">
        <w:rPr>
          <w:sz w:val="30"/>
          <w:szCs w:val="30"/>
        </w:rPr>
        <w:t xml:space="preserve"> </w:t>
      </w:r>
      <m:oMath>
        <m:r>
          <w:rPr>
            <w:rFonts w:ascii="Cambria Math" w:hAnsi="Cambria Math"/>
            <w:sz w:val="30"/>
            <w:szCs w:val="30"/>
          </w:rPr>
          <m:t>α</m:t>
        </m:r>
      </m:oMath>
      <w:r>
        <w:rPr>
          <w:sz w:val="30"/>
          <w:szCs w:val="30"/>
        </w:rPr>
        <w:t xml:space="preserve"> </w:t>
      </w:r>
      <w:r w:rsidR="00291F7D" w:rsidRPr="00F72C57">
        <w:rPr>
          <w:sz w:val="30"/>
          <w:szCs w:val="30"/>
        </w:rPr>
        <w:t>в этом интервале температур определяется по формуле:</w:t>
      </w:r>
    </w:p>
    <w:p w:rsidR="00454349" w:rsidRPr="007158FE" w:rsidRDefault="00454349" w:rsidP="00291F7D">
      <w:pPr>
        <w:ind w:firstLine="426"/>
        <w:jc w:val="both"/>
        <w:rPr>
          <w:sz w:val="30"/>
          <w:szCs w:val="30"/>
        </w:rPr>
      </w:pPr>
    </w:p>
    <w:p w:rsidR="00454349" w:rsidRPr="00454349" w:rsidRDefault="00BB3474" w:rsidP="00BB3474">
      <w:pPr>
        <w:ind w:firstLine="426"/>
        <w:jc w:val="both"/>
        <w:rPr>
          <w:sz w:val="30"/>
          <w:szCs w:val="30"/>
        </w:rPr>
      </w:pPr>
      <w:r>
        <w:rPr>
          <w:sz w:val="30"/>
          <w:szCs w:val="30"/>
        </w:rPr>
        <w:t xml:space="preserve">  </w:t>
      </w:r>
      <m:oMath>
        <m:r>
          <w:rPr>
            <w:rFonts w:ascii="Cambria Math" w:hAnsi="Cambria Math"/>
            <w:sz w:val="30"/>
            <w:szCs w:val="30"/>
            <w:lang w:val="en-US"/>
          </w:rPr>
          <m:t>α</m:t>
        </m:r>
        <m:r>
          <w:rPr>
            <w:rFonts w:ascii="Cambria Math" w:hAnsi="Cambria Math"/>
            <w:sz w:val="30"/>
            <w:szCs w:val="30"/>
          </w:rPr>
          <m:t>=</m:t>
        </m:r>
        <m:f>
          <m:fPr>
            <m:ctrlPr>
              <w:rPr>
                <w:rFonts w:ascii="Cambria Math" w:hAnsi="Cambria Math"/>
                <w:i/>
                <w:sz w:val="30"/>
                <w:szCs w:val="30"/>
                <w:lang w:val="en-US"/>
              </w:rPr>
            </m:ctrlPr>
          </m:fPr>
          <m:num>
            <m:r>
              <m:rPr>
                <m:sty m:val="p"/>
              </m:rPr>
              <w:rPr>
                <w:rFonts w:ascii="Cambria Math" w:hAnsi="Cambria Math"/>
                <w:sz w:val="30"/>
                <w:szCs w:val="30"/>
                <w:lang w:val="en-US"/>
              </w:rPr>
              <m:t>Δ</m:t>
            </m:r>
            <m:r>
              <w:rPr>
                <w:rFonts w:ascii="Cambria Math" w:hAnsi="Cambria Math"/>
                <w:sz w:val="30"/>
                <w:szCs w:val="30"/>
                <w:lang w:val="en-US"/>
              </w:rPr>
              <m:t>l</m:t>
            </m:r>
          </m:num>
          <m:den>
            <m:sSub>
              <m:sSubPr>
                <m:ctrlPr>
                  <w:rPr>
                    <w:rFonts w:ascii="Cambria Math" w:hAnsi="Cambria Math"/>
                    <w:i/>
                    <w:sz w:val="30"/>
                    <w:szCs w:val="30"/>
                    <w:lang w:val="en-US"/>
                  </w:rPr>
                </m:ctrlPr>
              </m:sSubPr>
              <m:e>
                <m:r>
                  <w:rPr>
                    <w:rFonts w:ascii="Cambria Math" w:hAnsi="Cambria Math"/>
                    <w:sz w:val="30"/>
                    <w:szCs w:val="30"/>
                    <w:lang w:val="en-US"/>
                  </w:rPr>
                  <m:t>l</m:t>
                </m:r>
              </m:e>
              <m:sub>
                <m:r>
                  <w:rPr>
                    <w:rFonts w:ascii="Cambria Math" w:hAnsi="Cambria Math"/>
                    <w:sz w:val="30"/>
                    <w:szCs w:val="30"/>
                  </w:rPr>
                  <m:t>1</m:t>
                </m:r>
              </m:sub>
            </m:sSub>
            <m:r>
              <m:rPr>
                <m:sty m:val="p"/>
              </m:rPr>
              <w:rPr>
                <w:rFonts w:ascii="Cambria Math" w:hAnsi="Cambria Math"/>
                <w:sz w:val="30"/>
                <w:szCs w:val="30"/>
                <w:lang w:val="en-US"/>
              </w:rPr>
              <m:t>Δ</m:t>
            </m:r>
            <m:r>
              <w:rPr>
                <w:rFonts w:ascii="Cambria Math" w:hAnsi="Cambria Math"/>
                <w:sz w:val="30"/>
                <w:szCs w:val="30"/>
                <w:lang w:val="en-US"/>
              </w:rPr>
              <m:t>t</m:t>
            </m:r>
          </m:den>
        </m:f>
      </m:oMath>
      <w:r w:rsidR="00454349" w:rsidRPr="00454349">
        <w:rPr>
          <w:sz w:val="30"/>
          <w:szCs w:val="30"/>
        </w:rPr>
        <w:t>.</w:t>
      </w:r>
      <w:r>
        <w:rPr>
          <w:sz w:val="30"/>
          <w:szCs w:val="30"/>
        </w:rPr>
        <w:t xml:space="preserve"> </w:t>
      </w:r>
      <w:r w:rsidR="004631FA" w:rsidRPr="00F72C57">
        <w:rPr>
          <w:sz w:val="30"/>
          <w:szCs w:val="30"/>
        </w:rPr>
        <w:t>(</w:t>
      </w:r>
      <w:r w:rsidR="005564DB" w:rsidRPr="00F72C57">
        <w:rPr>
          <w:sz w:val="30"/>
          <w:szCs w:val="30"/>
        </w:rPr>
        <w:t>5.</w:t>
      </w:r>
      <w:r w:rsidR="004631FA" w:rsidRPr="00F72C57">
        <w:rPr>
          <w:sz w:val="30"/>
          <w:szCs w:val="30"/>
        </w:rPr>
        <w:t>3)</w:t>
      </w:r>
      <w:r>
        <w:rPr>
          <w:sz w:val="30"/>
          <w:szCs w:val="30"/>
        </w:rPr>
        <w:br/>
      </w:r>
    </w:p>
    <w:p w:rsidR="00291F7D" w:rsidRPr="007158FE" w:rsidRDefault="00291F7D" w:rsidP="00291F7D">
      <w:pPr>
        <w:ind w:firstLine="426"/>
        <w:jc w:val="both"/>
        <w:rPr>
          <w:sz w:val="30"/>
          <w:szCs w:val="30"/>
        </w:rPr>
      </w:pPr>
      <w:r w:rsidRPr="00F72C57">
        <w:rPr>
          <w:sz w:val="30"/>
          <w:szCs w:val="30"/>
        </w:rPr>
        <w:t>Длина нагретого тела равна</w:t>
      </w:r>
      <w:r w:rsidR="00454349" w:rsidRPr="007158FE">
        <w:rPr>
          <w:sz w:val="30"/>
          <w:szCs w:val="30"/>
        </w:rPr>
        <w:t>:</w:t>
      </w:r>
    </w:p>
    <w:p w:rsidR="00454349" w:rsidRPr="007158FE" w:rsidRDefault="00454349" w:rsidP="00291F7D">
      <w:pPr>
        <w:ind w:firstLine="426"/>
        <w:jc w:val="both"/>
        <w:rPr>
          <w:sz w:val="30"/>
          <w:szCs w:val="30"/>
        </w:rPr>
      </w:pPr>
    </w:p>
    <w:p w:rsidR="00454349" w:rsidRPr="00454349" w:rsidRDefault="00BB3474" w:rsidP="00BB3474">
      <w:pPr>
        <w:ind w:firstLine="426"/>
        <w:jc w:val="both"/>
        <w:rPr>
          <w:sz w:val="30"/>
          <w:szCs w:val="30"/>
        </w:rPr>
      </w:pPr>
      <w:r>
        <w:rPr>
          <w:sz w:val="30"/>
          <w:szCs w:val="30"/>
        </w:rPr>
        <w:t xml:space="preserve">  </w:t>
      </w:r>
      <m:oMath>
        <m:r>
          <w:rPr>
            <w:rFonts w:ascii="Cambria Math" w:hAnsi="Cambria Math"/>
            <w:sz w:val="30"/>
            <w:szCs w:val="30"/>
            <w:lang w:val="en-US"/>
          </w:rPr>
          <m:t>l</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l</m:t>
            </m:r>
          </m:e>
          <m:sub>
            <m:r>
              <w:rPr>
                <w:rFonts w:ascii="Cambria Math" w:hAnsi="Cambria Math"/>
                <w:sz w:val="30"/>
                <w:szCs w:val="30"/>
              </w:rPr>
              <m:t>1</m:t>
            </m:r>
          </m:sub>
        </m:sSub>
        <m:d>
          <m:dPr>
            <m:ctrlPr>
              <w:rPr>
                <w:rFonts w:ascii="Cambria Math" w:hAnsi="Cambria Math"/>
                <w:i/>
                <w:sz w:val="30"/>
                <w:szCs w:val="30"/>
                <w:lang w:val="en-US"/>
              </w:rPr>
            </m:ctrlPr>
          </m:dPr>
          <m:e>
            <m:r>
              <w:rPr>
                <w:rFonts w:ascii="Cambria Math" w:hAnsi="Cambria Math"/>
                <w:sz w:val="30"/>
                <w:szCs w:val="30"/>
              </w:rPr>
              <m:t>1+</m:t>
            </m:r>
            <m:r>
              <w:rPr>
                <w:rFonts w:ascii="Cambria Math" w:hAnsi="Cambria Math"/>
                <w:sz w:val="30"/>
                <w:szCs w:val="30"/>
                <w:lang w:val="en-US"/>
              </w:rPr>
              <m:t>α</m:t>
            </m:r>
            <m:r>
              <m:rPr>
                <m:sty m:val="p"/>
              </m:rPr>
              <w:rPr>
                <w:rFonts w:ascii="Cambria Math" w:hAnsi="Cambria Math"/>
                <w:sz w:val="30"/>
                <w:szCs w:val="30"/>
                <w:lang w:val="en-US"/>
              </w:rPr>
              <m:t>Δ</m:t>
            </m:r>
            <m:r>
              <w:rPr>
                <w:rFonts w:ascii="Cambria Math" w:hAnsi="Cambria Math"/>
                <w:sz w:val="30"/>
                <w:szCs w:val="30"/>
                <w:lang w:val="en-US"/>
              </w:rPr>
              <m:t>t</m:t>
            </m:r>
          </m:e>
        </m:d>
      </m:oMath>
      <w:r w:rsidR="00454349" w:rsidRPr="00454349">
        <w:rPr>
          <w:sz w:val="30"/>
          <w:szCs w:val="30"/>
        </w:rPr>
        <w:t>,</w:t>
      </w:r>
      <w:r>
        <w:rPr>
          <w:sz w:val="30"/>
          <w:szCs w:val="30"/>
        </w:rPr>
        <w:t xml:space="preserve"> </w:t>
      </w:r>
      <w:r w:rsidR="004631FA" w:rsidRPr="00F72C57">
        <w:rPr>
          <w:sz w:val="30"/>
          <w:szCs w:val="30"/>
        </w:rPr>
        <w:t>(</w:t>
      </w:r>
      <w:r w:rsidR="005564DB" w:rsidRPr="00F72C57">
        <w:rPr>
          <w:sz w:val="30"/>
          <w:szCs w:val="30"/>
        </w:rPr>
        <w:t>5.</w:t>
      </w:r>
      <w:r w:rsidR="004631FA" w:rsidRPr="00F72C57">
        <w:rPr>
          <w:sz w:val="30"/>
          <w:szCs w:val="30"/>
        </w:rPr>
        <w:t>4)</w:t>
      </w:r>
      <w:r>
        <w:rPr>
          <w:sz w:val="30"/>
          <w:szCs w:val="30"/>
        </w:rPr>
        <w:br/>
      </w:r>
    </w:p>
    <w:p w:rsidR="000A14E4" w:rsidRPr="007158FE" w:rsidRDefault="00454349" w:rsidP="00291F7D">
      <w:pPr>
        <w:ind w:firstLine="426"/>
        <w:jc w:val="both"/>
        <w:rPr>
          <w:sz w:val="30"/>
          <w:szCs w:val="30"/>
        </w:rPr>
      </w:pPr>
      <w:r>
        <w:rPr>
          <w:sz w:val="30"/>
          <w:szCs w:val="30"/>
        </w:rPr>
        <w:t xml:space="preserve">где значение </w:t>
      </w:r>
      <m:oMath>
        <m:r>
          <w:rPr>
            <w:rFonts w:ascii="Cambria Math" w:hAnsi="Cambria Math"/>
            <w:sz w:val="30"/>
            <w:szCs w:val="30"/>
          </w:rPr>
          <m:t>α</m:t>
        </m:r>
      </m:oMath>
      <w:r w:rsidR="00291F7D" w:rsidRPr="00F72C57">
        <w:rPr>
          <w:bCs/>
          <w:sz w:val="30"/>
          <w:szCs w:val="30"/>
        </w:rPr>
        <w:t xml:space="preserve"> </w:t>
      </w:r>
      <w:r w:rsidR="00291F7D" w:rsidRPr="00F72C57">
        <w:rPr>
          <w:sz w:val="30"/>
          <w:szCs w:val="30"/>
        </w:rPr>
        <w:t>зависит от материала и для большинства тел имеет порядок величины 10</w:t>
      </w:r>
      <w:r w:rsidR="00AF7D04" w:rsidRPr="00AF7D04">
        <w:rPr>
          <w:sz w:val="30"/>
          <w:szCs w:val="30"/>
          <w:vertAlign w:val="superscript"/>
        </w:rPr>
        <w:t>–</w:t>
      </w:r>
      <w:r w:rsidR="00291F7D" w:rsidRPr="00F72C57">
        <w:rPr>
          <w:sz w:val="30"/>
          <w:szCs w:val="30"/>
          <w:vertAlign w:val="superscript"/>
        </w:rPr>
        <w:t>5</w:t>
      </w:r>
      <w:r w:rsidR="00291F7D" w:rsidRPr="00F72C57">
        <w:rPr>
          <w:sz w:val="30"/>
          <w:szCs w:val="30"/>
        </w:rPr>
        <w:t xml:space="preserve"> : 10</w:t>
      </w:r>
      <w:r w:rsidR="00AF7D04" w:rsidRPr="00AF7D04">
        <w:rPr>
          <w:sz w:val="30"/>
          <w:szCs w:val="30"/>
          <w:vertAlign w:val="superscript"/>
        </w:rPr>
        <w:t>–</w:t>
      </w:r>
      <w:r w:rsidR="00291F7D" w:rsidRPr="00F72C57">
        <w:rPr>
          <w:sz w:val="30"/>
          <w:szCs w:val="30"/>
          <w:vertAlign w:val="superscript"/>
        </w:rPr>
        <w:t>6</w:t>
      </w:r>
      <w:r w:rsidR="00291F7D" w:rsidRPr="00F72C57">
        <w:rPr>
          <w:sz w:val="30"/>
          <w:szCs w:val="30"/>
        </w:rPr>
        <w:t xml:space="preserve"> </w:t>
      </w:r>
      <m:oMath>
        <m:sSup>
          <m:sSupPr>
            <m:ctrlPr>
              <w:rPr>
                <w:rFonts w:ascii="Cambria Math" w:hAnsi="Cambria Math"/>
                <w:i/>
                <w:sz w:val="30"/>
                <w:szCs w:val="30"/>
              </w:rPr>
            </m:ctrlPr>
          </m:sSupPr>
          <m:e>
            <m:r>
              <w:rPr>
                <w:rFonts w:ascii="Cambria Math" w:hAnsi="Cambria Math"/>
                <w:sz w:val="30"/>
                <w:szCs w:val="30"/>
              </w:rPr>
              <m:t>град</m:t>
            </m:r>
          </m:e>
          <m:sup>
            <m:r>
              <w:rPr>
                <w:rFonts w:ascii="Cambria Math" w:hAnsi="Cambria Math"/>
                <w:sz w:val="30"/>
                <w:szCs w:val="30"/>
                <w:vertAlign w:val="superscript"/>
              </w:rPr>
              <m:t>–1</m:t>
            </m:r>
          </m:sup>
        </m:sSup>
      </m:oMath>
      <w:r w:rsidRPr="00454349">
        <w:rPr>
          <w:sz w:val="30"/>
          <w:szCs w:val="30"/>
        </w:rPr>
        <w:t>.</w:t>
      </w:r>
    </w:p>
    <w:p w:rsidR="00291F7D" w:rsidRPr="00F72C57" w:rsidRDefault="00454349" w:rsidP="000A14E4">
      <w:pPr>
        <w:ind w:firstLine="426"/>
        <w:jc w:val="both"/>
        <w:rPr>
          <w:sz w:val="30"/>
          <w:szCs w:val="30"/>
        </w:rPr>
      </w:pPr>
      <m:oMath>
        <m:r>
          <w:rPr>
            <w:rFonts w:ascii="Cambria Math" w:hAnsi="Cambria Math"/>
            <w:sz w:val="30"/>
            <w:szCs w:val="30"/>
          </w:rPr>
          <m:t>α</m:t>
        </m:r>
      </m:oMath>
      <w:r w:rsidR="00291F7D" w:rsidRPr="00F72C57">
        <w:rPr>
          <w:bCs/>
          <w:i/>
          <w:iCs/>
          <w:sz w:val="30"/>
          <w:szCs w:val="30"/>
        </w:rPr>
        <w:t xml:space="preserve"> </w:t>
      </w:r>
      <w:r w:rsidR="000A14E4">
        <w:rPr>
          <w:sz w:val="30"/>
          <w:szCs w:val="30"/>
        </w:rPr>
        <w:t xml:space="preserve"> слабо зависит от температуры.</w:t>
      </w:r>
      <w:r w:rsidR="000A14E4" w:rsidRPr="000A14E4">
        <w:rPr>
          <w:sz w:val="30"/>
          <w:szCs w:val="30"/>
        </w:rPr>
        <w:t xml:space="preserve"> </w:t>
      </w:r>
      <w:r w:rsidR="00291F7D" w:rsidRPr="00F72C57">
        <w:rPr>
          <w:sz w:val="30"/>
          <w:szCs w:val="30"/>
        </w:rPr>
        <w:t xml:space="preserve">Для большинства тел </w:t>
      </w:r>
      <m:oMath>
        <m:r>
          <w:rPr>
            <w:rFonts w:ascii="Cambria Math" w:hAnsi="Cambria Math"/>
            <w:sz w:val="30"/>
            <w:szCs w:val="30"/>
          </w:rPr>
          <m:t>α&gt;0</m:t>
        </m:r>
      </m:oMath>
      <w:r w:rsidR="00291F7D" w:rsidRPr="00F72C57">
        <w:rPr>
          <w:sz w:val="30"/>
          <w:szCs w:val="30"/>
        </w:rPr>
        <w:t xml:space="preserve">, но существуют исключения. Например, вода при нагревании от 0 до </w:t>
      </w:r>
      <m:oMath>
        <m:sSup>
          <m:sSupPr>
            <m:ctrlPr>
              <w:rPr>
                <w:rFonts w:ascii="Cambria Math" w:hAnsi="Cambria Math"/>
                <w:i/>
                <w:sz w:val="30"/>
                <w:szCs w:val="30"/>
              </w:rPr>
            </m:ctrlPr>
          </m:sSupPr>
          <m:e>
            <m:r>
              <w:rPr>
                <w:rFonts w:ascii="Cambria Math" w:hAnsi="Cambria Math"/>
                <w:sz w:val="30"/>
                <w:szCs w:val="30"/>
              </w:rPr>
              <m:t>4</m:t>
            </m:r>
          </m:e>
          <m:sup>
            <m:r>
              <w:rPr>
                <w:rFonts w:ascii="Cambria Math" w:hAnsi="Cambria Math"/>
                <w:sz w:val="30"/>
                <w:szCs w:val="30"/>
                <w:vertAlign w:val="superscript"/>
              </w:rPr>
              <m:t>0</m:t>
            </m:r>
          </m:sup>
        </m:sSup>
        <m:r>
          <w:rPr>
            <w:rFonts w:ascii="Cambria Math" w:hAnsi="Cambria Math"/>
            <w:sz w:val="30"/>
            <w:szCs w:val="30"/>
          </w:rPr>
          <m:t>С</m:t>
        </m:r>
      </m:oMath>
      <w:r w:rsidR="00291F7D" w:rsidRPr="00F72C57">
        <w:rPr>
          <w:sz w:val="30"/>
          <w:szCs w:val="30"/>
        </w:rPr>
        <w:t xml:space="preserve"> при атмосферном давлении сжимается (</w:t>
      </w:r>
      <m:oMath>
        <m:r>
          <w:rPr>
            <w:rFonts w:ascii="Cambria Math" w:hAnsi="Cambria Math"/>
            <w:sz w:val="30"/>
            <w:szCs w:val="30"/>
          </w:rPr>
          <m:t>α&lt;0</m:t>
        </m:r>
      </m:oMath>
      <w:r w:rsidR="00291F7D" w:rsidRPr="00F72C57">
        <w:rPr>
          <w:sz w:val="30"/>
          <w:szCs w:val="30"/>
        </w:rPr>
        <w:t xml:space="preserve">) </w:t>
      </w:r>
    </w:p>
    <w:p w:rsidR="00291F7D" w:rsidRPr="00F72C57" w:rsidRDefault="00291F7D" w:rsidP="00291F7D">
      <w:pPr>
        <w:ind w:firstLine="426"/>
        <w:jc w:val="both"/>
        <w:rPr>
          <w:bCs/>
          <w:i/>
          <w:iCs/>
          <w:sz w:val="30"/>
          <w:szCs w:val="30"/>
        </w:rPr>
      </w:pPr>
      <w:r w:rsidRPr="00F72C57">
        <w:rPr>
          <w:sz w:val="30"/>
          <w:szCs w:val="30"/>
        </w:rPr>
        <w:t xml:space="preserve">Зависимость </w:t>
      </w:r>
      <m:oMath>
        <m:r>
          <w:rPr>
            <w:rFonts w:ascii="Cambria Math" w:hAnsi="Cambria Math"/>
            <w:sz w:val="30"/>
            <w:szCs w:val="30"/>
          </w:rPr>
          <m:t>α</m:t>
        </m:r>
      </m:oMath>
      <w:r w:rsidRPr="00F72C57">
        <w:rPr>
          <w:bCs/>
          <w:i/>
          <w:iCs/>
          <w:sz w:val="30"/>
          <w:szCs w:val="30"/>
        </w:rPr>
        <w:t xml:space="preserve"> </w:t>
      </w:r>
      <w:r w:rsidRPr="00F72C57">
        <w:rPr>
          <w:sz w:val="30"/>
          <w:szCs w:val="30"/>
        </w:rPr>
        <w:t xml:space="preserve"> от температуры наиболее заметн</w:t>
      </w:r>
      <w:r w:rsidR="00454349">
        <w:rPr>
          <w:sz w:val="30"/>
          <w:szCs w:val="30"/>
        </w:rPr>
        <w:t xml:space="preserve">а у газов (для идеального газа </w:t>
      </w:r>
      <m:oMath>
        <m:r>
          <w:rPr>
            <w:rFonts w:ascii="Cambria Math" w:hAnsi="Cambria Math"/>
            <w:sz w:val="30"/>
            <w:szCs w:val="30"/>
          </w:rPr>
          <m:t>α=1/T</m:t>
        </m:r>
      </m:oMath>
      <w:r w:rsidRPr="00F72C57">
        <w:rPr>
          <w:sz w:val="30"/>
          <w:szCs w:val="30"/>
        </w:rPr>
        <w:t xml:space="preserve">), у жидкостей она проявляется слабее. У некоторых веществ в твердом состоянии (кварца, инвара и др.) коэффициент </w:t>
      </w:r>
      <m:oMath>
        <m:r>
          <w:rPr>
            <w:rFonts w:ascii="Cambria Math" w:hAnsi="Cambria Math"/>
            <w:sz w:val="30"/>
            <w:szCs w:val="30"/>
          </w:rPr>
          <m:t>α</m:t>
        </m:r>
      </m:oMath>
      <w:r w:rsidRPr="00F72C57">
        <w:rPr>
          <w:bCs/>
          <w:i/>
          <w:iCs/>
          <w:sz w:val="30"/>
          <w:szCs w:val="30"/>
        </w:rPr>
        <w:t xml:space="preserve"> </w:t>
      </w:r>
      <w:r w:rsidRPr="00F72C57">
        <w:rPr>
          <w:sz w:val="30"/>
          <w:szCs w:val="30"/>
        </w:rPr>
        <w:t xml:space="preserve">мал и практически постоянен в широком интервале температур. При </w:t>
      </w:r>
      <m:oMath>
        <m:r>
          <w:rPr>
            <w:rFonts w:ascii="Cambria Math" w:hAnsi="Cambria Math"/>
            <w:sz w:val="30"/>
            <w:szCs w:val="30"/>
          </w:rPr>
          <m:t xml:space="preserve"> T→ 0</m:t>
        </m:r>
      </m:oMath>
      <w:r w:rsidRPr="00F72C57">
        <w:rPr>
          <w:bCs/>
          <w:i/>
          <w:iCs/>
          <w:sz w:val="30"/>
          <w:szCs w:val="30"/>
        </w:rPr>
        <w:t xml:space="preserve">, </w:t>
      </w:r>
      <m:oMath>
        <m:r>
          <w:rPr>
            <w:rFonts w:ascii="Cambria Math" w:hAnsi="Cambria Math"/>
            <w:sz w:val="30"/>
            <w:szCs w:val="30"/>
          </w:rPr>
          <m:t>α → 0</m:t>
        </m:r>
      </m:oMath>
      <w:r w:rsidRPr="00F72C57">
        <w:rPr>
          <w:bCs/>
          <w:i/>
          <w:iCs/>
          <w:sz w:val="30"/>
          <w:szCs w:val="30"/>
        </w:rPr>
        <w:t>.</w:t>
      </w:r>
    </w:p>
    <w:p w:rsidR="00291F7D" w:rsidRPr="00F72C57" w:rsidRDefault="00291F7D" w:rsidP="00291F7D">
      <w:pPr>
        <w:ind w:firstLine="426"/>
        <w:jc w:val="both"/>
        <w:rPr>
          <w:sz w:val="30"/>
          <w:szCs w:val="30"/>
        </w:rPr>
      </w:pPr>
      <w:r w:rsidRPr="00F72C57">
        <w:rPr>
          <w:sz w:val="30"/>
          <w:szCs w:val="30"/>
        </w:rPr>
        <w:t>В некоторых случаях приходится учитывать расширение тел, происходящее во всех направлениях, т.е. объемное расширение.</w:t>
      </w:r>
    </w:p>
    <w:p w:rsidR="00291F7D" w:rsidRPr="000A14E4" w:rsidRDefault="00291F7D" w:rsidP="00291F7D">
      <w:pPr>
        <w:ind w:firstLine="426"/>
        <w:jc w:val="both"/>
        <w:rPr>
          <w:sz w:val="30"/>
          <w:szCs w:val="30"/>
        </w:rPr>
      </w:pPr>
      <w:r w:rsidRPr="00F72C57">
        <w:rPr>
          <w:sz w:val="30"/>
          <w:szCs w:val="30"/>
        </w:rPr>
        <w:t xml:space="preserve">Объем твердого тела </w:t>
      </w:r>
      <m:oMath>
        <m:r>
          <w:rPr>
            <w:rFonts w:ascii="Cambria Math" w:hAnsi="Cambria Math"/>
            <w:sz w:val="30"/>
            <w:szCs w:val="30"/>
            <w:lang w:val="en-US"/>
          </w:rPr>
          <m:t>V</m:t>
        </m:r>
      </m:oMath>
      <w:r w:rsidRPr="00F72C57">
        <w:rPr>
          <w:sz w:val="30"/>
          <w:szCs w:val="30"/>
        </w:rPr>
        <w:t xml:space="preserve"> при нагревании возрастает при увеличении температуры, по тому же закону, что и линейное расширение:</w:t>
      </w:r>
    </w:p>
    <w:p w:rsidR="000A14E4" w:rsidRPr="007158FE" w:rsidRDefault="000A14E4" w:rsidP="00291F7D">
      <w:pPr>
        <w:ind w:firstLine="426"/>
        <w:jc w:val="both"/>
        <w:rPr>
          <w:sz w:val="30"/>
          <w:szCs w:val="30"/>
        </w:rPr>
      </w:pPr>
    </w:p>
    <w:p w:rsidR="000A14E4" w:rsidRPr="007158FE" w:rsidRDefault="00BB3474" w:rsidP="00BB3474">
      <w:pPr>
        <w:ind w:firstLine="426"/>
        <w:jc w:val="both"/>
        <w:rPr>
          <w:sz w:val="30"/>
          <w:szCs w:val="30"/>
        </w:rPr>
      </w:pPr>
      <w:r>
        <w:rPr>
          <w:sz w:val="30"/>
          <w:szCs w:val="30"/>
        </w:rPr>
        <w:lastRenderedPageBreak/>
        <w:t xml:space="preserve">  </w:t>
      </w:r>
      <m:oMath>
        <m:r>
          <w:rPr>
            <w:rFonts w:ascii="Cambria Math" w:hAnsi="Cambria Math"/>
            <w:sz w:val="30"/>
            <w:szCs w:val="30"/>
            <w:lang w:val="en-US"/>
          </w:rPr>
          <m:t>V</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V</m:t>
            </m:r>
          </m:e>
          <m:sub>
            <m:r>
              <w:rPr>
                <w:rFonts w:ascii="Cambria Math" w:hAnsi="Cambria Math"/>
                <w:sz w:val="30"/>
                <w:szCs w:val="30"/>
              </w:rPr>
              <m:t>0</m:t>
            </m:r>
          </m:sub>
        </m:sSub>
        <m:d>
          <m:dPr>
            <m:ctrlPr>
              <w:rPr>
                <w:rFonts w:ascii="Cambria Math" w:hAnsi="Cambria Math"/>
                <w:i/>
                <w:sz w:val="30"/>
                <w:szCs w:val="30"/>
                <w:lang w:val="en-US"/>
              </w:rPr>
            </m:ctrlPr>
          </m:dPr>
          <m:e>
            <m:r>
              <w:rPr>
                <w:rFonts w:ascii="Cambria Math" w:hAnsi="Cambria Math"/>
                <w:sz w:val="30"/>
                <w:szCs w:val="30"/>
              </w:rPr>
              <m:t>1+</m:t>
            </m:r>
            <m:r>
              <w:rPr>
                <w:rFonts w:ascii="Cambria Math" w:hAnsi="Cambria Math"/>
                <w:sz w:val="30"/>
                <w:szCs w:val="30"/>
                <w:lang w:val="en-US"/>
              </w:rPr>
              <m:t>β</m:t>
            </m:r>
            <m:r>
              <m:rPr>
                <m:sty m:val="p"/>
              </m:rPr>
              <w:rPr>
                <w:rFonts w:ascii="Cambria Math" w:hAnsi="Cambria Math"/>
                <w:sz w:val="30"/>
                <w:szCs w:val="30"/>
                <w:lang w:val="en-US"/>
              </w:rPr>
              <m:t>Δ</m:t>
            </m:r>
            <m:r>
              <w:rPr>
                <w:rFonts w:ascii="Cambria Math" w:hAnsi="Cambria Math"/>
                <w:sz w:val="30"/>
                <w:szCs w:val="30"/>
                <w:lang w:val="en-US"/>
              </w:rPr>
              <m:t>t</m:t>
            </m:r>
          </m:e>
        </m:d>
      </m:oMath>
      <w:r w:rsidR="000A14E4" w:rsidRPr="007158FE">
        <w:rPr>
          <w:sz w:val="30"/>
          <w:szCs w:val="30"/>
        </w:rPr>
        <w:t>,</w:t>
      </w:r>
      <w:r>
        <w:rPr>
          <w:sz w:val="30"/>
          <w:szCs w:val="30"/>
        </w:rPr>
        <w:t xml:space="preserve"> </w:t>
      </w:r>
      <w:r w:rsidR="004631FA" w:rsidRPr="00F72C57">
        <w:rPr>
          <w:sz w:val="30"/>
          <w:szCs w:val="30"/>
        </w:rPr>
        <w:t>(5</w:t>
      </w:r>
      <w:r w:rsidR="005564DB" w:rsidRPr="00F72C57">
        <w:rPr>
          <w:sz w:val="30"/>
          <w:szCs w:val="30"/>
        </w:rPr>
        <w:t>.5</w:t>
      </w:r>
      <w:r w:rsidR="004631FA" w:rsidRPr="00F72C57">
        <w:rPr>
          <w:sz w:val="30"/>
          <w:szCs w:val="30"/>
        </w:rPr>
        <w:t>)</w:t>
      </w:r>
      <w:r>
        <w:rPr>
          <w:sz w:val="30"/>
          <w:szCs w:val="30"/>
        </w:rPr>
        <w:br/>
      </w:r>
    </w:p>
    <w:p w:rsidR="000A14E4" w:rsidRPr="009F7138" w:rsidRDefault="005564DB" w:rsidP="00111048">
      <w:pPr>
        <w:ind w:firstLine="426"/>
        <w:jc w:val="both"/>
        <w:rPr>
          <w:sz w:val="30"/>
          <w:szCs w:val="30"/>
        </w:rPr>
      </w:pPr>
      <w:r w:rsidRPr="00F72C57">
        <w:rPr>
          <w:sz w:val="30"/>
          <w:szCs w:val="30"/>
        </w:rPr>
        <w:t xml:space="preserve">где </w:t>
      </w:r>
      <m:oMath>
        <m:sSub>
          <m:sSubPr>
            <m:ctrlPr>
              <w:rPr>
                <w:rFonts w:ascii="Cambria Math" w:hAnsi="Cambria Math"/>
                <w:bCs/>
                <w:i/>
                <w:iCs/>
                <w:sz w:val="30"/>
                <w:szCs w:val="30"/>
                <w:lang w:val="en-US"/>
              </w:rPr>
            </m:ctrlPr>
          </m:sSubPr>
          <m:e>
            <m:r>
              <w:rPr>
                <w:rFonts w:ascii="Cambria Math" w:hAnsi="Cambria Math"/>
                <w:sz w:val="30"/>
                <w:szCs w:val="30"/>
                <w:lang w:val="en-US"/>
              </w:rPr>
              <m:t>V</m:t>
            </m:r>
          </m:e>
          <m:sub>
            <m:r>
              <w:rPr>
                <w:rFonts w:ascii="Cambria Math" w:hAnsi="Cambria Math"/>
                <w:sz w:val="30"/>
                <w:szCs w:val="30"/>
                <w:vertAlign w:val="subscript"/>
              </w:rPr>
              <m:t>0</m:t>
            </m:r>
          </m:sub>
        </m:sSub>
      </m:oMath>
      <w:r w:rsidR="00111048" w:rsidRPr="00F72C57">
        <w:rPr>
          <w:sz w:val="30"/>
          <w:szCs w:val="30"/>
        </w:rPr>
        <w:t xml:space="preserve"> – первоначальный объем тела,</w:t>
      </w:r>
    </w:p>
    <w:p w:rsidR="00291F7D" w:rsidRPr="009F7138" w:rsidRDefault="000A14E4" w:rsidP="00111048">
      <w:pPr>
        <w:ind w:firstLine="426"/>
        <w:jc w:val="both"/>
        <w:rPr>
          <w:sz w:val="30"/>
          <w:szCs w:val="30"/>
        </w:rPr>
      </w:pPr>
      <w:r w:rsidRPr="000A14E4">
        <w:rPr>
          <w:bCs/>
          <w:i/>
          <w:iCs/>
          <w:sz w:val="30"/>
          <w:szCs w:val="30"/>
        </w:rPr>
        <w:t xml:space="preserve">      </w:t>
      </w:r>
      <m:oMath>
        <m:r>
          <w:rPr>
            <w:rFonts w:ascii="Cambria Math" w:hAnsi="Cambria Math"/>
            <w:sz w:val="30"/>
            <w:szCs w:val="30"/>
          </w:rPr>
          <m:t>β</m:t>
        </m:r>
      </m:oMath>
      <w:r w:rsidR="00291F7D" w:rsidRPr="00F72C57">
        <w:rPr>
          <w:sz w:val="30"/>
          <w:szCs w:val="30"/>
        </w:rPr>
        <w:t xml:space="preserve"> – средний коэффициент объемного расширения в интервале температур </w:t>
      </w:r>
      <m:oMath>
        <m:r>
          <w:rPr>
            <w:rFonts w:ascii="Cambria Math" w:hAnsi="Cambria Math"/>
            <w:sz w:val="30"/>
            <w:szCs w:val="30"/>
          </w:rPr>
          <m:t>Δ</m:t>
        </m:r>
        <m:r>
          <w:rPr>
            <w:rFonts w:ascii="Cambria Math" w:hAnsi="Cambria Math"/>
            <w:sz w:val="30"/>
            <w:szCs w:val="30"/>
            <w:lang w:val="en-US"/>
          </w:rPr>
          <m:t>t</m:t>
        </m:r>
      </m:oMath>
      <w:r w:rsidR="00291F7D" w:rsidRPr="00F72C57">
        <w:rPr>
          <w:sz w:val="30"/>
          <w:szCs w:val="30"/>
        </w:rPr>
        <w:t xml:space="preserve">, характеризующий относительное увеличение объема </w:t>
      </w:r>
      <m:oMath>
        <m:r>
          <w:rPr>
            <w:rFonts w:ascii="Cambria Math" w:hAnsi="Cambria Math"/>
            <w:sz w:val="30"/>
            <w:szCs w:val="30"/>
          </w:rPr>
          <m:t>Δ</m:t>
        </m:r>
        <m:r>
          <w:rPr>
            <w:rFonts w:ascii="Cambria Math" w:hAnsi="Cambria Math"/>
            <w:sz w:val="30"/>
            <w:szCs w:val="30"/>
            <w:lang w:val="en-US"/>
          </w:rPr>
          <m:t>V</m:t>
        </m:r>
        <m:r>
          <w:rPr>
            <w:rFonts w:ascii="Cambria Math" w:hAnsi="Cambria Math"/>
            <w:sz w:val="30"/>
            <w:szCs w:val="30"/>
          </w:rPr>
          <m:t>/</m:t>
        </m:r>
        <m:sSub>
          <m:sSubPr>
            <m:ctrlPr>
              <w:rPr>
                <w:rFonts w:ascii="Cambria Math" w:hAnsi="Cambria Math"/>
                <w:bCs/>
                <w:i/>
                <w:iCs/>
                <w:sz w:val="30"/>
                <w:szCs w:val="30"/>
                <w:lang w:val="en-US"/>
              </w:rPr>
            </m:ctrlPr>
          </m:sSubPr>
          <m:e>
            <m:r>
              <w:rPr>
                <w:rFonts w:ascii="Cambria Math" w:hAnsi="Cambria Math"/>
                <w:sz w:val="30"/>
                <w:szCs w:val="30"/>
                <w:lang w:val="en-US"/>
              </w:rPr>
              <m:t>V</m:t>
            </m:r>
          </m:e>
          <m:sub>
            <m:r>
              <w:rPr>
                <w:rFonts w:ascii="Cambria Math" w:hAnsi="Cambria Math"/>
                <w:sz w:val="30"/>
                <w:szCs w:val="30"/>
                <w:vertAlign w:val="subscript"/>
              </w:rPr>
              <m:t>0</m:t>
            </m:r>
          </m:sub>
        </m:sSub>
      </m:oMath>
      <w:r w:rsidR="00291F7D" w:rsidRPr="00F72C57">
        <w:rPr>
          <w:sz w:val="30"/>
          <w:szCs w:val="30"/>
        </w:rPr>
        <w:t>, происходящее при нагревании тела на один градус:</w:t>
      </w:r>
    </w:p>
    <w:p w:rsidR="000A14E4" w:rsidRPr="009F7138" w:rsidRDefault="000A14E4" w:rsidP="00111048">
      <w:pPr>
        <w:ind w:firstLine="426"/>
        <w:jc w:val="both"/>
        <w:rPr>
          <w:sz w:val="30"/>
          <w:szCs w:val="30"/>
        </w:rPr>
      </w:pPr>
    </w:p>
    <w:p w:rsidR="000A14E4" w:rsidRPr="00DD5D17" w:rsidRDefault="00575B47" w:rsidP="00575B47">
      <w:pPr>
        <w:ind w:firstLine="426"/>
        <w:jc w:val="both"/>
        <w:rPr>
          <w:sz w:val="30"/>
          <w:szCs w:val="30"/>
        </w:rPr>
      </w:pPr>
      <w:r>
        <w:rPr>
          <w:sz w:val="30"/>
          <w:szCs w:val="30"/>
        </w:rPr>
        <w:t xml:space="preserve">  </w:t>
      </w:r>
      <m:oMath>
        <m:r>
          <w:rPr>
            <w:rFonts w:ascii="Cambria Math" w:hAnsi="Cambria Math"/>
            <w:sz w:val="30"/>
            <w:szCs w:val="30"/>
          </w:rPr>
          <m:t>β=</m:t>
        </m:r>
        <m:f>
          <m:fPr>
            <m:ctrlPr>
              <w:rPr>
                <w:rFonts w:ascii="Cambria Math" w:hAnsi="Cambria Math"/>
                <w:i/>
                <w:sz w:val="30"/>
                <w:szCs w:val="30"/>
              </w:rPr>
            </m:ctrlPr>
          </m:fPr>
          <m:num>
            <m:r>
              <m:rPr>
                <m:sty m:val="p"/>
              </m:rPr>
              <w:rPr>
                <w:rFonts w:ascii="Cambria Math" w:hAnsi="Cambria Math"/>
                <w:sz w:val="30"/>
                <w:szCs w:val="30"/>
              </w:rPr>
              <m:t>Δ</m:t>
            </m:r>
            <m:r>
              <w:rPr>
                <w:rFonts w:ascii="Cambria Math" w:hAnsi="Cambria Math"/>
                <w:sz w:val="30"/>
                <w:szCs w:val="30"/>
              </w:rPr>
              <m:t>V</m:t>
            </m:r>
          </m:num>
          <m:den>
            <m:sSub>
              <m:sSubPr>
                <m:ctrlPr>
                  <w:rPr>
                    <w:rFonts w:ascii="Cambria Math" w:hAnsi="Cambria Math"/>
                    <w:i/>
                    <w:sz w:val="30"/>
                    <w:szCs w:val="30"/>
                  </w:rPr>
                </m:ctrlPr>
              </m:sSubPr>
              <m:e>
                <m:r>
                  <w:rPr>
                    <w:rFonts w:ascii="Cambria Math" w:hAnsi="Cambria Math"/>
                    <w:sz w:val="30"/>
                    <w:szCs w:val="30"/>
                  </w:rPr>
                  <m:t>V</m:t>
                </m:r>
              </m:e>
              <m:sub>
                <m:r>
                  <w:rPr>
                    <w:rFonts w:ascii="Cambria Math" w:hAnsi="Cambria Math"/>
                    <w:sz w:val="30"/>
                    <w:szCs w:val="30"/>
                  </w:rPr>
                  <m:t>0</m:t>
                </m:r>
              </m:sub>
            </m:sSub>
            <m:r>
              <m:rPr>
                <m:sty m:val="p"/>
              </m:rPr>
              <w:rPr>
                <w:rFonts w:ascii="Cambria Math" w:hAnsi="Cambria Math"/>
                <w:sz w:val="30"/>
                <w:szCs w:val="30"/>
              </w:rPr>
              <m:t>Δ</m:t>
            </m:r>
            <m:r>
              <w:rPr>
                <w:rFonts w:ascii="Cambria Math" w:hAnsi="Cambria Math"/>
                <w:sz w:val="30"/>
                <w:szCs w:val="30"/>
              </w:rPr>
              <m:t>t</m:t>
            </m:r>
          </m:den>
        </m:f>
      </m:oMath>
      <w:r w:rsidR="009F7138" w:rsidRPr="00DD5D17">
        <w:rPr>
          <w:sz w:val="30"/>
          <w:szCs w:val="30"/>
        </w:rPr>
        <w:t>.</w:t>
      </w:r>
      <w:r>
        <w:rPr>
          <w:sz w:val="30"/>
          <w:szCs w:val="30"/>
        </w:rPr>
        <w:t xml:space="preserve"> </w:t>
      </w:r>
      <w:r w:rsidR="004631FA" w:rsidRPr="00F72C57">
        <w:rPr>
          <w:sz w:val="30"/>
          <w:szCs w:val="30"/>
        </w:rPr>
        <w:t>(</w:t>
      </w:r>
      <w:r w:rsidR="005564DB" w:rsidRPr="00F72C57">
        <w:rPr>
          <w:sz w:val="30"/>
          <w:szCs w:val="30"/>
        </w:rPr>
        <w:t>5.</w:t>
      </w:r>
      <w:r w:rsidR="004631FA" w:rsidRPr="00F72C57">
        <w:rPr>
          <w:sz w:val="30"/>
          <w:szCs w:val="30"/>
        </w:rPr>
        <w:t>6)</w:t>
      </w:r>
      <w:r>
        <w:rPr>
          <w:sz w:val="30"/>
          <w:szCs w:val="30"/>
        </w:rPr>
        <w:br/>
      </w:r>
    </w:p>
    <w:p w:rsidR="00291F7D" w:rsidRPr="00F72C57" w:rsidRDefault="00291F7D" w:rsidP="00291F7D">
      <w:pPr>
        <w:ind w:firstLine="426"/>
        <w:jc w:val="both"/>
        <w:rPr>
          <w:sz w:val="30"/>
          <w:szCs w:val="30"/>
        </w:rPr>
      </w:pPr>
      <w:r w:rsidRPr="00F72C57">
        <w:rPr>
          <w:sz w:val="30"/>
          <w:szCs w:val="30"/>
        </w:rPr>
        <w:t xml:space="preserve">В изотропных телах </w:t>
      </w:r>
      <m:oMath>
        <m:r>
          <w:rPr>
            <w:rFonts w:ascii="Cambria Math" w:hAnsi="Cambria Math"/>
            <w:sz w:val="30"/>
            <w:szCs w:val="30"/>
          </w:rPr>
          <m:t>β = 3α</m:t>
        </m:r>
      </m:oMath>
      <w:r w:rsidRPr="00F72C57">
        <w:rPr>
          <w:sz w:val="30"/>
          <w:szCs w:val="30"/>
        </w:rPr>
        <w:t xml:space="preserve">, в анизотропных </w:t>
      </w:r>
      <m:oMath>
        <m:r>
          <w:rPr>
            <w:rFonts w:ascii="Cambria Math" w:hAnsi="Cambria Math"/>
            <w:sz w:val="30"/>
            <w:szCs w:val="30"/>
          </w:rPr>
          <m:t xml:space="preserve">β = </m:t>
        </m:r>
        <m:sSub>
          <m:sSubPr>
            <m:ctrlPr>
              <w:rPr>
                <w:rFonts w:ascii="Cambria Math" w:hAnsi="Cambria Math"/>
                <w:bCs/>
                <w:i/>
                <w:iCs/>
                <w:sz w:val="30"/>
                <w:szCs w:val="30"/>
              </w:rPr>
            </m:ctrlPr>
          </m:sSubPr>
          <m:e>
            <m:r>
              <w:rPr>
                <w:rFonts w:ascii="Cambria Math" w:hAnsi="Cambria Math"/>
                <w:sz w:val="30"/>
                <w:szCs w:val="30"/>
              </w:rPr>
              <m:t>α</m:t>
            </m:r>
          </m:e>
          <m:sub>
            <m:r>
              <w:rPr>
                <w:rFonts w:ascii="Cambria Math" w:hAnsi="Cambria Math"/>
                <w:sz w:val="30"/>
                <w:szCs w:val="30"/>
                <w:vertAlign w:val="subscript"/>
              </w:rPr>
              <m:t>х</m:t>
            </m:r>
          </m:sub>
        </m:sSub>
        <m:r>
          <w:rPr>
            <w:rFonts w:ascii="Cambria Math" w:hAnsi="Cambria Math"/>
            <w:sz w:val="30"/>
            <w:szCs w:val="30"/>
          </w:rPr>
          <m:t xml:space="preserve"> + </m:t>
        </m:r>
        <m:sSub>
          <m:sSubPr>
            <m:ctrlPr>
              <w:rPr>
                <w:rFonts w:ascii="Cambria Math" w:hAnsi="Cambria Math"/>
                <w:bCs/>
                <w:i/>
                <w:iCs/>
                <w:sz w:val="30"/>
                <w:szCs w:val="30"/>
              </w:rPr>
            </m:ctrlPr>
          </m:sSubPr>
          <m:e>
            <m:r>
              <w:rPr>
                <w:rFonts w:ascii="Cambria Math" w:hAnsi="Cambria Math"/>
                <w:sz w:val="30"/>
                <w:szCs w:val="30"/>
              </w:rPr>
              <m:t>α</m:t>
            </m:r>
          </m:e>
          <m:sub>
            <m:r>
              <w:rPr>
                <w:rFonts w:ascii="Cambria Math" w:hAnsi="Cambria Math"/>
                <w:sz w:val="30"/>
                <w:szCs w:val="30"/>
                <w:vertAlign w:val="subscript"/>
                <w:lang w:val="en-US"/>
              </w:rPr>
              <m:t>y</m:t>
            </m:r>
          </m:sub>
        </m:sSub>
        <m:r>
          <w:rPr>
            <w:rFonts w:ascii="Cambria Math" w:hAnsi="Cambria Math"/>
            <w:sz w:val="30"/>
            <w:szCs w:val="30"/>
          </w:rPr>
          <m:t xml:space="preserve"> + </m:t>
        </m:r>
        <m:sSub>
          <m:sSubPr>
            <m:ctrlPr>
              <w:rPr>
                <w:rFonts w:ascii="Cambria Math" w:hAnsi="Cambria Math"/>
                <w:bCs/>
                <w:i/>
                <w:iCs/>
                <w:sz w:val="30"/>
                <w:szCs w:val="30"/>
              </w:rPr>
            </m:ctrlPr>
          </m:sSubPr>
          <m:e>
            <m:r>
              <w:rPr>
                <w:rFonts w:ascii="Cambria Math" w:hAnsi="Cambria Math"/>
                <w:sz w:val="30"/>
                <w:szCs w:val="30"/>
              </w:rPr>
              <m:t>α</m:t>
            </m:r>
          </m:e>
          <m:sub>
            <m:r>
              <w:rPr>
                <w:rFonts w:ascii="Cambria Math" w:hAnsi="Cambria Math"/>
                <w:sz w:val="30"/>
                <w:szCs w:val="30"/>
                <w:vertAlign w:val="subscript"/>
                <w:lang w:val="en-US"/>
              </w:rPr>
              <m:t>z</m:t>
            </m:r>
          </m:sub>
        </m:sSub>
      </m:oMath>
      <w:r w:rsidRPr="00F72C57">
        <w:rPr>
          <w:sz w:val="30"/>
          <w:szCs w:val="30"/>
        </w:rPr>
        <w:t>.</w:t>
      </w:r>
    </w:p>
    <w:p w:rsidR="00291F7D" w:rsidRPr="00F72C57" w:rsidRDefault="00291F7D" w:rsidP="00291F7D">
      <w:pPr>
        <w:ind w:firstLine="426"/>
        <w:jc w:val="both"/>
        <w:rPr>
          <w:sz w:val="30"/>
          <w:szCs w:val="30"/>
        </w:rPr>
      </w:pPr>
      <w:r w:rsidRPr="00F72C57">
        <w:rPr>
          <w:sz w:val="30"/>
          <w:szCs w:val="30"/>
        </w:rPr>
        <w:t xml:space="preserve">Различие или равенство линейного коэффициента теплового расширения вдоль кристаллографических осей </w:t>
      </w:r>
      <m:oMath>
        <m:r>
          <w:rPr>
            <w:rFonts w:ascii="Cambria Math" w:hAnsi="Cambria Math"/>
            <w:sz w:val="30"/>
            <w:szCs w:val="30"/>
          </w:rPr>
          <m:t xml:space="preserve">х, </m:t>
        </m:r>
        <m:r>
          <w:rPr>
            <w:rFonts w:ascii="Cambria Math" w:hAnsi="Cambria Math"/>
            <w:sz w:val="30"/>
            <w:szCs w:val="30"/>
            <w:lang w:val="en-US"/>
          </w:rPr>
          <m:t>y</m:t>
        </m:r>
        <m:r>
          <w:rPr>
            <w:rFonts w:ascii="Cambria Math" w:hAnsi="Cambria Math"/>
            <w:sz w:val="30"/>
            <w:szCs w:val="30"/>
          </w:rPr>
          <m:t xml:space="preserve">, </m:t>
        </m:r>
        <m:r>
          <w:rPr>
            <w:rFonts w:ascii="Cambria Math" w:hAnsi="Cambria Math"/>
            <w:sz w:val="30"/>
            <w:szCs w:val="30"/>
            <w:lang w:val="en-US"/>
          </w:rPr>
          <m:t>z</m:t>
        </m:r>
      </m:oMath>
      <w:r w:rsidRPr="00F72C57">
        <w:rPr>
          <w:sz w:val="30"/>
          <w:szCs w:val="30"/>
        </w:rPr>
        <w:t xml:space="preserve"> определяется симметрией кристалла.</w:t>
      </w:r>
    </w:p>
    <w:p w:rsidR="00291F7D" w:rsidRPr="00F72C57" w:rsidRDefault="00291F7D" w:rsidP="00291F7D">
      <w:pPr>
        <w:ind w:firstLine="426"/>
        <w:jc w:val="both"/>
        <w:rPr>
          <w:sz w:val="30"/>
          <w:szCs w:val="30"/>
        </w:rPr>
      </w:pPr>
      <w:r w:rsidRPr="00F72C57">
        <w:rPr>
          <w:sz w:val="30"/>
          <w:szCs w:val="30"/>
        </w:rPr>
        <w:t>Тепловое расширение тел учитывается при конструировании всех установок, приборов и машин, работающих в переменных температурных условиях.</w:t>
      </w:r>
    </w:p>
    <w:p w:rsidR="00291F7D" w:rsidRPr="00F72C57" w:rsidRDefault="00291F7D" w:rsidP="00291F7D">
      <w:pPr>
        <w:ind w:firstLine="426"/>
        <w:jc w:val="both"/>
        <w:rPr>
          <w:sz w:val="30"/>
          <w:szCs w:val="30"/>
        </w:rPr>
      </w:pPr>
      <w:r w:rsidRPr="00F72C57">
        <w:rPr>
          <w:sz w:val="30"/>
          <w:szCs w:val="30"/>
        </w:rPr>
        <w:t xml:space="preserve">При изучении расширения твердых тел достаточно измерить либо коэффициент линейного расширения </w:t>
      </w:r>
      <m:oMath>
        <m:r>
          <w:rPr>
            <w:rFonts w:ascii="Cambria Math" w:hAnsi="Cambria Math"/>
            <w:sz w:val="30"/>
            <w:szCs w:val="30"/>
          </w:rPr>
          <m:t>α</m:t>
        </m:r>
      </m:oMath>
      <w:r w:rsidRPr="00F72C57">
        <w:rPr>
          <w:sz w:val="30"/>
          <w:szCs w:val="30"/>
        </w:rPr>
        <w:t xml:space="preserve">, либо объемного </w:t>
      </w:r>
      <w:r w:rsidR="00AF7D04" w:rsidRPr="00AF7D04">
        <w:rPr>
          <w:sz w:val="30"/>
          <w:szCs w:val="30"/>
        </w:rPr>
        <w:t>–</w:t>
      </w:r>
      <w:r w:rsidRPr="00F72C57">
        <w:rPr>
          <w:sz w:val="30"/>
          <w:szCs w:val="30"/>
        </w:rPr>
        <w:t xml:space="preserve"> </w:t>
      </w:r>
      <m:oMath>
        <m:r>
          <w:rPr>
            <w:rFonts w:ascii="Cambria Math" w:hAnsi="Cambria Math"/>
            <w:sz w:val="30"/>
            <w:szCs w:val="30"/>
          </w:rPr>
          <m:t>β</m:t>
        </m:r>
      </m:oMath>
      <w:r w:rsidRPr="00F72C57">
        <w:rPr>
          <w:sz w:val="30"/>
          <w:szCs w:val="30"/>
        </w:rPr>
        <w:t>. Наиболее просто определяется коэффициент линейного расширения. Часто применяют следующие методы при измерени</w:t>
      </w:r>
      <w:r w:rsidR="00F10A1A">
        <w:rPr>
          <w:sz w:val="30"/>
          <w:szCs w:val="30"/>
        </w:rPr>
        <w:t xml:space="preserve">ях температурных коэффициентов </w:t>
      </w:r>
      <m:oMath>
        <m:r>
          <w:rPr>
            <w:rFonts w:ascii="Cambria Math" w:hAnsi="Cambria Math"/>
            <w:sz w:val="30"/>
            <w:szCs w:val="30"/>
          </w:rPr>
          <m:t>α</m:t>
        </m:r>
      </m:oMath>
      <w:r w:rsidRPr="00F72C57">
        <w:rPr>
          <w:bCs/>
          <w:i/>
          <w:iCs/>
          <w:sz w:val="30"/>
          <w:szCs w:val="30"/>
        </w:rPr>
        <w:t xml:space="preserve"> </w:t>
      </w:r>
      <w:r w:rsidRPr="00F72C57">
        <w:rPr>
          <w:sz w:val="30"/>
          <w:szCs w:val="30"/>
        </w:rPr>
        <w:t xml:space="preserve"> или </w:t>
      </w:r>
      <m:oMath>
        <m:r>
          <w:rPr>
            <w:rFonts w:ascii="Cambria Math" w:hAnsi="Cambria Math"/>
            <w:sz w:val="30"/>
            <w:szCs w:val="30"/>
          </w:rPr>
          <m:t>β</m:t>
        </m:r>
      </m:oMath>
      <w:r w:rsidRPr="00F72C57">
        <w:rPr>
          <w:sz w:val="30"/>
          <w:szCs w:val="30"/>
        </w:rPr>
        <w:t>:</w:t>
      </w:r>
    </w:p>
    <w:p w:rsidR="00291F7D" w:rsidRPr="00F72C57" w:rsidRDefault="00291F7D" w:rsidP="00291F7D">
      <w:pPr>
        <w:ind w:firstLine="426"/>
        <w:jc w:val="both"/>
        <w:rPr>
          <w:sz w:val="30"/>
          <w:szCs w:val="30"/>
        </w:rPr>
      </w:pPr>
      <w:r w:rsidRPr="00F72C57">
        <w:rPr>
          <w:sz w:val="30"/>
          <w:szCs w:val="30"/>
        </w:rPr>
        <w:t>1) метод непосредственного измерения длины твердого тела при повышении температуры, этот мет</w:t>
      </w:r>
      <w:r w:rsidR="00F10A1A">
        <w:rPr>
          <w:sz w:val="30"/>
          <w:szCs w:val="30"/>
        </w:rPr>
        <w:t xml:space="preserve">од позволяет найти коэффициент </w:t>
      </w:r>
      <m:oMath>
        <m:r>
          <w:rPr>
            <w:rFonts w:ascii="Cambria Math" w:hAnsi="Cambria Math"/>
            <w:sz w:val="30"/>
            <w:szCs w:val="30"/>
          </w:rPr>
          <m:t>α</m:t>
        </m:r>
      </m:oMath>
      <w:r w:rsidRPr="00F72C57">
        <w:rPr>
          <w:sz w:val="30"/>
          <w:szCs w:val="30"/>
        </w:rPr>
        <w:t>;</w:t>
      </w:r>
    </w:p>
    <w:p w:rsidR="00291F7D" w:rsidRPr="00F72C57" w:rsidRDefault="00291F7D" w:rsidP="00291F7D">
      <w:pPr>
        <w:ind w:firstLine="426"/>
        <w:jc w:val="both"/>
        <w:rPr>
          <w:sz w:val="30"/>
          <w:szCs w:val="30"/>
        </w:rPr>
      </w:pPr>
      <w:r w:rsidRPr="00F72C57">
        <w:rPr>
          <w:sz w:val="30"/>
          <w:szCs w:val="30"/>
        </w:rPr>
        <w:t>2) метод интерференционный, которым определяют очень точно изменение длины тела при нагревании, а</w:t>
      </w:r>
      <w:r w:rsidR="005564DB" w:rsidRPr="00F72C57">
        <w:rPr>
          <w:sz w:val="30"/>
          <w:szCs w:val="30"/>
        </w:rPr>
        <w:t>,</w:t>
      </w:r>
      <w:r w:rsidR="00F10A1A">
        <w:rPr>
          <w:sz w:val="30"/>
          <w:szCs w:val="30"/>
        </w:rPr>
        <w:t xml:space="preserve"> следовательно, и коэффициент</w:t>
      </w:r>
      <w:r w:rsidRPr="00F72C57">
        <w:rPr>
          <w:sz w:val="30"/>
          <w:szCs w:val="30"/>
        </w:rPr>
        <w:t xml:space="preserve"> </w:t>
      </w:r>
      <m:oMath>
        <m:r>
          <w:rPr>
            <w:rFonts w:ascii="Cambria Math" w:hAnsi="Cambria Math"/>
            <w:sz w:val="30"/>
            <w:szCs w:val="30"/>
          </w:rPr>
          <m:t>α</m:t>
        </m:r>
      </m:oMath>
      <w:r w:rsidRPr="00F72C57">
        <w:rPr>
          <w:sz w:val="30"/>
          <w:szCs w:val="30"/>
        </w:rPr>
        <w:t>;</w:t>
      </w:r>
    </w:p>
    <w:p w:rsidR="00291F7D" w:rsidRPr="00F72C57" w:rsidRDefault="00291F7D" w:rsidP="00291F7D">
      <w:pPr>
        <w:ind w:firstLine="426"/>
        <w:jc w:val="both"/>
        <w:rPr>
          <w:sz w:val="30"/>
          <w:szCs w:val="30"/>
        </w:rPr>
      </w:pPr>
      <w:r w:rsidRPr="00F72C57">
        <w:rPr>
          <w:sz w:val="30"/>
          <w:szCs w:val="30"/>
        </w:rPr>
        <w:t xml:space="preserve">3) метод дилатометра, служащий для определения коэффициента </w:t>
      </w:r>
      <m:oMath>
        <m:r>
          <w:rPr>
            <w:rFonts w:ascii="Cambria Math" w:hAnsi="Cambria Math"/>
            <w:sz w:val="30"/>
            <w:szCs w:val="30"/>
          </w:rPr>
          <m:t>β</m:t>
        </m:r>
      </m:oMath>
      <w:r w:rsidRPr="00F72C57">
        <w:rPr>
          <w:sz w:val="30"/>
          <w:szCs w:val="30"/>
        </w:rPr>
        <w:t xml:space="preserve"> у тел неправильной формы;</w:t>
      </w:r>
    </w:p>
    <w:p w:rsidR="00291F7D" w:rsidRPr="00F72C57" w:rsidRDefault="00291F7D" w:rsidP="00291F7D">
      <w:pPr>
        <w:ind w:firstLine="426"/>
        <w:jc w:val="both"/>
        <w:rPr>
          <w:sz w:val="30"/>
          <w:szCs w:val="30"/>
        </w:rPr>
      </w:pPr>
      <w:r w:rsidRPr="00F72C57">
        <w:rPr>
          <w:sz w:val="30"/>
          <w:szCs w:val="30"/>
        </w:rPr>
        <w:t xml:space="preserve">4) весовой метод, в котором определяется плотность твердого тела при различных температурах с целью нахождения коэффициента </w:t>
      </w:r>
      <m:oMath>
        <m:r>
          <w:rPr>
            <w:rFonts w:ascii="Cambria Math" w:hAnsi="Cambria Math"/>
            <w:sz w:val="30"/>
            <w:szCs w:val="30"/>
          </w:rPr>
          <m:t>β</m:t>
        </m:r>
      </m:oMath>
      <w:r w:rsidRPr="00F72C57">
        <w:rPr>
          <w:sz w:val="30"/>
          <w:szCs w:val="30"/>
        </w:rPr>
        <w:t>.</w:t>
      </w:r>
    </w:p>
    <w:p w:rsidR="00291F7D" w:rsidRPr="00F72C57" w:rsidRDefault="00291F7D" w:rsidP="00291F7D">
      <w:pPr>
        <w:pStyle w:val="1"/>
        <w:keepNext w:val="0"/>
        <w:widowControl w:val="0"/>
        <w:spacing w:line="240" w:lineRule="auto"/>
        <w:rPr>
          <w:b/>
          <w:bCs/>
          <w:i/>
          <w:sz w:val="34"/>
          <w:szCs w:val="34"/>
        </w:rPr>
      </w:pPr>
    </w:p>
    <w:p w:rsidR="00291F7D" w:rsidRPr="00F72C57" w:rsidRDefault="006A0946" w:rsidP="00291F7D">
      <w:pPr>
        <w:pStyle w:val="1"/>
        <w:keepNext w:val="0"/>
        <w:widowControl w:val="0"/>
        <w:spacing w:line="240" w:lineRule="auto"/>
        <w:rPr>
          <w:b/>
          <w:bCs/>
          <w:i/>
          <w:sz w:val="34"/>
          <w:szCs w:val="34"/>
        </w:rPr>
      </w:pPr>
      <w:r w:rsidRPr="006A0946">
        <w:rPr>
          <w:b/>
          <w:bCs/>
          <w:sz w:val="34"/>
          <w:szCs w:val="34"/>
        </w:rPr>
        <w:t>Вопросы для самоконтроля</w:t>
      </w:r>
    </w:p>
    <w:p w:rsidR="00291F7D" w:rsidRPr="00F72C57" w:rsidRDefault="00291F7D" w:rsidP="00291F7D">
      <w:pPr>
        <w:widowControl w:val="0"/>
        <w:jc w:val="center"/>
        <w:rPr>
          <w:sz w:val="30"/>
          <w:szCs w:val="30"/>
        </w:rPr>
      </w:pPr>
    </w:p>
    <w:p w:rsidR="00291F7D" w:rsidRPr="00F72C57" w:rsidRDefault="00291F7D" w:rsidP="00A66A66">
      <w:pPr>
        <w:numPr>
          <w:ilvl w:val="0"/>
          <w:numId w:val="31"/>
        </w:numPr>
        <w:ind w:left="0" w:firstLine="426"/>
        <w:jc w:val="both"/>
        <w:rPr>
          <w:sz w:val="30"/>
          <w:szCs w:val="30"/>
        </w:rPr>
      </w:pPr>
      <w:r w:rsidRPr="00F72C57">
        <w:rPr>
          <w:sz w:val="30"/>
          <w:szCs w:val="30"/>
        </w:rPr>
        <w:t>Что такое тепловое расширение тел?</w:t>
      </w:r>
    </w:p>
    <w:p w:rsidR="00291F7D" w:rsidRPr="00F72C57" w:rsidRDefault="00291F7D" w:rsidP="00A66A66">
      <w:pPr>
        <w:numPr>
          <w:ilvl w:val="0"/>
          <w:numId w:val="31"/>
        </w:numPr>
        <w:ind w:left="0" w:firstLine="426"/>
        <w:jc w:val="both"/>
        <w:rPr>
          <w:sz w:val="30"/>
          <w:szCs w:val="30"/>
        </w:rPr>
      </w:pPr>
      <w:r w:rsidRPr="00F72C57">
        <w:rPr>
          <w:sz w:val="30"/>
          <w:szCs w:val="30"/>
        </w:rPr>
        <w:t>Как объясняется тепловое расширение тел?</w:t>
      </w:r>
    </w:p>
    <w:p w:rsidR="00291F7D" w:rsidRPr="00F72C57" w:rsidRDefault="00291F7D" w:rsidP="00A66A66">
      <w:pPr>
        <w:numPr>
          <w:ilvl w:val="0"/>
          <w:numId w:val="31"/>
        </w:numPr>
        <w:ind w:left="0" w:firstLine="426"/>
        <w:jc w:val="both"/>
        <w:rPr>
          <w:sz w:val="30"/>
          <w:szCs w:val="30"/>
        </w:rPr>
      </w:pPr>
      <w:r w:rsidRPr="00F72C57">
        <w:rPr>
          <w:sz w:val="30"/>
          <w:szCs w:val="30"/>
        </w:rPr>
        <w:t>Что такое абсолютное, относительное удлинение тел?</w:t>
      </w:r>
    </w:p>
    <w:p w:rsidR="00291F7D" w:rsidRPr="00F72C57" w:rsidRDefault="00291F7D" w:rsidP="00A66A66">
      <w:pPr>
        <w:numPr>
          <w:ilvl w:val="0"/>
          <w:numId w:val="31"/>
        </w:numPr>
        <w:ind w:left="0" w:firstLine="426"/>
        <w:jc w:val="both"/>
        <w:rPr>
          <w:sz w:val="30"/>
          <w:szCs w:val="30"/>
        </w:rPr>
      </w:pPr>
      <w:r w:rsidRPr="00F72C57">
        <w:rPr>
          <w:sz w:val="30"/>
          <w:szCs w:val="30"/>
        </w:rPr>
        <w:t>Что называется коэффициентом линейного расширения?</w:t>
      </w:r>
    </w:p>
    <w:p w:rsidR="00291F7D" w:rsidRPr="00F72C57" w:rsidRDefault="00291F7D" w:rsidP="00A66A66">
      <w:pPr>
        <w:numPr>
          <w:ilvl w:val="0"/>
          <w:numId w:val="31"/>
        </w:numPr>
        <w:ind w:left="0" w:firstLine="426"/>
        <w:jc w:val="both"/>
        <w:rPr>
          <w:sz w:val="30"/>
          <w:szCs w:val="30"/>
        </w:rPr>
      </w:pPr>
      <w:r w:rsidRPr="00F72C57">
        <w:rPr>
          <w:sz w:val="30"/>
          <w:szCs w:val="30"/>
        </w:rPr>
        <w:t xml:space="preserve">От чего зависит коэффициент линейного расширения </w:t>
      </w:r>
      <w:r w:rsidRPr="002A4786">
        <w:rPr>
          <w:bCs/>
          <w:i/>
          <w:iCs/>
          <w:sz w:val="30"/>
          <w:szCs w:val="30"/>
        </w:rPr>
        <w:t>α</w:t>
      </w:r>
      <w:r w:rsidRPr="002A4786">
        <w:rPr>
          <w:sz w:val="30"/>
          <w:szCs w:val="30"/>
        </w:rPr>
        <w:t>?</w:t>
      </w:r>
    </w:p>
    <w:p w:rsidR="00291F7D" w:rsidRPr="00F72C57" w:rsidRDefault="00291F7D" w:rsidP="00A66A66">
      <w:pPr>
        <w:numPr>
          <w:ilvl w:val="0"/>
          <w:numId w:val="31"/>
        </w:numPr>
        <w:ind w:left="0" w:firstLine="426"/>
        <w:jc w:val="both"/>
        <w:rPr>
          <w:sz w:val="30"/>
          <w:szCs w:val="30"/>
        </w:rPr>
      </w:pPr>
      <w:r w:rsidRPr="00F72C57">
        <w:rPr>
          <w:sz w:val="30"/>
          <w:szCs w:val="30"/>
        </w:rPr>
        <w:t>Как определить объем нагретого тела?</w:t>
      </w:r>
    </w:p>
    <w:p w:rsidR="00291F7D" w:rsidRPr="00F72C57" w:rsidRDefault="00291F7D" w:rsidP="00A66A66">
      <w:pPr>
        <w:numPr>
          <w:ilvl w:val="0"/>
          <w:numId w:val="31"/>
        </w:numPr>
        <w:ind w:left="0" w:firstLine="426"/>
        <w:jc w:val="both"/>
        <w:rPr>
          <w:sz w:val="30"/>
          <w:szCs w:val="30"/>
        </w:rPr>
      </w:pPr>
      <w:r w:rsidRPr="00F72C57">
        <w:rPr>
          <w:sz w:val="30"/>
          <w:szCs w:val="30"/>
        </w:rPr>
        <w:t>Что называется коэффициентом объемного расширения?</w:t>
      </w:r>
    </w:p>
    <w:p w:rsidR="00291F7D" w:rsidRPr="00F72C57" w:rsidRDefault="00291F7D" w:rsidP="00A66A66">
      <w:pPr>
        <w:numPr>
          <w:ilvl w:val="0"/>
          <w:numId w:val="31"/>
        </w:numPr>
        <w:ind w:left="0" w:firstLine="426"/>
        <w:jc w:val="both"/>
        <w:rPr>
          <w:sz w:val="30"/>
          <w:szCs w:val="30"/>
        </w:rPr>
      </w:pPr>
      <w:r w:rsidRPr="00F72C57">
        <w:rPr>
          <w:sz w:val="30"/>
          <w:szCs w:val="30"/>
        </w:rPr>
        <w:lastRenderedPageBreak/>
        <w:t>Каким соотношением связаны между собой коэффициенты линейного и объемного расширения в изотропных и анизотропных веществах?</w:t>
      </w:r>
    </w:p>
    <w:p w:rsidR="00291F7D" w:rsidRPr="00F72C57" w:rsidRDefault="00291F7D" w:rsidP="00A66A66">
      <w:pPr>
        <w:numPr>
          <w:ilvl w:val="0"/>
          <w:numId w:val="31"/>
        </w:numPr>
        <w:ind w:left="0" w:firstLine="426"/>
        <w:jc w:val="both"/>
        <w:rPr>
          <w:sz w:val="30"/>
          <w:szCs w:val="30"/>
        </w:rPr>
      </w:pPr>
      <w:r w:rsidRPr="00F72C57">
        <w:rPr>
          <w:sz w:val="30"/>
          <w:szCs w:val="30"/>
        </w:rPr>
        <w:t>Какие существуют методы измерения температурных коэффициентов?</w:t>
      </w:r>
    </w:p>
    <w:p w:rsidR="00A61628" w:rsidRPr="00F72C57" w:rsidRDefault="00A61628" w:rsidP="00DB7232">
      <w:pPr>
        <w:ind w:firstLine="426"/>
        <w:jc w:val="both"/>
        <w:rPr>
          <w:sz w:val="30"/>
          <w:szCs w:val="30"/>
        </w:rPr>
      </w:pPr>
    </w:p>
    <w:p w:rsidR="00291F7D" w:rsidRPr="00F72C57" w:rsidRDefault="00291F7D" w:rsidP="00291F7D">
      <w:pPr>
        <w:widowControl w:val="0"/>
        <w:autoSpaceDE/>
        <w:autoSpaceDN/>
        <w:ind w:firstLine="425"/>
        <w:jc w:val="both"/>
        <w:rPr>
          <w:rFonts w:eastAsia="Times New Roman"/>
          <w:b/>
          <w:snapToGrid w:val="0"/>
          <w:sz w:val="36"/>
          <w:szCs w:val="36"/>
        </w:rPr>
      </w:pPr>
      <w:r w:rsidRPr="00F72C57">
        <w:rPr>
          <w:rFonts w:eastAsia="Times New Roman"/>
          <w:b/>
          <w:snapToGrid w:val="0"/>
          <w:sz w:val="36"/>
          <w:szCs w:val="36"/>
        </w:rPr>
        <w:t>Лабораторная работа  5</w:t>
      </w:r>
    </w:p>
    <w:p w:rsidR="00291F7D" w:rsidRPr="00F72C57" w:rsidRDefault="00291F7D" w:rsidP="00291F7D">
      <w:pPr>
        <w:widowControl w:val="0"/>
        <w:ind w:left="426" w:hanging="1"/>
        <w:jc w:val="both"/>
        <w:rPr>
          <w:rFonts w:eastAsia="Times New Roman"/>
          <w:b/>
          <w:bCs/>
          <w:spacing w:val="-6"/>
          <w:sz w:val="34"/>
          <w:szCs w:val="34"/>
        </w:rPr>
      </w:pPr>
      <w:r w:rsidRPr="00F72C57">
        <w:rPr>
          <w:rFonts w:eastAsia="Times New Roman"/>
          <w:b/>
          <w:bCs/>
          <w:spacing w:val="-6"/>
          <w:sz w:val="34"/>
          <w:szCs w:val="34"/>
        </w:rPr>
        <w:t>Определение  среднего  коэффициента  линейн</w:t>
      </w:r>
      <w:r w:rsidR="00F10A1A">
        <w:rPr>
          <w:rFonts w:eastAsia="Times New Roman"/>
          <w:b/>
          <w:bCs/>
          <w:spacing w:val="-6"/>
          <w:sz w:val="34"/>
          <w:szCs w:val="34"/>
        </w:rPr>
        <w:t xml:space="preserve">ого расширения  твердых </w:t>
      </w:r>
      <w:r w:rsidRPr="00F72C57">
        <w:rPr>
          <w:rFonts w:eastAsia="Times New Roman"/>
          <w:b/>
          <w:bCs/>
          <w:spacing w:val="-6"/>
          <w:sz w:val="34"/>
          <w:szCs w:val="34"/>
        </w:rPr>
        <w:t>тел</w:t>
      </w:r>
    </w:p>
    <w:p w:rsidR="00291F7D" w:rsidRPr="00F72C57" w:rsidRDefault="00291F7D" w:rsidP="00291F7D">
      <w:pPr>
        <w:widowControl w:val="0"/>
        <w:ind w:firstLine="425"/>
        <w:jc w:val="both"/>
        <w:rPr>
          <w:rFonts w:eastAsia="Times New Roman"/>
          <w:b/>
          <w:bCs/>
          <w:sz w:val="30"/>
          <w:szCs w:val="30"/>
        </w:rPr>
      </w:pPr>
    </w:p>
    <w:p w:rsidR="00B13C63" w:rsidRPr="00F72C57" w:rsidRDefault="00B13C63" w:rsidP="007074DF">
      <w:pPr>
        <w:ind w:firstLine="426"/>
        <w:jc w:val="both"/>
        <w:rPr>
          <w:b/>
          <w:bCs/>
          <w:sz w:val="30"/>
          <w:szCs w:val="30"/>
        </w:rPr>
      </w:pPr>
      <w:r w:rsidRPr="00F72C57">
        <w:rPr>
          <w:b/>
          <w:bCs/>
          <w:sz w:val="30"/>
          <w:szCs w:val="30"/>
        </w:rPr>
        <w:t xml:space="preserve">Цель работы: </w:t>
      </w:r>
      <w:r w:rsidRPr="00F72C57">
        <w:rPr>
          <w:sz w:val="30"/>
          <w:szCs w:val="30"/>
        </w:rPr>
        <w:t xml:space="preserve">1) изучить тепловые свойства твердых тел; 2) определить коэффициент линейного расширения стержней. </w:t>
      </w:r>
    </w:p>
    <w:p w:rsidR="00B13C63" w:rsidRPr="00F72C57" w:rsidRDefault="00B13C63" w:rsidP="00B13C63">
      <w:pPr>
        <w:ind w:firstLine="426"/>
        <w:jc w:val="both"/>
        <w:rPr>
          <w:sz w:val="30"/>
          <w:szCs w:val="30"/>
        </w:rPr>
      </w:pPr>
      <w:r w:rsidRPr="00F72C57">
        <w:rPr>
          <w:b/>
          <w:bCs/>
          <w:sz w:val="30"/>
          <w:szCs w:val="30"/>
        </w:rPr>
        <w:t>Приборы и принадлежности:</w:t>
      </w:r>
      <w:r w:rsidRPr="00F72C57">
        <w:rPr>
          <w:sz w:val="30"/>
          <w:szCs w:val="30"/>
        </w:rPr>
        <w:t xml:space="preserve"> прибор для определения </w:t>
      </w:r>
      <w:r w:rsidRPr="00F72C57">
        <w:rPr>
          <w:sz w:val="30"/>
          <w:szCs w:val="30"/>
          <w:lang w:val="be-BY"/>
        </w:rPr>
        <w:t>коэффициент</w:t>
      </w:r>
      <w:r w:rsidRPr="00F72C57">
        <w:rPr>
          <w:sz w:val="30"/>
          <w:szCs w:val="30"/>
        </w:rPr>
        <w:t>а</w:t>
      </w:r>
      <w:r w:rsidRPr="00F72C57">
        <w:rPr>
          <w:sz w:val="30"/>
          <w:szCs w:val="30"/>
          <w:lang w:val="be-BY"/>
        </w:rPr>
        <w:t xml:space="preserve"> линейного расширения</w:t>
      </w:r>
      <w:r w:rsidRPr="00F72C57">
        <w:rPr>
          <w:sz w:val="30"/>
          <w:szCs w:val="30"/>
        </w:rPr>
        <w:t xml:space="preserve"> твердых тел, исследуемые образцы, термометр, штангенциркуль.</w:t>
      </w:r>
    </w:p>
    <w:p w:rsidR="00291F7D" w:rsidRPr="00F72C57" w:rsidRDefault="00291F7D" w:rsidP="00DB7232">
      <w:pPr>
        <w:ind w:firstLine="426"/>
        <w:jc w:val="both"/>
        <w:rPr>
          <w:sz w:val="30"/>
          <w:szCs w:val="30"/>
        </w:rPr>
      </w:pPr>
    </w:p>
    <w:p w:rsidR="00D720DB" w:rsidRPr="00F10A1A" w:rsidRDefault="006A0946" w:rsidP="00D720DB">
      <w:pPr>
        <w:ind w:firstLine="426"/>
        <w:jc w:val="center"/>
        <w:rPr>
          <w:b/>
          <w:bCs/>
          <w:sz w:val="30"/>
          <w:szCs w:val="30"/>
        </w:rPr>
      </w:pPr>
      <w:r w:rsidRPr="00F10A1A">
        <w:rPr>
          <w:b/>
          <w:bCs/>
          <w:sz w:val="30"/>
          <w:szCs w:val="30"/>
        </w:rPr>
        <w:t>Описание установки</w:t>
      </w:r>
    </w:p>
    <w:p w:rsidR="00D720DB" w:rsidRPr="00F72C57" w:rsidRDefault="00D720DB" w:rsidP="00D720DB">
      <w:pPr>
        <w:ind w:firstLine="426"/>
        <w:jc w:val="both"/>
        <w:rPr>
          <w:b/>
          <w:bCs/>
          <w:sz w:val="30"/>
          <w:szCs w:val="30"/>
          <w:u w:val="single"/>
        </w:rPr>
      </w:pPr>
    </w:p>
    <w:p w:rsidR="00D720DB" w:rsidRPr="00F72C57" w:rsidRDefault="00D720DB" w:rsidP="00D720DB">
      <w:pPr>
        <w:ind w:firstLine="426"/>
        <w:jc w:val="both"/>
        <w:rPr>
          <w:sz w:val="30"/>
          <w:szCs w:val="30"/>
        </w:rPr>
      </w:pPr>
      <w:r w:rsidRPr="00F72C57">
        <w:rPr>
          <w:sz w:val="30"/>
          <w:szCs w:val="30"/>
        </w:rPr>
        <w:t>Прибор для определения коэффициента линейного расширения тв</w:t>
      </w:r>
      <w:r w:rsidR="007074DF" w:rsidRPr="00F72C57">
        <w:rPr>
          <w:sz w:val="30"/>
          <w:szCs w:val="30"/>
        </w:rPr>
        <w:t xml:space="preserve">ердых тел изображен на рисунке </w:t>
      </w:r>
      <w:r w:rsidRPr="00F72C57">
        <w:rPr>
          <w:sz w:val="30"/>
          <w:szCs w:val="30"/>
        </w:rPr>
        <w:t xml:space="preserve">5.1. Исследуемый образец </w:t>
      </w:r>
      <w:r w:rsidRPr="00F72C57">
        <w:rPr>
          <w:bCs/>
          <w:sz w:val="30"/>
          <w:szCs w:val="30"/>
        </w:rPr>
        <w:t>С</w:t>
      </w:r>
      <w:r w:rsidRPr="00F72C57">
        <w:rPr>
          <w:sz w:val="30"/>
          <w:szCs w:val="30"/>
        </w:rPr>
        <w:t xml:space="preserve">, имеющий вид стержня, нагревается в воде, находящейся в стеклянной пробирке </w:t>
      </w:r>
      <w:r w:rsidRPr="00F72C57">
        <w:rPr>
          <w:bCs/>
          <w:sz w:val="30"/>
          <w:szCs w:val="30"/>
        </w:rPr>
        <w:t>П</w:t>
      </w:r>
      <w:r w:rsidRPr="00F72C57">
        <w:rPr>
          <w:sz w:val="30"/>
          <w:szCs w:val="30"/>
        </w:rPr>
        <w:t xml:space="preserve">. Для нагревания служит нагреватель </w:t>
      </w:r>
      <w:r w:rsidRPr="00F72C57">
        <w:rPr>
          <w:bCs/>
          <w:sz w:val="30"/>
          <w:szCs w:val="30"/>
        </w:rPr>
        <w:t>Н</w:t>
      </w:r>
      <w:r w:rsidRPr="00F72C57">
        <w:rPr>
          <w:sz w:val="30"/>
          <w:szCs w:val="30"/>
        </w:rPr>
        <w:t xml:space="preserve">, который включается с помощью кнопочного включателя </w:t>
      </w:r>
      <w:r w:rsidRPr="00F72C57">
        <w:rPr>
          <w:bCs/>
          <w:sz w:val="30"/>
          <w:szCs w:val="30"/>
        </w:rPr>
        <w:t>Д</w:t>
      </w:r>
      <w:r w:rsidRPr="00F72C57">
        <w:rPr>
          <w:sz w:val="30"/>
          <w:szCs w:val="30"/>
        </w:rPr>
        <w:t xml:space="preserve">, расположенного на панели корпуса прибора. Здесь же расположена контрольная индикаторная лампа </w:t>
      </w:r>
      <w:r w:rsidRPr="00F72C57">
        <w:rPr>
          <w:bCs/>
          <w:sz w:val="30"/>
          <w:szCs w:val="30"/>
        </w:rPr>
        <w:t>Л</w:t>
      </w:r>
      <w:r w:rsidRPr="00F72C57">
        <w:rPr>
          <w:sz w:val="30"/>
          <w:szCs w:val="30"/>
        </w:rPr>
        <w:t xml:space="preserve"> нагревателя </w:t>
      </w:r>
      <w:r w:rsidRPr="00F72C57">
        <w:rPr>
          <w:bCs/>
          <w:sz w:val="30"/>
          <w:szCs w:val="30"/>
        </w:rPr>
        <w:t>Н</w:t>
      </w:r>
      <w:r w:rsidRPr="00F72C57">
        <w:rPr>
          <w:sz w:val="30"/>
          <w:szCs w:val="30"/>
        </w:rPr>
        <w:t>. Штепсельная вилка включается в электрическую сеть с напряжением 220 В.</w:t>
      </w:r>
    </w:p>
    <w:p w:rsidR="00D720DB" w:rsidRPr="00F72C57" w:rsidRDefault="00D720DB" w:rsidP="00D720DB">
      <w:pPr>
        <w:ind w:firstLine="426"/>
        <w:jc w:val="both"/>
        <w:rPr>
          <w:sz w:val="30"/>
          <w:szCs w:val="30"/>
        </w:rPr>
      </w:pPr>
      <w:r w:rsidRPr="00F72C57">
        <w:rPr>
          <w:sz w:val="30"/>
          <w:szCs w:val="30"/>
        </w:rPr>
        <w:t xml:space="preserve">Изменение длины образца при нагревании по сравнению с его начальной длиной при комнатной температуре фиксируется с помощью индикатора часового типа </w:t>
      </w:r>
      <w:r w:rsidRPr="00F72C57">
        <w:rPr>
          <w:bCs/>
          <w:sz w:val="30"/>
          <w:szCs w:val="30"/>
        </w:rPr>
        <w:t>И</w:t>
      </w:r>
      <w:r w:rsidRPr="00F72C57">
        <w:rPr>
          <w:sz w:val="30"/>
          <w:szCs w:val="30"/>
        </w:rPr>
        <w:t>. Индикатор часового типа крепится на кронштейне и может поворачиваться вокруг своей оси на 90</w:t>
      </w:r>
      <w:r w:rsidRPr="00F72C57">
        <w:rPr>
          <w:sz w:val="30"/>
          <w:szCs w:val="30"/>
          <w:vertAlign w:val="superscript"/>
        </w:rPr>
        <w:t>0</w:t>
      </w:r>
      <w:r w:rsidRPr="00F72C57">
        <w:rPr>
          <w:sz w:val="30"/>
          <w:szCs w:val="30"/>
        </w:rPr>
        <w:t>.</w:t>
      </w:r>
    </w:p>
    <w:p w:rsidR="00D720DB" w:rsidRPr="00F72C57" w:rsidRDefault="00D720DB" w:rsidP="00D720DB">
      <w:pPr>
        <w:ind w:firstLine="426"/>
        <w:jc w:val="both"/>
        <w:rPr>
          <w:sz w:val="30"/>
          <w:szCs w:val="30"/>
        </w:rPr>
      </w:pPr>
      <w:r w:rsidRPr="00F72C57">
        <w:rPr>
          <w:noProof/>
          <w:sz w:val="30"/>
          <w:szCs w:val="30"/>
        </w:rPr>
        <w:lastRenderedPageBreak/>
        <mc:AlternateContent>
          <mc:Choice Requires="wpg">
            <w:drawing>
              <wp:anchor distT="0" distB="0" distL="114300" distR="114300" simplePos="0" relativeHeight="251687936" behindDoc="0" locked="0" layoutInCell="1" allowOverlap="1" wp14:anchorId="6C7260A8" wp14:editId="7AF30BF5">
                <wp:simplePos x="0" y="0"/>
                <wp:positionH relativeFrom="column">
                  <wp:posOffset>1804035</wp:posOffset>
                </wp:positionH>
                <wp:positionV relativeFrom="paragraph">
                  <wp:posOffset>98425</wp:posOffset>
                </wp:positionV>
                <wp:extent cx="2458720" cy="2647315"/>
                <wp:effectExtent l="0" t="0" r="0" b="19685"/>
                <wp:wrapTopAndBottom/>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720" cy="2647315"/>
                          <a:chOff x="4095" y="10591"/>
                          <a:chExt cx="4019" cy="4546"/>
                        </a:xfrm>
                      </wpg:grpSpPr>
                      <wps:wsp>
                        <wps:cNvPr id="31" name="AutoShape 129"/>
                        <wps:cNvSpPr>
                          <a:spLocks noChangeArrowheads="1"/>
                        </wps:cNvSpPr>
                        <wps:spPr bwMode="auto">
                          <a:xfrm rot="10748685">
                            <a:off x="4349" y="13720"/>
                            <a:ext cx="763" cy="1417"/>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130"/>
                        <wps:cNvSpPr>
                          <a:spLocks noChangeArrowheads="1"/>
                        </wps:cNvSpPr>
                        <wps:spPr bwMode="auto">
                          <a:xfrm rot="10748685">
                            <a:off x="4222" y="13585"/>
                            <a:ext cx="1017" cy="155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131"/>
                        <wps:cNvSpPr>
                          <a:spLocks noChangeArrowheads="1"/>
                        </wps:cNvSpPr>
                        <wps:spPr bwMode="auto">
                          <a:xfrm>
                            <a:off x="4731" y="10761"/>
                            <a:ext cx="67" cy="28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26" name="Group 132"/>
                        <wpg:cNvGrpSpPr>
                          <a:grpSpLocks/>
                        </wpg:cNvGrpSpPr>
                        <wpg:grpSpPr bwMode="auto">
                          <a:xfrm>
                            <a:off x="4922" y="12640"/>
                            <a:ext cx="3192" cy="2497"/>
                            <a:chOff x="5907" y="12819"/>
                            <a:chExt cx="2862" cy="2109"/>
                          </a:xfrm>
                        </wpg:grpSpPr>
                        <wps:wsp>
                          <wps:cNvPr id="227" name="AutoShape 133"/>
                          <wps:cNvSpPr>
                            <a:spLocks noChangeArrowheads="1"/>
                          </wps:cNvSpPr>
                          <wps:spPr bwMode="auto">
                            <a:xfrm rot="10808708">
                              <a:off x="5907" y="12933"/>
                              <a:ext cx="2463" cy="19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Rectangle 134"/>
                          <wps:cNvSpPr>
                            <a:spLocks noChangeArrowheads="1"/>
                          </wps:cNvSpPr>
                          <wps:spPr bwMode="auto">
                            <a:xfrm>
                              <a:off x="5919" y="12819"/>
                              <a:ext cx="2850" cy="1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135"/>
                          <wps:cNvCnPr/>
                          <wps:spPr bwMode="auto">
                            <a:xfrm>
                              <a:off x="5976" y="14757"/>
                              <a:ext cx="2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0" name="Rectangle 136"/>
                        <wps:cNvSpPr>
                          <a:spLocks noChangeArrowheads="1"/>
                        </wps:cNvSpPr>
                        <wps:spPr bwMode="auto">
                          <a:xfrm>
                            <a:off x="5112" y="12168"/>
                            <a:ext cx="1208" cy="27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 name="Line 137"/>
                        <wps:cNvCnPr/>
                        <wps:spPr bwMode="auto">
                          <a:xfrm>
                            <a:off x="4922" y="13855"/>
                            <a:ext cx="127"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38"/>
                        <wps:cNvCnPr/>
                        <wps:spPr bwMode="auto">
                          <a:xfrm>
                            <a:off x="4985" y="13585"/>
                            <a:ext cx="127"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39"/>
                        <wps:cNvCnPr/>
                        <wps:spPr bwMode="auto">
                          <a:xfrm>
                            <a:off x="4922" y="13585"/>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40"/>
                        <wps:cNvCnPr/>
                        <wps:spPr bwMode="auto">
                          <a:xfrm>
                            <a:off x="5112" y="14732"/>
                            <a:ext cx="12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41"/>
                        <wps:cNvCnPr/>
                        <wps:spPr bwMode="auto">
                          <a:xfrm>
                            <a:off x="4095" y="15137"/>
                            <a:ext cx="36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42"/>
                        <wps:cNvCnPr/>
                        <wps:spPr bwMode="auto">
                          <a:xfrm flipH="1" flipV="1">
                            <a:off x="7338" y="14260"/>
                            <a:ext cx="254"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Oval 143"/>
                        <wps:cNvSpPr>
                          <a:spLocks noChangeArrowheads="1"/>
                        </wps:cNvSpPr>
                        <wps:spPr bwMode="auto">
                          <a:xfrm>
                            <a:off x="6893" y="14057"/>
                            <a:ext cx="254"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 name="Rectangle 144"/>
                        <wps:cNvSpPr>
                          <a:spLocks noChangeArrowheads="1"/>
                        </wps:cNvSpPr>
                        <wps:spPr bwMode="auto">
                          <a:xfrm>
                            <a:off x="6575" y="13922"/>
                            <a:ext cx="127" cy="20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9" name="Rectangle 145"/>
                        <wps:cNvSpPr>
                          <a:spLocks noChangeArrowheads="1"/>
                        </wps:cNvSpPr>
                        <wps:spPr bwMode="auto">
                          <a:xfrm rot="788328">
                            <a:off x="6446" y="14125"/>
                            <a:ext cx="763"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146"/>
                        <wps:cNvCnPr/>
                        <wps:spPr bwMode="auto">
                          <a:xfrm>
                            <a:off x="6320" y="13990"/>
                            <a:ext cx="1018"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147"/>
                        <wps:cNvSpPr>
                          <a:spLocks noChangeArrowheads="1"/>
                        </wps:cNvSpPr>
                        <wps:spPr bwMode="auto">
                          <a:xfrm>
                            <a:off x="5547" y="12062"/>
                            <a:ext cx="344" cy="23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Oval 148"/>
                        <wps:cNvSpPr>
                          <a:spLocks noChangeArrowheads="1"/>
                        </wps:cNvSpPr>
                        <wps:spPr bwMode="auto">
                          <a:xfrm>
                            <a:off x="5547" y="14260"/>
                            <a:ext cx="344" cy="2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 name="Rectangle 149"/>
                        <wps:cNvSpPr>
                          <a:spLocks noChangeArrowheads="1"/>
                        </wps:cNvSpPr>
                        <wps:spPr bwMode="auto">
                          <a:xfrm>
                            <a:off x="5557" y="14125"/>
                            <a:ext cx="322"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50"/>
                        <wps:cNvSpPr>
                          <a:spLocks noChangeArrowheads="1"/>
                        </wps:cNvSpPr>
                        <wps:spPr bwMode="auto">
                          <a:xfrm>
                            <a:off x="5685" y="11763"/>
                            <a:ext cx="63" cy="27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 name="Line 151"/>
                        <wps:cNvCnPr/>
                        <wps:spPr bwMode="auto">
                          <a:xfrm>
                            <a:off x="5557" y="13247"/>
                            <a:ext cx="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52"/>
                        <wps:cNvCnPr/>
                        <wps:spPr bwMode="auto">
                          <a:xfrm>
                            <a:off x="5748" y="13247"/>
                            <a:ext cx="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53"/>
                        <wps:cNvCnPr/>
                        <wps:spPr bwMode="auto">
                          <a:xfrm>
                            <a:off x="5621" y="1331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54"/>
                        <wps:cNvCnPr/>
                        <wps:spPr bwMode="auto">
                          <a:xfrm>
                            <a:off x="5621" y="1338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155" descr="5%"/>
                        <wps:cNvSpPr>
                          <a:spLocks noChangeArrowheads="1"/>
                        </wps:cNvSpPr>
                        <wps:spPr bwMode="auto">
                          <a:xfrm>
                            <a:off x="5579" y="13281"/>
                            <a:ext cx="93" cy="1114"/>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156" descr="5%"/>
                        <wps:cNvSpPr>
                          <a:spLocks noChangeArrowheads="1"/>
                        </wps:cNvSpPr>
                        <wps:spPr bwMode="auto">
                          <a:xfrm>
                            <a:off x="5766" y="13267"/>
                            <a:ext cx="94" cy="112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157"/>
                        <wps:cNvSpPr>
                          <a:spLocks noChangeArrowheads="1"/>
                        </wps:cNvSpPr>
                        <wps:spPr bwMode="auto">
                          <a:xfrm>
                            <a:off x="5485" y="12104"/>
                            <a:ext cx="50"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158"/>
                        <wps:cNvSpPr>
                          <a:spLocks noChangeArrowheads="1"/>
                        </wps:cNvSpPr>
                        <wps:spPr bwMode="auto">
                          <a:xfrm>
                            <a:off x="5903" y="12104"/>
                            <a:ext cx="82" cy="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159" descr="Светлый диагональный 2"/>
                        <wps:cNvSpPr>
                          <a:spLocks noChangeArrowheads="1"/>
                        </wps:cNvSpPr>
                        <wps:spPr bwMode="auto">
                          <a:xfrm>
                            <a:off x="5204" y="12203"/>
                            <a:ext cx="281" cy="24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74" name="Rectangle 160" descr="Светлый диагональный 1"/>
                        <wps:cNvSpPr>
                          <a:spLocks noChangeArrowheads="1"/>
                        </wps:cNvSpPr>
                        <wps:spPr bwMode="auto">
                          <a:xfrm>
                            <a:off x="5985" y="12203"/>
                            <a:ext cx="281" cy="242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75" name="Line 161"/>
                        <wps:cNvCnPr/>
                        <wps:spPr bwMode="auto">
                          <a:xfrm>
                            <a:off x="5485" y="12170"/>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62"/>
                        <wps:cNvCnPr/>
                        <wps:spPr bwMode="auto">
                          <a:xfrm>
                            <a:off x="5985" y="12170"/>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Rectangle 163"/>
                        <wps:cNvSpPr>
                          <a:spLocks noChangeArrowheads="1"/>
                        </wps:cNvSpPr>
                        <wps:spPr bwMode="auto">
                          <a:xfrm>
                            <a:off x="5641" y="11341"/>
                            <a:ext cx="156" cy="431"/>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78" name="Rectangle 164"/>
                        <wps:cNvSpPr>
                          <a:spLocks noChangeArrowheads="1"/>
                        </wps:cNvSpPr>
                        <wps:spPr bwMode="auto">
                          <a:xfrm>
                            <a:off x="5579" y="11258"/>
                            <a:ext cx="281" cy="83"/>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79" name="Oval 165"/>
                        <wps:cNvSpPr>
                          <a:spLocks noChangeArrowheads="1"/>
                        </wps:cNvSpPr>
                        <wps:spPr bwMode="auto">
                          <a:xfrm>
                            <a:off x="5547" y="10894"/>
                            <a:ext cx="344" cy="3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0" name="Rectangle 166"/>
                        <wps:cNvSpPr>
                          <a:spLocks noChangeArrowheads="1"/>
                        </wps:cNvSpPr>
                        <wps:spPr bwMode="auto">
                          <a:xfrm>
                            <a:off x="5641" y="10794"/>
                            <a:ext cx="156" cy="33"/>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81" name="Rectangle 167"/>
                        <wps:cNvSpPr>
                          <a:spLocks noChangeArrowheads="1"/>
                        </wps:cNvSpPr>
                        <wps:spPr bwMode="auto">
                          <a:xfrm>
                            <a:off x="5703" y="10827"/>
                            <a:ext cx="32" cy="6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82" name="Oval 168"/>
                        <wps:cNvSpPr>
                          <a:spLocks noChangeArrowheads="1"/>
                        </wps:cNvSpPr>
                        <wps:spPr bwMode="auto">
                          <a:xfrm>
                            <a:off x="5703" y="11059"/>
                            <a:ext cx="32"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3" name="Line 169"/>
                        <wps:cNvCnPr/>
                        <wps:spPr bwMode="auto">
                          <a:xfrm flipV="1">
                            <a:off x="5735" y="10960"/>
                            <a:ext cx="93" cy="9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70"/>
                        <wps:cNvCnPr/>
                        <wps:spPr bwMode="auto">
                          <a:xfrm flipV="1">
                            <a:off x="5782" y="10591"/>
                            <a:ext cx="245"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171"/>
                        <wps:cNvCnPr/>
                        <wps:spPr bwMode="auto">
                          <a:xfrm flipV="1">
                            <a:off x="5898" y="10907"/>
                            <a:ext cx="363"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Text Box 172"/>
                        <wps:cNvSpPr txBox="1">
                          <a:spLocks noChangeArrowheads="1"/>
                        </wps:cNvSpPr>
                        <wps:spPr bwMode="auto">
                          <a:xfrm>
                            <a:off x="6157" y="10688"/>
                            <a:ext cx="638"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B0FFC" w:rsidRDefault="00C7547D" w:rsidP="000B0FFC">
                              <w:pPr>
                                <w:pStyle w:val="3"/>
                                <w:spacing w:before="0"/>
                                <w:rPr>
                                  <w:rFonts w:ascii="Times New Roman" w:hAnsi="Times New Roman" w:cs="Times New Roman"/>
                                  <w:color w:val="auto"/>
                                  <w:sz w:val="30"/>
                                  <w:szCs w:val="30"/>
                                </w:rPr>
                              </w:pPr>
                              <w:r w:rsidRPr="000B0FFC">
                                <w:rPr>
                                  <w:rFonts w:ascii="Times New Roman" w:hAnsi="Times New Roman" w:cs="Times New Roman"/>
                                  <w:color w:val="auto"/>
                                  <w:sz w:val="30"/>
                                  <w:szCs w:val="30"/>
                                </w:rPr>
                                <w:t>И</w:t>
                              </w:r>
                            </w:p>
                          </w:txbxContent>
                        </wps:txbx>
                        <wps:bodyPr rot="0" vert="horz" wrap="square" lIns="91440" tIns="45720" rIns="91440" bIns="45720" anchor="t" anchorCtr="0" upright="1">
                          <a:noAutofit/>
                        </wps:bodyPr>
                      </wps:wsp>
                      <wps:wsp>
                        <wps:cNvPr id="403" name="Line 173"/>
                        <wps:cNvCnPr/>
                        <wps:spPr bwMode="auto">
                          <a:xfrm flipV="1">
                            <a:off x="5921" y="11870"/>
                            <a:ext cx="424" cy="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Text Box 174"/>
                        <wps:cNvSpPr txBox="1">
                          <a:spLocks noChangeArrowheads="1"/>
                        </wps:cNvSpPr>
                        <wps:spPr bwMode="auto">
                          <a:xfrm>
                            <a:off x="6234" y="11518"/>
                            <a:ext cx="638"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B0FFC" w:rsidRDefault="00C7547D" w:rsidP="000B0FFC">
                              <w:pPr>
                                <w:pStyle w:val="3"/>
                                <w:spacing w:before="0"/>
                                <w:rPr>
                                  <w:rFonts w:ascii="Times New Roman" w:hAnsi="Times New Roman" w:cs="Times New Roman"/>
                                  <w:color w:val="auto"/>
                                  <w:sz w:val="30"/>
                                  <w:szCs w:val="30"/>
                                </w:rPr>
                              </w:pPr>
                              <w:r w:rsidRPr="000B0FFC">
                                <w:rPr>
                                  <w:rFonts w:ascii="Times New Roman" w:hAnsi="Times New Roman" w:cs="Times New Roman"/>
                                  <w:color w:val="auto"/>
                                  <w:sz w:val="30"/>
                                  <w:szCs w:val="30"/>
                                </w:rPr>
                                <w:t>П</w:t>
                              </w:r>
                            </w:p>
                          </w:txbxContent>
                        </wps:txbx>
                        <wps:bodyPr rot="0" vert="horz" wrap="square" lIns="91440" tIns="45720" rIns="91440" bIns="45720" anchor="t" anchorCtr="0" upright="1">
                          <a:noAutofit/>
                        </wps:bodyPr>
                      </wps:wsp>
                      <wps:wsp>
                        <wps:cNvPr id="405" name="Line 175"/>
                        <wps:cNvCnPr/>
                        <wps:spPr bwMode="auto">
                          <a:xfrm flipV="1">
                            <a:off x="6185" y="12521"/>
                            <a:ext cx="479"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Text Box 176"/>
                        <wps:cNvSpPr txBox="1">
                          <a:spLocks noChangeArrowheads="1"/>
                        </wps:cNvSpPr>
                        <wps:spPr bwMode="auto">
                          <a:xfrm>
                            <a:off x="6566" y="12222"/>
                            <a:ext cx="638"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B0FFC" w:rsidRDefault="00C7547D" w:rsidP="000B0FFC">
                              <w:pPr>
                                <w:pStyle w:val="3"/>
                                <w:spacing w:before="0"/>
                                <w:rPr>
                                  <w:rFonts w:ascii="Times New Roman" w:hAnsi="Times New Roman" w:cs="Times New Roman"/>
                                  <w:color w:val="auto"/>
                                  <w:sz w:val="30"/>
                                  <w:szCs w:val="30"/>
                                </w:rPr>
                              </w:pPr>
                              <w:r w:rsidRPr="000B0FFC">
                                <w:rPr>
                                  <w:rFonts w:ascii="Times New Roman" w:hAnsi="Times New Roman" w:cs="Times New Roman"/>
                                  <w:color w:val="auto"/>
                                  <w:sz w:val="30"/>
                                  <w:szCs w:val="30"/>
                                </w:rPr>
                                <w:t>Н</w:t>
                              </w:r>
                            </w:p>
                          </w:txbxContent>
                        </wps:txbx>
                        <wps:bodyPr rot="0" vert="horz" wrap="square" lIns="91440" tIns="45720" rIns="91440" bIns="45720" anchor="t" anchorCtr="0" upright="1">
                          <a:noAutofit/>
                        </wps:bodyPr>
                      </wps:wsp>
                      <wps:wsp>
                        <wps:cNvPr id="407" name="Line 177"/>
                        <wps:cNvCnPr/>
                        <wps:spPr bwMode="auto">
                          <a:xfrm flipV="1">
                            <a:off x="6750" y="13615"/>
                            <a:ext cx="343"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178"/>
                        <wps:cNvCnPr/>
                        <wps:spPr bwMode="auto">
                          <a:xfrm flipV="1">
                            <a:off x="7155" y="13837"/>
                            <a:ext cx="429"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Text Box 179"/>
                        <wps:cNvSpPr txBox="1">
                          <a:spLocks noChangeArrowheads="1"/>
                        </wps:cNvSpPr>
                        <wps:spPr bwMode="auto">
                          <a:xfrm>
                            <a:off x="6995" y="13199"/>
                            <a:ext cx="638"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B0FFC" w:rsidRDefault="00C7547D" w:rsidP="000B0FFC">
                              <w:pPr>
                                <w:pStyle w:val="3"/>
                                <w:spacing w:before="0"/>
                                <w:rPr>
                                  <w:rFonts w:ascii="Times New Roman" w:hAnsi="Times New Roman" w:cs="Times New Roman"/>
                                  <w:color w:val="auto"/>
                                  <w:sz w:val="30"/>
                                  <w:szCs w:val="30"/>
                                </w:rPr>
                              </w:pPr>
                              <w:r w:rsidRPr="000B0FFC">
                                <w:rPr>
                                  <w:rFonts w:ascii="Times New Roman" w:hAnsi="Times New Roman" w:cs="Times New Roman"/>
                                  <w:color w:val="auto"/>
                                  <w:sz w:val="30"/>
                                  <w:szCs w:val="30"/>
                                </w:rPr>
                                <w:t>Д</w:t>
                              </w:r>
                            </w:p>
                          </w:txbxContent>
                        </wps:txbx>
                        <wps:bodyPr rot="0" vert="horz" wrap="square" lIns="91440" tIns="45720" rIns="91440" bIns="45720" anchor="t" anchorCtr="0" upright="1">
                          <a:noAutofit/>
                        </wps:bodyPr>
                      </wps:wsp>
                      <wps:wsp>
                        <wps:cNvPr id="410" name="Text Box 180"/>
                        <wps:cNvSpPr txBox="1">
                          <a:spLocks noChangeArrowheads="1"/>
                        </wps:cNvSpPr>
                        <wps:spPr bwMode="auto">
                          <a:xfrm>
                            <a:off x="7437" y="13511"/>
                            <a:ext cx="638"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0B0FFC" w:rsidRDefault="00C7547D" w:rsidP="000B0FFC">
                              <w:pPr>
                                <w:pStyle w:val="3"/>
                                <w:spacing w:before="0"/>
                                <w:rPr>
                                  <w:rFonts w:ascii="Times New Roman" w:hAnsi="Times New Roman" w:cs="Times New Roman"/>
                                  <w:color w:val="auto"/>
                                  <w:sz w:val="30"/>
                                  <w:szCs w:val="30"/>
                                </w:rPr>
                              </w:pPr>
                              <w:r w:rsidRPr="000B0FFC">
                                <w:rPr>
                                  <w:rFonts w:ascii="Times New Roman" w:hAnsi="Times New Roman" w:cs="Times New Roman"/>
                                  <w:color w:val="auto"/>
                                  <w:sz w:val="30"/>
                                  <w:szCs w:val="30"/>
                                </w:rPr>
                                <w:t>Л</w:t>
                              </w:r>
                            </w:p>
                          </w:txbxContent>
                        </wps:txbx>
                        <wps:bodyPr rot="0" vert="horz" wrap="square" lIns="91440" tIns="45720" rIns="91440" bIns="45720" anchor="t" anchorCtr="0" upright="1">
                          <a:noAutofit/>
                        </wps:bodyPr>
                      </wps:wsp>
                      <wps:wsp>
                        <wps:cNvPr id="411" name="Rectangle 181"/>
                        <wps:cNvSpPr>
                          <a:spLocks noChangeArrowheads="1"/>
                        </wps:cNvSpPr>
                        <wps:spPr bwMode="auto">
                          <a:xfrm>
                            <a:off x="4811" y="11050"/>
                            <a:ext cx="736" cy="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Line 182"/>
                        <wps:cNvCnPr/>
                        <wps:spPr bwMode="auto">
                          <a:xfrm>
                            <a:off x="5419" y="12055"/>
                            <a:ext cx="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183"/>
                        <wps:cNvCnPr/>
                        <wps:spPr bwMode="auto">
                          <a:xfrm>
                            <a:off x="5441" y="12065"/>
                            <a:ext cx="88"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184"/>
                        <wps:cNvCnPr/>
                        <wps:spPr bwMode="auto">
                          <a:xfrm flipH="1">
                            <a:off x="5898" y="12059"/>
                            <a:ext cx="110" cy="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7260A8" id="Группа 30" o:spid="_x0000_s1241" style="position:absolute;left:0;text-align:left;margin-left:142.05pt;margin-top:7.75pt;width:193.6pt;height:208.45pt;z-index:251687936" coordorigin="4095,10591" coordsize="4019,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">
                <v:shape id="AutoShape 129" o:spid="_x0000_s1242" style="position:absolute;left:4349;top:13720;width:763;height:1417;rotation:1174043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q8MMA&#10;AADbAAAADwAAAGRycy9kb3ducmV2LnhtbESPQWvCQBSE74L/YXmCF6kbrZQSXUXESD1qPOjtkX1N&#10;QrNvw+6q0V/vFgo9DjPzDbNYdaYRN3K+tqxgMk5AEBdW11wqOOXZ2ycIH5A1NpZJwYM8rJb93gJT&#10;be98oNsxlCJC2KeooAqhTaX0RUUG/di2xNH7ts5giNKVUju8R7hp5DRJPqTBmuNChS1tKip+jlej&#10;YMbZWdrnZeTbR+Zy7vLtfpcrNRx06zmIQF34D/+1v7SC9wn8fo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q8MMAAADbAAAADwAAAAAAAAAAAAAAAACYAgAAZHJzL2Rv&#10;d25yZXYueG1sUEsFBgAAAAAEAAQA9QAAAIgDAAAAAA==&#10;" path="m,l5400,21600r10800,l21600,,,xe" filled="f">
                  <v:stroke joinstyle="miter"/>
                  <v:path o:connecttype="custom" o:connectlocs="668,709;382,1417;95,709;382,0" o:connectangles="0,0,0,0" textboxrect="4501,4497,17099,17103"/>
                </v:shape>
                <v:shape id="AutoShape 130" o:spid="_x0000_s1243" style="position:absolute;left:4222;top:13585;width:1017;height:1552;rotation:1174043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bJ8UA&#10;AADcAAAADwAAAGRycy9kb3ducmV2LnhtbESPQWvCQBSE74X+h+UVeilm0yBFomsopSn1qPGgt0f2&#10;mQSzb8PuNsb++q4g9DjMzDfMqphML0ZyvrOs4DVJQRDXVnfcKNhX5WwBwgdkjb1lUnAlD8X68WGF&#10;ubYX3tK4C42IEPY5KmhDGHIpfd2SQZ/YgTh6J+sMhihdI7XDS4SbXmZp+iYNdhwXWhzoo6X6vPsx&#10;CuZcHqT9Pb744Vq6iqfqc/NVKfX8NL0vQQSawn/43v7WCrJsDr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tsnxQAAANwAAAAPAAAAAAAAAAAAAAAAAJgCAABkcnMv&#10;ZG93bnJldi54bWxQSwUGAAAAAAQABAD1AAAAigMAAAAA&#10;" path="m,l5400,21600r10800,l21600,,,xe" filled="f">
                  <v:stroke joinstyle="miter"/>
                  <v:path o:connecttype="custom" o:connectlocs="890,776;509,1552;127,776;509,0" o:connectangles="0,0,0,0" textboxrect="4503,4495,17097,17105"/>
                </v:shape>
                <v:rect id="Rectangle 131" o:spid="_x0000_s1244" style="position:absolute;left:4731;top:10761;width:67;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id="Group 132" o:spid="_x0000_s1245" style="position:absolute;left:4922;top:12640;width:3192;height:2497" coordorigin="5907,12819" coordsize="2862,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AutoShape 133" o:spid="_x0000_s1246" style="position:absolute;left:5907;top:12933;width:2463;height:1995;rotation:-1178696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AwMcA&#10;AADcAAAADwAAAGRycy9kb3ducmV2LnhtbESPQWvCQBSE74X+h+UVvBTdNAet0VWKpeBBhGoP5vbI&#10;vibB7Ns1uzVJf323IHgcZuYbZrnuTSOu1PrasoKXSQKCuLC65lLB1/Fj/ArCB2SNjWVSMJCH9erx&#10;YYmZth1/0vUQShEh7DNUUIXgMil9UZFBP7GOOHrftjUYomxLqVvsItw0Mk2SqTRYc1yo0NGmouJ8&#10;+DEKyvl+SHfdfngP7nI6/z47J/NcqdFT/7YAEagP9/CtvdUK0nQG/2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nwMDHAAAA3AAAAA8AAAAAAAAAAAAAAAAAmAIAAGRy&#10;cy9kb3ducmV2LnhtbFBLBQYAAAAABAAEAPUAAACMAwAAAAA=&#10;" path="m,l5400,21600r10800,l21600,,,xe">
                    <v:stroke joinstyle="miter"/>
                    <v:path o:connecttype="custom" o:connectlocs="2155,998;1232,1995;308,998;1232,0" o:connectangles="0,0,0,0" textboxrect="4499,4504,17101,17096"/>
                  </v:shape>
                  <v:rect id="Rectangle 134" o:spid="_x0000_s1247" style="position:absolute;left:5919;top:12819;width:2850;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KsIA&#10;AADcAAAADwAAAGRycy9kb3ducmV2LnhtbERPz2vCMBS+D/wfwhO8zcS6ldkZyxgUBnMHdeD10Tzb&#10;sualNmnt/ntzGOz48f3e5pNtxUi9bxxrWC0VCOLSmYYrDd+n4vEFhA/IBlvHpOGXPOS72cMWM+Nu&#10;fKDxGCoRQ9hnqKEOocuk9GVNFv3SdcSRu7jeYoiwr6Tp8RbDbSsTpVJpseHYUGNH7zWVP8fBasD0&#10;yVy/Luv96XNIcVNNqng+K60X8+ntFUSgKfyL/9wfRkOSxLX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pEqwgAAANwAAAAPAAAAAAAAAAAAAAAAAJgCAABkcnMvZG93&#10;bnJldi54bWxQSwUGAAAAAAQABAD1AAAAhwMAAAAA&#10;" stroked="f"/>
                  <v:line id="Line 135" o:spid="_x0000_s1248" style="position:absolute;visibility:visible;mso-wrap-style:square" from="5976,14757" to="8313,1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group>
                <v:rect id="Rectangle 136" o:spid="_x0000_s1249" style="position:absolute;left:5112;top:12168;width:1208;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line id="Line 137" o:spid="_x0000_s1250" style="position:absolute;visibility:visible;mso-wrap-style:square" from="4922,13855" to="5049,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138" o:spid="_x0000_s1251" style="position:absolute;visibility:visible;mso-wrap-style:square" from="4985,13585" to="5112,1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139" o:spid="_x0000_s1252" style="position:absolute;visibility:visible;mso-wrap-style:square" from="4922,13585" to="4985,1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140" o:spid="_x0000_s1253" style="position:absolute;visibility:visible;mso-wrap-style:square" from="5112,14732" to="6320,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141" o:spid="_x0000_s1254" style="position:absolute;visibility:visible;mso-wrap-style:square" from="4095,15137" to="7783,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142" o:spid="_x0000_s1255" style="position:absolute;flip:x y;visibility:visible;mso-wrap-style:square" from="7338,14260" to="7592,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vCcUAAADcAAAADwAAAGRycy9kb3ducmV2LnhtbESPT2vCQBTE7wW/w/KEXkrdJBaRmFWC&#10;YOlJqVV6fWRf/mD2bchuTdpP7wpCj8PM/IbJNqNpxZV611hWEM8iEMSF1Q1XCk5fu9clCOeRNbaW&#10;ScEvOdisJ08ZptoO/EnXo69EgLBLUUHtfZdK6YqaDLqZ7YiDV9reoA+yr6TucQhw08okihbSYMNh&#10;ocaOtjUVl+OPUYC8/5svh5je5Dt9u2R/eMnPpVLP0zFfgfA0+v/wo/2hFSTzB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EvCcUAAADcAAAADwAAAAAAAAAA&#10;AAAAAAChAgAAZHJzL2Rvd25yZXYueG1sUEsFBgAAAAAEAAQA+QAAAJMDAAAAAA==&#10;"/>
                <v:oval id="Oval 143" o:spid="_x0000_s1256" style="position:absolute;left:6893;top:14057;width:25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aW8QA&#10;AADcAAAADwAAAGRycy9kb3ducmV2LnhtbESPT2vCQBTE70K/w/IKvelGg3+IriKVgh56MLb3R/aZ&#10;BLNvQ/Y1pt++KxQ8DjPzG2azG1yjeupC7dnAdJKAIi68rbk08HX5GK9ABUG22HgmA78UYLd9GW0w&#10;s/7OZ+pzKVWEcMjQQCXSZlqHoiKHYeJb4uhdfedQouxKbTu8R7hr9CxJFtphzXGhwpbeKypu+Y8z&#10;cCj3+aLXqczT6+Eo89v35ymdGvP2OuzXoIQGeYb/20drYJYu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WlvEAAAA3AAAAA8AAAAAAAAAAAAAAAAAmAIAAGRycy9k&#10;b3ducmV2LnhtbFBLBQYAAAAABAAEAPUAAACJAwAAAAA=&#10;"/>
                <v:rect id="Rectangle 144" o:spid="_x0000_s1257" style="position:absolute;left:6575;top:13922;width:127;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osL0A&#10;AADcAAAADwAAAGRycy9kb3ducmV2LnhtbERPSwrCMBDdC94hjOBGNLWCSDWKCoK4EasHGJqxLTaT&#10;0kRbPb1ZCC4f77/adKYSL2pcaVnBdBKBIM6sLjlXcLsexgsQziNrrCyTgjc52Kz7vRUm2rZ8oVfq&#10;cxFC2CWooPC+TqR0WUEG3cTWxIG728agD7DJpW6wDeGmknEUzaXBkkNDgTXtC8oe6dMo2LVteT9/&#10;Uh6d8l13ivFwRV8pNRx02yUIT53/i3/uo1YQz8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EEosL0AAADcAAAADwAAAAAAAAAAAAAAAACYAgAAZHJzL2Rvd25yZXYu&#10;eG1sUEsFBgAAAAAEAAQA9QAAAIIDAAAAAA==&#10;" fillcolor="black"/>
                <v:rect id="Rectangle 145" o:spid="_x0000_s1258" style="position:absolute;left:6446;top:14125;width:763;height:232;rotation:8610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FHscA&#10;AADcAAAADwAAAGRycy9kb3ducmV2LnhtbESPQWvCQBSE74X+h+UJXopuVBRNs5FWECoUxChYb4/s&#10;MwnNvo3Zrab/vlsQPA4z8w2TLDtTiyu1rrKsYDSMQBDnVldcKDjs14M5COeRNdaWScEvOVimz08J&#10;xtreeEfXzBciQNjFqKD0vomldHlJBt3QNsTBO9vWoA+yLaRu8RbgppbjKJpJgxWHhRIbWpWUf2c/&#10;RgGdLu+X0ezl6zjNVps82x7c5ylSqt/r3l5BeOr8I3xvf2gF48kC/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hxR7HAAAA3AAAAA8AAAAAAAAAAAAAAAAAmAIAAGRy&#10;cy9kb3ducmV2LnhtbFBLBQYAAAAABAAEAPUAAACMAwAAAAA=&#10;" stroked="f"/>
                <v:line id="Line 146" o:spid="_x0000_s1259" style="position:absolute;visibility:visible;mso-wrap-style:square" from="6320,13990" to="7338,1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rect id="Rectangle 147" o:spid="_x0000_s1260" style="position:absolute;left:5547;top:12062;width:344;height:2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oval id="Oval 148" o:spid="_x0000_s1261" style="position:absolute;left:5547;top:14260;width:34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KvsQA&#10;AADcAAAADwAAAGRycy9kb3ducmV2LnhtbESPQWvCQBSE7wX/w/IK3urGRKWkriJKQQ89NG3vj+wz&#10;CWbfhuxrjP/eFQo9DjPzDbPejq5VA/Wh8WxgPktAEZfeNlwZ+P56f3kFFQTZYuuZDNwowHYzeVpj&#10;bv2VP2kopFIRwiFHA7VIl2sdypochpnviKN39r1DibKvtO3xGuGu1WmSrLTDhuNCjR3tayovxa8z&#10;cKh2xWrQmSyz8+Eoy8vPxymbGzN9HndvoIRG+Q//tY/WQLpI4X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ir7EAAAA3AAAAA8AAAAAAAAAAAAAAAAAmAIAAGRycy9k&#10;b3ducmV2LnhtbFBLBQYAAAAABAAEAPUAAACJAwAAAAA=&#10;"/>
                <v:rect id="Rectangle 149" o:spid="_x0000_s1262" style="position:absolute;left:5557;top:14125;width:3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m+8UA&#10;AADcAAAADwAAAGRycy9kb3ducmV2LnhtbESPQWvCQBSE7wX/w/IEb3XXaENNXUMpBATbQ7Xg9ZF9&#10;JqHZtzG7xvjvu4VCj8PMfMNs8tG2YqDeN441LOYKBHHpTMOVhq9j8fgMwgdkg61j0nAnD/l28rDB&#10;zLgbf9JwCJWIEPYZaqhD6DIpfVmTRT93HXH0zq63GKLsK2l6vEW4bWWiVCotNhwXauzoraby+3C1&#10;GjBdmcvHefl+3F9TXFejKp5OSuvZdHx9ARFoDP/hv/bOaEhW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eb7xQAAANwAAAAPAAAAAAAAAAAAAAAAAJgCAABkcnMv&#10;ZG93bnJldi54bWxQSwUGAAAAAAQABAD1AAAAigMAAAAA&#10;" stroked="f"/>
                <v:rect id="Rectangle 150" o:spid="_x0000_s1263" style="position:absolute;left:5685;top:11763;width:6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line id="Line 151" o:spid="_x0000_s1264" style="position:absolute;visibility:visible;mso-wrap-style:square" from="5557,13247" to="5685,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52" o:spid="_x0000_s1265" style="position:absolute;visibility:visible;mso-wrap-style:square" from="5748,13247" to="5875,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153" o:spid="_x0000_s1266" style="position:absolute;visibility:visible;mso-wrap-style:square" from="5621,13315" to="5621,1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54" o:spid="_x0000_s1267" style="position:absolute;visibility:visible;mso-wrap-style:square" from="5621,13382" to="5621,1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rect id="Rectangle 155" o:spid="_x0000_s1268" alt="5%" style="position:absolute;left:5579;top:13281;width:93;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2H8QA&#10;AADcAAAADwAAAGRycy9kb3ducmV2LnhtbESPT2sCMRTE74LfIbxCb5q1LWq3RimC4KUH/+D5dfN2&#10;s7h5WZPobr99Iwgeh5n5DbNY9bYRN/KhdqxgMs5AEBdO11wpOB42ozmIEJE1No5JwR8FWC2HgwXm&#10;2nW8o9s+ViJBOOSowMTY5lKGwpDFMHYtcfJK5y3GJH0ltccuwW0j37JsKi3WnBYMtrQ2VJz3V6vg&#10;fP24dLP+9Osnpal8eZjPfrZBqdeX/vsLRKQ+PsOP9lYreJ9+wv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hdh/EAAAA3AAAAA8AAAAAAAAAAAAAAAAAmAIAAGRycy9k&#10;b3ducmV2LnhtbFBLBQYAAAAABAAEAPUAAACJAwAAAAA=&#10;" fillcolor="black" stroked="f">
                  <v:fill r:id="rId18" o:title="" type="pattern"/>
                </v:rect>
                <v:rect id="Rectangle 156" o:spid="_x0000_s1269" alt="5%" style="position:absolute;left:5766;top:13267;width:94;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JX8AA&#10;AADcAAAADwAAAGRycy9kb3ducmV2LnhtbERPz2vCMBS+D/wfwhO8zdQpVqpRxmDgZYepeH42r02x&#10;ealJtN1/vxwEjx/f781usK14kA+NYwWzaQaCuHS64VrB6fj9vgIRIrLG1jEp+KMAu+3obYOFdj3/&#10;0uMQa5FCOBSowMTYFVKG0pDFMHUdceIq5y3GBH0ttcc+hdtWfmTZUlpsODUY7OjLUHk93K2C631x&#10;6/PhfPGzytS+Oq7yn31QajIePtcgIg3xJX6691rBPE/z05l0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JJX8AAAADcAAAADwAAAAAAAAAAAAAAAACYAgAAZHJzL2Rvd25y&#10;ZXYueG1sUEsFBgAAAAAEAAQA9QAAAIUDAAAAAA==&#10;" fillcolor="black" stroked="f">
                  <v:fill r:id="rId18" o:title="" type="pattern"/>
                </v:rect>
                <v:rect id="Rectangle 157" o:spid="_x0000_s1270" style="position:absolute;left:5485;top:12104;width:50;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YN8UA&#10;AADcAAAADwAAAGRycy9kb3ducmV2LnhtbESPT2sCMRTE74LfIbxCbzVR262uG0UKQqHtoWvB62Pz&#10;9g/dvKybqOu3N4WCx2FmfsNkm8G24ky9bxxrmE4UCOLCmYYrDT/73dMChA/IBlvHpOFKHjbr8SjD&#10;1LgLf9M5D5WIEPYpaqhD6FIpfVGTRT9xHXH0StdbDFH2lTQ9XiLctnKmVCItNhwXauzorabiNz9Z&#10;DZg8m+NXOf/cf5wSXFaD2r0clNaPD8N2BSLQEO7h//a70TB/nc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hg3xQAAANwAAAAPAAAAAAAAAAAAAAAAAJgCAABkcnMv&#10;ZG93bnJldi54bWxQSwUGAAAAAAQABAD1AAAAigMAAAAA&#10;" stroked="f"/>
                <v:rect id="Rectangle 158" o:spid="_x0000_s1271" style="position:absolute;left:5903;top:12104;width:82;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GQMUA&#10;AADcAAAADwAAAGRycy9kb3ducmV2LnhtbESPQWvCQBSE74L/YXlCb3W32qYa3QQpCIW2h8aC10f2&#10;mYRm38bsqvHfu4WCx2FmvmHW+WBbcabeN441PE0VCOLSmYYrDT+77eMChA/IBlvHpOFKHvJsPFpj&#10;atyFv+lchEpECPsUNdQhdKmUvqzJop+6jjh6B9dbDFH2lTQ9XiLctnKmVCItNhwXauzorabytzhZ&#10;DZg8m+PXYf65+zgluKwGtX3ZK60fJsNmBSLQEO7h//a70TB/nc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IZAxQAAANwAAAAPAAAAAAAAAAAAAAAAAJgCAABkcnMv&#10;ZG93bnJldi54bWxQSwUGAAAAAAQABAD1AAAAigMAAAAA&#10;" stroked="f"/>
                <v:rect id="Rectangle 159" o:spid="_x0000_s1272" alt="Светлый диагональный 2" style="position:absolute;left:5204;top:12203;width:281;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FusMA&#10;AADcAAAADwAAAGRycy9kb3ducmV2LnhtbESPQYvCMBSE78L+h/AWvGmqFV26RlkE0aO27p4fzbMt&#10;Ni/dJmr11xtB8DjMzDfMfNmZWlyodZVlBaNhBII4t7riQsEhWw++QDiPrLG2TApu5GC5+OjNMdH2&#10;ynu6pL4QAcIuQQWl900ipctLMuiGtiEO3tG2Bn2QbSF1i9cAN7UcR9FUGqw4LJTY0Kqk/JSejYK7&#10;vv9lh9ku20zGKe22o/o/j3+V6n92P98gPHX+HX61t1pBPIv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LFusMAAADcAAAADwAAAAAAAAAAAAAAAACYAgAAZHJzL2Rv&#10;d25yZXYueG1sUEsFBgAAAAAEAAQA9QAAAIgDAAAAAA==&#10;" fillcolor="black">
                  <v:fill r:id="rId19" o:title="" type="pattern"/>
                </v:rect>
                <v:rect id="Rectangle 160" o:spid="_x0000_s1273" alt="Светлый диагональный 1" style="position:absolute;left:5985;top:12203;width:281;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Gg8UA&#10;AADcAAAADwAAAGRycy9kb3ducmV2LnhtbESPQWsCMRSE70L/Q3iCN82qpZatUZaiUKEItYW2t8fm&#10;uVncvCxJXNd/bwoFj8PMfMMs171tREc+1I4VTCcZCOLS6ZorBV+f2/EziBCRNTaOScGVAqxXD4Ml&#10;5tpd+IO6Q6xEgnDIUYGJsc2lDKUhi2HiWuLkHZ23GJP0ldQeLwluGznLsidpsea0YLClV0Pl6XC2&#10;Cr4LV+z3erPdLd7Nj3Xh9+y7nVKjYV+8gIjUx3v4v/2mFcwXj/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EaDxQAAANwAAAAPAAAAAAAAAAAAAAAAAJgCAABkcnMv&#10;ZG93bnJldi54bWxQSwUGAAAAAAQABAD1AAAAigMAAAAA&#10;" fillcolor="black">
                  <v:fill r:id="rId20" o:title="" type="pattern"/>
                </v:rect>
                <v:line id="Line 161" o:spid="_x0000_s1274" style="position:absolute;visibility:visible;mso-wrap-style:square" from="5485,12170" to="5485,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L7axwAAANwAAAAPAAAAAAAA&#10;AAAAAAAAAKECAABkcnMvZG93bnJldi54bWxQSwUGAAAAAAQABAD5AAAAlQMAAAAA&#10;"/>
                <v:line id="Line 162" o:spid="_x0000_s1275" style="position:absolute;visibility:visible;mso-wrap-style:square" from="5985,12170" to="5985,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rect id="Rectangle 163" o:spid="_x0000_s1276" style="position:absolute;left:5641;top:11341;width:156;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N/8IA&#10;AADcAAAADwAAAGRycy9kb3ducmV2LnhtbESPT4vCMBTE7wv7HcITvK2pK+pSjbJ0Eb0I/lnw+kie&#10;bbF5KU2q9dsbQfA4zMxvmPmys5W4UuNLxwqGgwQEsXam5FzB/3H19QPCB2SDlWNScCcPy8XnxxxT&#10;4268p+sh5CJC2KeooAihTqX0uiCLfuBq4uidXWMxRNnk0jR4i3Bbye8kmUiLJceFAmvKCtKXQ2sV&#10;rCcZjoLeZW0rqy1qPI7x9KdUv9f9zkAE6sI7/GpvjILRdA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s3/wgAAANwAAAAPAAAAAAAAAAAAAAAAAJgCAABkcnMvZG93&#10;bnJldi54bWxQSwUGAAAAAAQABAD1AAAAhwMAAAAA&#10;" strokeweight=".25pt"/>
                <v:rect id="Rectangle 164" o:spid="_x0000_s1277" style="position:absolute;left:5579;top:11258;width:28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ZjcEA&#10;AADcAAAADwAAAGRycy9kb3ducmV2LnhtbERPyWrDMBC9B/oPYgq9JXJjmgQnigkupb0UGieQ6yBN&#10;bFNrZCx56d9Xh0KPj7cf8tm2YqTeN44VPK8SEMTamYYrBdfL23IHwgdkg61jUvBDHvLjw+KAmXET&#10;n2ksQyViCPsMFdQhdJmUXtdk0a9cRxy5u+sthgj7SpoepxhuW7lOko202HBsqLGjoib9XQ5Wwfum&#10;wDTor2IYZPuJGi8veHtV6ulxPu1BBJrDv/jP/WEUpNu4Np6JR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NWY3BAAAA3AAAAA8AAAAAAAAAAAAAAAAAmAIAAGRycy9kb3du&#10;cmV2LnhtbFBLBQYAAAAABAAEAPUAAACGAwAAAAA=&#10;" strokeweight=".25pt"/>
                <v:oval id="Oval 165" o:spid="_x0000_s1278" style="position:absolute;left:5547;top:10894;width:344;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d78QA&#10;AADcAAAADwAAAGRycy9kb3ducmV2LnhtbESPQWvCQBSE70L/w/IKvenGBq1NXUUqgh48NK33R/aZ&#10;BLNvQ/Y1xn/fLQgeh5n5hlmuB9eonrpQezYwnSSgiAtvay4N/HzvxgtQQZAtNp7JwI0CrFdPoyVm&#10;1l/5i/pcShUhHDI0UIm0mdahqMhhmPiWOHpn3zmUKLtS2w6vEe4a/Zokc+2w5rhQYUufFRWX/NcZ&#10;2JabfN7rVGbpebuX2eV0PKRTY16eh80HKKFBHuF7e28NpG/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3e/EAAAA3AAAAA8AAAAAAAAAAAAAAAAAmAIAAGRycy9k&#10;b3ducmV2LnhtbFBLBQYAAAAABAAEAPUAAACJAwAAAAA=&#10;"/>
                <v:rect id="Rectangle 166" o:spid="_x0000_s1279" style="position:absolute;left:5641;top:10794;width:15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lrL4A&#10;AADcAAAADwAAAGRycy9kb3ducmV2LnhtbERPy4rCMBTdD/gP4QruxlRFkWoUqQzjRvAFbi/JtS02&#10;N6VJtf69WQguD+e9XHe2Eg9qfOlYwWiYgCDWzpScK7ic/37nIHxANlg5JgUv8rBe9X6WmBr35CM9&#10;TiEXMYR9igqKEOpUSq8LsuiHriaO3M01FkOETS5Ng88Ybis5TpKZtFhybCiwpqwgfT+1VsH/LMNJ&#10;0IesbWW1R43nKV63Sg363WYBIlAXvuKPe2cUTOZxfjwTj4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uJay+AAAA3AAAAA8AAAAAAAAAAAAAAAAAmAIAAGRycy9kb3ducmV2&#10;LnhtbFBLBQYAAAAABAAEAPUAAACDAwAAAAA=&#10;" strokeweight=".25pt"/>
                <v:rect id="Rectangle 167" o:spid="_x0000_s1280" style="position:absolute;left:5703;top:10827;width:32;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AN8EA&#10;AADcAAAADwAAAGRycy9kb3ducmV2LnhtbESPQYvCMBSE74L/ITzBm6auKFKNIpVFLwuuCl4fybMt&#10;Ni+lSbX++40g7HGYmW+Y1aazlXhQ40vHCibjBASxdqbkXMHl/D1agPAB2WDlmBS8yMNm3e+tMDXu&#10;yb/0OIVcRAj7FBUUIdSplF4XZNGPXU0cvZtrLIYom1yaBp8Rbiv5lSRzabHkuFBgTVlB+n5qrYL9&#10;PMNp0MesbWX1gxrPM7zulBoOuu0SRKAu/Ic/7YNRMF1M4H0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igDfBAAAA3AAAAA8AAAAAAAAAAAAAAAAAmAIAAGRycy9kb3du&#10;cmV2LnhtbFBLBQYAAAAABAAEAPUAAACGAwAAAAA=&#10;" strokeweight=".25pt"/>
                <v:oval id="Oval 168" o:spid="_x0000_s1281" style="position:absolute;left:5703;top:11059;width:32;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lvcMA&#10;AADcAAAADwAAAGRycy9kb3ducmV2LnhtbESPQWvCQBSE70L/w/IKvUjdaKmE1FUkYPHaNAePz+xr&#10;Epp9G3ZXk/x7VxA8DjPzDbPZjaYTV3K+taxguUhAEFdWt1wrKH8P7ykIH5A1dpZJwUQedtuX2QYz&#10;bQf+oWsRahEh7DNU0ITQZ1L6qiGDfmF74uj9WWcwROlqqR0OEW46uUqStTTYclxosKe8oeq/uBgF&#10;bt5P+XTMD8szfxefQ6pP61Ir9fY67r9ABBrDM/xoH7WCj3QF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lvcMAAADcAAAADwAAAAAAAAAAAAAAAACYAgAAZHJzL2Rv&#10;d25yZXYueG1sUEsFBgAAAAAEAAQA9QAAAIgDAAAAAA==&#10;" fillcolor="black"/>
                <v:line id="Line 169" o:spid="_x0000_s1282" style="position:absolute;flip:y;visibility:visible;mso-wrap-style:square" from="5735,10960" to="5828,1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Z5MMAAADcAAAADwAAAGRycy9kb3ducmV2LnhtbESPwWrDMBBE74X+g9hAbo2chjbGjWJK&#10;ISGnljq5+LZYW1vEWhlJTpy/jwqFHoeZecNsysn24kI+GMcKlosMBHHjtOFWwem4e8pBhIissXdM&#10;Cm4UoNw+Pmyw0O7K33SpYisShEOBCroYh0LK0HRkMSzcQJy8H+ctxiR9K7XHa4LbXj5n2au0aDgt&#10;dDjQR0fNuRqtgn2wDTk0LkwvX9Vy9PWnWddKzWfT+xuISFP8D/+1D1rBKl/B75l0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hGeTDAAAA3AAAAA8AAAAAAAAAAAAA&#10;AAAAoQIAAGRycy9kb3ducmV2LnhtbFBLBQYAAAAABAAEAPkAAACRAwAAAAA=&#10;" strokeweight=".5pt"/>
                <v:line id="Line 170" o:spid="_x0000_s1283" style="position:absolute;flip:y;visibility:visible;mso-wrap-style:square" from="5782,10591" to="6027,10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iJcMAAADcAAAADwAAAGRycy9kb3ducmV2LnhtbERPz2vCMBS+D/wfwhO8DE0nMrQaRQaC&#10;By9zo7Lbs3k2pc1LTaLW/345DHb8+H6vNr1txZ18qB0reJtkIIhLp2uuFHx/7cZzECEia2wdk4In&#10;BdisBy8rzLV78Cfdj7ESKYRDjgpMjF0uZSgNWQwT1xEn7uK8xZigr6T2+EjhtpXTLHuXFmtODQY7&#10;+jBUNsebVSDnh9er355nTdGcTgtTlEX3c1BqNOy3SxCR+vgv/nPvtYJZluan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IiXDAAAA3AAAAA8AAAAAAAAAAAAA&#10;AAAAoQIAAGRycy9kb3ducmV2LnhtbFBLBQYAAAAABAAEAPkAAACRAwAAAAA=&#10;"/>
                <v:line id="Line 171" o:spid="_x0000_s1284" style="position:absolute;flip:y;visibility:visible;mso-wrap-style:square" from="5898,10907" to="6261,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vsYAAADcAAAADwAAAGRycy9kb3ducmV2LnhtbESPQWsCMRSE74X+h/AKvZSatYjYrVFE&#10;EHrwUpVdenvdvG6W3bysSdTtv28EweMwM98w8+VgO3EmHxrHCsajDARx5XTDtYLDfvM6AxEissbO&#10;MSn4owDLxePDHHPtLvxF512sRYJwyFGBibHPpQyVIYth5Hri5P06bzEm6WupPV4S3HbyLcum0mLD&#10;acFgT2tDVbs7WQVytn05+tXPpC3asnw3RVX031ulnp+G1QeISEO8h2/tT61gko3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h77GAAAA3AAAAA8AAAAAAAAA&#10;AAAAAAAAoQIAAGRycy9kb3ducmV2LnhtbFBLBQYAAAAABAAEAPkAAACUAwAAAAA=&#10;"/>
                <v:shape id="Text Box 172" o:spid="_x0000_s1285" type="#_x0000_t202" style="position:absolute;left:6157;top:10688;width:63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C7547D" w:rsidRPr="000B0FFC" w:rsidRDefault="00C7547D" w:rsidP="000B0FFC">
                        <w:pPr>
                          <w:pStyle w:val="3"/>
                          <w:spacing w:before="0"/>
                          <w:rPr>
                            <w:rFonts w:ascii="Times New Roman" w:hAnsi="Times New Roman" w:cs="Times New Roman"/>
                            <w:color w:val="auto"/>
                            <w:sz w:val="30"/>
                            <w:szCs w:val="30"/>
                          </w:rPr>
                        </w:pPr>
                        <w:r w:rsidRPr="000B0FFC">
                          <w:rPr>
                            <w:rFonts w:ascii="Times New Roman" w:hAnsi="Times New Roman" w:cs="Times New Roman"/>
                            <w:color w:val="auto"/>
                            <w:sz w:val="30"/>
                            <w:szCs w:val="30"/>
                          </w:rPr>
                          <w:t>И</w:t>
                        </w:r>
                      </w:p>
                    </w:txbxContent>
                  </v:textbox>
                </v:shape>
                <v:line id="Line 173" o:spid="_x0000_s1286" style="position:absolute;flip:y;visibility:visible;mso-wrap-style:square" from="5921,11870" to="6345,1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8UscAAADcAAAADwAAAGRycy9kb3ducmV2LnhtbESPT2sCMRTE74LfIbyCl1Kz/qHYrVGk&#10;IHjwUpWV3l43r5tlNy/bJOr22zeFgsdhZn7DLNe9bcWVfKgdK5iMMxDEpdM1VwpOx+3TAkSIyBpb&#10;x6TghwKsV8PBEnPtbvxO10OsRIJwyFGBibHLpQylIYth7Dri5H05bzEm6SupPd4S3LZymmXP0mLN&#10;acFgR2+GyuZwsQrkYv/47Tef86ZozucXU5RF97FXavTQb15BROrjPfzf3mkF82wG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bxSxwAAANwAAAAPAAAAAAAA&#10;AAAAAAAAAKECAABkcnMvZG93bnJldi54bWxQSwUGAAAAAAQABAD5AAAAlQMAAAAA&#10;"/>
                <v:shape id="Text Box 174" o:spid="_x0000_s1287" type="#_x0000_t202" style="position:absolute;left:6234;top:11518;width:63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C7547D" w:rsidRPr="000B0FFC" w:rsidRDefault="00C7547D" w:rsidP="000B0FFC">
                        <w:pPr>
                          <w:pStyle w:val="3"/>
                          <w:spacing w:before="0"/>
                          <w:rPr>
                            <w:rFonts w:ascii="Times New Roman" w:hAnsi="Times New Roman" w:cs="Times New Roman"/>
                            <w:color w:val="auto"/>
                            <w:sz w:val="30"/>
                            <w:szCs w:val="30"/>
                          </w:rPr>
                        </w:pPr>
                        <w:r w:rsidRPr="000B0FFC">
                          <w:rPr>
                            <w:rFonts w:ascii="Times New Roman" w:hAnsi="Times New Roman" w:cs="Times New Roman"/>
                            <w:color w:val="auto"/>
                            <w:sz w:val="30"/>
                            <w:szCs w:val="30"/>
                          </w:rPr>
                          <w:t>П</w:t>
                        </w:r>
                      </w:p>
                    </w:txbxContent>
                  </v:textbox>
                </v:shape>
                <v:line id="Line 175" o:spid="_x0000_s1288" style="position:absolute;flip:y;visibility:visible;mso-wrap-style:square" from="6185,12521" to="6664,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BvcYAAADcAAAADwAAAGRycy9kb3ducmV2LnhtbESPQWsCMRSE7wX/Q3gFL1KzFlvs1igi&#10;FDx4qcpKb6+b182ym5c1ibr++6Yg9DjMzDfMfNnbVlzIh9qxgsk4A0FcOl1zpeCw/3iagQgRWWPr&#10;mBTcKMByMXiYY67dlT/psouVSBAOOSowMXa5lKE0ZDGMXUecvB/nLcYkfSW1x2uC21Y+Z9mrtFhz&#10;WjDY0dpQ2ezOVoGcbUcnv/qeNkVzPL6Zoiy6r61Sw8d+9Q4iUh//w/f2RiuYZi/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gb3GAAAA3AAAAA8AAAAAAAAA&#10;AAAAAAAAoQIAAGRycy9kb3ducmV2LnhtbFBLBQYAAAAABAAEAPkAAACUAwAAAAA=&#10;"/>
                <v:shape id="Text Box 176" o:spid="_x0000_s1289" type="#_x0000_t202" style="position:absolute;left:6566;top:12222;width:63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C7547D" w:rsidRPr="000B0FFC" w:rsidRDefault="00C7547D" w:rsidP="000B0FFC">
                        <w:pPr>
                          <w:pStyle w:val="3"/>
                          <w:spacing w:before="0"/>
                          <w:rPr>
                            <w:rFonts w:ascii="Times New Roman" w:hAnsi="Times New Roman" w:cs="Times New Roman"/>
                            <w:color w:val="auto"/>
                            <w:sz w:val="30"/>
                            <w:szCs w:val="30"/>
                          </w:rPr>
                        </w:pPr>
                        <w:r w:rsidRPr="000B0FFC">
                          <w:rPr>
                            <w:rFonts w:ascii="Times New Roman" w:hAnsi="Times New Roman" w:cs="Times New Roman"/>
                            <w:color w:val="auto"/>
                            <w:sz w:val="30"/>
                            <w:szCs w:val="30"/>
                          </w:rPr>
                          <w:t>Н</w:t>
                        </w:r>
                      </w:p>
                    </w:txbxContent>
                  </v:textbox>
                </v:shape>
                <v:line id="Line 177" o:spid="_x0000_s1290" style="position:absolute;flip:y;visibility:visible;mso-wrap-style:square" from="6750,13615" to="7093,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6UcYAAADcAAAADwAAAGRycy9kb3ducmV2LnhtbESPQWsCMRSE7wX/Q3gFL1KzFmnt1igi&#10;FDx4qcpKb6+b182ym5c1ibr++6Yg9DjMzDfMfNnbVlzIh9qxgsk4A0FcOl1zpeCw/3iagQgRWWPr&#10;mBTcKMByMXiYY67dlT/psouVSBAOOSowMXa5lKE0ZDGMXUecvB/nLcYkfSW1x2uC21Y+Z9mLtFhz&#10;WjDY0dpQ2ezOVoGcbUcnv/qeNkVzPL6Zoiy6r61Sw8d+9Q4iUh//w/f2RiuYZq/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aulHGAAAA3AAAAA8AAAAAAAAA&#10;AAAAAAAAoQIAAGRycy9kb3ducmV2LnhtbFBLBQYAAAAABAAEAPkAAACUAwAAAAA=&#10;"/>
                <v:line id="Line 178" o:spid="_x0000_s1291" style="position:absolute;flip:y;visibility:visible;mso-wrap-style:square" from="7155,13837" to="7584,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uI8MAAADcAAAADwAAAGRycy9kb3ducmV2LnhtbERPz2vCMBS+D/wfwhO8DE0nMrQaRQaC&#10;By9zo7Lbs3k2pc1LTaLW/345DHb8+H6vNr1txZ18qB0reJtkIIhLp2uuFHx/7cZzECEia2wdk4In&#10;BdisBy8rzLV78Cfdj7ESKYRDjgpMjF0uZSgNWQwT1xEn7uK8xZigr6T2+EjhtpXTLHuXFmtODQY7&#10;+jBUNsebVSDnh9er355nTdGcTgtTlEX3c1BqNOy3SxCR+vgv/nPvtYJZltam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FLiPDAAAA3AAAAA8AAAAAAAAAAAAA&#10;AAAAoQIAAGRycy9kb3ducmV2LnhtbFBLBQYAAAAABAAEAPkAAACRAwAAAAA=&#10;"/>
                <v:shape id="Text Box 179" o:spid="_x0000_s1292" type="#_x0000_t202" style="position:absolute;left:6995;top:13199;width:63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C7547D" w:rsidRPr="000B0FFC" w:rsidRDefault="00C7547D" w:rsidP="000B0FFC">
                        <w:pPr>
                          <w:pStyle w:val="3"/>
                          <w:spacing w:before="0"/>
                          <w:rPr>
                            <w:rFonts w:ascii="Times New Roman" w:hAnsi="Times New Roman" w:cs="Times New Roman"/>
                            <w:color w:val="auto"/>
                            <w:sz w:val="30"/>
                            <w:szCs w:val="30"/>
                          </w:rPr>
                        </w:pPr>
                        <w:r w:rsidRPr="000B0FFC">
                          <w:rPr>
                            <w:rFonts w:ascii="Times New Roman" w:hAnsi="Times New Roman" w:cs="Times New Roman"/>
                            <w:color w:val="auto"/>
                            <w:sz w:val="30"/>
                            <w:szCs w:val="30"/>
                          </w:rPr>
                          <w:t>Д</w:t>
                        </w:r>
                      </w:p>
                    </w:txbxContent>
                  </v:textbox>
                </v:shape>
                <v:shape id="Text Box 180" o:spid="_x0000_s1293" type="#_x0000_t202" style="position:absolute;left:7437;top:13511;width:63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C7547D" w:rsidRPr="000B0FFC" w:rsidRDefault="00C7547D" w:rsidP="000B0FFC">
                        <w:pPr>
                          <w:pStyle w:val="3"/>
                          <w:spacing w:before="0"/>
                          <w:rPr>
                            <w:rFonts w:ascii="Times New Roman" w:hAnsi="Times New Roman" w:cs="Times New Roman"/>
                            <w:color w:val="auto"/>
                            <w:sz w:val="30"/>
                            <w:szCs w:val="30"/>
                          </w:rPr>
                        </w:pPr>
                        <w:r w:rsidRPr="000B0FFC">
                          <w:rPr>
                            <w:rFonts w:ascii="Times New Roman" w:hAnsi="Times New Roman" w:cs="Times New Roman"/>
                            <w:color w:val="auto"/>
                            <w:sz w:val="30"/>
                            <w:szCs w:val="30"/>
                          </w:rPr>
                          <w:t>Л</w:t>
                        </w:r>
                      </w:p>
                    </w:txbxContent>
                  </v:textbox>
                </v:shape>
                <v:rect id="Rectangle 181" o:spid="_x0000_s1294" style="position:absolute;left:4811;top:11050;width:736;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UMUA&#10;AADcAAAADwAAAGRycy9kb3ducmV2LnhtbESPQWvCQBSE7wX/w/IEb80msUh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O9QxQAAANwAAAAPAAAAAAAAAAAAAAAAAJgCAABkcnMv&#10;ZG93bnJldi54bWxQSwUGAAAAAAQABAD1AAAAigMAAAAA&#10;"/>
                <v:line id="Line 182" o:spid="_x0000_s1295" style="position:absolute;visibility:visible;mso-wrap-style:square" from="5419,12055" to="6035,1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line id="Line 183" o:spid="_x0000_s1296" style="position:absolute;visibility:visible;mso-wrap-style:square" from="5441,12065" to="5529,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line id="Line 184" o:spid="_x0000_s1297" style="position:absolute;flip:x;visibility:visible;mso-wrap-style:square" from="5898,12059" to="6008,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Gy+8YAAADcAAAADwAAAGRycy9kb3ducmV2LnhtbESPQWsCMRSE74L/ITyhF9GsZSl2NYoU&#10;Cj14qZWV3p6b52bZzcs2SXX775tCweMwM98w6+1gO3ElHxrHChbzDARx5XTDtYLjx+tsCSJEZI2d&#10;Y1LwQwG2m/FojYV2N36n6yHWIkE4FKjAxNgXUobKkMUwdz1x8i7OW4xJ+lpqj7cEt518zLInabHh&#10;tGCwpxdDVXv4tgrkcj/98rtz3pbt6fRsyqrsP/dKPUyG3QpEpCHew//tN60gX+T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RsvvGAAAA3AAAAA8AAAAAAAAA&#10;AAAAAAAAoQIAAGRycy9kb3ducmV2LnhtbFBLBQYAAAAABAAEAPkAAACUAwAAAAA=&#10;"/>
                <w10:wrap type="topAndBottom"/>
              </v:group>
            </w:pict>
          </mc:Fallback>
        </mc:AlternateContent>
      </w:r>
      <w:r w:rsidRPr="00F72C57">
        <w:rPr>
          <w:noProof/>
          <w:sz w:val="30"/>
          <w:szCs w:val="30"/>
        </w:rPr>
        <mc:AlternateContent>
          <mc:Choice Requires="wps">
            <w:drawing>
              <wp:anchor distT="0" distB="0" distL="114300" distR="114300" simplePos="0" relativeHeight="251686912" behindDoc="0" locked="0" layoutInCell="1" allowOverlap="1" wp14:anchorId="591EAAAB" wp14:editId="088634EC">
                <wp:simplePos x="0" y="0"/>
                <wp:positionH relativeFrom="column">
                  <wp:posOffset>2674620</wp:posOffset>
                </wp:positionH>
                <wp:positionV relativeFrom="paragraph">
                  <wp:posOffset>90170</wp:posOffset>
                </wp:positionV>
                <wp:extent cx="405130" cy="388620"/>
                <wp:effectExtent l="0" t="4445" r="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D720DB">
                            <w:pPr>
                              <w:pStyle w:val="3"/>
                            </w:pPr>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EAAAB" id="Поле 29" o:spid="_x0000_s1298" type="#_x0000_t202" style="position:absolute;left:0;text-align:left;margin-left:210.6pt;margin-top:7.1pt;width:31.9pt;height:3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" filled="f" stroked="f">
                <v:textbox>
                  <w:txbxContent>
                    <w:p w:rsidR="00C7547D" w:rsidRDefault="00C7547D" w:rsidP="00D720DB">
                      <w:pPr>
                        <w:pStyle w:val="3"/>
                      </w:pPr>
                      <w:r>
                        <w:t>А</w:t>
                      </w:r>
                    </w:p>
                  </w:txbxContent>
                </v:textbox>
              </v:shape>
            </w:pict>
          </mc:Fallback>
        </mc:AlternateContent>
      </w:r>
    </w:p>
    <w:p w:rsidR="00D720DB" w:rsidRPr="00F72C57" w:rsidRDefault="007074DF" w:rsidP="00D720DB">
      <w:pPr>
        <w:ind w:firstLine="426"/>
        <w:jc w:val="center"/>
        <w:rPr>
          <w:sz w:val="30"/>
          <w:szCs w:val="30"/>
        </w:rPr>
      </w:pPr>
      <w:r w:rsidRPr="00F72C57">
        <w:rPr>
          <w:sz w:val="30"/>
          <w:szCs w:val="30"/>
        </w:rPr>
        <w:t xml:space="preserve">Рисунок 5.1 </w:t>
      </w:r>
      <w:r w:rsidR="00AF7D04" w:rsidRPr="00AF7D04">
        <w:rPr>
          <w:sz w:val="30"/>
          <w:szCs w:val="30"/>
        </w:rPr>
        <w:t>–</w:t>
      </w:r>
      <w:r w:rsidRPr="00F72C57">
        <w:rPr>
          <w:sz w:val="30"/>
          <w:szCs w:val="30"/>
        </w:rPr>
        <w:t xml:space="preserve"> </w:t>
      </w:r>
      <w:r w:rsidR="00D720DB" w:rsidRPr="00F72C57">
        <w:rPr>
          <w:sz w:val="30"/>
          <w:szCs w:val="30"/>
        </w:rPr>
        <w:t>Установка для определения коэффициента линейного расширения твердых тел</w:t>
      </w:r>
    </w:p>
    <w:p w:rsidR="00D720DB" w:rsidRPr="00F72C57" w:rsidRDefault="00D720DB" w:rsidP="00D720DB">
      <w:pPr>
        <w:ind w:firstLine="426"/>
        <w:jc w:val="center"/>
        <w:rPr>
          <w:sz w:val="30"/>
          <w:szCs w:val="30"/>
        </w:rPr>
      </w:pPr>
    </w:p>
    <w:p w:rsidR="00D720DB" w:rsidRPr="00551439" w:rsidRDefault="00D720DB" w:rsidP="00D720DB">
      <w:pPr>
        <w:ind w:firstLine="426"/>
        <w:jc w:val="center"/>
        <w:rPr>
          <w:b/>
          <w:bCs/>
          <w:sz w:val="30"/>
          <w:szCs w:val="30"/>
        </w:rPr>
      </w:pPr>
      <w:r w:rsidRPr="00551439">
        <w:rPr>
          <w:b/>
          <w:bCs/>
          <w:sz w:val="30"/>
          <w:szCs w:val="30"/>
        </w:rPr>
        <w:t>Подготовка и проведение измерений</w:t>
      </w:r>
    </w:p>
    <w:p w:rsidR="00D720DB" w:rsidRPr="00F72C57" w:rsidRDefault="00D720DB" w:rsidP="00D720DB">
      <w:pPr>
        <w:ind w:firstLine="426"/>
        <w:jc w:val="both"/>
        <w:rPr>
          <w:sz w:val="30"/>
          <w:szCs w:val="30"/>
        </w:rPr>
      </w:pPr>
    </w:p>
    <w:p w:rsidR="00D720DB" w:rsidRPr="00F72C57" w:rsidRDefault="00D720DB" w:rsidP="007F2994">
      <w:pPr>
        <w:numPr>
          <w:ilvl w:val="0"/>
          <w:numId w:val="14"/>
        </w:numPr>
        <w:tabs>
          <w:tab w:val="left" w:pos="709"/>
        </w:tabs>
        <w:ind w:left="0" w:firstLine="426"/>
        <w:jc w:val="both"/>
        <w:rPr>
          <w:sz w:val="30"/>
          <w:szCs w:val="30"/>
        </w:rPr>
      </w:pPr>
      <w:r w:rsidRPr="00F72C57">
        <w:rPr>
          <w:sz w:val="30"/>
          <w:szCs w:val="30"/>
        </w:rPr>
        <w:t>Пробирку на 1/2 объема наполнить водой комнатной температуры.</w:t>
      </w:r>
    </w:p>
    <w:p w:rsidR="00D720DB" w:rsidRPr="00F72C57" w:rsidRDefault="00D720DB" w:rsidP="007F2994">
      <w:pPr>
        <w:numPr>
          <w:ilvl w:val="0"/>
          <w:numId w:val="14"/>
        </w:numPr>
        <w:tabs>
          <w:tab w:val="left" w:pos="709"/>
        </w:tabs>
        <w:ind w:left="0" w:firstLine="426"/>
        <w:jc w:val="both"/>
        <w:rPr>
          <w:sz w:val="30"/>
          <w:szCs w:val="30"/>
        </w:rPr>
      </w:pPr>
      <w:r w:rsidRPr="00F72C57">
        <w:rPr>
          <w:sz w:val="30"/>
          <w:szCs w:val="30"/>
        </w:rPr>
        <w:t xml:space="preserve">Термометром измерить начальную температуру воды в пробирке </w:t>
      </w:r>
      <m:oMath>
        <m:sSub>
          <m:sSubPr>
            <m:ctrlPr>
              <w:rPr>
                <w:rFonts w:ascii="Cambria Math" w:hAnsi="Cambria Math"/>
                <w:bCs/>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1</m:t>
            </m:r>
          </m:sub>
        </m:sSub>
      </m:oMath>
      <w:r w:rsidRPr="00F72C57">
        <w:rPr>
          <w:bCs/>
          <w:i/>
          <w:iCs/>
          <w:sz w:val="30"/>
          <w:szCs w:val="30"/>
        </w:rPr>
        <w:t>.</w:t>
      </w:r>
    </w:p>
    <w:p w:rsidR="00D720DB" w:rsidRPr="00F72C57" w:rsidRDefault="00D720DB" w:rsidP="007F2994">
      <w:pPr>
        <w:numPr>
          <w:ilvl w:val="0"/>
          <w:numId w:val="14"/>
        </w:numPr>
        <w:tabs>
          <w:tab w:val="left" w:pos="709"/>
        </w:tabs>
        <w:ind w:left="0" w:firstLine="426"/>
        <w:jc w:val="both"/>
        <w:rPr>
          <w:sz w:val="30"/>
          <w:szCs w:val="30"/>
        </w:rPr>
      </w:pPr>
      <w:r w:rsidRPr="00F72C57">
        <w:rPr>
          <w:sz w:val="30"/>
          <w:szCs w:val="30"/>
        </w:rPr>
        <w:t xml:space="preserve">С помощью штангенциркуля определить начальную длину образца </w:t>
      </w:r>
      <m:oMath>
        <m:sSub>
          <m:sSubPr>
            <m:ctrlPr>
              <w:rPr>
                <w:rFonts w:ascii="Cambria Math" w:hAnsi="Cambria Math"/>
                <w:bCs/>
                <w:i/>
                <w:iCs/>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1</m:t>
            </m:r>
          </m:sub>
        </m:sSub>
      </m:oMath>
      <w:r w:rsidRPr="00F72C57">
        <w:rPr>
          <w:bCs/>
          <w:i/>
          <w:iCs/>
          <w:sz w:val="30"/>
          <w:szCs w:val="30"/>
        </w:rPr>
        <w:t>.</w:t>
      </w:r>
    </w:p>
    <w:p w:rsidR="00D720DB" w:rsidRPr="00F72C57" w:rsidRDefault="00D720DB" w:rsidP="007F2994">
      <w:pPr>
        <w:numPr>
          <w:ilvl w:val="0"/>
          <w:numId w:val="14"/>
        </w:numPr>
        <w:tabs>
          <w:tab w:val="left" w:pos="709"/>
        </w:tabs>
        <w:ind w:left="0" w:firstLine="426"/>
        <w:jc w:val="both"/>
        <w:rPr>
          <w:sz w:val="30"/>
          <w:szCs w:val="30"/>
        </w:rPr>
      </w:pPr>
      <w:r w:rsidRPr="00F72C57">
        <w:rPr>
          <w:sz w:val="30"/>
          <w:szCs w:val="30"/>
        </w:rPr>
        <w:t>Опустить в пробирку образец так, чтобы сферический конец образца упирался в дно коробки.</w:t>
      </w:r>
    </w:p>
    <w:p w:rsidR="00D720DB" w:rsidRPr="00F72C57" w:rsidRDefault="00D720DB" w:rsidP="007F2994">
      <w:pPr>
        <w:numPr>
          <w:ilvl w:val="0"/>
          <w:numId w:val="14"/>
        </w:numPr>
        <w:tabs>
          <w:tab w:val="left" w:pos="709"/>
        </w:tabs>
        <w:ind w:left="0" w:firstLine="426"/>
        <w:jc w:val="both"/>
        <w:rPr>
          <w:sz w:val="30"/>
          <w:szCs w:val="30"/>
        </w:rPr>
      </w:pPr>
      <w:r w:rsidRPr="00F72C57">
        <w:rPr>
          <w:sz w:val="30"/>
          <w:szCs w:val="30"/>
        </w:rPr>
        <w:t xml:space="preserve">Индикатор </w:t>
      </w:r>
      <w:r w:rsidRPr="00F72C57">
        <w:rPr>
          <w:bCs/>
          <w:sz w:val="30"/>
          <w:szCs w:val="30"/>
        </w:rPr>
        <w:t>И</w:t>
      </w:r>
      <w:r w:rsidRPr="00F72C57">
        <w:rPr>
          <w:sz w:val="30"/>
          <w:szCs w:val="30"/>
        </w:rPr>
        <w:t xml:space="preserve"> отвести на четверть оборота в сторону до упора.</w:t>
      </w:r>
    </w:p>
    <w:p w:rsidR="00D720DB" w:rsidRPr="00F72C57" w:rsidRDefault="00D720DB" w:rsidP="007F2994">
      <w:pPr>
        <w:numPr>
          <w:ilvl w:val="0"/>
          <w:numId w:val="14"/>
        </w:numPr>
        <w:tabs>
          <w:tab w:val="left" w:pos="709"/>
        </w:tabs>
        <w:ind w:left="0" w:firstLine="426"/>
        <w:jc w:val="both"/>
        <w:rPr>
          <w:sz w:val="30"/>
          <w:szCs w:val="30"/>
        </w:rPr>
      </w:pPr>
      <w:r w:rsidRPr="00F72C57">
        <w:rPr>
          <w:sz w:val="30"/>
          <w:szCs w:val="30"/>
        </w:rPr>
        <w:t xml:space="preserve">Пробирку с образцом поместить в </w:t>
      </w:r>
      <w:r w:rsidR="007074DF" w:rsidRPr="00F72C57">
        <w:rPr>
          <w:sz w:val="30"/>
          <w:szCs w:val="30"/>
        </w:rPr>
        <w:t xml:space="preserve">прибор так, как показано на рисунке </w:t>
      </w:r>
      <w:r w:rsidRPr="00F72C57">
        <w:rPr>
          <w:sz w:val="30"/>
          <w:szCs w:val="30"/>
        </w:rPr>
        <w:t>5.1.</w:t>
      </w:r>
    </w:p>
    <w:p w:rsidR="00D720DB" w:rsidRPr="00F72C57" w:rsidRDefault="00D720DB" w:rsidP="007F2994">
      <w:pPr>
        <w:numPr>
          <w:ilvl w:val="0"/>
          <w:numId w:val="14"/>
        </w:numPr>
        <w:tabs>
          <w:tab w:val="left" w:pos="709"/>
        </w:tabs>
        <w:ind w:left="0" w:firstLine="426"/>
        <w:jc w:val="both"/>
        <w:rPr>
          <w:sz w:val="30"/>
          <w:szCs w:val="30"/>
        </w:rPr>
      </w:pPr>
      <w:r w:rsidRPr="00F72C57">
        <w:rPr>
          <w:sz w:val="30"/>
          <w:szCs w:val="30"/>
        </w:rPr>
        <w:t xml:space="preserve">Плавно оттянуть шток </w:t>
      </w:r>
      <w:r w:rsidRPr="00F72C57">
        <w:rPr>
          <w:bCs/>
          <w:sz w:val="30"/>
          <w:szCs w:val="30"/>
        </w:rPr>
        <w:t>А</w:t>
      </w:r>
      <w:r w:rsidRPr="00F72C57">
        <w:rPr>
          <w:sz w:val="30"/>
          <w:szCs w:val="30"/>
        </w:rPr>
        <w:t xml:space="preserve"> индикатора </w:t>
      </w:r>
      <w:r w:rsidRPr="00F72C57">
        <w:rPr>
          <w:bCs/>
          <w:sz w:val="30"/>
          <w:szCs w:val="30"/>
        </w:rPr>
        <w:t>И</w:t>
      </w:r>
      <w:r w:rsidRPr="00F72C57">
        <w:rPr>
          <w:sz w:val="30"/>
          <w:szCs w:val="30"/>
        </w:rPr>
        <w:t xml:space="preserve"> вверх, установить индикатор над пробиркой и опустить шток в углубление на торце образца </w:t>
      </w:r>
      <w:r w:rsidRPr="00F72C57">
        <w:rPr>
          <w:bCs/>
          <w:sz w:val="30"/>
          <w:szCs w:val="30"/>
        </w:rPr>
        <w:t>С</w:t>
      </w:r>
      <w:r w:rsidRPr="00F72C57">
        <w:rPr>
          <w:sz w:val="30"/>
          <w:szCs w:val="30"/>
        </w:rPr>
        <w:t>. при работе с индикатором соблюдать осторожность: не допускать резких толчков штока индикатора.</w:t>
      </w:r>
    </w:p>
    <w:p w:rsidR="00D720DB" w:rsidRPr="00F72C57" w:rsidRDefault="00D720DB" w:rsidP="007F2994">
      <w:pPr>
        <w:numPr>
          <w:ilvl w:val="0"/>
          <w:numId w:val="14"/>
        </w:numPr>
        <w:tabs>
          <w:tab w:val="left" w:pos="709"/>
        </w:tabs>
        <w:ind w:left="0" w:firstLine="426"/>
        <w:jc w:val="both"/>
        <w:rPr>
          <w:sz w:val="30"/>
          <w:szCs w:val="30"/>
        </w:rPr>
      </w:pPr>
      <w:r w:rsidRPr="00F72C57">
        <w:rPr>
          <w:sz w:val="30"/>
          <w:szCs w:val="30"/>
        </w:rPr>
        <w:t xml:space="preserve">Поворотом шкалы </w:t>
      </w:r>
      <w:r w:rsidRPr="00F72C57">
        <w:rPr>
          <w:bCs/>
          <w:sz w:val="30"/>
          <w:szCs w:val="30"/>
        </w:rPr>
        <w:t>Г</w:t>
      </w:r>
      <w:r w:rsidRPr="00F72C57">
        <w:rPr>
          <w:sz w:val="30"/>
          <w:szCs w:val="30"/>
        </w:rPr>
        <w:t xml:space="preserve"> индикатора </w:t>
      </w:r>
      <w:r w:rsidRPr="00F72C57">
        <w:rPr>
          <w:bCs/>
          <w:sz w:val="30"/>
          <w:szCs w:val="30"/>
        </w:rPr>
        <w:t>И</w:t>
      </w:r>
      <w:r w:rsidRPr="00F72C57">
        <w:rPr>
          <w:sz w:val="30"/>
          <w:szCs w:val="30"/>
        </w:rPr>
        <w:t xml:space="preserve"> совместить нуль шкалы со стрелкой.</w:t>
      </w:r>
    </w:p>
    <w:p w:rsidR="00D720DB" w:rsidRPr="00551439" w:rsidRDefault="00D720DB" w:rsidP="007F2994">
      <w:pPr>
        <w:numPr>
          <w:ilvl w:val="0"/>
          <w:numId w:val="14"/>
        </w:numPr>
        <w:tabs>
          <w:tab w:val="left" w:pos="709"/>
        </w:tabs>
        <w:ind w:left="0" w:firstLine="426"/>
        <w:jc w:val="both"/>
        <w:rPr>
          <w:sz w:val="30"/>
          <w:szCs w:val="30"/>
        </w:rPr>
      </w:pPr>
      <w:r w:rsidRPr="00F72C57">
        <w:rPr>
          <w:sz w:val="30"/>
          <w:szCs w:val="30"/>
        </w:rPr>
        <w:t>Включить питание прибора. При закипании воды в пробирке (через 12</w:t>
      </w:r>
      <w:r w:rsidR="00AF7D04" w:rsidRPr="00AF7D04">
        <w:rPr>
          <w:sz w:val="30"/>
          <w:szCs w:val="30"/>
        </w:rPr>
        <w:t>–</w:t>
      </w:r>
      <w:r w:rsidRPr="00F72C57">
        <w:rPr>
          <w:sz w:val="30"/>
          <w:szCs w:val="30"/>
        </w:rPr>
        <w:t xml:space="preserve">15 минут) по индикатору определить увеличение длины образца </w:t>
      </w:r>
      <m:oMath>
        <m:r>
          <w:rPr>
            <w:rFonts w:ascii="Cambria Math" w:hAnsi="Cambria Math"/>
            <w:sz w:val="30"/>
            <w:szCs w:val="30"/>
          </w:rPr>
          <m:t>Δ</m:t>
        </m:r>
        <m:r>
          <w:rPr>
            <w:rFonts w:ascii="Cambria Math" w:hAnsi="Cambria Math"/>
            <w:sz w:val="30"/>
            <w:szCs w:val="30"/>
            <w:lang w:val="en-US"/>
          </w:rPr>
          <m:t>l</m:t>
        </m:r>
      </m:oMath>
      <w:r w:rsidRPr="00F72C57">
        <w:rPr>
          <w:sz w:val="30"/>
          <w:szCs w:val="30"/>
        </w:rPr>
        <w:t xml:space="preserve"> . Измерения проводить с точностью до половины шкалы – 0,005 мм. Конечную температуру образца  считают равной температуре кипения воды и находят из формулы:</w:t>
      </w:r>
    </w:p>
    <w:p w:rsidR="00551439" w:rsidRPr="007158FE" w:rsidRDefault="00551439" w:rsidP="00551439">
      <w:pPr>
        <w:tabs>
          <w:tab w:val="left" w:pos="709"/>
        </w:tabs>
        <w:ind w:left="426"/>
        <w:jc w:val="both"/>
        <w:rPr>
          <w:sz w:val="30"/>
          <w:szCs w:val="30"/>
        </w:rPr>
      </w:pPr>
    </w:p>
    <w:bookmarkStart w:id="234" w:name="OLE_LINK366"/>
    <w:bookmarkStart w:id="235" w:name="OLE_LINK367"/>
    <w:p w:rsidR="00551439" w:rsidRPr="007158FE" w:rsidRDefault="00172DE9" w:rsidP="00575B47">
      <w:pPr>
        <w:tabs>
          <w:tab w:val="left" w:pos="709"/>
        </w:tabs>
        <w:ind w:left="426" w:right="764"/>
        <w:jc w:val="center"/>
        <w:rPr>
          <w:sz w:val="30"/>
          <w:szCs w:val="30"/>
        </w:rPr>
      </w:pPr>
      <m:oMath>
        <m:sSub>
          <m:sSubPr>
            <m:ctrlPr>
              <w:rPr>
                <w:rFonts w:ascii="Cambria Math" w:hAnsi="Cambria Math"/>
                <w:i/>
                <w:sz w:val="30"/>
                <w:szCs w:val="30"/>
              </w:rPr>
            </m:ctrlPr>
          </m:sSubPr>
          <m:e>
            <m:r>
              <w:rPr>
                <w:rFonts w:ascii="Cambria Math" w:hAnsi="Cambria Math"/>
                <w:sz w:val="30"/>
                <w:szCs w:val="30"/>
              </w:rPr>
              <m:t>t</m:t>
            </m:r>
          </m:e>
          <m:sub>
            <m:r>
              <w:rPr>
                <w:rFonts w:ascii="Cambria Math" w:hAnsi="Cambria Math"/>
                <w:sz w:val="30"/>
                <w:szCs w:val="30"/>
              </w:rPr>
              <m:t>2</m:t>
            </m:r>
          </m:sub>
        </m:sSub>
        <m:r>
          <w:rPr>
            <w:rFonts w:ascii="Cambria Math" w:hAnsi="Cambria Math"/>
            <w:sz w:val="30"/>
            <w:szCs w:val="30"/>
          </w:rPr>
          <m:t>=10</m:t>
        </m:r>
        <m:sSup>
          <m:sSupPr>
            <m:ctrlPr>
              <w:rPr>
                <w:rFonts w:ascii="Cambria Math" w:hAnsi="Cambria Math"/>
                <w:i/>
                <w:sz w:val="30"/>
                <w:szCs w:val="30"/>
              </w:rPr>
            </m:ctrlPr>
          </m:sSupPr>
          <m:e>
            <m:r>
              <w:rPr>
                <w:rFonts w:ascii="Cambria Math" w:hAnsi="Cambria Math"/>
                <w:sz w:val="30"/>
                <w:szCs w:val="30"/>
              </w:rPr>
              <m:t>0</m:t>
            </m:r>
          </m:e>
          <m:sup>
            <m:r>
              <w:rPr>
                <w:rFonts w:ascii="Cambria Math" w:hAnsi="Cambria Math"/>
                <w:sz w:val="30"/>
                <w:szCs w:val="30"/>
              </w:rPr>
              <m:t>0</m:t>
            </m:r>
          </m:sup>
        </m:sSup>
        <m:r>
          <w:rPr>
            <w:rFonts w:ascii="Cambria Math" w:hAnsi="Cambria Math"/>
            <w:sz w:val="30"/>
            <w:szCs w:val="30"/>
          </w:rPr>
          <m:t>C+0,0375</m:t>
        </m:r>
        <m:d>
          <m:dPr>
            <m:ctrlPr>
              <w:rPr>
                <w:rFonts w:ascii="Cambria Math" w:hAnsi="Cambria Math"/>
                <w:i/>
                <w:sz w:val="30"/>
                <w:szCs w:val="30"/>
              </w:rPr>
            </m:ctrlPr>
          </m:dPr>
          <m:e>
            <m:r>
              <w:rPr>
                <w:rFonts w:ascii="Cambria Math" w:hAnsi="Cambria Math"/>
                <w:sz w:val="30"/>
                <w:szCs w:val="30"/>
              </w:rPr>
              <m:t>H-760</m:t>
            </m:r>
          </m:e>
        </m:d>
      </m:oMath>
      <w:bookmarkEnd w:id="234"/>
      <w:bookmarkEnd w:id="235"/>
      <w:r w:rsidR="00551439" w:rsidRPr="007158FE">
        <w:rPr>
          <w:sz w:val="30"/>
          <w:szCs w:val="30"/>
        </w:rPr>
        <w:t>,</w:t>
      </w:r>
    </w:p>
    <w:p w:rsidR="00551439" w:rsidRPr="007158FE" w:rsidRDefault="00551439" w:rsidP="00551439">
      <w:pPr>
        <w:tabs>
          <w:tab w:val="left" w:pos="709"/>
        </w:tabs>
        <w:ind w:left="426"/>
        <w:jc w:val="center"/>
        <w:rPr>
          <w:i/>
          <w:sz w:val="30"/>
          <w:szCs w:val="30"/>
        </w:rPr>
      </w:pPr>
    </w:p>
    <w:p w:rsidR="00D720DB" w:rsidRPr="00F72C57" w:rsidRDefault="007074DF" w:rsidP="00D720DB">
      <w:pPr>
        <w:tabs>
          <w:tab w:val="left" w:pos="709"/>
        </w:tabs>
        <w:ind w:firstLine="426"/>
        <w:jc w:val="both"/>
        <w:rPr>
          <w:sz w:val="30"/>
          <w:szCs w:val="30"/>
        </w:rPr>
      </w:pPr>
      <w:r w:rsidRPr="00F72C57">
        <w:rPr>
          <w:sz w:val="30"/>
          <w:szCs w:val="30"/>
        </w:rPr>
        <w:t xml:space="preserve">где </w:t>
      </w:r>
      <m:oMath>
        <m:r>
          <w:rPr>
            <w:rFonts w:ascii="Cambria Math" w:hAnsi="Cambria Math"/>
            <w:sz w:val="30"/>
            <w:szCs w:val="30"/>
          </w:rPr>
          <m:t>H</m:t>
        </m:r>
      </m:oMath>
      <w:r w:rsidR="00D720DB" w:rsidRPr="00F72C57">
        <w:rPr>
          <w:sz w:val="30"/>
          <w:szCs w:val="30"/>
        </w:rPr>
        <w:t xml:space="preserve"> – атмосферное давление во время проведения опыта.</w:t>
      </w:r>
    </w:p>
    <w:p w:rsidR="00D720DB" w:rsidRPr="00F72C57" w:rsidRDefault="00D720DB" w:rsidP="007074DF">
      <w:pPr>
        <w:numPr>
          <w:ilvl w:val="0"/>
          <w:numId w:val="14"/>
        </w:numPr>
        <w:tabs>
          <w:tab w:val="left" w:pos="851"/>
        </w:tabs>
        <w:ind w:left="0" w:firstLine="426"/>
        <w:jc w:val="both"/>
        <w:rPr>
          <w:sz w:val="30"/>
          <w:szCs w:val="30"/>
        </w:rPr>
      </w:pPr>
      <w:r w:rsidRPr="00F72C57">
        <w:rPr>
          <w:sz w:val="30"/>
          <w:szCs w:val="30"/>
        </w:rPr>
        <w:t>Опыт повторить для каждого образца 3</w:t>
      </w:r>
      <w:r w:rsidR="00AF7D04" w:rsidRPr="00AF7D04">
        <w:rPr>
          <w:sz w:val="30"/>
          <w:szCs w:val="30"/>
        </w:rPr>
        <w:t>–</w:t>
      </w:r>
      <w:r w:rsidRPr="00F72C57">
        <w:rPr>
          <w:sz w:val="30"/>
          <w:szCs w:val="30"/>
        </w:rPr>
        <w:t>5 раз. Перед повторением опыта образец следует остудить, а установку шкалы индикатора производить в течение не более 30</w:t>
      </w:r>
      <w:r w:rsidR="00AF7D04" w:rsidRPr="00AF7D04">
        <w:rPr>
          <w:sz w:val="30"/>
          <w:szCs w:val="30"/>
        </w:rPr>
        <w:t>–</w:t>
      </w:r>
      <w:r w:rsidRPr="00F72C57">
        <w:rPr>
          <w:sz w:val="30"/>
          <w:szCs w:val="30"/>
        </w:rPr>
        <w:t>40 секунд, т.к. прибор нагрет, и длительная установка нуля может привести к неточным результатам.</w:t>
      </w:r>
    </w:p>
    <w:p w:rsidR="004631FA" w:rsidRPr="00F72C57" w:rsidRDefault="004631FA" w:rsidP="007F2994">
      <w:pPr>
        <w:numPr>
          <w:ilvl w:val="0"/>
          <w:numId w:val="14"/>
        </w:numPr>
        <w:tabs>
          <w:tab w:val="left" w:pos="851"/>
        </w:tabs>
        <w:ind w:left="0" w:firstLine="426"/>
        <w:jc w:val="both"/>
        <w:rPr>
          <w:sz w:val="30"/>
          <w:szCs w:val="30"/>
        </w:rPr>
      </w:pPr>
      <w:r w:rsidRPr="00F72C57">
        <w:rPr>
          <w:sz w:val="30"/>
          <w:szCs w:val="30"/>
        </w:rPr>
        <w:t>По формуле (</w:t>
      </w:r>
      <w:r w:rsidR="000B0FFC" w:rsidRPr="00F72C57">
        <w:rPr>
          <w:sz w:val="30"/>
          <w:szCs w:val="30"/>
        </w:rPr>
        <w:t>5.</w:t>
      </w:r>
      <w:r w:rsidRPr="00F72C57">
        <w:rPr>
          <w:sz w:val="30"/>
          <w:szCs w:val="30"/>
        </w:rPr>
        <w:t xml:space="preserve">3) вычислить </w:t>
      </w:r>
      <m:oMath>
        <m:r>
          <w:rPr>
            <w:rFonts w:ascii="Cambria Math" w:hAnsi="Cambria Math"/>
            <w:sz w:val="30"/>
            <w:szCs w:val="30"/>
          </w:rPr>
          <m:t>α</m:t>
        </m:r>
      </m:oMath>
      <w:r w:rsidRPr="00F72C57">
        <w:rPr>
          <w:i/>
          <w:sz w:val="30"/>
          <w:szCs w:val="30"/>
        </w:rPr>
        <w:t xml:space="preserve"> </w:t>
      </w:r>
      <w:r w:rsidRPr="00F72C57">
        <w:rPr>
          <w:sz w:val="30"/>
          <w:szCs w:val="30"/>
        </w:rPr>
        <w:t>для каждого образца.</w:t>
      </w:r>
    </w:p>
    <w:p w:rsidR="00D720DB" w:rsidRPr="00F72C57" w:rsidRDefault="00D720DB" w:rsidP="007F2994">
      <w:pPr>
        <w:numPr>
          <w:ilvl w:val="0"/>
          <w:numId w:val="14"/>
        </w:numPr>
        <w:tabs>
          <w:tab w:val="left" w:pos="851"/>
        </w:tabs>
        <w:ind w:left="0" w:firstLine="426"/>
        <w:jc w:val="both"/>
        <w:rPr>
          <w:sz w:val="30"/>
          <w:szCs w:val="30"/>
        </w:rPr>
      </w:pPr>
      <w:r w:rsidRPr="00F72C57">
        <w:rPr>
          <w:sz w:val="30"/>
          <w:szCs w:val="30"/>
        </w:rPr>
        <w:t>Результаты измерений и вычислений занести в табл</w:t>
      </w:r>
      <w:r w:rsidR="000B0FFC" w:rsidRPr="00F72C57">
        <w:rPr>
          <w:sz w:val="30"/>
          <w:szCs w:val="30"/>
        </w:rPr>
        <w:t>ицу</w:t>
      </w:r>
      <w:r w:rsidRPr="00F72C57">
        <w:rPr>
          <w:sz w:val="30"/>
          <w:szCs w:val="30"/>
        </w:rPr>
        <w:t xml:space="preserve"> 5.1.</w:t>
      </w:r>
    </w:p>
    <w:p w:rsidR="00D720DB" w:rsidRPr="00F72C57" w:rsidRDefault="00D720DB" w:rsidP="007F2994">
      <w:pPr>
        <w:numPr>
          <w:ilvl w:val="0"/>
          <w:numId w:val="14"/>
        </w:numPr>
        <w:tabs>
          <w:tab w:val="left" w:pos="851"/>
        </w:tabs>
        <w:ind w:left="0" w:firstLine="426"/>
        <w:jc w:val="both"/>
        <w:rPr>
          <w:sz w:val="30"/>
          <w:szCs w:val="30"/>
        </w:rPr>
      </w:pPr>
      <w:r w:rsidRPr="00F72C57">
        <w:rPr>
          <w:sz w:val="30"/>
          <w:szCs w:val="30"/>
        </w:rPr>
        <w:t>Произвести математическую обработку результатов.</w:t>
      </w:r>
    </w:p>
    <w:p w:rsidR="00D720DB" w:rsidRPr="00F72C57" w:rsidRDefault="00D720DB" w:rsidP="00D720DB">
      <w:pPr>
        <w:ind w:firstLine="426"/>
        <w:jc w:val="both"/>
        <w:rPr>
          <w:sz w:val="30"/>
          <w:szCs w:val="30"/>
        </w:rPr>
      </w:pPr>
    </w:p>
    <w:p w:rsidR="00D720DB" w:rsidRPr="00F72C57" w:rsidRDefault="000B0FFC" w:rsidP="000B0FFC">
      <w:pPr>
        <w:ind w:firstLine="426"/>
        <w:rPr>
          <w:sz w:val="30"/>
          <w:szCs w:val="30"/>
        </w:rPr>
      </w:pPr>
      <w:r w:rsidRPr="00F72C57">
        <w:rPr>
          <w:sz w:val="30"/>
          <w:szCs w:val="30"/>
        </w:rPr>
        <w:t xml:space="preserve">Таблица </w:t>
      </w:r>
      <w:r w:rsidR="00D720DB" w:rsidRPr="00F72C57">
        <w:rPr>
          <w:sz w:val="30"/>
          <w:szCs w:val="30"/>
        </w:rPr>
        <w:t>5.1</w:t>
      </w:r>
      <w:r w:rsidRPr="00F72C57">
        <w:rPr>
          <w:sz w:val="30"/>
          <w:szCs w:val="30"/>
        </w:rPr>
        <w:t xml:space="preserve"> – Результаты измерений</w:t>
      </w:r>
    </w:p>
    <w:tbl>
      <w:tblPr>
        <w:tblW w:w="8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3"/>
        <w:gridCol w:w="1107"/>
        <w:gridCol w:w="1107"/>
        <w:gridCol w:w="1108"/>
        <w:gridCol w:w="775"/>
        <w:gridCol w:w="1134"/>
        <w:gridCol w:w="1077"/>
      </w:tblGrid>
      <w:tr w:rsidR="00551439" w:rsidRPr="00F72C57" w:rsidTr="00F45BAF">
        <w:tc>
          <w:tcPr>
            <w:tcW w:w="2293" w:type="dxa"/>
            <w:tcBorders>
              <w:bottom w:val="double" w:sz="4" w:space="0" w:color="auto"/>
            </w:tcBorders>
            <w:tcMar>
              <w:left w:w="28" w:type="dxa"/>
              <w:right w:w="28" w:type="dxa"/>
            </w:tcMar>
          </w:tcPr>
          <w:p w:rsidR="00551439" w:rsidRPr="00F72C57" w:rsidRDefault="00551439" w:rsidP="004631FA">
            <w:pPr>
              <w:jc w:val="both"/>
              <w:rPr>
                <w:sz w:val="30"/>
                <w:szCs w:val="30"/>
              </w:rPr>
            </w:pPr>
            <w:r w:rsidRPr="00F72C57">
              <w:rPr>
                <w:sz w:val="30"/>
                <w:szCs w:val="30"/>
              </w:rPr>
              <w:t xml:space="preserve">Исследуемый </w:t>
            </w:r>
          </w:p>
          <w:p w:rsidR="00551439" w:rsidRPr="00F72C57" w:rsidRDefault="00551439" w:rsidP="004631FA">
            <w:pPr>
              <w:jc w:val="both"/>
              <w:rPr>
                <w:sz w:val="30"/>
                <w:szCs w:val="30"/>
              </w:rPr>
            </w:pPr>
            <w:r w:rsidRPr="00F72C57">
              <w:rPr>
                <w:sz w:val="30"/>
                <w:szCs w:val="30"/>
              </w:rPr>
              <w:t>материал</w:t>
            </w:r>
          </w:p>
        </w:tc>
        <w:tc>
          <w:tcPr>
            <w:tcW w:w="1107" w:type="dxa"/>
            <w:tcBorders>
              <w:bottom w:val="double" w:sz="4" w:space="0" w:color="auto"/>
            </w:tcBorders>
            <w:tcMar>
              <w:left w:w="28" w:type="dxa"/>
              <w:right w:w="28" w:type="dxa"/>
            </w:tcMar>
          </w:tcPr>
          <w:p w:rsidR="00551439" w:rsidRPr="00F72C57" w:rsidRDefault="00172DE9" w:rsidP="00551439">
            <w:pPr>
              <w:jc w:val="both"/>
              <w:rPr>
                <w:sz w:val="30"/>
                <w:szCs w:val="30"/>
              </w:rPr>
            </w:pPr>
            <m:oMath>
              <m:sSub>
                <m:sSubPr>
                  <m:ctrlPr>
                    <w:rPr>
                      <w:rFonts w:ascii="Cambria Math" w:hAnsi="Cambria Math"/>
                      <w:bCs/>
                      <w:i/>
                      <w:iCs/>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1</m:t>
                  </m:r>
                </m:sub>
              </m:sSub>
            </m:oMath>
            <w:r w:rsidR="00551439" w:rsidRPr="00F72C57">
              <w:rPr>
                <w:sz w:val="30"/>
                <w:szCs w:val="30"/>
              </w:rPr>
              <w:t>,м</w:t>
            </w:r>
          </w:p>
        </w:tc>
        <w:tc>
          <w:tcPr>
            <w:tcW w:w="1107" w:type="dxa"/>
            <w:tcBorders>
              <w:bottom w:val="double" w:sz="4" w:space="0" w:color="auto"/>
            </w:tcBorders>
            <w:tcMar>
              <w:left w:w="28" w:type="dxa"/>
              <w:right w:w="28" w:type="dxa"/>
            </w:tcMar>
          </w:tcPr>
          <w:p w:rsidR="00551439" w:rsidRPr="00F72C57" w:rsidRDefault="00551439" w:rsidP="00CB5EAE">
            <w:pPr>
              <w:jc w:val="both"/>
              <w:rPr>
                <w:sz w:val="30"/>
                <w:szCs w:val="30"/>
              </w:rPr>
            </w:pPr>
            <m:oMath>
              <m:r>
                <w:rPr>
                  <w:rFonts w:ascii="Cambria Math" w:hAnsi="Cambria Math"/>
                  <w:sz w:val="30"/>
                  <w:szCs w:val="30"/>
                </w:rPr>
                <m:t>Δ</m:t>
              </m:r>
            </m:oMath>
            <w:r w:rsidRPr="00F72C57">
              <w:rPr>
                <w:bCs/>
                <w:i/>
                <w:iCs/>
                <w:sz w:val="30"/>
                <w:szCs w:val="30"/>
                <w:lang w:val="en-US"/>
              </w:rPr>
              <w:t>l</w:t>
            </w:r>
            <w:r w:rsidRPr="00F72C57">
              <w:rPr>
                <w:sz w:val="30"/>
                <w:szCs w:val="30"/>
              </w:rPr>
              <w:t>,м</w:t>
            </w:r>
          </w:p>
        </w:tc>
        <w:tc>
          <w:tcPr>
            <w:tcW w:w="1108" w:type="dxa"/>
            <w:tcBorders>
              <w:bottom w:val="double" w:sz="4" w:space="0" w:color="auto"/>
            </w:tcBorders>
            <w:tcMar>
              <w:left w:w="28" w:type="dxa"/>
              <w:right w:w="28" w:type="dxa"/>
            </w:tcMar>
          </w:tcPr>
          <w:p w:rsidR="00551439" w:rsidRPr="00F72C57" w:rsidRDefault="00172DE9" w:rsidP="00551439">
            <w:pPr>
              <w:jc w:val="both"/>
              <w:rPr>
                <w:sz w:val="30"/>
                <w:szCs w:val="30"/>
              </w:rPr>
            </w:pPr>
            <m:oMath>
              <m:sSub>
                <m:sSubPr>
                  <m:ctrlPr>
                    <w:rPr>
                      <w:rFonts w:ascii="Cambria Math" w:hAnsi="Cambria Math"/>
                      <w:bCs/>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1</m:t>
                  </m:r>
                </m:sub>
              </m:sSub>
            </m:oMath>
            <w:r w:rsidR="00551439" w:rsidRPr="00F72C57">
              <w:rPr>
                <w:sz w:val="30"/>
                <w:szCs w:val="30"/>
              </w:rPr>
              <w:t>,</w:t>
            </w:r>
            <w:r w:rsidR="00551439" w:rsidRPr="00F72C57">
              <w:rPr>
                <w:sz w:val="30"/>
                <w:szCs w:val="30"/>
                <w:vertAlign w:val="superscript"/>
              </w:rPr>
              <w:t>0</w:t>
            </w:r>
            <w:r w:rsidR="00551439" w:rsidRPr="00F72C57">
              <w:rPr>
                <w:sz w:val="30"/>
                <w:szCs w:val="30"/>
              </w:rPr>
              <w:t>С</w:t>
            </w:r>
          </w:p>
        </w:tc>
        <w:tc>
          <w:tcPr>
            <w:tcW w:w="775" w:type="dxa"/>
            <w:tcBorders>
              <w:bottom w:val="double" w:sz="4" w:space="0" w:color="auto"/>
            </w:tcBorders>
            <w:tcMar>
              <w:left w:w="28" w:type="dxa"/>
              <w:right w:w="28" w:type="dxa"/>
            </w:tcMar>
          </w:tcPr>
          <w:p w:rsidR="00551439" w:rsidRPr="00F72C57" w:rsidRDefault="00172DE9" w:rsidP="00551439">
            <w:pPr>
              <w:jc w:val="both"/>
              <w:rPr>
                <w:sz w:val="30"/>
                <w:szCs w:val="30"/>
              </w:rPr>
            </w:pPr>
            <m:oMath>
              <m:sSub>
                <m:sSubPr>
                  <m:ctrlPr>
                    <w:rPr>
                      <w:rFonts w:ascii="Cambria Math" w:hAnsi="Cambria Math"/>
                      <w:bCs/>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oMath>
            <w:r w:rsidR="00551439" w:rsidRPr="00F72C57">
              <w:rPr>
                <w:sz w:val="30"/>
                <w:szCs w:val="30"/>
              </w:rPr>
              <w:t>,</w:t>
            </w:r>
            <w:r w:rsidR="00551439" w:rsidRPr="00F72C57">
              <w:rPr>
                <w:sz w:val="30"/>
                <w:szCs w:val="30"/>
                <w:vertAlign w:val="superscript"/>
              </w:rPr>
              <w:t>0</w:t>
            </w:r>
            <w:r w:rsidR="00551439" w:rsidRPr="00F72C57">
              <w:rPr>
                <w:sz w:val="30"/>
                <w:szCs w:val="30"/>
              </w:rPr>
              <w:t>С</w:t>
            </w:r>
          </w:p>
        </w:tc>
        <w:tc>
          <w:tcPr>
            <w:tcW w:w="1134" w:type="dxa"/>
            <w:tcBorders>
              <w:bottom w:val="double" w:sz="4" w:space="0" w:color="auto"/>
            </w:tcBorders>
            <w:tcMar>
              <w:left w:w="28" w:type="dxa"/>
              <w:right w:w="28" w:type="dxa"/>
            </w:tcMar>
          </w:tcPr>
          <w:p w:rsidR="00551439" w:rsidRPr="00F72C57" w:rsidRDefault="00551439" w:rsidP="004631FA">
            <w:pPr>
              <w:jc w:val="both"/>
              <w:rPr>
                <w:sz w:val="30"/>
                <w:szCs w:val="30"/>
              </w:rPr>
            </w:pPr>
            <m:oMath>
              <m:r>
                <w:rPr>
                  <w:rFonts w:ascii="Cambria Math" w:hAnsi="Cambria Math"/>
                  <w:sz w:val="30"/>
                  <w:szCs w:val="30"/>
                </w:rPr>
                <m:t>α</m:t>
              </m:r>
            </m:oMath>
            <w:r w:rsidRPr="00F72C57">
              <w:rPr>
                <w:sz w:val="30"/>
                <w:szCs w:val="30"/>
              </w:rPr>
              <w:t>,град</w:t>
            </w:r>
            <w:r w:rsidRPr="00AF7D04">
              <w:rPr>
                <w:sz w:val="30"/>
                <w:szCs w:val="30"/>
                <w:vertAlign w:val="superscript"/>
              </w:rPr>
              <w:t>–</w:t>
            </w:r>
            <w:r w:rsidRPr="00F72C57">
              <w:rPr>
                <w:sz w:val="30"/>
                <w:szCs w:val="30"/>
                <w:vertAlign w:val="superscript"/>
              </w:rPr>
              <w:t>1</w:t>
            </w:r>
          </w:p>
          <w:p w:rsidR="00551439" w:rsidRPr="00F72C57" w:rsidRDefault="00551439" w:rsidP="004631FA">
            <w:pPr>
              <w:jc w:val="both"/>
              <w:rPr>
                <w:sz w:val="30"/>
                <w:szCs w:val="30"/>
              </w:rPr>
            </w:pPr>
          </w:p>
        </w:tc>
        <w:tc>
          <w:tcPr>
            <w:tcW w:w="1077" w:type="dxa"/>
            <w:tcBorders>
              <w:bottom w:val="double" w:sz="4" w:space="0" w:color="auto"/>
            </w:tcBorders>
            <w:tcMar>
              <w:left w:w="28" w:type="dxa"/>
              <w:right w:w="28" w:type="dxa"/>
            </w:tcMar>
          </w:tcPr>
          <w:p w:rsidR="00551439" w:rsidRPr="00F72C57" w:rsidRDefault="00551439" w:rsidP="00CB5EAE">
            <w:pPr>
              <w:jc w:val="both"/>
              <w:rPr>
                <w:sz w:val="30"/>
                <w:szCs w:val="30"/>
              </w:rPr>
            </w:pPr>
            <m:oMath>
              <m:r>
                <w:rPr>
                  <w:rFonts w:ascii="Cambria Math" w:hAnsi="Cambria Math"/>
                  <w:sz w:val="30"/>
                  <w:szCs w:val="30"/>
                </w:rPr>
                <m:t>β</m:t>
              </m:r>
            </m:oMath>
            <w:r w:rsidRPr="00F72C57">
              <w:rPr>
                <w:sz w:val="30"/>
                <w:szCs w:val="30"/>
              </w:rPr>
              <w:t>,град</w:t>
            </w:r>
            <w:r w:rsidRPr="00AF7D04">
              <w:rPr>
                <w:sz w:val="30"/>
                <w:szCs w:val="30"/>
                <w:vertAlign w:val="superscript"/>
              </w:rPr>
              <w:t>–</w:t>
            </w:r>
            <w:r w:rsidRPr="00F72C57">
              <w:rPr>
                <w:sz w:val="30"/>
                <w:szCs w:val="30"/>
                <w:vertAlign w:val="superscript"/>
              </w:rPr>
              <w:t>1</w:t>
            </w:r>
          </w:p>
        </w:tc>
      </w:tr>
      <w:tr w:rsidR="00551439" w:rsidRPr="00F72C57" w:rsidTr="00F45BAF">
        <w:tc>
          <w:tcPr>
            <w:tcW w:w="2293" w:type="dxa"/>
            <w:tcBorders>
              <w:top w:val="double" w:sz="4" w:space="0" w:color="auto"/>
            </w:tcBorders>
            <w:tcMar>
              <w:left w:w="28" w:type="dxa"/>
              <w:right w:w="28" w:type="dxa"/>
            </w:tcMar>
          </w:tcPr>
          <w:p w:rsidR="00551439" w:rsidRPr="00F72C57" w:rsidRDefault="00551439" w:rsidP="004631FA">
            <w:pPr>
              <w:jc w:val="both"/>
              <w:rPr>
                <w:sz w:val="30"/>
                <w:szCs w:val="30"/>
              </w:rPr>
            </w:pPr>
            <w:r w:rsidRPr="00F72C57">
              <w:rPr>
                <w:sz w:val="30"/>
                <w:szCs w:val="30"/>
              </w:rPr>
              <w:t>Сталь</w:t>
            </w:r>
          </w:p>
          <w:p w:rsidR="00551439" w:rsidRPr="00F72C57" w:rsidRDefault="00551439" w:rsidP="004631FA">
            <w:pPr>
              <w:jc w:val="both"/>
              <w:rPr>
                <w:sz w:val="30"/>
                <w:szCs w:val="30"/>
              </w:rPr>
            </w:pPr>
            <w:r w:rsidRPr="00F72C57">
              <w:rPr>
                <w:sz w:val="30"/>
                <w:szCs w:val="30"/>
              </w:rPr>
              <w:t>Алюминий</w:t>
            </w:r>
          </w:p>
          <w:p w:rsidR="00551439" w:rsidRPr="00F72C57" w:rsidRDefault="00551439" w:rsidP="004631FA">
            <w:pPr>
              <w:jc w:val="both"/>
              <w:rPr>
                <w:sz w:val="30"/>
                <w:szCs w:val="30"/>
              </w:rPr>
            </w:pPr>
            <w:r w:rsidRPr="00F72C57">
              <w:rPr>
                <w:sz w:val="30"/>
                <w:szCs w:val="30"/>
              </w:rPr>
              <w:t>Медь</w:t>
            </w:r>
          </w:p>
        </w:tc>
        <w:tc>
          <w:tcPr>
            <w:tcW w:w="1107" w:type="dxa"/>
            <w:tcBorders>
              <w:top w:val="double" w:sz="4" w:space="0" w:color="auto"/>
            </w:tcBorders>
            <w:tcMar>
              <w:left w:w="28" w:type="dxa"/>
              <w:right w:w="28" w:type="dxa"/>
            </w:tcMar>
          </w:tcPr>
          <w:p w:rsidR="00551439" w:rsidRPr="00F72C57" w:rsidRDefault="00551439" w:rsidP="004631FA">
            <w:pPr>
              <w:jc w:val="both"/>
              <w:rPr>
                <w:sz w:val="30"/>
                <w:szCs w:val="30"/>
              </w:rPr>
            </w:pPr>
          </w:p>
        </w:tc>
        <w:tc>
          <w:tcPr>
            <w:tcW w:w="1107" w:type="dxa"/>
            <w:tcBorders>
              <w:top w:val="double" w:sz="4" w:space="0" w:color="auto"/>
            </w:tcBorders>
            <w:tcMar>
              <w:left w:w="28" w:type="dxa"/>
              <w:right w:w="28" w:type="dxa"/>
            </w:tcMar>
          </w:tcPr>
          <w:p w:rsidR="00551439" w:rsidRPr="00F72C57" w:rsidRDefault="00551439" w:rsidP="004631FA">
            <w:pPr>
              <w:jc w:val="both"/>
              <w:rPr>
                <w:sz w:val="30"/>
                <w:szCs w:val="30"/>
              </w:rPr>
            </w:pPr>
          </w:p>
        </w:tc>
        <w:tc>
          <w:tcPr>
            <w:tcW w:w="1108" w:type="dxa"/>
            <w:tcBorders>
              <w:top w:val="double" w:sz="4" w:space="0" w:color="auto"/>
            </w:tcBorders>
            <w:tcMar>
              <w:left w:w="28" w:type="dxa"/>
              <w:right w:w="28" w:type="dxa"/>
            </w:tcMar>
          </w:tcPr>
          <w:p w:rsidR="00551439" w:rsidRPr="00F72C57" w:rsidRDefault="00551439" w:rsidP="004631FA">
            <w:pPr>
              <w:jc w:val="both"/>
              <w:rPr>
                <w:sz w:val="30"/>
                <w:szCs w:val="30"/>
              </w:rPr>
            </w:pPr>
          </w:p>
        </w:tc>
        <w:tc>
          <w:tcPr>
            <w:tcW w:w="775" w:type="dxa"/>
            <w:tcBorders>
              <w:top w:val="double" w:sz="4" w:space="0" w:color="auto"/>
            </w:tcBorders>
            <w:tcMar>
              <w:left w:w="28" w:type="dxa"/>
              <w:right w:w="28" w:type="dxa"/>
            </w:tcMar>
          </w:tcPr>
          <w:p w:rsidR="00551439" w:rsidRPr="00F72C57" w:rsidRDefault="00551439" w:rsidP="004631FA">
            <w:pPr>
              <w:jc w:val="both"/>
              <w:rPr>
                <w:sz w:val="30"/>
                <w:szCs w:val="30"/>
              </w:rPr>
            </w:pPr>
          </w:p>
        </w:tc>
        <w:tc>
          <w:tcPr>
            <w:tcW w:w="1134" w:type="dxa"/>
            <w:tcBorders>
              <w:top w:val="double" w:sz="4" w:space="0" w:color="auto"/>
            </w:tcBorders>
            <w:tcMar>
              <w:left w:w="28" w:type="dxa"/>
              <w:right w:w="28" w:type="dxa"/>
            </w:tcMar>
          </w:tcPr>
          <w:p w:rsidR="00551439" w:rsidRPr="00F72C57" w:rsidRDefault="00551439" w:rsidP="004631FA">
            <w:pPr>
              <w:jc w:val="both"/>
              <w:rPr>
                <w:sz w:val="30"/>
                <w:szCs w:val="30"/>
              </w:rPr>
            </w:pPr>
          </w:p>
        </w:tc>
        <w:tc>
          <w:tcPr>
            <w:tcW w:w="1077" w:type="dxa"/>
            <w:tcBorders>
              <w:top w:val="double" w:sz="4" w:space="0" w:color="auto"/>
            </w:tcBorders>
            <w:tcMar>
              <w:left w:w="28" w:type="dxa"/>
              <w:right w:w="28" w:type="dxa"/>
            </w:tcMar>
          </w:tcPr>
          <w:p w:rsidR="00551439" w:rsidRPr="00F72C57" w:rsidRDefault="00551439" w:rsidP="004631FA">
            <w:pPr>
              <w:jc w:val="both"/>
              <w:rPr>
                <w:sz w:val="30"/>
                <w:szCs w:val="30"/>
              </w:rPr>
            </w:pPr>
          </w:p>
        </w:tc>
      </w:tr>
    </w:tbl>
    <w:p w:rsidR="00D720DB" w:rsidRPr="00F72C57" w:rsidRDefault="00D720DB" w:rsidP="00D720DB">
      <w:pPr>
        <w:ind w:firstLine="426"/>
        <w:jc w:val="both"/>
        <w:rPr>
          <w:b/>
          <w:bCs/>
          <w:sz w:val="30"/>
          <w:szCs w:val="30"/>
          <w:u w:val="single"/>
        </w:rPr>
      </w:pPr>
    </w:p>
    <w:p w:rsidR="00367D09" w:rsidRPr="00F72C57" w:rsidRDefault="00367D09">
      <w:pPr>
        <w:autoSpaceDE/>
        <w:autoSpaceDN/>
        <w:spacing w:after="200" w:line="276" w:lineRule="auto"/>
        <w:rPr>
          <w:sz w:val="30"/>
          <w:szCs w:val="30"/>
        </w:rPr>
      </w:pPr>
      <w:r w:rsidRPr="00F72C57">
        <w:rPr>
          <w:sz w:val="30"/>
          <w:szCs w:val="30"/>
        </w:rPr>
        <w:br w:type="page"/>
      </w:r>
    </w:p>
    <w:p w:rsidR="00367D09" w:rsidRPr="00F72C57" w:rsidRDefault="00367D09" w:rsidP="00367D09">
      <w:pPr>
        <w:pStyle w:val="25"/>
        <w:ind w:firstLine="425"/>
        <w:jc w:val="both"/>
        <w:rPr>
          <w:rFonts w:ascii="Times New Roman" w:hAnsi="Times New Roman"/>
          <w:b/>
          <w:sz w:val="40"/>
          <w:szCs w:val="40"/>
          <w:lang w:val="be-BY"/>
        </w:rPr>
      </w:pPr>
      <w:r w:rsidRPr="00F72C57">
        <w:rPr>
          <w:rFonts w:ascii="Times New Roman" w:hAnsi="Times New Roman"/>
          <w:b/>
          <w:sz w:val="40"/>
          <w:szCs w:val="40"/>
        </w:rPr>
        <w:lastRenderedPageBreak/>
        <w:t xml:space="preserve">Тема </w:t>
      </w:r>
      <w:r w:rsidR="00EC08DF" w:rsidRPr="00F72C57">
        <w:rPr>
          <w:rFonts w:ascii="Times New Roman" w:hAnsi="Times New Roman"/>
          <w:b/>
          <w:sz w:val="40"/>
          <w:szCs w:val="40"/>
          <w:lang w:val="en-US"/>
        </w:rPr>
        <w:t>6</w:t>
      </w:r>
      <w:r w:rsidRPr="00F72C57">
        <w:rPr>
          <w:rFonts w:ascii="Times New Roman" w:hAnsi="Times New Roman"/>
          <w:b/>
          <w:sz w:val="40"/>
          <w:szCs w:val="40"/>
        </w:rPr>
        <w:t xml:space="preserve"> </w:t>
      </w:r>
    </w:p>
    <w:p w:rsidR="00367D09" w:rsidRPr="00F72C57" w:rsidRDefault="00367D09" w:rsidP="00367D09">
      <w:pPr>
        <w:widowControl w:val="0"/>
        <w:ind w:firstLine="425"/>
        <w:jc w:val="both"/>
        <w:rPr>
          <w:rFonts w:eastAsia="Times New Roman"/>
          <w:b/>
          <w:bCs/>
          <w:snapToGrid w:val="0"/>
          <w:sz w:val="40"/>
          <w:szCs w:val="40"/>
        </w:rPr>
      </w:pPr>
      <w:r w:rsidRPr="00F72C57">
        <w:rPr>
          <w:rFonts w:eastAsia="Times New Roman"/>
          <w:b/>
          <w:bCs/>
          <w:snapToGrid w:val="0"/>
          <w:sz w:val="40"/>
          <w:szCs w:val="40"/>
        </w:rPr>
        <w:t xml:space="preserve">Первое начало термодинамики </w:t>
      </w:r>
    </w:p>
    <w:p w:rsidR="00367D09" w:rsidRPr="00F72C57" w:rsidRDefault="00367D09" w:rsidP="00367D09">
      <w:pPr>
        <w:widowControl w:val="0"/>
        <w:ind w:firstLine="425"/>
        <w:jc w:val="both"/>
        <w:rPr>
          <w:sz w:val="30"/>
          <w:szCs w:val="30"/>
        </w:rPr>
      </w:pPr>
    </w:p>
    <w:p w:rsidR="00367D09" w:rsidRPr="00F72C57" w:rsidRDefault="00D60640" w:rsidP="007F2994">
      <w:pPr>
        <w:widowControl w:val="0"/>
        <w:numPr>
          <w:ilvl w:val="0"/>
          <w:numId w:val="15"/>
        </w:numPr>
        <w:ind w:left="0" w:firstLine="425"/>
        <w:jc w:val="both"/>
        <w:rPr>
          <w:sz w:val="30"/>
          <w:szCs w:val="30"/>
        </w:rPr>
      </w:pPr>
      <w:r w:rsidRPr="00F72C57">
        <w:rPr>
          <w:sz w:val="30"/>
          <w:szCs w:val="30"/>
        </w:rPr>
        <w:t>Теплоемкость тела и ее виды</w:t>
      </w:r>
    </w:p>
    <w:p w:rsidR="00367D09" w:rsidRPr="00F72C57" w:rsidRDefault="00D60640" w:rsidP="007F2994">
      <w:pPr>
        <w:pStyle w:val="aa"/>
        <w:widowControl w:val="0"/>
        <w:numPr>
          <w:ilvl w:val="0"/>
          <w:numId w:val="15"/>
        </w:numPr>
        <w:shd w:val="clear" w:color="auto" w:fill="FFFFFF"/>
        <w:autoSpaceDE/>
        <w:autoSpaceDN/>
        <w:ind w:left="0" w:firstLine="425"/>
        <w:jc w:val="both"/>
        <w:rPr>
          <w:sz w:val="30"/>
          <w:szCs w:val="30"/>
        </w:rPr>
      </w:pPr>
      <w:r w:rsidRPr="00F72C57">
        <w:rPr>
          <w:sz w:val="30"/>
          <w:szCs w:val="30"/>
        </w:rPr>
        <w:t>Внутренняя энергия</w:t>
      </w:r>
    </w:p>
    <w:p w:rsidR="00367D09" w:rsidRPr="00F72C57" w:rsidRDefault="00D60640" w:rsidP="007F2994">
      <w:pPr>
        <w:pStyle w:val="aa"/>
        <w:widowControl w:val="0"/>
        <w:numPr>
          <w:ilvl w:val="0"/>
          <w:numId w:val="15"/>
        </w:numPr>
        <w:shd w:val="clear" w:color="auto" w:fill="FFFFFF"/>
        <w:autoSpaceDE/>
        <w:autoSpaceDN/>
        <w:ind w:left="0" w:firstLine="425"/>
        <w:jc w:val="both"/>
        <w:rPr>
          <w:sz w:val="30"/>
          <w:szCs w:val="30"/>
        </w:rPr>
      </w:pPr>
      <w:r w:rsidRPr="00F72C57">
        <w:rPr>
          <w:sz w:val="30"/>
          <w:szCs w:val="30"/>
        </w:rPr>
        <w:t>Закон Дюлонга</w:t>
      </w:r>
      <w:r w:rsidR="00551439">
        <w:rPr>
          <w:sz w:val="30"/>
          <w:szCs w:val="30"/>
          <w:lang w:val="en-US"/>
        </w:rPr>
        <w:t>-</w:t>
      </w:r>
      <w:r w:rsidRPr="00F72C57">
        <w:rPr>
          <w:sz w:val="30"/>
          <w:szCs w:val="30"/>
        </w:rPr>
        <w:t>Пти</w:t>
      </w:r>
    </w:p>
    <w:p w:rsidR="00367D09" w:rsidRPr="00F72C57" w:rsidRDefault="00367D09" w:rsidP="00367D09">
      <w:pPr>
        <w:pStyle w:val="1"/>
        <w:keepNext w:val="0"/>
        <w:widowControl w:val="0"/>
        <w:spacing w:line="240" w:lineRule="auto"/>
        <w:ind w:firstLine="425"/>
        <w:jc w:val="both"/>
        <w:rPr>
          <w:b/>
          <w:i/>
          <w:sz w:val="30"/>
          <w:szCs w:val="30"/>
          <w:lang w:val="be-BY"/>
        </w:rPr>
      </w:pPr>
    </w:p>
    <w:p w:rsidR="00367D09" w:rsidRPr="00F72C57" w:rsidRDefault="00367D09" w:rsidP="00367D09">
      <w:pPr>
        <w:ind w:firstLine="425"/>
        <w:jc w:val="both"/>
        <w:rPr>
          <w:lang w:val="be-BY"/>
        </w:rPr>
      </w:pPr>
    </w:p>
    <w:p w:rsidR="00367D09" w:rsidRPr="00F72C57" w:rsidRDefault="00367D09" w:rsidP="00367D09">
      <w:pPr>
        <w:pStyle w:val="1"/>
        <w:keepNext w:val="0"/>
        <w:widowControl w:val="0"/>
        <w:spacing w:line="240" w:lineRule="auto"/>
        <w:ind w:firstLine="425"/>
        <w:jc w:val="both"/>
        <w:rPr>
          <w:b/>
          <w:sz w:val="36"/>
          <w:szCs w:val="36"/>
        </w:rPr>
      </w:pPr>
      <w:r w:rsidRPr="00F72C57">
        <w:rPr>
          <w:b/>
          <w:sz w:val="36"/>
          <w:szCs w:val="36"/>
        </w:rPr>
        <w:t>Основные понятия по теме</w:t>
      </w:r>
    </w:p>
    <w:p w:rsidR="00367D09" w:rsidRPr="00F72C57" w:rsidRDefault="00367D09" w:rsidP="00367D09">
      <w:pPr>
        <w:widowControl w:val="0"/>
        <w:ind w:firstLine="425"/>
        <w:jc w:val="both"/>
        <w:rPr>
          <w:sz w:val="30"/>
          <w:szCs w:val="30"/>
        </w:rPr>
      </w:pPr>
    </w:p>
    <w:p w:rsidR="00D60640" w:rsidRPr="00F72C57" w:rsidRDefault="00D60640" w:rsidP="00D60640">
      <w:pPr>
        <w:ind w:firstLine="426"/>
        <w:jc w:val="both"/>
        <w:rPr>
          <w:sz w:val="30"/>
          <w:szCs w:val="30"/>
        </w:rPr>
      </w:pPr>
      <w:r w:rsidRPr="00F72C57">
        <w:rPr>
          <w:sz w:val="30"/>
          <w:szCs w:val="30"/>
        </w:rPr>
        <w:t>Твердыми телами называются тела, у которых форма и объем постоянны. Твердые тела по своим физическим свойствам разделяются на тела: 1) кристаллические и 2) аморфные.</w:t>
      </w:r>
    </w:p>
    <w:p w:rsidR="00D60640" w:rsidRPr="00F72C57" w:rsidRDefault="00D60640" w:rsidP="00D60640">
      <w:pPr>
        <w:ind w:firstLine="426"/>
        <w:jc w:val="both"/>
        <w:rPr>
          <w:sz w:val="30"/>
          <w:szCs w:val="30"/>
        </w:rPr>
      </w:pPr>
      <w:r w:rsidRPr="00F72C57">
        <w:rPr>
          <w:sz w:val="30"/>
          <w:szCs w:val="30"/>
        </w:rPr>
        <w:t>Кристаллы – твердые тела, имеющие правильное периодическое расположение составляющих их частиц. Кристаллы ограничены плоскими гранями, сходящимися в ребрах и вершинах.</w:t>
      </w:r>
    </w:p>
    <w:p w:rsidR="00D60640" w:rsidRPr="00F72C57" w:rsidRDefault="00D60640" w:rsidP="00D60640">
      <w:pPr>
        <w:ind w:firstLine="426"/>
        <w:jc w:val="both"/>
        <w:rPr>
          <w:sz w:val="30"/>
          <w:szCs w:val="30"/>
        </w:rPr>
      </w:pPr>
      <w:r w:rsidRPr="00F72C57">
        <w:rPr>
          <w:sz w:val="30"/>
          <w:szCs w:val="30"/>
        </w:rPr>
        <w:t>Аморфными веществами называются вещества, не обладающие в конденсированном состоянии кристаллическим строением. Аморфными веществами являются: неорганические  стекла, плавленый кварц (пористые аморфные вещества), каучук, резина, органические стекла, смолы (высокополимерные соединения).</w:t>
      </w:r>
    </w:p>
    <w:p w:rsidR="00D60640" w:rsidRPr="00F72C57" w:rsidRDefault="00D60640" w:rsidP="00D60640">
      <w:pPr>
        <w:ind w:firstLine="426"/>
        <w:jc w:val="both"/>
        <w:rPr>
          <w:sz w:val="30"/>
          <w:szCs w:val="30"/>
        </w:rPr>
      </w:pPr>
      <w:r w:rsidRPr="00F72C57">
        <w:rPr>
          <w:sz w:val="30"/>
          <w:szCs w:val="30"/>
        </w:rPr>
        <w:t>Кристаллические тела анизотропны, т.е. их физические свойства (упругость, теплопроводность, электропроводность) по различным направлениям неодинаковы.</w:t>
      </w:r>
    </w:p>
    <w:p w:rsidR="00D60640" w:rsidRPr="00F72C57" w:rsidRDefault="00D60640" w:rsidP="00D60640">
      <w:pPr>
        <w:ind w:firstLine="426"/>
        <w:jc w:val="both"/>
        <w:rPr>
          <w:sz w:val="30"/>
          <w:szCs w:val="30"/>
        </w:rPr>
      </w:pPr>
      <w:r w:rsidRPr="00F72C57">
        <w:rPr>
          <w:sz w:val="30"/>
          <w:szCs w:val="30"/>
        </w:rPr>
        <w:t>Тела, свойства которых одинаковы по всем направлениям, называются изотропными. Изотропными телами являются: газы, почти все жидкости и аморфные тела. Причиной анизотропией служит упорядоченное расположение частиц вещества: атомов, молекул, ионов, из которых они состоят. Упорядоченность расположения частиц кристалла заключается в том, что частицы вещества размещаются в узлах геометрически правильной пространственной решетки.</w:t>
      </w:r>
    </w:p>
    <w:p w:rsidR="00D60640" w:rsidRPr="00F72C57" w:rsidRDefault="00D60640" w:rsidP="00D60640">
      <w:pPr>
        <w:ind w:firstLine="426"/>
        <w:jc w:val="both"/>
        <w:rPr>
          <w:sz w:val="30"/>
          <w:szCs w:val="30"/>
        </w:rPr>
      </w:pPr>
      <w:r w:rsidRPr="00F72C57">
        <w:rPr>
          <w:sz w:val="30"/>
          <w:szCs w:val="30"/>
        </w:rPr>
        <w:t xml:space="preserve">Твердые тела, кристаллическая структура которых обнаруживается непосредственно по их внешней форме, называются монокристаллами. Монокристаллы имеют форму правильных многогранников. Большинство твердых тел, в том числе и металлы, существуют в виде поликристаллов, т.е. имеют мелкокристаллическую структуру. Поликристаллы состоят из большого числа сросшихся  мелких, хаотически расположенных отдельных кристалликов, которые называют кристаллитами, или </w:t>
      </w:r>
      <w:r w:rsidRPr="00F72C57">
        <w:rPr>
          <w:sz w:val="30"/>
          <w:szCs w:val="30"/>
        </w:rPr>
        <w:lastRenderedPageBreak/>
        <w:t>зернами. Размеры таких зерен в металле порядка 10</w:t>
      </w:r>
      <w:r w:rsidR="00AF7D04" w:rsidRPr="00AF7D04">
        <w:rPr>
          <w:sz w:val="30"/>
          <w:szCs w:val="30"/>
          <w:vertAlign w:val="superscript"/>
        </w:rPr>
        <w:t>–</w:t>
      </w:r>
      <w:r w:rsidRPr="00F72C57">
        <w:rPr>
          <w:sz w:val="30"/>
          <w:szCs w:val="30"/>
          <w:vertAlign w:val="superscript"/>
        </w:rPr>
        <w:t xml:space="preserve">5 </w:t>
      </w:r>
      <w:r w:rsidRPr="00F72C57">
        <w:rPr>
          <w:sz w:val="30"/>
          <w:szCs w:val="30"/>
        </w:rPr>
        <w:t>– 10</w:t>
      </w:r>
      <w:r w:rsidR="00AF7D04" w:rsidRPr="00AF7D04">
        <w:rPr>
          <w:sz w:val="30"/>
          <w:szCs w:val="30"/>
          <w:vertAlign w:val="superscript"/>
        </w:rPr>
        <w:t>–</w:t>
      </w:r>
      <w:r w:rsidRPr="00F72C57">
        <w:rPr>
          <w:sz w:val="30"/>
          <w:szCs w:val="30"/>
          <w:vertAlign w:val="superscript"/>
        </w:rPr>
        <w:t>3</w:t>
      </w:r>
      <w:r w:rsidRPr="00F72C57">
        <w:rPr>
          <w:sz w:val="30"/>
          <w:szCs w:val="30"/>
        </w:rPr>
        <w:t xml:space="preserve"> см, зависят от способа получения и обработки металла.</w:t>
      </w:r>
    </w:p>
    <w:p w:rsidR="00D60640" w:rsidRPr="00F72C57" w:rsidRDefault="00D60640" w:rsidP="00D60640">
      <w:pPr>
        <w:ind w:firstLine="426"/>
        <w:jc w:val="both"/>
        <w:rPr>
          <w:sz w:val="30"/>
          <w:szCs w:val="30"/>
        </w:rPr>
      </w:pPr>
      <w:r w:rsidRPr="00F72C57">
        <w:rPr>
          <w:sz w:val="30"/>
          <w:szCs w:val="30"/>
        </w:rPr>
        <w:t>Взаимное расположение и ориентация отдельных кристаллитов в поликристаллическом веществе обычно хаотическое и поэтому поликристаллы (в размерах больших кристаллов) являются изотропными.</w:t>
      </w:r>
    </w:p>
    <w:p w:rsidR="00D60640" w:rsidRPr="00F72C57" w:rsidRDefault="00D60640" w:rsidP="00D60640">
      <w:pPr>
        <w:ind w:firstLine="426"/>
        <w:jc w:val="both"/>
        <w:rPr>
          <w:sz w:val="30"/>
          <w:szCs w:val="30"/>
        </w:rPr>
      </w:pPr>
      <w:r w:rsidRPr="00F72C57">
        <w:rPr>
          <w:sz w:val="30"/>
          <w:szCs w:val="30"/>
        </w:rPr>
        <w:t xml:space="preserve">Металлы являются поликристаллами, Тип кристаллической решетки у металлов и соответственно тип кристалла называется металлическим. Во всех узлах металлического кристалла расположены положительные ионы металла. Между ними беспорядочно, подобно молекулам газа, движутся электроны, которые </w:t>
      </w:r>
      <w:r w:rsidR="00A86936" w:rsidRPr="00F72C57">
        <w:rPr>
          <w:sz w:val="30"/>
          <w:szCs w:val="30"/>
        </w:rPr>
        <w:t>вылетели из</w:t>
      </w:r>
      <w:r w:rsidRPr="00F72C57">
        <w:rPr>
          <w:sz w:val="30"/>
          <w:szCs w:val="30"/>
        </w:rPr>
        <w:t xml:space="preserve"> атомов при образовании ионов. Эти электроны играют роль «цемента», удерживая вместе положительные ионы.</w:t>
      </w:r>
    </w:p>
    <w:p w:rsidR="00D60640" w:rsidRDefault="00D60640" w:rsidP="00D60640">
      <w:pPr>
        <w:ind w:firstLine="426"/>
        <w:jc w:val="both"/>
        <w:rPr>
          <w:sz w:val="30"/>
          <w:szCs w:val="30"/>
        </w:rPr>
      </w:pPr>
      <w:r w:rsidRPr="00F72C57">
        <w:rPr>
          <w:sz w:val="30"/>
          <w:szCs w:val="30"/>
        </w:rPr>
        <w:t>Большинство металлов имеет вид решеток,</w:t>
      </w:r>
      <w:r w:rsidR="0022528A" w:rsidRPr="00F72C57">
        <w:rPr>
          <w:sz w:val="30"/>
          <w:szCs w:val="30"/>
        </w:rPr>
        <w:t xml:space="preserve"> показанных на рисунке 6</w:t>
      </w:r>
      <w:r w:rsidRPr="00F72C57">
        <w:rPr>
          <w:sz w:val="30"/>
          <w:szCs w:val="30"/>
        </w:rPr>
        <w:t xml:space="preserve">.1: (а </w:t>
      </w:r>
      <w:r w:rsidR="00AF7D04" w:rsidRPr="00AF7D04">
        <w:rPr>
          <w:sz w:val="30"/>
          <w:szCs w:val="30"/>
        </w:rPr>
        <w:t>–</w:t>
      </w:r>
      <w:r w:rsidRPr="00F72C57">
        <w:rPr>
          <w:sz w:val="30"/>
          <w:szCs w:val="30"/>
        </w:rPr>
        <w:t xml:space="preserve"> кубическая объемно</w:t>
      </w:r>
      <w:r w:rsidR="00AF7D04" w:rsidRPr="00AF7D04">
        <w:rPr>
          <w:sz w:val="30"/>
          <w:szCs w:val="30"/>
        </w:rPr>
        <w:t>–</w:t>
      </w:r>
      <w:r w:rsidRPr="00F72C57">
        <w:rPr>
          <w:sz w:val="30"/>
          <w:szCs w:val="30"/>
        </w:rPr>
        <w:t xml:space="preserve">центрированная, б </w:t>
      </w:r>
      <w:r w:rsidR="00AF7D04" w:rsidRPr="00AF7D04">
        <w:rPr>
          <w:sz w:val="30"/>
          <w:szCs w:val="30"/>
        </w:rPr>
        <w:t>–</w:t>
      </w:r>
      <w:r w:rsidRPr="00F72C57">
        <w:rPr>
          <w:sz w:val="30"/>
          <w:szCs w:val="30"/>
        </w:rPr>
        <w:t xml:space="preserve"> кубически гранецентрированная, в </w:t>
      </w:r>
      <w:r w:rsidR="00AF7D04" w:rsidRPr="00AF7D04">
        <w:rPr>
          <w:sz w:val="30"/>
          <w:szCs w:val="30"/>
        </w:rPr>
        <w:t>–</w:t>
      </w:r>
      <w:r w:rsidRPr="00F72C57">
        <w:rPr>
          <w:sz w:val="30"/>
          <w:szCs w:val="30"/>
        </w:rPr>
        <w:t xml:space="preserve"> плотная гексагональная).</w:t>
      </w:r>
    </w:p>
    <w:p w:rsidR="00575B47" w:rsidRPr="00F72C57" w:rsidRDefault="00575B47" w:rsidP="00D60640">
      <w:pPr>
        <w:ind w:firstLine="426"/>
        <w:jc w:val="both"/>
        <w:rPr>
          <w:sz w:val="30"/>
          <w:szCs w:val="30"/>
        </w:rPr>
      </w:pPr>
    </w:p>
    <w:p w:rsidR="00D60640" w:rsidRPr="00F72C57" w:rsidRDefault="00D66EF9" w:rsidP="00D60640">
      <w:pPr>
        <w:ind w:firstLine="426"/>
        <w:jc w:val="both"/>
        <w:rPr>
          <w:sz w:val="30"/>
          <w:szCs w:val="30"/>
        </w:rPr>
      </w:pPr>
      <w:r>
        <w:rPr>
          <w:noProof/>
        </w:rPr>
        <w:drawing>
          <wp:inline distT="0" distB="0" distL="0" distR="0" wp14:anchorId="59FB76E3" wp14:editId="1F0CD508">
            <wp:extent cx="5133975" cy="3676650"/>
            <wp:effectExtent l="0" t="0" r="9525"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3676650"/>
                    </a:xfrm>
                    <a:prstGeom prst="rect">
                      <a:avLst/>
                    </a:prstGeom>
                    <a:noFill/>
                    <a:ln>
                      <a:noFill/>
                    </a:ln>
                  </pic:spPr>
                </pic:pic>
              </a:graphicData>
            </a:graphic>
          </wp:inline>
        </w:drawing>
      </w:r>
    </w:p>
    <w:p w:rsidR="00D60640" w:rsidRPr="00F72C57" w:rsidRDefault="0022528A" w:rsidP="00D60640">
      <w:pPr>
        <w:ind w:firstLine="426"/>
        <w:jc w:val="center"/>
        <w:rPr>
          <w:sz w:val="30"/>
          <w:szCs w:val="30"/>
        </w:rPr>
      </w:pPr>
      <w:r w:rsidRPr="00F72C57">
        <w:rPr>
          <w:sz w:val="30"/>
          <w:szCs w:val="30"/>
        </w:rPr>
        <w:t>Рисунок 6</w:t>
      </w:r>
      <w:r w:rsidR="00D60640" w:rsidRPr="00F72C57">
        <w:rPr>
          <w:sz w:val="30"/>
          <w:szCs w:val="30"/>
        </w:rPr>
        <w:t>.1. Виды кристаллических решеток металлов</w:t>
      </w:r>
    </w:p>
    <w:p w:rsidR="0022528A" w:rsidRPr="00F72C57" w:rsidRDefault="0022528A" w:rsidP="00D60640">
      <w:pPr>
        <w:ind w:firstLine="426"/>
        <w:jc w:val="center"/>
        <w:rPr>
          <w:sz w:val="30"/>
          <w:szCs w:val="30"/>
        </w:rPr>
      </w:pPr>
    </w:p>
    <w:p w:rsidR="00D60640" w:rsidRPr="00F72C57" w:rsidRDefault="00D60640" w:rsidP="00D60640">
      <w:pPr>
        <w:ind w:firstLine="426"/>
        <w:jc w:val="both"/>
        <w:rPr>
          <w:sz w:val="30"/>
          <w:szCs w:val="30"/>
        </w:rPr>
      </w:pPr>
      <w:r w:rsidRPr="00F72C57">
        <w:rPr>
          <w:sz w:val="30"/>
          <w:szCs w:val="30"/>
        </w:rPr>
        <w:t xml:space="preserve">Для характеристики тепловых свойств химически простого твердого кристаллического тела вводится понятие теплоемкости. Теплоемкостью твердого тела называется количество теплоты, полученное телом при нагревании его на </w:t>
      </w:r>
      <m:oMath>
        <m:sSup>
          <m:sSupPr>
            <m:ctrlPr>
              <w:rPr>
                <w:rFonts w:ascii="Cambria Math" w:hAnsi="Cambria Math"/>
                <w:i/>
                <w:sz w:val="30"/>
                <w:szCs w:val="30"/>
              </w:rPr>
            </m:ctrlPr>
          </m:sSupPr>
          <m:e>
            <m:r>
              <w:rPr>
                <w:rFonts w:ascii="Cambria Math" w:hAnsi="Cambria Math"/>
                <w:sz w:val="30"/>
                <w:szCs w:val="30"/>
              </w:rPr>
              <m:t>1</m:t>
            </m:r>
          </m:e>
          <m:sup>
            <m:r>
              <w:rPr>
                <w:rFonts w:ascii="Cambria Math" w:hAnsi="Cambria Math"/>
                <w:sz w:val="30"/>
                <w:szCs w:val="30"/>
                <w:vertAlign w:val="superscript"/>
              </w:rPr>
              <m:t>0</m:t>
            </m:r>
          </m:sup>
        </m:sSup>
        <m:r>
          <w:rPr>
            <w:rFonts w:ascii="Cambria Math" w:hAnsi="Cambria Math"/>
            <w:sz w:val="30"/>
            <w:szCs w:val="30"/>
          </w:rPr>
          <m:t>С</m:t>
        </m:r>
      </m:oMath>
      <w:r w:rsidRPr="00F72C57">
        <w:rPr>
          <w:sz w:val="30"/>
          <w:szCs w:val="30"/>
        </w:rPr>
        <w:t>.</w:t>
      </w:r>
    </w:p>
    <w:p w:rsidR="00D60640" w:rsidRPr="00F72C57" w:rsidRDefault="00D60640" w:rsidP="00D60640">
      <w:pPr>
        <w:ind w:firstLine="426"/>
        <w:jc w:val="both"/>
        <w:rPr>
          <w:sz w:val="30"/>
          <w:szCs w:val="30"/>
        </w:rPr>
      </w:pPr>
      <w:r w:rsidRPr="00F72C57">
        <w:rPr>
          <w:sz w:val="30"/>
          <w:szCs w:val="30"/>
        </w:rPr>
        <w:t>Различают удельную теплоемкость, молярную и атомную.</w:t>
      </w:r>
    </w:p>
    <w:p w:rsidR="00D60640" w:rsidRPr="00F72C57" w:rsidRDefault="00D60640" w:rsidP="00D60640">
      <w:pPr>
        <w:ind w:firstLine="426"/>
        <w:jc w:val="both"/>
        <w:rPr>
          <w:sz w:val="30"/>
          <w:szCs w:val="30"/>
        </w:rPr>
      </w:pPr>
      <w:r w:rsidRPr="00F72C57">
        <w:rPr>
          <w:sz w:val="30"/>
          <w:szCs w:val="30"/>
        </w:rPr>
        <w:lastRenderedPageBreak/>
        <w:t xml:space="preserve">Удельная теплоемкость </w:t>
      </w:r>
      <m:oMath>
        <m:r>
          <w:rPr>
            <w:rFonts w:ascii="Cambria Math" w:hAnsi="Cambria Math"/>
            <w:sz w:val="30"/>
            <w:szCs w:val="30"/>
          </w:rPr>
          <m:t>C</m:t>
        </m:r>
      </m:oMath>
      <w:r w:rsidRPr="00F72C57">
        <w:rPr>
          <w:sz w:val="30"/>
          <w:szCs w:val="30"/>
        </w:rPr>
        <w:t xml:space="preserve"> характеризует количество теплоты, выраженное в джоулях, которое необходимо сообщить 1 кг твердого кристаллического тела, чтобы изменить его температуру на 1 градус.</w:t>
      </w:r>
    </w:p>
    <w:p w:rsidR="00D60640" w:rsidRPr="00F72C57" w:rsidRDefault="00D60640" w:rsidP="00D60640">
      <w:pPr>
        <w:ind w:firstLine="426"/>
        <w:jc w:val="both"/>
        <w:rPr>
          <w:sz w:val="30"/>
          <w:szCs w:val="30"/>
        </w:rPr>
      </w:pPr>
      <w:r w:rsidRPr="00F72C57">
        <w:rPr>
          <w:sz w:val="30"/>
          <w:szCs w:val="30"/>
        </w:rPr>
        <w:t xml:space="preserve">Молярная теплоемкость </w:t>
      </w:r>
      <w:bookmarkStart w:id="236" w:name="OLE_LINK331"/>
      <w:bookmarkStart w:id="237" w:name="OLE_LINK332"/>
      <m:oMath>
        <m:sSub>
          <m:sSubPr>
            <m:ctrlPr>
              <w:rPr>
                <w:rFonts w:ascii="Cambria Math" w:hAnsi="Cambria Math"/>
                <w:bCs/>
                <w:i/>
                <w:iCs/>
                <w:sz w:val="30"/>
                <w:szCs w:val="30"/>
              </w:rPr>
            </m:ctrlPr>
          </m:sSubPr>
          <m:e>
            <m:r>
              <w:rPr>
                <w:rFonts w:ascii="Cambria Math" w:hAnsi="Cambria Math"/>
                <w:sz w:val="30"/>
                <w:szCs w:val="30"/>
              </w:rPr>
              <m:t>C</m:t>
            </m:r>
          </m:e>
          <m:sub>
            <m:r>
              <w:rPr>
                <w:rFonts w:ascii="Cambria Math" w:hAnsi="Cambria Math"/>
                <w:sz w:val="30"/>
                <w:szCs w:val="30"/>
                <w:vertAlign w:val="subscript"/>
              </w:rPr>
              <m:t>μ</m:t>
            </m:r>
          </m:sub>
        </m:sSub>
      </m:oMath>
      <w:bookmarkEnd w:id="236"/>
      <w:bookmarkEnd w:id="237"/>
      <w:r w:rsidRPr="00F72C57">
        <w:rPr>
          <w:sz w:val="30"/>
          <w:szCs w:val="30"/>
        </w:rPr>
        <w:t xml:space="preserve"> измеряется количеством теплоты, выраженным в джоулях, которое необходимо сообщить 1 молю химически простого твердого кристаллического тела, чтобы изменить его температуру на 1 градус.</w:t>
      </w:r>
    </w:p>
    <w:p w:rsidR="00D60640" w:rsidRPr="00F72C57" w:rsidRDefault="00D60640" w:rsidP="00D60640">
      <w:pPr>
        <w:ind w:firstLine="426"/>
        <w:jc w:val="both"/>
        <w:rPr>
          <w:sz w:val="30"/>
          <w:szCs w:val="30"/>
        </w:rPr>
      </w:pPr>
      <w:r w:rsidRPr="00F72C57">
        <w:rPr>
          <w:sz w:val="30"/>
          <w:szCs w:val="30"/>
        </w:rPr>
        <w:t>Атомная теплоемкость характеризует теплоемкость одного килограмм</w:t>
      </w:r>
      <w:r w:rsidR="00AF7D04" w:rsidRPr="00AF7D04">
        <w:rPr>
          <w:sz w:val="30"/>
          <w:szCs w:val="30"/>
        </w:rPr>
        <w:t>–</w:t>
      </w:r>
      <w:r w:rsidRPr="00F72C57">
        <w:rPr>
          <w:sz w:val="30"/>
          <w:szCs w:val="30"/>
        </w:rPr>
        <w:t>атома вещества.</w:t>
      </w:r>
    </w:p>
    <w:p w:rsidR="00D60640" w:rsidRPr="007158FE" w:rsidRDefault="00551439" w:rsidP="00D60640">
      <w:pPr>
        <w:ind w:firstLine="426"/>
        <w:jc w:val="both"/>
        <w:rPr>
          <w:sz w:val="30"/>
          <w:szCs w:val="30"/>
        </w:rPr>
      </w:pPr>
      <w:r>
        <w:rPr>
          <w:sz w:val="30"/>
          <w:szCs w:val="30"/>
        </w:rPr>
        <w:t xml:space="preserve">Молярная </w:t>
      </w:r>
      <m:oMath>
        <m:sSub>
          <m:sSubPr>
            <m:ctrlPr>
              <w:rPr>
                <w:rFonts w:ascii="Cambria Math" w:hAnsi="Cambria Math"/>
                <w:bCs/>
                <w:i/>
                <w:iCs/>
                <w:sz w:val="30"/>
                <w:szCs w:val="30"/>
              </w:rPr>
            </m:ctrlPr>
          </m:sSubPr>
          <m:e>
            <m:r>
              <w:rPr>
                <w:rFonts w:ascii="Cambria Math" w:hAnsi="Cambria Math"/>
                <w:sz w:val="30"/>
                <w:szCs w:val="30"/>
              </w:rPr>
              <m:t>C</m:t>
            </m:r>
          </m:e>
          <m:sub>
            <m:r>
              <w:rPr>
                <w:rFonts w:ascii="Cambria Math" w:hAnsi="Cambria Math"/>
                <w:sz w:val="30"/>
                <w:szCs w:val="30"/>
                <w:vertAlign w:val="subscript"/>
              </w:rPr>
              <m:t>μ</m:t>
            </m:r>
          </m:sub>
        </m:sSub>
      </m:oMath>
      <w:r w:rsidR="00D60640" w:rsidRPr="00F72C57">
        <w:rPr>
          <w:sz w:val="30"/>
          <w:szCs w:val="30"/>
        </w:rPr>
        <w:t xml:space="preserve"> и удельная </w:t>
      </w:r>
      <m:oMath>
        <m:r>
          <w:rPr>
            <w:rFonts w:ascii="Cambria Math" w:hAnsi="Cambria Math"/>
            <w:sz w:val="30"/>
            <w:szCs w:val="30"/>
          </w:rPr>
          <m:t>C</m:t>
        </m:r>
      </m:oMath>
      <w:r w:rsidR="00D60640" w:rsidRPr="00F72C57">
        <w:rPr>
          <w:i/>
          <w:iCs/>
          <w:sz w:val="30"/>
          <w:szCs w:val="30"/>
        </w:rPr>
        <w:t xml:space="preserve"> </w:t>
      </w:r>
      <w:r w:rsidR="00D60640" w:rsidRPr="00F72C57">
        <w:rPr>
          <w:sz w:val="30"/>
          <w:szCs w:val="30"/>
        </w:rPr>
        <w:t>теплоемкости связаны между собой следующим соотношением:</w:t>
      </w:r>
    </w:p>
    <w:p w:rsidR="00551439" w:rsidRPr="007158FE" w:rsidRDefault="00551439" w:rsidP="00D60640">
      <w:pPr>
        <w:ind w:firstLine="426"/>
        <w:jc w:val="both"/>
        <w:rPr>
          <w:sz w:val="30"/>
          <w:szCs w:val="30"/>
        </w:rPr>
      </w:pPr>
    </w:p>
    <w:p w:rsidR="00551439" w:rsidRPr="00056FC4" w:rsidRDefault="00575B47" w:rsidP="00575B47">
      <w:pPr>
        <w:ind w:firstLine="426"/>
        <w:jc w:val="both"/>
        <w:rPr>
          <w:sz w:val="30"/>
          <w:szCs w:val="30"/>
        </w:rPr>
      </w:pPr>
      <w:r>
        <w:rPr>
          <w:bCs/>
          <w:iCs/>
          <w:sz w:val="30"/>
          <w:szCs w:val="30"/>
        </w:rPr>
        <w:t xml:space="preserve">  </w:t>
      </w:r>
      <m:oMath>
        <m:sSub>
          <m:sSubPr>
            <m:ctrlPr>
              <w:rPr>
                <w:rFonts w:ascii="Cambria Math" w:hAnsi="Cambria Math"/>
                <w:bCs/>
                <w:i/>
                <w:iCs/>
                <w:sz w:val="30"/>
                <w:szCs w:val="30"/>
              </w:rPr>
            </m:ctrlPr>
          </m:sSubPr>
          <m:e>
            <m:r>
              <w:rPr>
                <w:rFonts w:ascii="Cambria Math" w:hAnsi="Cambria Math"/>
                <w:sz w:val="30"/>
                <w:szCs w:val="30"/>
              </w:rPr>
              <m:t>C</m:t>
            </m:r>
          </m:e>
          <m:sub>
            <m:r>
              <w:rPr>
                <w:rFonts w:ascii="Cambria Math" w:hAnsi="Cambria Math"/>
                <w:sz w:val="30"/>
                <w:szCs w:val="30"/>
                <w:vertAlign w:val="subscript"/>
              </w:rPr>
              <m:t>μ</m:t>
            </m:r>
          </m:sub>
        </m:sSub>
        <m:r>
          <w:rPr>
            <w:rFonts w:ascii="Cambria Math" w:hAnsi="Cambria Math"/>
            <w:sz w:val="30"/>
            <w:szCs w:val="30"/>
          </w:rPr>
          <m:t>=μC</m:t>
        </m:r>
      </m:oMath>
      <w:r>
        <w:rPr>
          <w:bCs/>
          <w:iCs/>
          <w:sz w:val="30"/>
          <w:szCs w:val="30"/>
        </w:rPr>
        <w:t xml:space="preserve"> </w:t>
      </w:r>
      <w:r w:rsidR="00551439">
        <w:rPr>
          <w:bCs/>
          <w:iCs/>
          <w:sz w:val="30"/>
          <w:szCs w:val="30"/>
        </w:rPr>
        <w:t xml:space="preserve">или </w:t>
      </w:r>
      <m:oMath>
        <m:r>
          <w:rPr>
            <w:rFonts w:ascii="Cambria Math" w:hAnsi="Cambria Math"/>
            <w:sz w:val="30"/>
            <w:szCs w:val="30"/>
            <w:lang w:val="en-US"/>
          </w:rPr>
          <m:t>C</m:t>
        </m:r>
        <m:r>
          <w:rPr>
            <w:rFonts w:ascii="Cambria Math" w:hAnsi="Cambria Math"/>
            <w:sz w:val="30"/>
            <w:szCs w:val="30"/>
          </w:rPr>
          <m:t>=</m:t>
        </m:r>
        <m:f>
          <m:fPr>
            <m:ctrlPr>
              <w:rPr>
                <w:rFonts w:ascii="Cambria Math" w:hAnsi="Cambria Math"/>
                <w:bCs/>
                <w:i/>
                <w:iCs/>
                <w:sz w:val="30"/>
                <w:szCs w:val="30"/>
                <w:lang w:val="en-US"/>
              </w:rPr>
            </m:ctrlPr>
          </m:fPr>
          <m:num>
            <m:sSub>
              <m:sSubPr>
                <m:ctrlPr>
                  <w:rPr>
                    <w:rFonts w:ascii="Cambria Math" w:hAnsi="Cambria Math"/>
                    <w:bCs/>
                    <w:i/>
                    <w:iCs/>
                    <w:sz w:val="30"/>
                    <w:szCs w:val="30"/>
                  </w:rPr>
                </m:ctrlPr>
              </m:sSubPr>
              <m:e>
                <m:r>
                  <w:rPr>
                    <w:rFonts w:ascii="Cambria Math" w:hAnsi="Cambria Math"/>
                    <w:sz w:val="30"/>
                    <w:szCs w:val="30"/>
                  </w:rPr>
                  <m:t>C</m:t>
                </m:r>
              </m:e>
              <m:sub>
                <m:r>
                  <w:rPr>
                    <w:rFonts w:ascii="Cambria Math" w:hAnsi="Cambria Math"/>
                    <w:sz w:val="30"/>
                    <w:szCs w:val="30"/>
                    <w:vertAlign w:val="subscript"/>
                  </w:rPr>
                  <m:t>μ</m:t>
                </m:r>
              </m:sub>
            </m:sSub>
          </m:num>
          <m:den>
            <m:r>
              <w:rPr>
                <w:rFonts w:ascii="Cambria Math" w:hAnsi="Cambria Math"/>
                <w:sz w:val="30"/>
                <w:szCs w:val="30"/>
                <w:lang w:val="en-US"/>
              </w:rPr>
              <m:t>C</m:t>
            </m:r>
          </m:den>
        </m:f>
      </m:oMath>
      <w:r w:rsidR="00056FC4" w:rsidRPr="00056FC4">
        <w:rPr>
          <w:bCs/>
          <w:iCs/>
          <w:sz w:val="30"/>
          <w:szCs w:val="30"/>
        </w:rPr>
        <w:t>,</w:t>
      </w:r>
      <w:r>
        <w:rPr>
          <w:sz w:val="30"/>
          <w:szCs w:val="30"/>
        </w:rPr>
        <w:t xml:space="preserve"> </w:t>
      </w:r>
      <w:r w:rsidR="0022528A" w:rsidRPr="00F72C57">
        <w:rPr>
          <w:sz w:val="30"/>
          <w:szCs w:val="30"/>
        </w:rPr>
        <w:t>(6</w:t>
      </w:r>
      <w:r w:rsidR="00D60640" w:rsidRPr="00F72C57">
        <w:rPr>
          <w:sz w:val="30"/>
          <w:szCs w:val="30"/>
        </w:rPr>
        <w:t>.1)</w:t>
      </w:r>
      <w:r>
        <w:rPr>
          <w:sz w:val="30"/>
          <w:szCs w:val="30"/>
        </w:rPr>
        <w:br/>
      </w:r>
    </w:p>
    <w:p w:rsidR="00D60640" w:rsidRPr="00F72C57" w:rsidRDefault="00D60640" w:rsidP="00D60640">
      <w:pPr>
        <w:ind w:firstLine="426"/>
        <w:jc w:val="both"/>
        <w:rPr>
          <w:sz w:val="30"/>
          <w:szCs w:val="30"/>
        </w:rPr>
      </w:pPr>
      <w:r w:rsidRPr="00F72C57">
        <w:rPr>
          <w:sz w:val="30"/>
          <w:szCs w:val="30"/>
        </w:rPr>
        <w:t xml:space="preserve">где </w:t>
      </w:r>
      <m:oMath>
        <m:r>
          <w:rPr>
            <w:rFonts w:ascii="Cambria Math" w:hAnsi="Cambria Math"/>
            <w:sz w:val="30"/>
            <w:szCs w:val="30"/>
          </w:rPr>
          <m:t>μ</m:t>
        </m:r>
      </m:oMath>
      <w:r w:rsidRPr="00F72C57">
        <w:rPr>
          <w:sz w:val="30"/>
          <w:szCs w:val="30"/>
        </w:rPr>
        <w:t xml:space="preserve"> </w:t>
      </w:r>
      <w:r w:rsidR="00AF7D04" w:rsidRPr="00AF7D04">
        <w:rPr>
          <w:sz w:val="30"/>
          <w:szCs w:val="30"/>
        </w:rPr>
        <w:t>–</w:t>
      </w:r>
      <w:r w:rsidRPr="00F72C57">
        <w:rPr>
          <w:sz w:val="30"/>
          <w:szCs w:val="30"/>
        </w:rPr>
        <w:t xml:space="preserve"> молярная масса химически простого твердого кристаллического тела.</w:t>
      </w:r>
    </w:p>
    <w:p w:rsidR="00D60640" w:rsidRPr="00F72C57" w:rsidRDefault="00D60640" w:rsidP="00D60640">
      <w:pPr>
        <w:ind w:firstLine="426"/>
        <w:jc w:val="both"/>
        <w:rPr>
          <w:sz w:val="30"/>
          <w:szCs w:val="30"/>
        </w:rPr>
      </w:pPr>
      <w:r w:rsidRPr="00F72C57">
        <w:rPr>
          <w:sz w:val="30"/>
          <w:szCs w:val="30"/>
        </w:rPr>
        <w:t>Частица, располагающаяся в узле кристаллической решетки, беспорядочно колеблется около какого</w:t>
      </w:r>
      <w:r w:rsidR="004E449A">
        <w:rPr>
          <w:sz w:val="30"/>
          <w:szCs w:val="30"/>
        </w:rPr>
        <w:t>-</w:t>
      </w:r>
      <w:r w:rsidRPr="00F72C57">
        <w:rPr>
          <w:sz w:val="30"/>
          <w:szCs w:val="30"/>
        </w:rPr>
        <w:t xml:space="preserve">то среднего положения и обладает запасом кинетической энергии </w:t>
      </w:r>
      <w:bookmarkStart w:id="238" w:name="OLE_LINK333"/>
      <w:bookmarkStart w:id="239" w:name="OLE_LINK334"/>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к</m:t>
            </m:r>
          </m:sub>
        </m:sSub>
      </m:oMath>
      <w:bookmarkEnd w:id="238"/>
      <w:bookmarkEnd w:id="239"/>
      <w:r w:rsidRPr="00F72C57">
        <w:rPr>
          <w:sz w:val="30"/>
          <w:szCs w:val="30"/>
        </w:rPr>
        <w:t xml:space="preserve">, обусловленной наличием скорости у частиц, и запасом потенциальной энергии </w:t>
      </w:r>
      <w:bookmarkStart w:id="240" w:name="OLE_LINK335"/>
      <w:bookmarkStart w:id="241" w:name="OLE_LINK336"/>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п</m:t>
            </m:r>
          </m:sub>
        </m:sSub>
      </m:oMath>
      <w:bookmarkEnd w:id="240"/>
      <w:bookmarkEnd w:id="241"/>
      <w:r w:rsidRPr="00F72C57">
        <w:rPr>
          <w:sz w:val="30"/>
          <w:szCs w:val="30"/>
        </w:rPr>
        <w:t>, обусловленной проявлением между частицами сил притяжения и  сил отталкивания, имеющих электрическую природу. Колебания происходят ангармонично. При повышении температуры кристалла увеличивается энергия теплового движения, т.е. растет амплитуда колебания  частиц.</w:t>
      </w:r>
    </w:p>
    <w:p w:rsidR="00D60640" w:rsidRPr="00F72C57" w:rsidRDefault="00D60640" w:rsidP="00D60640">
      <w:pPr>
        <w:ind w:firstLine="426"/>
        <w:jc w:val="both"/>
        <w:rPr>
          <w:sz w:val="30"/>
          <w:szCs w:val="30"/>
        </w:rPr>
      </w:pPr>
      <w:r w:rsidRPr="00F72C57">
        <w:rPr>
          <w:sz w:val="30"/>
          <w:szCs w:val="30"/>
        </w:rPr>
        <w:t>Если бы колебания частиц происходили строго гармонично, то увеличение амплитуды не привело бы к изменению среднего расстояния между частицами. Вследствие ангармонических колебаний частиц расстояния между ними меняются. При сближении частиц силы притяжения и силы отталк</w:t>
      </w:r>
      <w:r w:rsidR="0022528A" w:rsidRPr="00F72C57">
        <w:rPr>
          <w:sz w:val="30"/>
          <w:szCs w:val="30"/>
        </w:rPr>
        <w:t>ивания несимметричны (рисунок 6</w:t>
      </w:r>
      <w:r w:rsidRPr="00F72C57">
        <w:rPr>
          <w:sz w:val="30"/>
          <w:szCs w:val="30"/>
        </w:rPr>
        <w:t>.2).</w:t>
      </w:r>
    </w:p>
    <w:p w:rsidR="00D60640" w:rsidRPr="00F72C57" w:rsidRDefault="00D60640" w:rsidP="00D60640">
      <w:pPr>
        <w:ind w:firstLine="426"/>
        <w:jc w:val="center"/>
        <w:rPr>
          <w:sz w:val="30"/>
          <w:szCs w:val="30"/>
        </w:rPr>
      </w:pPr>
      <w:r w:rsidRPr="00F72C57">
        <w:rPr>
          <w:noProof/>
          <w:sz w:val="30"/>
          <w:szCs w:val="30"/>
        </w:rPr>
        <w:lastRenderedPageBreak/>
        <w:drawing>
          <wp:inline distT="0" distB="0" distL="0" distR="0" wp14:anchorId="405EE744" wp14:editId="13DAF625">
            <wp:extent cx="2933700" cy="3533775"/>
            <wp:effectExtent l="0" t="0" r="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33700" cy="3533775"/>
                    </a:xfrm>
                    <a:prstGeom prst="rect">
                      <a:avLst/>
                    </a:prstGeom>
                    <a:noFill/>
                    <a:ln>
                      <a:noFill/>
                    </a:ln>
                  </pic:spPr>
                </pic:pic>
              </a:graphicData>
            </a:graphic>
          </wp:inline>
        </w:drawing>
      </w:r>
    </w:p>
    <w:p w:rsidR="00D60640" w:rsidRPr="00F72C57" w:rsidRDefault="0022528A" w:rsidP="00D60640">
      <w:pPr>
        <w:ind w:firstLine="426"/>
        <w:jc w:val="center"/>
        <w:rPr>
          <w:sz w:val="30"/>
          <w:szCs w:val="30"/>
        </w:rPr>
      </w:pPr>
      <w:r w:rsidRPr="00F72C57">
        <w:rPr>
          <w:sz w:val="30"/>
          <w:szCs w:val="30"/>
        </w:rPr>
        <w:t>Рисунок 6</w:t>
      </w:r>
      <w:r w:rsidR="00D60640" w:rsidRPr="00F72C57">
        <w:rPr>
          <w:sz w:val="30"/>
          <w:szCs w:val="30"/>
        </w:rPr>
        <w:t>.2. Зависимость сил притяжения и отталкивания от расстояния между молекулами</w:t>
      </w:r>
    </w:p>
    <w:p w:rsidR="00D60640" w:rsidRPr="00F72C57" w:rsidRDefault="00D60640" w:rsidP="00D60640">
      <w:pPr>
        <w:ind w:firstLine="426"/>
        <w:jc w:val="center"/>
        <w:rPr>
          <w:sz w:val="30"/>
          <w:szCs w:val="30"/>
        </w:rPr>
      </w:pPr>
    </w:p>
    <w:p w:rsidR="00D60640" w:rsidRPr="00F72C57" w:rsidRDefault="00172DE9" w:rsidP="0022528A">
      <w:pPr>
        <w:ind w:firstLine="426"/>
        <w:jc w:val="both"/>
        <w:rPr>
          <w:sz w:val="30"/>
          <w:szCs w:val="30"/>
        </w:rPr>
      </w:pPr>
      <m:oMath>
        <m:sSub>
          <m:sSubPr>
            <m:ctrlPr>
              <w:rPr>
                <w:rFonts w:ascii="Cambria Math" w:hAnsi="Cambria Math"/>
                <w:bCs/>
                <w:i/>
                <w:iCs/>
                <w:sz w:val="30"/>
                <w:szCs w:val="30"/>
                <w:lang w:val="en-US"/>
              </w:rPr>
            </m:ctrlPr>
          </m:sSubPr>
          <m:e>
            <m:r>
              <w:rPr>
                <w:rFonts w:ascii="Cambria Math" w:hAnsi="Cambria Math"/>
                <w:sz w:val="30"/>
                <w:szCs w:val="30"/>
                <w:lang w:val="en-US"/>
              </w:rPr>
              <m:t>F</m:t>
            </m:r>
          </m:e>
          <m:sub>
            <m:r>
              <w:rPr>
                <w:rFonts w:ascii="Cambria Math" w:hAnsi="Cambria Math"/>
                <w:sz w:val="30"/>
                <w:szCs w:val="30"/>
                <w:vertAlign w:val="subscript"/>
              </w:rPr>
              <m:t>от</m:t>
            </m:r>
          </m:sub>
        </m:sSub>
      </m:oMath>
      <w:r w:rsidR="00D60640" w:rsidRPr="00F72C57">
        <w:rPr>
          <w:bCs/>
          <w:i/>
          <w:iCs/>
          <w:sz w:val="30"/>
          <w:szCs w:val="30"/>
          <w:vertAlign w:val="subscript"/>
        </w:rPr>
        <w:t xml:space="preserve"> </w:t>
      </w:r>
      <w:r w:rsidR="00D60640" w:rsidRPr="00F72C57">
        <w:rPr>
          <w:bCs/>
          <w:i/>
          <w:iCs/>
          <w:sz w:val="30"/>
          <w:szCs w:val="30"/>
        </w:rPr>
        <w:t>-</w:t>
      </w:r>
      <w:r w:rsidR="0022528A" w:rsidRPr="00F72C57">
        <w:rPr>
          <w:sz w:val="30"/>
          <w:szCs w:val="30"/>
        </w:rPr>
        <w:t xml:space="preserve"> сила отталкивания; </w:t>
      </w:r>
      <m:oMath>
        <m:sSub>
          <m:sSubPr>
            <m:ctrlPr>
              <w:rPr>
                <w:rFonts w:ascii="Cambria Math" w:hAnsi="Cambria Math"/>
                <w:bCs/>
                <w:i/>
                <w:iCs/>
                <w:sz w:val="30"/>
                <w:szCs w:val="30"/>
                <w:lang w:val="en-US"/>
              </w:rPr>
            </m:ctrlPr>
          </m:sSubPr>
          <m:e>
            <m:r>
              <w:rPr>
                <w:rFonts w:ascii="Cambria Math" w:hAnsi="Cambria Math"/>
                <w:sz w:val="30"/>
                <w:szCs w:val="30"/>
                <w:lang w:val="en-US"/>
              </w:rPr>
              <m:t>F</m:t>
            </m:r>
          </m:e>
          <m:sub>
            <m:r>
              <w:rPr>
                <w:rFonts w:ascii="Cambria Math" w:hAnsi="Cambria Math"/>
                <w:sz w:val="30"/>
                <w:szCs w:val="30"/>
                <w:vertAlign w:val="subscript"/>
              </w:rPr>
              <m:t>пр</m:t>
            </m:r>
          </m:sub>
        </m:sSub>
      </m:oMath>
      <w:r w:rsidR="00D60640" w:rsidRPr="00F72C57">
        <w:rPr>
          <w:i/>
          <w:iCs/>
          <w:sz w:val="30"/>
          <w:szCs w:val="30"/>
        </w:rPr>
        <w:t xml:space="preserve"> -</w:t>
      </w:r>
      <w:r w:rsidR="00D60640" w:rsidRPr="00F72C57">
        <w:rPr>
          <w:sz w:val="30"/>
          <w:szCs w:val="30"/>
        </w:rPr>
        <w:t xml:space="preserve"> сила притяжения;</w:t>
      </w:r>
      <w:r w:rsidR="0022528A" w:rsidRPr="00F72C57">
        <w:rPr>
          <w:sz w:val="30"/>
          <w:szCs w:val="30"/>
        </w:rPr>
        <w:t xml:space="preserve"> </w:t>
      </w:r>
      <m:oMath>
        <m:sSub>
          <m:sSubPr>
            <m:ctrlPr>
              <w:rPr>
                <w:rFonts w:ascii="Cambria Math" w:hAnsi="Cambria Math"/>
                <w:bCs/>
                <w:i/>
                <w:iCs/>
                <w:sz w:val="30"/>
                <w:szCs w:val="30"/>
                <w:lang w:val="en-US"/>
              </w:rPr>
            </m:ctrlPr>
          </m:sSubPr>
          <m:e>
            <m:r>
              <w:rPr>
                <w:rFonts w:ascii="Cambria Math" w:hAnsi="Cambria Math"/>
                <w:sz w:val="30"/>
                <w:szCs w:val="30"/>
                <w:lang w:val="en-US"/>
              </w:rPr>
              <m:t>F</m:t>
            </m:r>
          </m:e>
          <m:sub>
            <m:r>
              <w:rPr>
                <w:rFonts w:ascii="Cambria Math" w:hAnsi="Cambria Math"/>
                <w:sz w:val="30"/>
                <w:szCs w:val="30"/>
                <w:vertAlign w:val="subscript"/>
              </w:rPr>
              <m:t>р</m:t>
            </m:r>
          </m:sub>
        </m:sSub>
      </m:oMath>
      <w:r w:rsidR="00D60640" w:rsidRPr="00F72C57">
        <w:rPr>
          <w:i/>
          <w:iCs/>
          <w:sz w:val="30"/>
          <w:szCs w:val="30"/>
        </w:rPr>
        <w:t xml:space="preserve"> -</w:t>
      </w:r>
      <w:r w:rsidR="00D60640" w:rsidRPr="00F72C57">
        <w:rPr>
          <w:sz w:val="30"/>
          <w:szCs w:val="30"/>
        </w:rPr>
        <w:t xml:space="preserve"> результирующая сила взаимодействия;</w:t>
      </w:r>
    </w:p>
    <w:p w:rsidR="00D60640" w:rsidRPr="00F72C57" w:rsidRDefault="0022528A" w:rsidP="00D60640">
      <w:pPr>
        <w:ind w:firstLine="426"/>
        <w:jc w:val="both"/>
        <w:rPr>
          <w:sz w:val="30"/>
          <w:szCs w:val="30"/>
        </w:rPr>
      </w:pPr>
      <w:r w:rsidRPr="00F72C57">
        <w:rPr>
          <w:sz w:val="30"/>
          <w:szCs w:val="30"/>
        </w:rPr>
        <w:t>Из рисунка 6</w:t>
      </w:r>
      <w:r w:rsidR="00D60640" w:rsidRPr="00F72C57">
        <w:rPr>
          <w:sz w:val="30"/>
          <w:szCs w:val="30"/>
        </w:rPr>
        <w:t>.2 видно, что силы отталкивания при уменьшении расстояния между частицами растут много быстрее, чем силы притяжения. Это приводит к тому, что при</w:t>
      </w:r>
      <w:r w:rsidR="00A86936" w:rsidRPr="00F72C57">
        <w:rPr>
          <w:sz w:val="30"/>
          <w:szCs w:val="30"/>
        </w:rPr>
        <w:t xml:space="preserve"> увеличении температуры рост сил</w:t>
      </w:r>
      <w:r w:rsidR="00D60640" w:rsidRPr="00F72C57">
        <w:rPr>
          <w:sz w:val="30"/>
          <w:szCs w:val="30"/>
        </w:rPr>
        <w:t xml:space="preserve"> отталкивания между частицами тела преобладает над силами притяжения и тела расширяются.</w:t>
      </w:r>
    </w:p>
    <w:p w:rsidR="00D60640" w:rsidRPr="007158FE" w:rsidRDefault="00D60640" w:rsidP="00D60640">
      <w:pPr>
        <w:ind w:firstLine="426"/>
        <w:jc w:val="both"/>
        <w:rPr>
          <w:sz w:val="30"/>
          <w:szCs w:val="30"/>
        </w:rPr>
      </w:pPr>
      <w:r w:rsidRPr="00F72C57">
        <w:rPr>
          <w:sz w:val="30"/>
          <w:szCs w:val="30"/>
        </w:rPr>
        <w:t xml:space="preserve">Средняя энергия частицы </w:t>
      </w:r>
      <m:oMath>
        <m:acc>
          <m:accPr>
            <m:chr m:val="̅"/>
            <m:ctrlPr>
              <w:rPr>
                <w:rFonts w:ascii="Cambria Math" w:hAnsi="Cambria Math"/>
                <w:i/>
                <w:sz w:val="30"/>
                <w:szCs w:val="30"/>
              </w:rPr>
            </m:ctrlPr>
          </m:accPr>
          <m:e>
            <m:r>
              <w:rPr>
                <w:rFonts w:ascii="Cambria Math" w:hAnsi="Cambria Math"/>
                <w:sz w:val="30"/>
                <w:szCs w:val="30"/>
                <w:lang w:val="en-US"/>
              </w:rPr>
              <m:t>E</m:t>
            </m:r>
          </m:e>
        </m:acc>
      </m:oMath>
      <w:r w:rsidRPr="00F72C57">
        <w:rPr>
          <w:sz w:val="30"/>
          <w:szCs w:val="30"/>
        </w:rPr>
        <w:t xml:space="preserve"> складывается из кинетической и потенциальной </w:t>
      </w: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к</m:t>
            </m:r>
          </m:sub>
        </m:sSub>
      </m:oMath>
      <w:r w:rsidRPr="00F72C57">
        <w:rPr>
          <w:i/>
          <w:sz w:val="30"/>
          <w:szCs w:val="30"/>
        </w:rPr>
        <w:t xml:space="preserve"> </w:t>
      </w:r>
      <w:r w:rsidRPr="00F72C57">
        <w:rPr>
          <w:sz w:val="30"/>
          <w:szCs w:val="30"/>
        </w:rPr>
        <w:t>и</w:t>
      </w:r>
      <w:r w:rsidRPr="00F72C57">
        <w:rPr>
          <w:i/>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п</m:t>
            </m:r>
          </m:sub>
        </m:sSub>
      </m:oMath>
      <w:r w:rsidRPr="00F72C57">
        <w:rPr>
          <w:sz w:val="30"/>
          <w:szCs w:val="30"/>
        </w:rPr>
        <w:t xml:space="preserve">. При этом на каждый вид энергии приходится одинаковое ее количество </w:t>
      </w:r>
      <w:bookmarkStart w:id="242" w:name="OLE_LINK337"/>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к</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п</m:t>
            </m:r>
          </m:sub>
        </m:sSub>
      </m:oMath>
      <w:bookmarkEnd w:id="242"/>
      <w:r w:rsidRPr="00F72C57">
        <w:rPr>
          <w:sz w:val="30"/>
          <w:szCs w:val="30"/>
        </w:rPr>
        <w:t>.</w:t>
      </w:r>
    </w:p>
    <w:p w:rsidR="00056FC4" w:rsidRPr="007158FE" w:rsidRDefault="00056FC4" w:rsidP="00D60640">
      <w:pPr>
        <w:ind w:firstLine="426"/>
        <w:jc w:val="both"/>
        <w:rPr>
          <w:sz w:val="30"/>
          <w:szCs w:val="30"/>
        </w:rPr>
      </w:pPr>
    </w:p>
    <w:p w:rsidR="00056FC4" w:rsidRPr="007158FE" w:rsidRDefault="00575B47" w:rsidP="00575B47">
      <w:pPr>
        <w:ind w:firstLine="426"/>
        <w:jc w:val="both"/>
        <w:rPr>
          <w:sz w:val="30"/>
          <w:szCs w:val="30"/>
        </w:rPr>
      </w:pPr>
      <w:bookmarkStart w:id="243" w:name="OLE_LINK338"/>
      <w:bookmarkStart w:id="244" w:name="OLE_LINK339"/>
      <w:r>
        <w:rPr>
          <w:sz w:val="30"/>
          <w:szCs w:val="30"/>
        </w:rPr>
        <w:t xml:space="preserve">  </w:t>
      </w:r>
      <m:oMath>
        <m:acc>
          <m:accPr>
            <m:chr m:val="̅"/>
            <m:ctrlPr>
              <w:rPr>
                <w:rFonts w:ascii="Cambria Math" w:hAnsi="Cambria Math"/>
                <w:i/>
                <w:sz w:val="30"/>
                <w:szCs w:val="30"/>
                <w:lang w:val="en-US"/>
              </w:rPr>
            </m:ctrlPr>
          </m:accPr>
          <m:e>
            <m:r>
              <w:rPr>
                <w:rFonts w:ascii="Cambria Math" w:hAnsi="Cambria Math"/>
                <w:sz w:val="30"/>
                <w:szCs w:val="30"/>
                <w:lang w:val="en-US"/>
              </w:rPr>
              <m:t>E</m:t>
            </m:r>
          </m:e>
        </m:acc>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к</m:t>
            </m:r>
          </m:sub>
        </m:sSub>
        <w:bookmarkEnd w:id="243"/>
        <w:bookmarkEnd w:id="244"/>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п</m:t>
            </m:r>
          </m:sub>
        </m:sSub>
      </m:oMath>
      <w:r w:rsidR="00056FC4" w:rsidRPr="007158FE">
        <w:rPr>
          <w:sz w:val="30"/>
          <w:szCs w:val="30"/>
        </w:rPr>
        <w:t>.</w:t>
      </w:r>
      <w:r>
        <w:rPr>
          <w:sz w:val="30"/>
          <w:szCs w:val="30"/>
        </w:rPr>
        <w:t xml:space="preserve"> </w:t>
      </w:r>
      <w:r w:rsidR="0022528A" w:rsidRPr="00F72C57">
        <w:rPr>
          <w:sz w:val="30"/>
          <w:szCs w:val="30"/>
        </w:rPr>
        <w:t>(6</w:t>
      </w:r>
      <w:r w:rsidR="00D60640" w:rsidRPr="00F72C57">
        <w:rPr>
          <w:sz w:val="30"/>
          <w:szCs w:val="30"/>
        </w:rPr>
        <w:t>.2)</w:t>
      </w:r>
      <w:r>
        <w:rPr>
          <w:sz w:val="30"/>
          <w:szCs w:val="30"/>
        </w:rPr>
        <w:br/>
      </w:r>
    </w:p>
    <w:p w:rsidR="00D60640" w:rsidRPr="007158FE" w:rsidRDefault="00056FC4" w:rsidP="00D60640">
      <w:pPr>
        <w:ind w:firstLine="426"/>
        <w:jc w:val="both"/>
        <w:rPr>
          <w:sz w:val="30"/>
          <w:szCs w:val="30"/>
        </w:rPr>
      </w:pPr>
      <w:r>
        <w:rPr>
          <w:sz w:val="30"/>
          <w:szCs w:val="30"/>
        </w:rPr>
        <w:t>Т</w:t>
      </w:r>
      <w:r w:rsidR="00D60640" w:rsidRPr="00F72C57">
        <w:rPr>
          <w:sz w:val="30"/>
          <w:szCs w:val="30"/>
        </w:rPr>
        <w:t xml:space="preserve">.к. </w:t>
      </w: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к</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п</m:t>
            </m:r>
          </m:sub>
        </m:sSub>
      </m:oMath>
      <w:r w:rsidR="00B57F5D">
        <w:rPr>
          <w:sz w:val="30"/>
          <w:szCs w:val="30"/>
        </w:rPr>
        <w:t>, то</w:t>
      </w:r>
      <w:r w:rsidR="00B57F5D" w:rsidRPr="007158FE">
        <w:rPr>
          <w:sz w:val="30"/>
          <w:szCs w:val="30"/>
        </w:rPr>
        <w:t>:</w:t>
      </w:r>
    </w:p>
    <w:p w:rsidR="00B57F5D" w:rsidRPr="007158FE" w:rsidRDefault="00B57F5D" w:rsidP="00D60640">
      <w:pPr>
        <w:ind w:firstLine="426"/>
        <w:jc w:val="both"/>
        <w:rPr>
          <w:sz w:val="30"/>
          <w:szCs w:val="30"/>
        </w:rPr>
      </w:pPr>
    </w:p>
    <w:p w:rsidR="00B57F5D" w:rsidRPr="007158FE" w:rsidRDefault="00575B47" w:rsidP="00575B47">
      <w:pPr>
        <w:ind w:firstLine="426"/>
        <w:jc w:val="both"/>
        <w:rPr>
          <w:sz w:val="30"/>
          <w:szCs w:val="30"/>
        </w:rPr>
      </w:pPr>
      <w:r>
        <w:rPr>
          <w:sz w:val="30"/>
          <w:szCs w:val="30"/>
        </w:rPr>
        <w:t xml:space="preserve">  </w:t>
      </w:r>
      <m:oMath>
        <m:acc>
          <m:accPr>
            <m:chr m:val="̅"/>
            <m:ctrlPr>
              <w:rPr>
                <w:rFonts w:ascii="Cambria Math" w:hAnsi="Cambria Math"/>
                <w:i/>
                <w:sz w:val="30"/>
                <w:szCs w:val="30"/>
                <w:lang w:val="en-US"/>
              </w:rPr>
            </m:ctrlPr>
          </m:accPr>
          <m:e>
            <m:r>
              <w:rPr>
                <w:rFonts w:ascii="Cambria Math" w:hAnsi="Cambria Math"/>
                <w:sz w:val="30"/>
                <w:szCs w:val="30"/>
                <w:lang w:val="en-US"/>
              </w:rPr>
              <m:t>E</m:t>
            </m:r>
          </m:e>
        </m:acc>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rPr>
              <m:t>2</m:t>
            </m:r>
            <m:r>
              <w:rPr>
                <w:rFonts w:ascii="Cambria Math" w:hAnsi="Cambria Math"/>
                <w:sz w:val="30"/>
                <w:szCs w:val="30"/>
                <w:lang w:val="en-US"/>
              </w:rPr>
              <m:t>E</m:t>
            </m:r>
          </m:e>
          <m:sub>
            <m:r>
              <w:rPr>
                <w:rFonts w:ascii="Cambria Math" w:hAnsi="Cambria Math"/>
                <w:sz w:val="30"/>
                <w:szCs w:val="30"/>
                <w:vertAlign w:val="subscript"/>
              </w:rPr>
              <m:t>к</m:t>
            </m:r>
          </m:sub>
        </m:sSub>
      </m:oMath>
      <w:r w:rsidR="00B57F5D" w:rsidRPr="007158FE">
        <w:rPr>
          <w:sz w:val="30"/>
          <w:szCs w:val="30"/>
        </w:rPr>
        <w:t>.</w:t>
      </w:r>
      <w:r>
        <w:rPr>
          <w:sz w:val="30"/>
          <w:szCs w:val="30"/>
        </w:rPr>
        <w:t xml:space="preserve"> </w:t>
      </w:r>
      <w:r w:rsidR="0022528A" w:rsidRPr="00F72C57">
        <w:rPr>
          <w:sz w:val="30"/>
          <w:szCs w:val="30"/>
        </w:rPr>
        <w:t>(6</w:t>
      </w:r>
      <w:r w:rsidR="00D60640" w:rsidRPr="00F72C57">
        <w:rPr>
          <w:sz w:val="30"/>
          <w:szCs w:val="30"/>
        </w:rPr>
        <w:t>.3)</w:t>
      </w:r>
      <w:r>
        <w:rPr>
          <w:sz w:val="30"/>
          <w:szCs w:val="30"/>
        </w:rPr>
        <w:br/>
      </w:r>
    </w:p>
    <w:p w:rsidR="00D60640" w:rsidRPr="00F72C57" w:rsidRDefault="00D60640" w:rsidP="00D60640">
      <w:pPr>
        <w:ind w:firstLine="426"/>
        <w:jc w:val="both"/>
        <w:rPr>
          <w:sz w:val="30"/>
          <w:szCs w:val="30"/>
        </w:rPr>
      </w:pPr>
      <w:r w:rsidRPr="00F72C57">
        <w:rPr>
          <w:sz w:val="30"/>
          <w:szCs w:val="30"/>
        </w:rPr>
        <w:t xml:space="preserve">Тепловое движение частиц в узлах кристаллической решетки, в основном, сводится к их колебаниям около положения равновесия. Каждое колебательное движение можно разложить на три прямолинейных колебаний вдоль трех координатных осей. Поэтому </w:t>
      </w:r>
      <w:r w:rsidRPr="00F72C57">
        <w:rPr>
          <w:sz w:val="30"/>
          <w:szCs w:val="30"/>
        </w:rPr>
        <w:lastRenderedPageBreak/>
        <w:t>следует считать, что колеблющиеся частицы твердого тела имеют три степени свободы.</w:t>
      </w:r>
    </w:p>
    <w:p w:rsidR="00D60640" w:rsidRPr="00B57F5D" w:rsidRDefault="00D60640" w:rsidP="00D60640">
      <w:pPr>
        <w:ind w:firstLine="426"/>
        <w:jc w:val="both"/>
        <w:rPr>
          <w:sz w:val="30"/>
          <w:szCs w:val="30"/>
        </w:rPr>
      </w:pPr>
      <w:r w:rsidRPr="00F72C57">
        <w:rPr>
          <w:sz w:val="30"/>
          <w:szCs w:val="30"/>
        </w:rPr>
        <w:t xml:space="preserve">По классической теории теплоемкости, на одну степень свободы движения частицы, независимо от того, будут они поступательными, вращательными или колебательными, приходится энергия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30"/>
            <w:szCs w:val="30"/>
            <w:lang w:val="en-US"/>
          </w:rPr>
          <m:t>kT</m:t>
        </m:r>
      </m:oMath>
      <w:r w:rsidRPr="00F72C57">
        <w:rPr>
          <w:sz w:val="30"/>
          <w:szCs w:val="30"/>
        </w:rPr>
        <w:t xml:space="preserve">. Следовательно, запас кинетической энергии частицы с </w:t>
      </w:r>
      <m:oMath>
        <m:r>
          <w:rPr>
            <w:rFonts w:ascii="Cambria Math" w:hAnsi="Cambria Math"/>
            <w:sz w:val="30"/>
            <w:szCs w:val="30"/>
            <w:lang w:val="en-US"/>
          </w:rPr>
          <m:t>i</m:t>
        </m:r>
      </m:oMath>
      <w:r w:rsidRPr="00F72C57">
        <w:rPr>
          <w:sz w:val="30"/>
          <w:szCs w:val="30"/>
        </w:rPr>
        <w:t xml:space="preserve"> степенями свободы движения равен</w:t>
      </w:r>
      <w:r w:rsidR="00B57F5D" w:rsidRPr="00B57F5D">
        <w:rPr>
          <w:sz w:val="30"/>
          <w:szCs w:val="30"/>
        </w:rPr>
        <w:t>:</w:t>
      </w:r>
    </w:p>
    <w:p w:rsidR="00B57F5D" w:rsidRPr="007158FE" w:rsidRDefault="00B57F5D" w:rsidP="00D60640">
      <w:pPr>
        <w:ind w:firstLine="426"/>
        <w:jc w:val="both"/>
        <w:rPr>
          <w:sz w:val="30"/>
          <w:szCs w:val="30"/>
        </w:rPr>
      </w:pPr>
    </w:p>
    <w:bookmarkStart w:id="245" w:name="OLE_LINK340"/>
    <w:bookmarkStart w:id="246" w:name="OLE_LINK341"/>
    <w:p w:rsidR="00567BC3" w:rsidRPr="007158FE" w:rsidRDefault="00172DE9" w:rsidP="004B189C">
      <w:pPr>
        <w:ind w:right="764" w:firstLine="426"/>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к</m:t>
            </m:r>
          </m:sub>
        </m:sSub>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i</m:t>
            </m:r>
          </m:num>
          <m:den>
            <m:r>
              <w:rPr>
                <w:rFonts w:ascii="Cambria Math" w:hAnsi="Cambria Math"/>
                <w:sz w:val="30"/>
                <w:szCs w:val="30"/>
              </w:rPr>
              <m:t>2</m:t>
            </m:r>
          </m:den>
        </m:f>
        <m:r>
          <w:rPr>
            <w:rFonts w:ascii="Cambria Math" w:hAnsi="Cambria Math"/>
            <w:sz w:val="30"/>
            <w:szCs w:val="30"/>
            <w:lang w:val="en-US"/>
          </w:rPr>
          <m:t>kT</m:t>
        </m:r>
      </m:oMath>
      <w:bookmarkEnd w:id="245"/>
      <w:bookmarkEnd w:id="246"/>
      <w:r w:rsidR="00567BC3" w:rsidRPr="007158FE">
        <w:rPr>
          <w:sz w:val="30"/>
          <w:szCs w:val="30"/>
        </w:rPr>
        <w:t>.</w:t>
      </w:r>
    </w:p>
    <w:p w:rsidR="00D60640" w:rsidRPr="007158FE" w:rsidRDefault="00D60640" w:rsidP="00291EED">
      <w:pPr>
        <w:ind w:firstLine="426"/>
        <w:jc w:val="center"/>
        <w:rPr>
          <w:sz w:val="30"/>
          <w:szCs w:val="30"/>
        </w:rPr>
      </w:pPr>
    </w:p>
    <w:p w:rsidR="00D60640" w:rsidRDefault="00D60640" w:rsidP="00D60640">
      <w:pPr>
        <w:ind w:firstLine="426"/>
        <w:jc w:val="both"/>
        <w:rPr>
          <w:sz w:val="30"/>
          <w:szCs w:val="30"/>
        </w:rPr>
      </w:pPr>
      <w:r w:rsidRPr="00F72C57">
        <w:rPr>
          <w:sz w:val="30"/>
          <w:szCs w:val="30"/>
        </w:rPr>
        <w:t xml:space="preserve">Т.к. </w:t>
      </w:r>
      <m:oMath>
        <m:r>
          <w:rPr>
            <w:rFonts w:ascii="Cambria Math" w:hAnsi="Cambria Math"/>
            <w:sz w:val="30"/>
            <w:szCs w:val="30"/>
            <w:lang w:val="en-US"/>
          </w:rPr>
          <m:t>i</m:t>
        </m:r>
        <m:r>
          <w:rPr>
            <w:rFonts w:ascii="Cambria Math" w:hAnsi="Cambria Math"/>
            <w:sz w:val="30"/>
            <w:szCs w:val="30"/>
          </w:rPr>
          <m:t>=3</m:t>
        </m:r>
      </m:oMath>
      <w:r w:rsidR="00567BC3">
        <w:rPr>
          <w:sz w:val="30"/>
          <w:szCs w:val="30"/>
        </w:rPr>
        <w:t>, то</w:t>
      </w:r>
      <w:r w:rsidR="00567BC3" w:rsidRPr="007158FE">
        <w:rPr>
          <w:sz w:val="30"/>
          <w:szCs w:val="30"/>
        </w:rPr>
        <w:t>:</w:t>
      </w:r>
    </w:p>
    <w:p w:rsidR="004B189C" w:rsidRPr="007158FE" w:rsidRDefault="004B189C" w:rsidP="00D60640">
      <w:pPr>
        <w:ind w:firstLine="426"/>
        <w:jc w:val="both"/>
        <w:rPr>
          <w:sz w:val="30"/>
          <w:szCs w:val="30"/>
        </w:rPr>
      </w:pPr>
    </w:p>
    <w:p w:rsidR="00567BC3" w:rsidRPr="007158FE" w:rsidRDefault="004B189C" w:rsidP="004B189C">
      <w:pPr>
        <w:ind w:firstLine="426"/>
        <w:jc w:val="both"/>
        <w:rPr>
          <w:sz w:val="30"/>
          <w:szCs w:val="30"/>
        </w:rPr>
      </w:pPr>
      <w:bookmarkStart w:id="247" w:name="OLE_LINK342"/>
      <w:bookmarkStart w:id="248" w:name="OLE_LINK343"/>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E</m:t>
            </m:r>
          </m:e>
          <m:sub>
            <m:r>
              <w:rPr>
                <w:rFonts w:ascii="Cambria Math" w:hAnsi="Cambria Math"/>
                <w:sz w:val="30"/>
                <w:szCs w:val="30"/>
                <w:vertAlign w:val="subscript"/>
              </w:rPr>
              <m:t>к</m:t>
            </m:r>
          </m:sub>
        </m:sSub>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3</m:t>
            </m:r>
          </m:num>
          <m:den>
            <m:r>
              <w:rPr>
                <w:rFonts w:ascii="Cambria Math" w:hAnsi="Cambria Math"/>
                <w:sz w:val="30"/>
                <w:szCs w:val="30"/>
              </w:rPr>
              <m:t>2</m:t>
            </m:r>
          </m:den>
        </m:f>
        <m:r>
          <w:rPr>
            <w:rFonts w:ascii="Cambria Math" w:hAnsi="Cambria Math"/>
            <w:sz w:val="30"/>
            <w:szCs w:val="30"/>
            <w:lang w:val="en-US"/>
          </w:rPr>
          <m:t>kT</m:t>
        </m:r>
      </m:oMath>
      <w:bookmarkEnd w:id="247"/>
      <w:bookmarkEnd w:id="248"/>
      <w:r w:rsidR="00567BC3" w:rsidRPr="007158FE">
        <w:rPr>
          <w:sz w:val="30"/>
          <w:szCs w:val="30"/>
        </w:rPr>
        <w:t>.</w:t>
      </w:r>
      <w:r>
        <w:rPr>
          <w:sz w:val="30"/>
          <w:szCs w:val="30"/>
        </w:rPr>
        <w:t xml:space="preserve"> </w:t>
      </w:r>
      <w:r w:rsidR="0022528A" w:rsidRPr="00F72C57">
        <w:rPr>
          <w:sz w:val="30"/>
          <w:szCs w:val="30"/>
        </w:rPr>
        <w:t>(6</w:t>
      </w:r>
      <w:r w:rsidR="00D60640" w:rsidRPr="00F72C57">
        <w:rPr>
          <w:sz w:val="30"/>
          <w:szCs w:val="30"/>
        </w:rPr>
        <w:t>.4)</w:t>
      </w:r>
      <w:r>
        <w:rPr>
          <w:sz w:val="30"/>
          <w:szCs w:val="30"/>
        </w:rPr>
        <w:br/>
      </w:r>
    </w:p>
    <w:p w:rsidR="00D60640" w:rsidRPr="00567BC3" w:rsidRDefault="0022528A" w:rsidP="00D60640">
      <w:pPr>
        <w:ind w:firstLine="426"/>
        <w:jc w:val="both"/>
        <w:rPr>
          <w:sz w:val="30"/>
          <w:szCs w:val="30"/>
        </w:rPr>
      </w:pPr>
      <w:r w:rsidRPr="00F72C57">
        <w:rPr>
          <w:sz w:val="30"/>
          <w:szCs w:val="30"/>
        </w:rPr>
        <w:t>Тогда с учетом (6.3) и (6</w:t>
      </w:r>
      <w:r w:rsidR="00D60640" w:rsidRPr="00F72C57">
        <w:rPr>
          <w:sz w:val="30"/>
          <w:szCs w:val="30"/>
        </w:rPr>
        <w:t>.4), среднее значение энергии одной частицы</w:t>
      </w:r>
      <w:r w:rsidR="00567BC3" w:rsidRPr="00567BC3">
        <w:rPr>
          <w:sz w:val="30"/>
          <w:szCs w:val="30"/>
        </w:rPr>
        <w:t>:</w:t>
      </w:r>
    </w:p>
    <w:p w:rsidR="00567BC3" w:rsidRPr="007158FE" w:rsidRDefault="00567BC3" w:rsidP="00D60640">
      <w:pPr>
        <w:ind w:firstLine="426"/>
        <w:jc w:val="both"/>
        <w:rPr>
          <w:sz w:val="30"/>
          <w:szCs w:val="30"/>
        </w:rPr>
      </w:pPr>
    </w:p>
    <w:p w:rsidR="00567BC3" w:rsidRPr="003479E1" w:rsidRDefault="004B189C" w:rsidP="004B189C">
      <w:pPr>
        <w:ind w:firstLine="426"/>
        <w:jc w:val="both"/>
        <w:rPr>
          <w:sz w:val="30"/>
          <w:szCs w:val="30"/>
        </w:rPr>
      </w:pPr>
      <w:bookmarkStart w:id="249" w:name="OLE_LINK344"/>
      <w:bookmarkStart w:id="250" w:name="OLE_LINK345"/>
      <w:r>
        <w:rPr>
          <w:sz w:val="30"/>
          <w:szCs w:val="30"/>
        </w:rPr>
        <w:t xml:space="preserve">  </w:t>
      </w:r>
      <m:oMath>
        <m:acc>
          <m:accPr>
            <m:chr m:val="̅"/>
            <m:ctrlPr>
              <w:rPr>
                <w:rFonts w:ascii="Cambria Math" w:hAnsi="Cambria Math"/>
                <w:i/>
                <w:sz w:val="30"/>
                <w:szCs w:val="30"/>
              </w:rPr>
            </m:ctrlPr>
          </m:accPr>
          <m:e>
            <m:r>
              <w:rPr>
                <w:rFonts w:ascii="Cambria Math" w:hAnsi="Cambria Math"/>
                <w:sz w:val="30"/>
                <w:szCs w:val="30"/>
                <w:lang w:val="en-US"/>
              </w:rPr>
              <m:t>E</m:t>
            </m:r>
          </m:e>
        </m:acc>
        <m:r>
          <w:rPr>
            <w:rFonts w:ascii="Cambria Math" w:hAnsi="Cambria Math"/>
            <w:sz w:val="30"/>
            <w:szCs w:val="30"/>
          </w:rPr>
          <m:t>=2</m:t>
        </m:r>
        <m:f>
          <m:fPr>
            <m:ctrlPr>
              <w:rPr>
                <w:rFonts w:ascii="Cambria Math" w:hAnsi="Cambria Math"/>
                <w:i/>
                <w:sz w:val="30"/>
                <w:szCs w:val="30"/>
                <w:lang w:val="en-US"/>
              </w:rPr>
            </m:ctrlPr>
          </m:fPr>
          <m:num>
            <m:r>
              <w:rPr>
                <w:rFonts w:ascii="Cambria Math" w:hAnsi="Cambria Math"/>
                <w:sz w:val="30"/>
                <w:szCs w:val="30"/>
              </w:rPr>
              <m:t>3</m:t>
            </m:r>
          </m:num>
          <m:den>
            <m:r>
              <w:rPr>
                <w:rFonts w:ascii="Cambria Math" w:hAnsi="Cambria Math"/>
                <w:sz w:val="30"/>
                <w:szCs w:val="30"/>
              </w:rPr>
              <m:t>2</m:t>
            </m:r>
          </m:den>
        </m:f>
        <m:r>
          <w:rPr>
            <w:rFonts w:ascii="Cambria Math" w:hAnsi="Cambria Math"/>
            <w:sz w:val="30"/>
            <w:szCs w:val="30"/>
            <w:lang w:val="en-US"/>
          </w:rPr>
          <m:t>kT</m:t>
        </m:r>
        <m:r>
          <w:rPr>
            <w:rFonts w:ascii="Cambria Math" w:hAnsi="Cambria Math"/>
            <w:sz w:val="30"/>
            <w:szCs w:val="30"/>
          </w:rPr>
          <m:t>=3</m:t>
        </m:r>
        <m:r>
          <w:rPr>
            <w:rFonts w:ascii="Cambria Math" w:hAnsi="Cambria Math"/>
            <w:sz w:val="30"/>
            <w:szCs w:val="30"/>
            <w:lang w:val="en-US"/>
          </w:rPr>
          <m:t>kT</m:t>
        </m:r>
      </m:oMath>
      <w:bookmarkEnd w:id="249"/>
      <w:bookmarkEnd w:id="250"/>
      <w:r w:rsidR="00567BC3" w:rsidRPr="003479E1">
        <w:rPr>
          <w:sz w:val="30"/>
          <w:szCs w:val="30"/>
        </w:rPr>
        <w:t>,</w:t>
      </w:r>
      <w:r>
        <w:rPr>
          <w:sz w:val="30"/>
          <w:szCs w:val="30"/>
        </w:rPr>
        <w:t xml:space="preserve"> </w:t>
      </w:r>
      <w:r w:rsidR="0022528A" w:rsidRPr="00F72C57">
        <w:rPr>
          <w:sz w:val="30"/>
          <w:szCs w:val="30"/>
        </w:rPr>
        <w:t>(6</w:t>
      </w:r>
      <w:r w:rsidR="00D60640" w:rsidRPr="00F72C57">
        <w:rPr>
          <w:sz w:val="30"/>
          <w:szCs w:val="30"/>
        </w:rPr>
        <w:t>.5)</w:t>
      </w:r>
      <w:r>
        <w:rPr>
          <w:sz w:val="30"/>
          <w:szCs w:val="30"/>
        </w:rPr>
        <w:br/>
      </w:r>
    </w:p>
    <w:p w:rsidR="00EA4C9D" w:rsidRPr="00F45BAF" w:rsidRDefault="00D60640" w:rsidP="0022528A">
      <w:pPr>
        <w:ind w:firstLine="426"/>
        <w:jc w:val="both"/>
        <w:rPr>
          <w:sz w:val="30"/>
          <w:szCs w:val="30"/>
        </w:rPr>
      </w:pPr>
      <w:r w:rsidRPr="00F72C57">
        <w:rPr>
          <w:sz w:val="30"/>
          <w:szCs w:val="30"/>
        </w:rPr>
        <w:t>где</w:t>
      </w:r>
      <w:r w:rsidRPr="00F72C57">
        <w:rPr>
          <w:bCs/>
          <w:sz w:val="30"/>
          <w:szCs w:val="30"/>
        </w:rPr>
        <w:t xml:space="preserve"> </w:t>
      </w:r>
      <m:oMath>
        <m:r>
          <w:rPr>
            <w:rFonts w:ascii="Cambria Math" w:hAnsi="Cambria Math"/>
            <w:sz w:val="30"/>
            <w:szCs w:val="30"/>
            <w:lang w:val="en-US"/>
          </w:rPr>
          <m:t>T</m:t>
        </m:r>
      </m:oMath>
      <w:r w:rsidRPr="00F72C57">
        <w:rPr>
          <w:bCs/>
          <w:i/>
          <w:iCs/>
          <w:sz w:val="30"/>
          <w:szCs w:val="30"/>
        </w:rPr>
        <w:t xml:space="preserve"> -</w:t>
      </w:r>
      <w:r w:rsidR="00EA4C9D">
        <w:rPr>
          <w:sz w:val="30"/>
          <w:szCs w:val="30"/>
        </w:rPr>
        <w:t xml:space="preserve"> температура вещества</w:t>
      </w:r>
      <w:r w:rsidR="00EA4C9D" w:rsidRPr="00F45BAF">
        <w:rPr>
          <w:sz w:val="30"/>
          <w:szCs w:val="30"/>
        </w:rPr>
        <w:t>,</w:t>
      </w:r>
    </w:p>
    <w:p w:rsidR="00D60640" w:rsidRPr="00F72C57" w:rsidRDefault="00EA4C9D" w:rsidP="0022528A">
      <w:pPr>
        <w:ind w:firstLine="426"/>
        <w:jc w:val="both"/>
        <w:rPr>
          <w:sz w:val="30"/>
          <w:szCs w:val="30"/>
        </w:rPr>
      </w:pPr>
      <w:r w:rsidRPr="00EA4C9D">
        <w:rPr>
          <w:sz w:val="30"/>
          <w:szCs w:val="30"/>
        </w:rPr>
        <w:t xml:space="preserve">      </w:t>
      </w:r>
      <m:oMath>
        <m:r>
          <w:rPr>
            <w:rFonts w:ascii="Cambria Math" w:hAnsi="Cambria Math"/>
            <w:sz w:val="30"/>
            <w:szCs w:val="30"/>
            <w:lang w:val="en-US"/>
          </w:rPr>
          <m:t>k</m:t>
        </m:r>
      </m:oMath>
      <w:r w:rsidR="00D60640" w:rsidRPr="00F72C57">
        <w:rPr>
          <w:sz w:val="30"/>
          <w:szCs w:val="30"/>
        </w:rPr>
        <w:t>=1,38 10</w:t>
      </w:r>
      <w:r w:rsidR="00AF7D04" w:rsidRPr="00AF7D04">
        <w:rPr>
          <w:sz w:val="30"/>
          <w:szCs w:val="30"/>
          <w:vertAlign w:val="superscript"/>
        </w:rPr>
        <w:t>–</w:t>
      </w:r>
      <w:r w:rsidR="00D60640" w:rsidRPr="00F72C57">
        <w:rPr>
          <w:sz w:val="30"/>
          <w:szCs w:val="30"/>
          <w:vertAlign w:val="superscript"/>
        </w:rPr>
        <w:t>23</w:t>
      </w:r>
      <w:r w:rsidR="00D60640" w:rsidRPr="00F72C57">
        <w:rPr>
          <w:sz w:val="30"/>
          <w:szCs w:val="30"/>
        </w:rPr>
        <w:t xml:space="preserve"> Дж/К </w:t>
      </w:r>
      <w:r w:rsidR="00AF7D04" w:rsidRPr="00AF7D04">
        <w:rPr>
          <w:sz w:val="30"/>
          <w:szCs w:val="30"/>
        </w:rPr>
        <w:t>–</w:t>
      </w:r>
      <w:r w:rsidR="00D60640" w:rsidRPr="00F72C57">
        <w:rPr>
          <w:sz w:val="30"/>
          <w:szCs w:val="30"/>
        </w:rPr>
        <w:t xml:space="preserve"> постоянная Больцмана.</w:t>
      </w:r>
    </w:p>
    <w:p w:rsidR="00D60640" w:rsidRPr="00F72C57" w:rsidRDefault="00D60640" w:rsidP="00D60640">
      <w:pPr>
        <w:ind w:firstLine="426"/>
        <w:jc w:val="both"/>
        <w:rPr>
          <w:sz w:val="30"/>
          <w:szCs w:val="30"/>
        </w:rPr>
      </w:pPr>
      <w:r w:rsidRPr="00F72C57">
        <w:rPr>
          <w:sz w:val="30"/>
          <w:szCs w:val="30"/>
        </w:rPr>
        <w:t>На</w:t>
      </w:r>
      <w:r w:rsidRPr="00F72C57">
        <w:rPr>
          <w:bCs/>
          <w:sz w:val="30"/>
          <w:szCs w:val="30"/>
        </w:rPr>
        <w:t xml:space="preserve"> </w:t>
      </w:r>
      <w:r w:rsidRPr="00F72C57">
        <w:rPr>
          <w:sz w:val="30"/>
          <w:szCs w:val="30"/>
        </w:rPr>
        <w:t>такую величину изменяется энергия частицы (атома, иона, молекулы) при изменении температуры тела (вещества) на один градус.</w:t>
      </w:r>
    </w:p>
    <w:p w:rsidR="00D60640" w:rsidRPr="007158FE" w:rsidRDefault="00D60640" w:rsidP="00D60640">
      <w:pPr>
        <w:ind w:firstLine="426"/>
        <w:jc w:val="both"/>
        <w:rPr>
          <w:sz w:val="30"/>
          <w:szCs w:val="30"/>
        </w:rPr>
      </w:pPr>
      <w:r w:rsidRPr="00F72C57">
        <w:rPr>
          <w:sz w:val="30"/>
          <w:szCs w:val="30"/>
        </w:rPr>
        <w:t>Один килограмм</w:t>
      </w:r>
      <w:r w:rsidR="00AF7D04" w:rsidRPr="00AF7D04">
        <w:rPr>
          <w:sz w:val="30"/>
          <w:szCs w:val="30"/>
        </w:rPr>
        <w:t>–</w:t>
      </w:r>
      <w:r w:rsidRPr="00F72C57">
        <w:rPr>
          <w:sz w:val="30"/>
          <w:szCs w:val="30"/>
        </w:rPr>
        <w:t xml:space="preserve">атом любого вещества содержит столько же атомов, сколько в 1 моле вещества содержится молекул, т.е. число Авогадро </w:t>
      </w:r>
      <w:r w:rsidRPr="00F72C57">
        <w:rPr>
          <w:bCs/>
          <w:i/>
          <w:iCs/>
          <w:sz w:val="30"/>
          <w:szCs w:val="30"/>
        </w:rPr>
        <w:t>(</w:t>
      </w:r>
      <m:oMath>
        <m:sSub>
          <m:sSubPr>
            <m:ctrlPr>
              <w:rPr>
                <w:rFonts w:ascii="Cambria Math" w:hAnsi="Cambria Math"/>
                <w:bCs/>
                <w:i/>
                <w:iCs/>
                <w:sz w:val="30"/>
                <w:szCs w:val="30"/>
                <w:lang w:val="en-US"/>
              </w:rPr>
            </m:ctrlPr>
          </m:sSubPr>
          <m:e>
            <m:r>
              <w:rPr>
                <w:rFonts w:ascii="Cambria Math" w:hAnsi="Cambria Math"/>
                <w:sz w:val="30"/>
                <w:szCs w:val="30"/>
                <w:lang w:val="en-US"/>
              </w:rPr>
              <m:t>N</m:t>
            </m:r>
          </m:e>
          <m:sub>
            <m:r>
              <w:rPr>
                <w:rFonts w:ascii="Cambria Math" w:hAnsi="Cambria Math"/>
                <w:sz w:val="30"/>
                <w:szCs w:val="30"/>
                <w:vertAlign w:val="subscript"/>
              </w:rPr>
              <m:t>0</m:t>
            </m:r>
          </m:sub>
        </m:sSub>
      </m:oMath>
      <w:r w:rsidRPr="00F72C57">
        <w:rPr>
          <w:bCs/>
          <w:i/>
          <w:iCs/>
          <w:sz w:val="30"/>
          <w:szCs w:val="30"/>
        </w:rPr>
        <w:t>)</w:t>
      </w:r>
      <w:r w:rsidRPr="00F72C57">
        <w:rPr>
          <w:sz w:val="30"/>
          <w:szCs w:val="30"/>
        </w:rPr>
        <w:t xml:space="preserve"> частиц, каждая из которых обладает средней энергией </w:t>
      </w:r>
      <m:oMath>
        <m:acc>
          <m:accPr>
            <m:chr m:val="̅"/>
            <m:ctrlPr>
              <w:rPr>
                <w:rFonts w:ascii="Cambria Math" w:hAnsi="Cambria Math"/>
                <w:i/>
                <w:sz w:val="30"/>
                <w:szCs w:val="30"/>
              </w:rPr>
            </m:ctrlPr>
          </m:accPr>
          <m:e>
            <m:r>
              <w:rPr>
                <w:rFonts w:ascii="Cambria Math" w:hAnsi="Cambria Math"/>
                <w:sz w:val="30"/>
                <w:szCs w:val="30"/>
                <w:lang w:val="en-US"/>
              </w:rPr>
              <m:t>E</m:t>
            </m:r>
          </m:e>
        </m:acc>
        <m:r>
          <w:rPr>
            <w:rFonts w:ascii="Cambria Math" w:hAnsi="Cambria Math"/>
            <w:sz w:val="30"/>
            <w:szCs w:val="30"/>
          </w:rPr>
          <m:t>=3</m:t>
        </m:r>
        <m:r>
          <w:rPr>
            <w:rFonts w:ascii="Cambria Math" w:hAnsi="Cambria Math"/>
            <w:sz w:val="30"/>
            <w:szCs w:val="30"/>
            <w:lang w:val="en-US"/>
          </w:rPr>
          <m:t>kT</m:t>
        </m:r>
      </m:oMath>
      <w:r w:rsidRPr="00F72C57">
        <w:rPr>
          <w:sz w:val="30"/>
          <w:szCs w:val="30"/>
        </w:rPr>
        <w:t>, тогда полная внутренняя энергия 1 моля (одного килограмм</w:t>
      </w:r>
      <w:r w:rsidR="00AF7D04" w:rsidRPr="00AF7D04">
        <w:rPr>
          <w:sz w:val="30"/>
          <w:szCs w:val="30"/>
        </w:rPr>
        <w:t>–</w:t>
      </w:r>
      <w:r w:rsidRPr="00F72C57">
        <w:rPr>
          <w:sz w:val="30"/>
          <w:szCs w:val="30"/>
        </w:rPr>
        <w:t>атома или одной килограмм</w:t>
      </w:r>
      <w:r w:rsidR="00AF7D04" w:rsidRPr="00AF7D04">
        <w:rPr>
          <w:sz w:val="30"/>
          <w:szCs w:val="30"/>
        </w:rPr>
        <w:t>–</w:t>
      </w:r>
      <w:r w:rsidRPr="00F72C57">
        <w:rPr>
          <w:sz w:val="30"/>
          <w:szCs w:val="30"/>
        </w:rPr>
        <w:t>молекулы) химически чистого простого твердого вещества составляет:</w:t>
      </w:r>
    </w:p>
    <w:p w:rsidR="00A94B93" w:rsidRPr="007158FE" w:rsidRDefault="00A94B93" w:rsidP="00D60640">
      <w:pPr>
        <w:ind w:firstLine="426"/>
        <w:jc w:val="both"/>
        <w:rPr>
          <w:sz w:val="30"/>
          <w:szCs w:val="30"/>
        </w:rPr>
      </w:pPr>
    </w:p>
    <w:p w:rsidR="00A94B93" w:rsidRPr="00542B45" w:rsidRDefault="00542B45" w:rsidP="00542B45">
      <w:pPr>
        <w:ind w:firstLine="426"/>
        <w:jc w:val="both"/>
        <w:rPr>
          <w:sz w:val="30"/>
          <w:szCs w:val="30"/>
        </w:rPr>
      </w:pPr>
      <w:r>
        <w:rPr>
          <w:sz w:val="30"/>
          <w:szCs w:val="30"/>
        </w:rPr>
        <w:t xml:space="preserve">  </w:t>
      </w:r>
      <m:oMath>
        <m:r>
          <w:rPr>
            <w:rFonts w:ascii="Cambria Math" w:hAnsi="Cambria Math"/>
            <w:sz w:val="30"/>
            <w:szCs w:val="30"/>
            <w:lang w:val="en-US"/>
          </w:rPr>
          <m:t>U=3kT</m:t>
        </m:r>
        <m:sSub>
          <m:sSubPr>
            <m:ctrlPr>
              <w:rPr>
                <w:rFonts w:ascii="Cambria Math" w:hAnsi="Cambria Math"/>
                <w:i/>
                <w:sz w:val="30"/>
                <w:szCs w:val="30"/>
                <w:lang w:val="en-US"/>
              </w:rPr>
            </m:ctrlPr>
          </m:sSubPr>
          <m:e>
            <m:r>
              <w:rPr>
                <w:rFonts w:ascii="Cambria Math" w:hAnsi="Cambria Math"/>
                <w:sz w:val="30"/>
                <w:szCs w:val="30"/>
                <w:lang w:val="en-US"/>
              </w:rPr>
              <m:t>N</m:t>
            </m:r>
          </m:e>
          <m:sub>
            <m:r>
              <w:rPr>
                <w:rFonts w:ascii="Cambria Math" w:hAnsi="Cambria Math"/>
                <w:sz w:val="30"/>
                <w:szCs w:val="30"/>
                <w:lang w:val="en-US"/>
              </w:rPr>
              <m:t>0</m:t>
            </m:r>
          </m:sub>
        </m:sSub>
        <m:r>
          <w:rPr>
            <w:rFonts w:ascii="Cambria Math" w:hAnsi="Cambria Math"/>
            <w:sz w:val="30"/>
            <w:szCs w:val="30"/>
            <w:lang w:val="en-US"/>
          </w:rPr>
          <m:t>=3RT</m:t>
        </m:r>
      </m:oMath>
      <w:r w:rsidR="00A94B93">
        <w:rPr>
          <w:sz w:val="30"/>
          <w:szCs w:val="30"/>
          <w:lang w:val="en-US"/>
        </w:rPr>
        <w:t>.</w:t>
      </w:r>
      <w:r>
        <w:rPr>
          <w:sz w:val="30"/>
          <w:szCs w:val="30"/>
        </w:rPr>
        <w:t xml:space="preserve"> </w:t>
      </w:r>
      <w:r w:rsidR="00D60640" w:rsidRPr="007158FE">
        <w:rPr>
          <w:sz w:val="30"/>
          <w:szCs w:val="30"/>
          <w:lang w:val="en-US"/>
        </w:rPr>
        <w:t>(</w:t>
      </w:r>
      <w:r w:rsidR="0022528A" w:rsidRPr="007158FE">
        <w:rPr>
          <w:sz w:val="30"/>
          <w:szCs w:val="30"/>
          <w:lang w:val="en-US"/>
        </w:rPr>
        <w:t>6</w:t>
      </w:r>
      <w:r w:rsidR="00D60640" w:rsidRPr="007158FE">
        <w:rPr>
          <w:sz w:val="30"/>
          <w:szCs w:val="30"/>
          <w:lang w:val="en-US"/>
        </w:rPr>
        <w:t>.6)</w:t>
      </w:r>
      <w:r>
        <w:rPr>
          <w:sz w:val="30"/>
          <w:szCs w:val="30"/>
        </w:rPr>
        <w:br/>
      </w:r>
    </w:p>
    <w:p w:rsidR="00A94B93" w:rsidRDefault="00172DE9" w:rsidP="00542B45">
      <w:pPr>
        <w:ind w:right="764" w:firstLine="426"/>
        <w:jc w:val="center"/>
        <w:rPr>
          <w:sz w:val="30"/>
          <w:szCs w:val="30"/>
          <w:lang w:val="en-US"/>
        </w:rPr>
      </w:pPr>
      <m:oMath>
        <m:sSub>
          <m:sSubPr>
            <m:ctrlPr>
              <w:rPr>
                <w:rFonts w:ascii="Cambria Math" w:hAnsi="Cambria Math"/>
                <w:i/>
                <w:sz w:val="30"/>
                <w:szCs w:val="30"/>
                <w:lang w:val="en-US"/>
              </w:rPr>
            </m:ctrlPr>
          </m:sSubPr>
          <m:e>
            <m:r>
              <w:rPr>
                <w:rFonts w:ascii="Cambria Math" w:hAnsi="Cambria Math"/>
                <w:sz w:val="30"/>
                <w:szCs w:val="30"/>
                <w:lang w:val="en-US"/>
              </w:rPr>
              <m:t>N</m:t>
            </m:r>
          </m:e>
          <m:sub>
            <m:r>
              <w:rPr>
                <w:rFonts w:ascii="Cambria Math" w:hAnsi="Cambria Math"/>
                <w:sz w:val="30"/>
                <w:szCs w:val="30"/>
                <w:lang w:val="en-US"/>
              </w:rPr>
              <m:t>0</m:t>
            </m:r>
          </m:sub>
        </m:sSub>
        <m:r>
          <w:rPr>
            <w:rFonts w:ascii="Cambria Math" w:hAnsi="Cambria Math"/>
            <w:sz w:val="30"/>
            <w:szCs w:val="30"/>
            <w:lang w:val="en-US"/>
          </w:rPr>
          <m:t>k=R</m:t>
        </m:r>
      </m:oMath>
      <w:r w:rsidR="00D60640" w:rsidRPr="007158FE">
        <w:rPr>
          <w:sz w:val="30"/>
          <w:szCs w:val="30"/>
          <w:lang w:val="en-US"/>
        </w:rPr>
        <w:t>,</w:t>
      </w:r>
    </w:p>
    <w:p w:rsidR="00A94B93" w:rsidRPr="00A94B93" w:rsidRDefault="00A94B93" w:rsidP="00A94B93">
      <w:pPr>
        <w:ind w:firstLine="426"/>
        <w:jc w:val="center"/>
        <w:rPr>
          <w:sz w:val="30"/>
          <w:szCs w:val="30"/>
          <w:lang w:val="en-US"/>
        </w:rPr>
      </w:pPr>
    </w:p>
    <w:p w:rsidR="00D60640" w:rsidRPr="00F72C57" w:rsidRDefault="00D60640" w:rsidP="00D60640">
      <w:pPr>
        <w:ind w:firstLine="426"/>
        <w:jc w:val="both"/>
        <w:rPr>
          <w:sz w:val="30"/>
          <w:szCs w:val="30"/>
        </w:rPr>
      </w:pPr>
      <w:r w:rsidRPr="00F72C57">
        <w:rPr>
          <w:sz w:val="30"/>
          <w:szCs w:val="30"/>
        </w:rPr>
        <w:t>где</w:t>
      </w:r>
      <w:r w:rsidRPr="00F72C57">
        <w:rPr>
          <w:i/>
          <w:sz w:val="30"/>
          <w:szCs w:val="30"/>
        </w:rPr>
        <w:t xml:space="preserve"> </w:t>
      </w:r>
      <m:oMath>
        <m:r>
          <w:rPr>
            <w:rFonts w:ascii="Cambria Math" w:hAnsi="Cambria Math"/>
            <w:sz w:val="30"/>
            <w:szCs w:val="30"/>
            <w:lang w:val="en-US"/>
          </w:rPr>
          <m:t>R</m:t>
        </m:r>
      </m:oMath>
      <w:r w:rsidRPr="00F72C57">
        <w:rPr>
          <w:sz w:val="30"/>
          <w:szCs w:val="30"/>
        </w:rPr>
        <w:t>= 8,31 Дж/моль</w:t>
      </w:r>
      <w:r w:rsidR="00291EED" w:rsidRPr="00F72C57">
        <w:rPr>
          <w:sz w:val="30"/>
          <w:szCs w:val="30"/>
        </w:rPr>
        <w:t>∙</w:t>
      </w:r>
      <w:r w:rsidRPr="00F72C57">
        <w:rPr>
          <w:sz w:val="30"/>
          <w:szCs w:val="30"/>
        </w:rPr>
        <w:t xml:space="preserve">К </w:t>
      </w:r>
      <w:r w:rsidR="00AF7D04" w:rsidRPr="00AF7D04">
        <w:rPr>
          <w:sz w:val="30"/>
          <w:szCs w:val="30"/>
        </w:rPr>
        <w:t>–</w:t>
      </w:r>
      <w:r w:rsidRPr="00F72C57">
        <w:rPr>
          <w:sz w:val="30"/>
          <w:szCs w:val="30"/>
        </w:rPr>
        <w:t xml:space="preserve"> универсальная газовая постоянная.</w:t>
      </w:r>
    </w:p>
    <w:p w:rsidR="00D60640" w:rsidRPr="00F72C57" w:rsidRDefault="0022528A" w:rsidP="00D60640">
      <w:pPr>
        <w:ind w:firstLine="426"/>
        <w:jc w:val="both"/>
        <w:rPr>
          <w:sz w:val="30"/>
          <w:szCs w:val="30"/>
        </w:rPr>
      </w:pPr>
      <w:r w:rsidRPr="00F72C57">
        <w:rPr>
          <w:sz w:val="30"/>
          <w:szCs w:val="30"/>
        </w:rPr>
        <w:t>Согласно (6</w:t>
      </w:r>
      <w:r w:rsidR="00D60640" w:rsidRPr="00F72C57">
        <w:rPr>
          <w:sz w:val="30"/>
          <w:szCs w:val="30"/>
        </w:rPr>
        <w:t>.6) внутренняя анергия одного моля химически простого твердого кристаллического тела при температуре</w:t>
      </w:r>
      <w:r w:rsidR="00D60640" w:rsidRPr="00F72C57">
        <w:rPr>
          <w:bCs/>
          <w:sz w:val="30"/>
          <w:szCs w:val="30"/>
        </w:rPr>
        <w:t xml:space="preserve"> </w:t>
      </w:r>
      <m:oMath>
        <m:sSub>
          <m:sSubPr>
            <m:ctrlPr>
              <w:rPr>
                <w:rFonts w:ascii="Cambria Math" w:hAnsi="Cambria Math"/>
                <w:bCs/>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1</m:t>
            </m:r>
          </m:sub>
        </m:sSub>
      </m:oMath>
      <w:r w:rsidR="00D60640" w:rsidRPr="00F72C57">
        <w:rPr>
          <w:sz w:val="30"/>
          <w:szCs w:val="30"/>
        </w:rPr>
        <w:t xml:space="preserve"> будет равна </w:t>
      </w:r>
      <m:oMath>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vertAlign w:val="subscript"/>
              </w:rPr>
              <m:t>1</m:t>
            </m:r>
          </m:sub>
        </m:sSub>
        <m:r>
          <w:rPr>
            <w:rFonts w:ascii="Cambria Math" w:hAnsi="Cambria Math"/>
            <w:sz w:val="30"/>
            <w:szCs w:val="30"/>
          </w:rPr>
          <m:t>=</m:t>
        </m:r>
        <w:bookmarkStart w:id="251" w:name="OLE_LINK348"/>
        <w:bookmarkStart w:id="252" w:name="OLE_LINK349"/>
        <m:r>
          <w:rPr>
            <w:rFonts w:ascii="Cambria Math" w:hAnsi="Cambria Math"/>
            <w:sz w:val="30"/>
            <w:szCs w:val="30"/>
          </w:rPr>
          <m:t>3</m:t>
        </m:r>
        <m:r>
          <w:rPr>
            <w:rFonts w:ascii="Cambria Math" w:hAnsi="Cambria Math"/>
            <w:sz w:val="30"/>
            <w:szCs w:val="30"/>
            <w:lang w:val="en-US"/>
          </w:rPr>
          <m:t>R</m:t>
        </m:r>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1</m:t>
            </m:r>
          </m:sub>
        </m:sSub>
      </m:oMath>
      <w:bookmarkEnd w:id="251"/>
      <w:bookmarkEnd w:id="252"/>
      <w:r w:rsidR="00D60640" w:rsidRPr="00F72C57">
        <w:rPr>
          <w:bCs/>
          <w:sz w:val="30"/>
          <w:szCs w:val="30"/>
        </w:rPr>
        <w:t>,</w:t>
      </w:r>
      <w:r w:rsidR="00D60640" w:rsidRPr="00F72C57">
        <w:rPr>
          <w:sz w:val="30"/>
          <w:szCs w:val="30"/>
        </w:rPr>
        <w:t xml:space="preserve"> при температуре </w:t>
      </w:r>
      <m:oMath>
        <m:sSub>
          <m:sSubPr>
            <m:ctrlPr>
              <w:rPr>
                <w:rFonts w:ascii="Cambria Math" w:hAnsi="Cambria Math"/>
                <w:bCs/>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oMath>
      <w:r w:rsidR="00D60640" w:rsidRPr="00F72C57">
        <w:rPr>
          <w:sz w:val="30"/>
          <w:szCs w:val="30"/>
        </w:rPr>
        <w:t xml:space="preserve"> равна</w:t>
      </w:r>
      <w:r w:rsidR="00291EED" w:rsidRPr="00F72C57">
        <w:rPr>
          <w:sz w:val="30"/>
          <w:szCs w:val="30"/>
        </w:rPr>
        <w:t xml:space="preserve"> </w:t>
      </w:r>
      <w:bookmarkStart w:id="253" w:name="OLE_LINK85"/>
      <m:oMath>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vertAlign w:val="subscript"/>
              </w:rPr>
              <m:t>2</m:t>
            </m:r>
          </m:sub>
        </m:sSub>
        <m:r>
          <w:rPr>
            <w:rFonts w:ascii="Cambria Math" w:hAnsi="Cambria Math"/>
            <w:sz w:val="30"/>
            <w:szCs w:val="30"/>
          </w:rPr>
          <m:t>=</m:t>
        </m:r>
        <w:bookmarkStart w:id="254" w:name="OLE_LINK346"/>
        <w:bookmarkStart w:id="255" w:name="OLE_LINK347"/>
        <m:r>
          <w:rPr>
            <w:rFonts w:ascii="Cambria Math" w:hAnsi="Cambria Math"/>
            <w:sz w:val="30"/>
            <w:szCs w:val="30"/>
          </w:rPr>
          <m:t>3</m:t>
        </m:r>
        <m:r>
          <w:rPr>
            <w:rFonts w:ascii="Cambria Math" w:hAnsi="Cambria Math"/>
            <w:sz w:val="30"/>
            <w:szCs w:val="30"/>
            <w:lang w:val="en-US"/>
          </w:rPr>
          <m:t>R</m:t>
        </m:r>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oMath>
      <w:bookmarkEnd w:id="253"/>
      <w:bookmarkEnd w:id="254"/>
      <w:bookmarkEnd w:id="255"/>
      <w:r w:rsidR="00D60640" w:rsidRPr="00F72C57">
        <w:rPr>
          <w:sz w:val="30"/>
          <w:szCs w:val="30"/>
        </w:rPr>
        <w:t>.</w:t>
      </w:r>
    </w:p>
    <w:p w:rsidR="00D60640" w:rsidRPr="007158FE" w:rsidRDefault="00D60640" w:rsidP="00D60640">
      <w:pPr>
        <w:ind w:firstLine="426"/>
        <w:jc w:val="both"/>
        <w:rPr>
          <w:sz w:val="30"/>
          <w:szCs w:val="30"/>
        </w:rPr>
      </w:pPr>
      <w:r w:rsidRPr="00F72C57">
        <w:rPr>
          <w:sz w:val="30"/>
          <w:szCs w:val="30"/>
        </w:rPr>
        <w:lastRenderedPageBreak/>
        <w:t>По определению молярной теплоемкости</w:t>
      </w:r>
      <w:r w:rsidR="00A94B93" w:rsidRPr="007158FE">
        <w:rPr>
          <w:sz w:val="30"/>
          <w:szCs w:val="30"/>
        </w:rPr>
        <w:t>:</w:t>
      </w:r>
    </w:p>
    <w:p w:rsidR="00A94B93" w:rsidRPr="007158FE" w:rsidRDefault="00A94B93" w:rsidP="00D60640">
      <w:pPr>
        <w:ind w:firstLine="426"/>
        <w:jc w:val="both"/>
        <w:rPr>
          <w:sz w:val="30"/>
          <w:szCs w:val="30"/>
        </w:rPr>
      </w:pPr>
    </w:p>
    <w:p w:rsidR="00A94B93" w:rsidRPr="007158FE" w:rsidRDefault="00542B45" w:rsidP="00542B45">
      <w:pPr>
        <w:ind w:firstLine="426"/>
        <w:jc w:val="both"/>
        <w:rPr>
          <w:sz w:val="30"/>
          <w:szCs w:val="30"/>
        </w:rPr>
      </w:pPr>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lang w:val="en-US"/>
              </w:rPr>
              <m:t>μ</m:t>
            </m:r>
          </m:sub>
        </m:sSub>
        <m:r>
          <w:rPr>
            <w:rFonts w:ascii="Cambria Math" w:hAnsi="Cambria Math"/>
            <w:sz w:val="30"/>
            <w:szCs w:val="30"/>
          </w:rPr>
          <m:t>=</m:t>
        </m:r>
        <m:f>
          <m:fPr>
            <m:ctrlPr>
              <w:rPr>
                <w:rFonts w:ascii="Cambria Math" w:hAnsi="Cambria Math"/>
                <w:sz w:val="30"/>
                <w:szCs w:val="30"/>
                <w:lang w:val="en-US"/>
              </w:rPr>
            </m:ctrlPr>
          </m:fPr>
          <m:num>
            <m:r>
              <m:rPr>
                <m:sty m:val="p"/>
              </m:rPr>
              <w:rPr>
                <w:rFonts w:ascii="Cambria Math" w:hAnsi="Cambria Math"/>
                <w:sz w:val="30"/>
                <w:szCs w:val="30"/>
                <w:lang w:val="en-US"/>
              </w:rPr>
              <m:t>Δ</m:t>
            </m:r>
            <m:r>
              <w:rPr>
                <w:rFonts w:ascii="Cambria Math" w:hAnsi="Cambria Math"/>
                <w:sz w:val="30"/>
                <w:szCs w:val="30"/>
                <w:lang w:val="en-US"/>
              </w:rPr>
              <m:t>U</m:t>
            </m:r>
          </m:num>
          <m:den>
            <w:bookmarkStart w:id="256" w:name="OLE_LINK350"/>
            <w:bookmarkStart w:id="257" w:name="OLE_LINK351"/>
            <m:r>
              <m:rPr>
                <m:sty m:val="p"/>
              </m:rPr>
              <w:rPr>
                <w:rFonts w:ascii="Cambria Math" w:hAnsi="Cambria Math"/>
                <w:sz w:val="30"/>
                <w:szCs w:val="30"/>
                <w:lang w:val="en-US"/>
              </w:rPr>
              <m:t>Δ</m:t>
            </m:r>
            <m:r>
              <w:rPr>
                <w:rFonts w:ascii="Cambria Math" w:hAnsi="Cambria Math"/>
                <w:sz w:val="30"/>
                <w:szCs w:val="30"/>
                <w:lang w:val="en-US"/>
              </w:rPr>
              <m:t>T</m:t>
            </m:r>
            <w:bookmarkEnd w:id="256"/>
            <w:bookmarkEnd w:id="257"/>
          </m:den>
        </m:f>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3</m:t>
            </m:r>
            <m:r>
              <w:rPr>
                <w:rFonts w:ascii="Cambria Math" w:hAnsi="Cambria Math"/>
                <w:sz w:val="30"/>
                <w:szCs w:val="30"/>
                <w:lang w:val="en-US"/>
              </w:rPr>
              <m:t>R</m:t>
            </m:r>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r>
              <w:rPr>
                <w:rFonts w:ascii="Cambria Math" w:hAnsi="Cambria Math"/>
                <w:sz w:val="30"/>
                <w:szCs w:val="30"/>
              </w:rPr>
              <m:t>-3</m:t>
            </m:r>
            <m:r>
              <w:rPr>
                <w:rFonts w:ascii="Cambria Math" w:hAnsi="Cambria Math"/>
                <w:sz w:val="30"/>
                <w:szCs w:val="30"/>
                <w:lang w:val="en-US"/>
              </w:rPr>
              <m:t>R</m:t>
            </m:r>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1</m:t>
                </m:r>
              </m:sub>
            </m:sSub>
          </m:num>
          <m:den>
            <m:r>
              <m:rPr>
                <m:sty m:val="p"/>
              </m:rPr>
              <w:rPr>
                <w:rFonts w:ascii="Cambria Math" w:hAnsi="Cambria Math"/>
                <w:sz w:val="30"/>
                <w:szCs w:val="30"/>
                <w:lang w:val="en-US"/>
              </w:rPr>
              <m:t>Δ</m:t>
            </m:r>
            <m:r>
              <w:rPr>
                <w:rFonts w:ascii="Cambria Math" w:hAnsi="Cambria Math"/>
                <w:sz w:val="30"/>
                <w:szCs w:val="30"/>
                <w:lang w:val="en-US"/>
              </w:rPr>
              <m:t>T</m:t>
            </m:r>
          </m:den>
        </m:f>
        <m:r>
          <w:rPr>
            <w:rFonts w:ascii="Cambria Math" w:hAnsi="Cambria Math"/>
            <w:sz w:val="30"/>
            <w:szCs w:val="30"/>
          </w:rPr>
          <m:t>=</m:t>
        </m:r>
        <w:bookmarkStart w:id="258" w:name="OLE_LINK352"/>
        <w:bookmarkStart w:id="259" w:name="OLE_LINK353"/>
        <m:f>
          <m:fPr>
            <m:ctrlPr>
              <w:rPr>
                <w:rFonts w:ascii="Cambria Math" w:hAnsi="Cambria Math"/>
                <w:i/>
                <w:sz w:val="30"/>
                <w:szCs w:val="30"/>
                <w:lang w:val="en-US"/>
              </w:rPr>
            </m:ctrlPr>
          </m:fPr>
          <m:num>
            <m:r>
              <w:rPr>
                <w:rFonts w:ascii="Cambria Math" w:hAnsi="Cambria Math"/>
                <w:sz w:val="30"/>
                <w:szCs w:val="30"/>
              </w:rPr>
              <m:t>3</m:t>
            </m:r>
            <m:r>
              <w:rPr>
                <w:rFonts w:ascii="Cambria Math" w:hAnsi="Cambria Math"/>
                <w:sz w:val="30"/>
                <w:szCs w:val="30"/>
                <w:lang w:val="en-US"/>
              </w:rPr>
              <m:t>R</m:t>
            </m:r>
            <w:bookmarkStart w:id="260" w:name="OLE_LINK354"/>
            <w:bookmarkStart w:id="261" w:name="OLE_LINK355"/>
            <m:r>
              <m:rPr>
                <m:sty m:val="p"/>
              </m:rPr>
              <w:rPr>
                <w:rFonts w:ascii="Cambria Math" w:hAnsi="Cambria Math"/>
                <w:sz w:val="30"/>
                <w:szCs w:val="30"/>
                <w:lang w:val="en-US"/>
              </w:rPr>
              <m:t>Δ</m:t>
            </m:r>
            <m:r>
              <w:rPr>
                <w:rFonts w:ascii="Cambria Math" w:hAnsi="Cambria Math"/>
                <w:sz w:val="30"/>
                <w:szCs w:val="30"/>
                <w:lang w:val="en-US"/>
              </w:rPr>
              <m:t>T</m:t>
            </m:r>
            <w:bookmarkEnd w:id="260"/>
            <w:bookmarkEnd w:id="261"/>
          </m:num>
          <m:den>
            <m:r>
              <m:rPr>
                <m:sty m:val="p"/>
              </m:rPr>
              <w:rPr>
                <w:rFonts w:ascii="Cambria Math" w:hAnsi="Cambria Math"/>
                <w:sz w:val="30"/>
                <w:szCs w:val="30"/>
                <w:lang w:val="en-US"/>
              </w:rPr>
              <m:t>Δ</m:t>
            </m:r>
            <m:r>
              <w:rPr>
                <w:rFonts w:ascii="Cambria Math" w:hAnsi="Cambria Math"/>
                <w:sz w:val="30"/>
                <w:szCs w:val="30"/>
                <w:lang w:val="en-US"/>
              </w:rPr>
              <m:t>T</m:t>
            </m:r>
          </m:den>
        </m:f>
        <w:bookmarkEnd w:id="258"/>
        <w:bookmarkEnd w:id="259"/>
        <m:r>
          <w:rPr>
            <w:rFonts w:ascii="Cambria Math" w:hAnsi="Cambria Math"/>
            <w:sz w:val="30"/>
            <w:szCs w:val="30"/>
          </w:rPr>
          <m:t>≈3</m:t>
        </m:r>
        <m:r>
          <w:rPr>
            <w:rFonts w:ascii="Cambria Math" w:hAnsi="Cambria Math"/>
            <w:sz w:val="30"/>
            <w:szCs w:val="30"/>
            <w:lang w:val="en-US"/>
          </w:rPr>
          <m:t>R</m:t>
        </m:r>
      </m:oMath>
      <w:r w:rsidR="00A94B93" w:rsidRPr="007158FE">
        <w:rPr>
          <w:sz w:val="30"/>
          <w:szCs w:val="30"/>
        </w:rPr>
        <w:t>.</w:t>
      </w:r>
      <w:r>
        <w:rPr>
          <w:sz w:val="30"/>
          <w:szCs w:val="30"/>
        </w:rPr>
        <w:t xml:space="preserve"> </w:t>
      </w:r>
      <w:r w:rsidR="0022528A" w:rsidRPr="00F72C57">
        <w:rPr>
          <w:sz w:val="30"/>
          <w:szCs w:val="30"/>
        </w:rPr>
        <w:t>(6</w:t>
      </w:r>
      <w:r w:rsidR="00D60640" w:rsidRPr="00F72C57">
        <w:rPr>
          <w:sz w:val="30"/>
          <w:szCs w:val="30"/>
        </w:rPr>
        <w:t>.7)</w:t>
      </w:r>
      <w:r>
        <w:rPr>
          <w:sz w:val="30"/>
          <w:szCs w:val="30"/>
        </w:rPr>
        <w:br/>
      </w:r>
    </w:p>
    <w:p w:rsidR="00D60640" w:rsidRPr="007158FE" w:rsidRDefault="00D60640" w:rsidP="00D60640">
      <w:pPr>
        <w:ind w:firstLine="426"/>
        <w:jc w:val="both"/>
        <w:rPr>
          <w:sz w:val="30"/>
          <w:szCs w:val="30"/>
        </w:rPr>
      </w:pPr>
      <w:r w:rsidRPr="00F72C57">
        <w:rPr>
          <w:sz w:val="30"/>
          <w:szCs w:val="30"/>
        </w:rPr>
        <w:t>Таким образом</w:t>
      </w:r>
      <w:r w:rsidR="00A94B93" w:rsidRPr="007158FE">
        <w:rPr>
          <w:sz w:val="30"/>
          <w:szCs w:val="30"/>
        </w:rPr>
        <w:t>:</w:t>
      </w:r>
    </w:p>
    <w:p w:rsidR="00A94B93" w:rsidRPr="007158FE" w:rsidRDefault="00A94B93" w:rsidP="00D60640">
      <w:pPr>
        <w:ind w:firstLine="426"/>
        <w:jc w:val="both"/>
        <w:rPr>
          <w:sz w:val="30"/>
          <w:szCs w:val="30"/>
        </w:rPr>
      </w:pPr>
    </w:p>
    <w:p w:rsidR="00187050" w:rsidRPr="007158FE" w:rsidRDefault="00542B45" w:rsidP="00542B45">
      <w:pPr>
        <w:ind w:firstLine="426"/>
        <w:jc w:val="both"/>
        <w:rPr>
          <w:sz w:val="30"/>
          <w:szCs w:val="30"/>
        </w:rPr>
      </w:pPr>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lang w:val="en-US"/>
              </w:rPr>
              <m:t>μ</m:t>
            </m:r>
          </m:sub>
        </m:sSub>
        <m:r>
          <w:rPr>
            <w:rFonts w:ascii="Cambria Math" w:hAnsi="Cambria Math"/>
            <w:sz w:val="30"/>
            <w:szCs w:val="30"/>
          </w:rPr>
          <m:t>=25</m:t>
        </m:r>
        <w:bookmarkStart w:id="262" w:name="OLE_LINK5"/>
        <w:bookmarkStart w:id="263" w:name="OLE_LINK6"/>
        <m:f>
          <m:fPr>
            <m:ctrlPr>
              <w:rPr>
                <w:rFonts w:ascii="Cambria Math" w:hAnsi="Cambria Math"/>
                <w:i/>
                <w:sz w:val="30"/>
                <w:szCs w:val="30"/>
                <w:lang w:val="en-US"/>
              </w:rPr>
            </m:ctrlPr>
          </m:fPr>
          <m:num>
            <m:r>
              <w:rPr>
                <w:rFonts w:ascii="Cambria Math" w:hAnsi="Cambria Math"/>
                <w:sz w:val="30"/>
                <w:szCs w:val="30"/>
              </w:rPr>
              <m:t>Дж</m:t>
            </m:r>
          </m:num>
          <m:den>
            <m:r>
              <w:rPr>
                <w:rFonts w:ascii="Cambria Math" w:hAnsi="Cambria Math"/>
                <w:sz w:val="30"/>
                <w:szCs w:val="30"/>
              </w:rPr>
              <m:t>моль∙К</m:t>
            </m:r>
          </m:den>
        </m:f>
      </m:oMath>
      <w:bookmarkEnd w:id="262"/>
      <w:bookmarkEnd w:id="263"/>
      <w:r w:rsidR="00187050">
        <w:rPr>
          <w:sz w:val="30"/>
          <w:szCs w:val="30"/>
        </w:rPr>
        <w:t>.</w:t>
      </w:r>
      <w:r>
        <w:rPr>
          <w:i/>
          <w:iCs/>
          <w:sz w:val="30"/>
          <w:szCs w:val="30"/>
        </w:rPr>
        <w:t xml:space="preserve"> </w:t>
      </w:r>
      <w:r w:rsidR="0022528A" w:rsidRPr="00F72C57">
        <w:rPr>
          <w:sz w:val="30"/>
          <w:szCs w:val="30"/>
        </w:rPr>
        <w:t>(6</w:t>
      </w:r>
      <w:r w:rsidR="00D60640" w:rsidRPr="00F72C57">
        <w:rPr>
          <w:sz w:val="30"/>
          <w:szCs w:val="30"/>
        </w:rPr>
        <w:t>.8)</w:t>
      </w:r>
      <w:r>
        <w:rPr>
          <w:sz w:val="30"/>
          <w:szCs w:val="30"/>
        </w:rPr>
        <w:br/>
      </w:r>
    </w:p>
    <w:p w:rsidR="00D60640" w:rsidRPr="00F72C57" w:rsidRDefault="00291EED" w:rsidP="00D60640">
      <w:pPr>
        <w:ind w:firstLine="426"/>
        <w:jc w:val="both"/>
        <w:rPr>
          <w:sz w:val="30"/>
          <w:szCs w:val="30"/>
        </w:rPr>
      </w:pPr>
      <w:r w:rsidRPr="00F72C57">
        <w:rPr>
          <w:sz w:val="30"/>
          <w:szCs w:val="30"/>
        </w:rPr>
        <w:t>М</w:t>
      </w:r>
      <w:r w:rsidR="00D60640" w:rsidRPr="00F72C57">
        <w:rPr>
          <w:sz w:val="30"/>
          <w:szCs w:val="30"/>
        </w:rPr>
        <w:t>олярная теплоемкость всех химически простых кристаллических твердых тел приблизительно равна 25 Дж/моль К.</w:t>
      </w:r>
    </w:p>
    <w:p w:rsidR="00D60640" w:rsidRPr="00F72C57" w:rsidRDefault="00D60640" w:rsidP="00D60640">
      <w:pPr>
        <w:ind w:firstLine="426"/>
        <w:jc w:val="both"/>
        <w:rPr>
          <w:sz w:val="30"/>
          <w:szCs w:val="30"/>
        </w:rPr>
      </w:pPr>
      <w:r w:rsidRPr="00F72C57">
        <w:rPr>
          <w:sz w:val="30"/>
          <w:szCs w:val="30"/>
        </w:rPr>
        <w:t>Это утверждение носит название закона Дюлонга</w:t>
      </w:r>
      <w:r w:rsidR="00AC6D7B" w:rsidRPr="00AC6D7B">
        <w:rPr>
          <w:sz w:val="30"/>
          <w:szCs w:val="30"/>
        </w:rPr>
        <w:t>-</w:t>
      </w:r>
      <w:r w:rsidRPr="00F72C57">
        <w:rPr>
          <w:sz w:val="30"/>
          <w:szCs w:val="30"/>
        </w:rPr>
        <w:t>Пти,</w:t>
      </w:r>
      <w:r w:rsidRPr="00F72C57">
        <w:rPr>
          <w:b/>
          <w:bCs/>
          <w:sz w:val="30"/>
          <w:szCs w:val="30"/>
        </w:rPr>
        <w:t xml:space="preserve"> </w:t>
      </w:r>
      <w:r w:rsidRPr="00F72C57">
        <w:rPr>
          <w:sz w:val="30"/>
          <w:szCs w:val="30"/>
        </w:rPr>
        <w:t>который</w:t>
      </w:r>
      <w:r w:rsidRPr="00F72C57">
        <w:rPr>
          <w:b/>
          <w:bCs/>
          <w:sz w:val="30"/>
          <w:szCs w:val="30"/>
        </w:rPr>
        <w:t xml:space="preserve"> </w:t>
      </w:r>
      <w:r w:rsidRPr="00F72C57">
        <w:rPr>
          <w:sz w:val="30"/>
          <w:szCs w:val="30"/>
        </w:rPr>
        <w:t>был установлен опытным путем в 1819 году.</w:t>
      </w:r>
    </w:p>
    <w:p w:rsidR="00D60640" w:rsidRPr="00F72C57" w:rsidRDefault="00D60640" w:rsidP="00D60640">
      <w:pPr>
        <w:ind w:firstLine="426"/>
        <w:jc w:val="both"/>
        <w:rPr>
          <w:sz w:val="30"/>
          <w:szCs w:val="30"/>
        </w:rPr>
      </w:pPr>
      <w:r w:rsidRPr="00F72C57">
        <w:rPr>
          <w:sz w:val="30"/>
          <w:szCs w:val="30"/>
        </w:rPr>
        <w:t xml:space="preserve">Т.к. коэффициенты объемного расширения у твердых тел невелики, то молярные теплоемкости </w:t>
      </w:r>
      <w:bookmarkStart w:id="264" w:name="OLE_LINK86"/>
      <w:bookmarkStart w:id="265" w:name="OLE_LINK89"/>
      <m:oMath>
        <m:r>
          <w:rPr>
            <w:rFonts w:ascii="Cambria Math" w:hAnsi="Cambria Math"/>
            <w:sz w:val="30"/>
            <w:szCs w:val="30"/>
          </w:rPr>
          <m:t>(</m:t>
        </m:r>
        <w:bookmarkStart w:id="266" w:name="OLE_LINK356"/>
        <m:sSub>
          <m:sSubPr>
            <m:ctrlPr>
              <w:rPr>
                <w:rFonts w:ascii="Cambria Math" w:hAnsi="Cambria Math"/>
                <w:i/>
                <w:sz w:val="30"/>
                <w:szCs w:val="30"/>
              </w:rPr>
            </m:ctrlPr>
          </m:sSubPr>
          <m:e>
            <m:r>
              <w:rPr>
                <w:rFonts w:ascii="Cambria Math" w:hAnsi="Cambria Math"/>
                <w:sz w:val="30"/>
                <w:szCs w:val="30"/>
              </w:rPr>
              <m:t>C</m:t>
            </m:r>
          </m:e>
          <m:sub>
            <m:r>
              <w:rPr>
                <w:rFonts w:ascii="Cambria Math" w:hAnsi="Cambria Math"/>
                <w:sz w:val="30"/>
                <w:szCs w:val="30"/>
                <w:vertAlign w:val="subscript"/>
              </w:rPr>
              <m:t>μ</m:t>
            </m:r>
          </m:sub>
        </m:sSub>
        <w:bookmarkEnd w:id="264"/>
        <w:bookmarkEnd w:id="266"/>
        <m:sSub>
          <m:sSubPr>
            <m:ctrlPr>
              <w:rPr>
                <w:rFonts w:ascii="Cambria Math" w:hAnsi="Cambria Math"/>
                <w:i/>
                <w:sz w:val="30"/>
                <w:szCs w:val="30"/>
              </w:rPr>
            </m:ctrlPr>
          </m:sSubPr>
          <m:e>
            <m:r>
              <w:rPr>
                <w:rFonts w:ascii="Cambria Math" w:hAnsi="Cambria Math"/>
                <w:sz w:val="30"/>
                <w:szCs w:val="30"/>
              </w:rPr>
              <m:t>)</m:t>
            </m:r>
          </m:e>
          <m:sub>
            <m:r>
              <w:rPr>
                <w:rFonts w:ascii="Cambria Math" w:hAnsi="Cambria Math"/>
                <w:sz w:val="30"/>
                <w:szCs w:val="30"/>
                <w:vertAlign w:val="subscript"/>
                <w:lang w:val="en-US"/>
              </w:rPr>
              <m:t>p</m:t>
            </m:r>
          </m:sub>
        </m:sSub>
      </m:oMath>
      <w:r w:rsidR="00291EED" w:rsidRPr="00F72C57">
        <w:rPr>
          <w:sz w:val="30"/>
          <w:szCs w:val="30"/>
        </w:rPr>
        <w:t xml:space="preserve"> </w:t>
      </w:r>
      <w:r w:rsidRPr="00F72C57">
        <w:rPr>
          <w:sz w:val="30"/>
          <w:szCs w:val="30"/>
        </w:rPr>
        <w:t xml:space="preserve"> </w:t>
      </w:r>
      <w:bookmarkEnd w:id="265"/>
      <w:r w:rsidRPr="00F72C57">
        <w:rPr>
          <w:sz w:val="30"/>
          <w:szCs w:val="30"/>
        </w:rPr>
        <w:t xml:space="preserve">и </w:t>
      </w:r>
      <m:oMath>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C</m:t>
            </m:r>
          </m:e>
          <m:sub>
            <m:r>
              <w:rPr>
                <w:rFonts w:ascii="Cambria Math" w:hAnsi="Cambria Math"/>
                <w:sz w:val="30"/>
                <w:szCs w:val="30"/>
                <w:vertAlign w:val="subscript"/>
              </w:rPr>
              <m:t>μ</m:t>
            </m:r>
          </m:sub>
        </m:sSub>
        <m:sSub>
          <m:sSubPr>
            <m:ctrlPr>
              <w:rPr>
                <w:rFonts w:ascii="Cambria Math" w:hAnsi="Cambria Math"/>
                <w:i/>
                <w:sz w:val="30"/>
                <w:szCs w:val="30"/>
              </w:rPr>
            </m:ctrlPr>
          </m:sSubPr>
          <m:e>
            <m:r>
              <w:rPr>
                <w:rFonts w:ascii="Cambria Math" w:hAnsi="Cambria Math"/>
                <w:sz w:val="30"/>
                <w:szCs w:val="30"/>
              </w:rPr>
              <m:t>)</m:t>
            </m:r>
          </m:e>
          <m:sub>
            <m:r>
              <w:rPr>
                <w:rFonts w:ascii="Cambria Math" w:hAnsi="Cambria Math"/>
                <w:sz w:val="30"/>
                <w:szCs w:val="30"/>
                <w:vertAlign w:val="subscript"/>
                <w:lang w:val="en-US"/>
              </w:rPr>
              <m:t>v</m:t>
            </m:r>
          </m:sub>
        </m:sSub>
      </m:oMath>
      <w:r w:rsidR="00291EED" w:rsidRPr="00F72C57">
        <w:rPr>
          <w:sz w:val="30"/>
          <w:szCs w:val="30"/>
        </w:rPr>
        <w:t xml:space="preserve">  </w:t>
      </w:r>
      <w:r w:rsidRPr="00F72C57">
        <w:rPr>
          <w:sz w:val="30"/>
          <w:szCs w:val="30"/>
        </w:rPr>
        <w:t xml:space="preserve"> твердых тел при постоянном объеме и постоянном давлении практически не различаются. Поэтому вводят понятие только молярной теплоемкости, не</w:t>
      </w:r>
      <w:r w:rsidRPr="00F72C57">
        <w:rPr>
          <w:b/>
          <w:bCs/>
          <w:sz w:val="30"/>
          <w:szCs w:val="30"/>
        </w:rPr>
        <w:t xml:space="preserve"> </w:t>
      </w:r>
      <w:r w:rsidRPr="00F72C57">
        <w:rPr>
          <w:sz w:val="30"/>
          <w:szCs w:val="30"/>
        </w:rPr>
        <w:t>указывая, при каких условиях</w:t>
      </w:r>
      <w:r w:rsidRPr="00F72C57">
        <w:rPr>
          <w:b/>
          <w:bCs/>
          <w:sz w:val="30"/>
          <w:szCs w:val="30"/>
        </w:rPr>
        <w:t xml:space="preserve"> </w:t>
      </w:r>
      <w:r w:rsidRPr="00F72C57">
        <w:rPr>
          <w:sz w:val="30"/>
          <w:szCs w:val="30"/>
        </w:rPr>
        <w:t>она определяется.</w:t>
      </w:r>
    </w:p>
    <w:p w:rsidR="00D60640" w:rsidRPr="00F72C57" w:rsidRDefault="00D60640" w:rsidP="00D60640">
      <w:pPr>
        <w:ind w:firstLine="426"/>
        <w:jc w:val="both"/>
        <w:rPr>
          <w:sz w:val="30"/>
          <w:szCs w:val="30"/>
        </w:rPr>
      </w:pPr>
      <w:r w:rsidRPr="00F72C57">
        <w:rPr>
          <w:sz w:val="30"/>
          <w:szCs w:val="30"/>
        </w:rPr>
        <w:t>Закон Дюлонга</w:t>
      </w:r>
      <w:r w:rsidR="00EA4C9D" w:rsidRPr="00EA4C9D">
        <w:rPr>
          <w:sz w:val="30"/>
          <w:szCs w:val="30"/>
        </w:rPr>
        <w:t>-</w:t>
      </w:r>
      <w:r w:rsidRPr="00F72C57">
        <w:rPr>
          <w:sz w:val="30"/>
          <w:szCs w:val="30"/>
        </w:rPr>
        <w:t>Пти достаточно хорошо выполняется</w:t>
      </w:r>
      <w:r w:rsidRPr="00F72C57">
        <w:rPr>
          <w:b/>
          <w:bCs/>
          <w:sz w:val="30"/>
          <w:szCs w:val="30"/>
        </w:rPr>
        <w:t xml:space="preserve"> </w:t>
      </w:r>
      <w:r w:rsidRPr="00F72C57">
        <w:rPr>
          <w:sz w:val="30"/>
          <w:szCs w:val="30"/>
        </w:rPr>
        <w:t>при комнатных температурах. Отклонения от этого закона для низких и высоких температур объясняются тем, что не учтено: квантование энергии колебательного движения и то, что в кристалле вследствие взаимодействия между частицами возникают гармонические упругие волны, имеющие, различные частоты.</w:t>
      </w:r>
    </w:p>
    <w:p w:rsidR="00D60640" w:rsidRPr="00AC6D7B" w:rsidRDefault="00D60640" w:rsidP="00D60640">
      <w:pPr>
        <w:ind w:firstLine="426"/>
        <w:jc w:val="both"/>
        <w:rPr>
          <w:sz w:val="30"/>
          <w:szCs w:val="30"/>
        </w:rPr>
      </w:pPr>
      <w:r w:rsidRPr="00F72C57">
        <w:rPr>
          <w:sz w:val="30"/>
          <w:szCs w:val="30"/>
        </w:rPr>
        <w:t xml:space="preserve">Однако значения </w:t>
      </w:r>
      <m:oMath>
        <m:sSub>
          <m:sSubPr>
            <m:ctrlPr>
              <w:rPr>
                <w:rFonts w:ascii="Cambria Math" w:hAnsi="Cambria Math"/>
                <w:i/>
                <w:sz w:val="30"/>
                <w:szCs w:val="30"/>
              </w:rPr>
            </m:ctrlPr>
          </m:sSubPr>
          <m:e>
            <m:r>
              <w:rPr>
                <w:rFonts w:ascii="Cambria Math" w:hAnsi="Cambria Math"/>
                <w:sz w:val="30"/>
                <w:szCs w:val="30"/>
              </w:rPr>
              <m:t>C</m:t>
            </m:r>
          </m:e>
          <m:sub>
            <m:r>
              <w:rPr>
                <w:rFonts w:ascii="Cambria Math" w:hAnsi="Cambria Math"/>
                <w:sz w:val="30"/>
                <w:szCs w:val="30"/>
                <w:vertAlign w:val="subscript"/>
              </w:rPr>
              <m:t>μ</m:t>
            </m:r>
          </m:sub>
        </m:sSub>
      </m:oMath>
      <w:r w:rsidRPr="00F72C57">
        <w:rPr>
          <w:sz w:val="30"/>
          <w:szCs w:val="30"/>
        </w:rPr>
        <w:t xml:space="preserve"> зависят от температуры и свойств кристаллов. При понижении температуры теплоемкость кристаллов быстро убывает и при приближении к абсолютному нулю становится крайне малой. Эйнштейн объяснил это явление, применив квантовую теорию. Дебай установил, что при очень низких температурах внутренняя энергия грамм</w:t>
      </w:r>
      <w:r w:rsidR="00AF7D04" w:rsidRPr="00AF7D04">
        <w:rPr>
          <w:sz w:val="30"/>
          <w:szCs w:val="30"/>
        </w:rPr>
        <w:t>–</w:t>
      </w:r>
      <w:r w:rsidRPr="00F72C57">
        <w:rPr>
          <w:sz w:val="30"/>
          <w:szCs w:val="30"/>
        </w:rPr>
        <w:t>атома кристаллического тела пропорциональна четвертой степени абсолютной температуры, т.е.</w:t>
      </w:r>
      <w:r w:rsidR="00AC6D7B" w:rsidRPr="00AC6D7B">
        <w:rPr>
          <w:sz w:val="30"/>
          <w:szCs w:val="30"/>
        </w:rPr>
        <w:t>:</w:t>
      </w:r>
    </w:p>
    <w:p w:rsidR="00AC6D7B" w:rsidRPr="007158FE" w:rsidRDefault="00AC6D7B" w:rsidP="00D60640">
      <w:pPr>
        <w:ind w:firstLine="426"/>
        <w:jc w:val="both"/>
        <w:rPr>
          <w:sz w:val="30"/>
          <w:szCs w:val="30"/>
        </w:rPr>
      </w:pPr>
    </w:p>
    <w:p w:rsidR="00AC6D7B" w:rsidRPr="00AC6D7B" w:rsidRDefault="00AC6D7B" w:rsidP="00542B45">
      <w:pPr>
        <w:ind w:right="764" w:firstLine="426"/>
        <w:jc w:val="center"/>
        <w:rPr>
          <w:sz w:val="30"/>
          <w:szCs w:val="30"/>
        </w:rPr>
      </w:pPr>
      <m:oMath>
        <m:r>
          <w:rPr>
            <w:rFonts w:ascii="Cambria Math" w:hAnsi="Cambria Math"/>
            <w:sz w:val="30"/>
            <w:szCs w:val="30"/>
            <w:lang w:val="en-US"/>
          </w:rPr>
          <m:t>U</m:t>
        </m:r>
        <m:r>
          <w:rPr>
            <w:rFonts w:ascii="Cambria Math" w:hAnsi="Cambria Math"/>
            <w:sz w:val="30"/>
            <w:szCs w:val="30"/>
          </w:rPr>
          <m:t>=</m:t>
        </m:r>
        <m:r>
          <w:rPr>
            <w:rFonts w:ascii="Cambria Math" w:hAnsi="Cambria Math"/>
            <w:sz w:val="30"/>
            <w:szCs w:val="30"/>
            <w:lang w:val="en-US"/>
          </w:rPr>
          <m:t>α</m:t>
        </m:r>
        <m:sSup>
          <m:sSupPr>
            <m:ctrlPr>
              <w:rPr>
                <w:rFonts w:ascii="Cambria Math" w:hAnsi="Cambria Math"/>
                <w:i/>
                <w:sz w:val="30"/>
                <w:szCs w:val="30"/>
                <w:lang w:val="en-US"/>
              </w:rPr>
            </m:ctrlPr>
          </m:sSupPr>
          <m:e>
            <m:r>
              <w:rPr>
                <w:rFonts w:ascii="Cambria Math" w:hAnsi="Cambria Math"/>
                <w:sz w:val="30"/>
                <w:szCs w:val="30"/>
                <w:lang w:val="en-US"/>
              </w:rPr>
              <m:t>T</m:t>
            </m:r>
          </m:e>
          <m:sup>
            <m:r>
              <w:rPr>
                <w:rFonts w:ascii="Cambria Math" w:hAnsi="Cambria Math"/>
                <w:sz w:val="30"/>
                <w:szCs w:val="30"/>
              </w:rPr>
              <m:t>4</m:t>
            </m:r>
          </m:sup>
        </m:sSup>
      </m:oMath>
      <w:r w:rsidRPr="00AC6D7B">
        <w:rPr>
          <w:sz w:val="30"/>
          <w:szCs w:val="30"/>
        </w:rPr>
        <w:t>.</w:t>
      </w:r>
    </w:p>
    <w:p w:rsidR="00AC6D7B" w:rsidRPr="00AC6D7B" w:rsidRDefault="00AC6D7B" w:rsidP="00D60640">
      <w:pPr>
        <w:ind w:firstLine="426"/>
        <w:jc w:val="both"/>
        <w:rPr>
          <w:sz w:val="30"/>
          <w:szCs w:val="30"/>
        </w:rPr>
      </w:pPr>
    </w:p>
    <w:p w:rsidR="00D60640" w:rsidRPr="00F72C57" w:rsidRDefault="00D60640" w:rsidP="00D60640">
      <w:pPr>
        <w:ind w:firstLine="426"/>
        <w:jc w:val="both"/>
        <w:rPr>
          <w:sz w:val="30"/>
          <w:szCs w:val="30"/>
        </w:rPr>
      </w:pPr>
      <w:r w:rsidRPr="00F72C57">
        <w:rPr>
          <w:sz w:val="30"/>
          <w:szCs w:val="30"/>
        </w:rPr>
        <w:t xml:space="preserve">где </w:t>
      </w:r>
      <m:oMath>
        <m:r>
          <w:rPr>
            <w:rFonts w:ascii="Cambria Math" w:hAnsi="Cambria Math"/>
            <w:sz w:val="30"/>
            <w:szCs w:val="30"/>
          </w:rPr>
          <m:t>α</m:t>
        </m:r>
      </m:oMath>
      <w:r w:rsidRPr="00F72C57">
        <w:rPr>
          <w:sz w:val="30"/>
          <w:szCs w:val="30"/>
        </w:rPr>
        <w:t xml:space="preserve"> </w:t>
      </w:r>
      <w:r w:rsidR="00AF7D04" w:rsidRPr="00AF7D04">
        <w:rPr>
          <w:sz w:val="30"/>
          <w:szCs w:val="30"/>
        </w:rPr>
        <w:t>–</w:t>
      </w:r>
      <w:r w:rsidRPr="00F72C57">
        <w:rPr>
          <w:sz w:val="30"/>
          <w:szCs w:val="30"/>
        </w:rPr>
        <w:t xml:space="preserve"> постоянный коэффициент.</w:t>
      </w:r>
    </w:p>
    <w:p w:rsidR="00D60640" w:rsidRPr="00AC6D7B" w:rsidRDefault="00D60640" w:rsidP="00D60640">
      <w:pPr>
        <w:ind w:firstLine="426"/>
        <w:jc w:val="both"/>
        <w:rPr>
          <w:sz w:val="30"/>
          <w:szCs w:val="30"/>
        </w:rPr>
      </w:pPr>
      <w:r w:rsidRPr="00F72C57">
        <w:rPr>
          <w:sz w:val="30"/>
          <w:szCs w:val="30"/>
        </w:rPr>
        <w:t>По определению атомной теплоемкости</w:t>
      </w:r>
      <w:r w:rsidR="00AC6D7B" w:rsidRPr="00AC6D7B">
        <w:rPr>
          <w:sz w:val="30"/>
          <w:szCs w:val="30"/>
        </w:rPr>
        <w:t>:</w:t>
      </w:r>
    </w:p>
    <w:p w:rsidR="00AC6D7B" w:rsidRPr="007158FE" w:rsidRDefault="00AC6D7B" w:rsidP="00D60640">
      <w:pPr>
        <w:ind w:firstLine="426"/>
        <w:jc w:val="both"/>
        <w:rPr>
          <w:sz w:val="30"/>
          <w:szCs w:val="30"/>
        </w:rPr>
      </w:pPr>
    </w:p>
    <w:p w:rsidR="00D24986" w:rsidRPr="007158FE" w:rsidRDefault="00542B45" w:rsidP="00542B45">
      <w:pPr>
        <w:ind w:firstLine="426"/>
        <w:jc w:val="both"/>
        <w:rPr>
          <w:sz w:val="30"/>
          <w:szCs w:val="30"/>
        </w:rPr>
      </w:pPr>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lang w:val="en-US"/>
              </w:rPr>
              <m:t>μ</m:t>
            </m:r>
          </m:sub>
        </m:sSub>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dU</m:t>
            </m:r>
          </m:num>
          <m:den>
            <m:r>
              <w:rPr>
                <w:rFonts w:ascii="Cambria Math" w:hAnsi="Cambria Math"/>
                <w:sz w:val="30"/>
                <w:szCs w:val="30"/>
                <w:lang w:val="en-US"/>
              </w:rPr>
              <m:t>dT</m:t>
            </m:r>
          </m:den>
        </m:f>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d</m:t>
            </m:r>
            <m:d>
              <m:dPr>
                <m:ctrlPr>
                  <w:rPr>
                    <w:rFonts w:ascii="Cambria Math" w:hAnsi="Cambria Math"/>
                    <w:i/>
                    <w:sz w:val="30"/>
                    <w:szCs w:val="30"/>
                    <w:lang w:val="en-US"/>
                  </w:rPr>
                </m:ctrlPr>
              </m:dPr>
              <m:e>
                <m:r>
                  <w:rPr>
                    <w:rFonts w:ascii="Cambria Math" w:hAnsi="Cambria Math"/>
                    <w:sz w:val="30"/>
                    <w:szCs w:val="30"/>
                    <w:lang w:val="en-US"/>
                  </w:rPr>
                  <m:t>α</m:t>
                </m:r>
                <m:sSup>
                  <m:sSupPr>
                    <m:ctrlPr>
                      <w:rPr>
                        <w:rFonts w:ascii="Cambria Math" w:hAnsi="Cambria Math"/>
                        <w:i/>
                        <w:sz w:val="30"/>
                        <w:szCs w:val="30"/>
                        <w:lang w:val="en-US"/>
                      </w:rPr>
                    </m:ctrlPr>
                  </m:sSupPr>
                  <m:e>
                    <m:r>
                      <w:rPr>
                        <w:rFonts w:ascii="Cambria Math" w:hAnsi="Cambria Math"/>
                        <w:sz w:val="30"/>
                        <w:szCs w:val="30"/>
                        <w:lang w:val="en-US"/>
                      </w:rPr>
                      <m:t>T</m:t>
                    </m:r>
                  </m:e>
                  <m:sup>
                    <m:r>
                      <w:rPr>
                        <w:rFonts w:ascii="Cambria Math" w:hAnsi="Cambria Math"/>
                        <w:sz w:val="30"/>
                        <w:szCs w:val="30"/>
                      </w:rPr>
                      <m:t>4</m:t>
                    </m:r>
                  </m:sup>
                </m:sSup>
              </m:e>
            </m:d>
          </m:num>
          <m:den>
            <m:r>
              <w:rPr>
                <w:rFonts w:ascii="Cambria Math" w:hAnsi="Cambria Math"/>
                <w:sz w:val="30"/>
                <w:szCs w:val="30"/>
                <w:lang w:val="en-US"/>
              </w:rPr>
              <m:t>dT</m:t>
            </m:r>
          </m:den>
        </m:f>
        <m:r>
          <w:rPr>
            <w:rFonts w:ascii="Cambria Math" w:hAnsi="Cambria Math"/>
            <w:sz w:val="30"/>
            <w:szCs w:val="30"/>
          </w:rPr>
          <m:t>=4</m:t>
        </m:r>
        <m:r>
          <w:rPr>
            <w:rFonts w:ascii="Cambria Math" w:hAnsi="Cambria Math"/>
            <w:sz w:val="30"/>
            <w:szCs w:val="30"/>
            <w:lang w:val="en-US"/>
          </w:rPr>
          <m:t>α</m:t>
        </m:r>
        <m:sSup>
          <m:sSupPr>
            <m:ctrlPr>
              <w:rPr>
                <w:rFonts w:ascii="Cambria Math" w:hAnsi="Cambria Math"/>
                <w:i/>
                <w:sz w:val="30"/>
                <w:szCs w:val="30"/>
                <w:lang w:val="en-US"/>
              </w:rPr>
            </m:ctrlPr>
          </m:sSupPr>
          <m:e>
            <m:r>
              <w:rPr>
                <w:rFonts w:ascii="Cambria Math" w:hAnsi="Cambria Math"/>
                <w:sz w:val="30"/>
                <w:szCs w:val="30"/>
                <w:lang w:val="en-US"/>
              </w:rPr>
              <m:t>T</m:t>
            </m:r>
          </m:e>
          <m:sup>
            <m:r>
              <w:rPr>
                <w:rFonts w:ascii="Cambria Math" w:hAnsi="Cambria Math"/>
                <w:sz w:val="30"/>
                <w:szCs w:val="30"/>
              </w:rPr>
              <m:t>3</m:t>
            </m:r>
          </m:sup>
        </m:sSup>
      </m:oMath>
      <w:r>
        <w:rPr>
          <w:sz w:val="30"/>
          <w:szCs w:val="30"/>
        </w:rPr>
        <w:t xml:space="preserve"> </w:t>
      </w:r>
      <w:r w:rsidR="0022528A" w:rsidRPr="00F72C57">
        <w:rPr>
          <w:sz w:val="30"/>
          <w:szCs w:val="30"/>
        </w:rPr>
        <w:t>(6</w:t>
      </w:r>
      <w:r w:rsidR="00D60640" w:rsidRPr="00F72C57">
        <w:rPr>
          <w:sz w:val="30"/>
          <w:szCs w:val="30"/>
        </w:rPr>
        <w:t>.9)</w:t>
      </w:r>
      <w:r>
        <w:rPr>
          <w:sz w:val="30"/>
          <w:szCs w:val="30"/>
        </w:rPr>
        <w:br/>
      </w:r>
    </w:p>
    <w:p w:rsidR="00D60640" w:rsidRPr="00F72C57" w:rsidRDefault="00AF7D04" w:rsidP="00D60640">
      <w:pPr>
        <w:ind w:firstLine="426"/>
        <w:jc w:val="both"/>
        <w:rPr>
          <w:sz w:val="30"/>
          <w:szCs w:val="30"/>
        </w:rPr>
      </w:pPr>
      <w:r w:rsidRPr="00AF7D04">
        <w:rPr>
          <w:sz w:val="30"/>
          <w:szCs w:val="30"/>
        </w:rPr>
        <w:t>–</w:t>
      </w:r>
      <w:r w:rsidR="00D60640" w:rsidRPr="00F72C57">
        <w:rPr>
          <w:sz w:val="30"/>
          <w:szCs w:val="30"/>
        </w:rPr>
        <w:t xml:space="preserve"> закон Дебая.</w:t>
      </w:r>
    </w:p>
    <w:p w:rsidR="00D60640" w:rsidRPr="007158FE" w:rsidRDefault="00D60640" w:rsidP="00D60640">
      <w:pPr>
        <w:ind w:firstLine="426"/>
        <w:jc w:val="both"/>
        <w:rPr>
          <w:sz w:val="30"/>
          <w:szCs w:val="30"/>
        </w:rPr>
      </w:pPr>
      <w:r w:rsidRPr="00F72C57">
        <w:rPr>
          <w:sz w:val="30"/>
          <w:szCs w:val="30"/>
        </w:rPr>
        <w:lastRenderedPageBreak/>
        <w:t xml:space="preserve">Характеристическая температура </w:t>
      </w: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lang w:val="en-US"/>
              </w:rPr>
              <m:t>c</m:t>
            </m:r>
          </m:sub>
        </m:sSub>
      </m:oMath>
      <w:r w:rsidRPr="00F72C57">
        <w:rPr>
          <w:sz w:val="30"/>
          <w:szCs w:val="30"/>
        </w:rPr>
        <w:t>, ниже которой закон Дюлонга</w:t>
      </w:r>
      <w:r w:rsidR="00D24986" w:rsidRPr="00D24986">
        <w:rPr>
          <w:sz w:val="30"/>
          <w:szCs w:val="30"/>
        </w:rPr>
        <w:t>-</w:t>
      </w:r>
      <w:r w:rsidRPr="00F72C57">
        <w:rPr>
          <w:sz w:val="30"/>
          <w:szCs w:val="30"/>
        </w:rPr>
        <w:t>Пти не выполняется, определяется по Формуле Дебая:</w:t>
      </w:r>
    </w:p>
    <w:p w:rsidR="00D24986" w:rsidRPr="007158FE" w:rsidRDefault="00D24986" w:rsidP="00D60640">
      <w:pPr>
        <w:ind w:firstLine="426"/>
        <w:jc w:val="both"/>
        <w:rPr>
          <w:sz w:val="30"/>
          <w:szCs w:val="30"/>
        </w:rPr>
      </w:pPr>
    </w:p>
    <w:p w:rsidR="00D24986" w:rsidRPr="007158FE" w:rsidRDefault="00542B45" w:rsidP="00542B45">
      <w:pPr>
        <w:ind w:firstLine="426"/>
        <w:jc w:val="both"/>
        <w:rPr>
          <w:sz w:val="30"/>
          <w:szCs w:val="30"/>
        </w:rPr>
      </w:pPr>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lang w:val="en-US"/>
              </w:rPr>
              <m:t>c</m:t>
            </m:r>
          </m:sub>
        </m:sSub>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h</m:t>
            </m:r>
            <w:bookmarkStart w:id="267" w:name="OLE_LINK357"/>
            <w:bookmarkStart w:id="268" w:name="OLE_LINK358"/>
            <m:sSub>
              <m:sSubPr>
                <m:ctrlPr>
                  <w:rPr>
                    <w:rFonts w:ascii="Cambria Math" w:hAnsi="Cambria Math"/>
                    <w:i/>
                    <w:sz w:val="30"/>
                    <w:szCs w:val="30"/>
                    <w:lang w:val="en-US"/>
                  </w:rPr>
                </m:ctrlPr>
              </m:sSubPr>
              <m:e>
                <m:r>
                  <w:rPr>
                    <w:rFonts w:ascii="Cambria Math" w:hAnsi="Cambria Math"/>
                    <w:sz w:val="30"/>
                    <w:szCs w:val="30"/>
                    <w:lang w:val="en-US"/>
                  </w:rPr>
                  <m:t>υ</m:t>
                </m:r>
              </m:e>
              <m:sub>
                <m:r>
                  <w:rPr>
                    <w:rFonts w:ascii="Cambria Math" w:hAnsi="Cambria Math"/>
                    <w:sz w:val="30"/>
                    <w:szCs w:val="30"/>
                    <w:lang w:val="en-US"/>
                  </w:rPr>
                  <m:t>max</m:t>
                </m:r>
              </m:sub>
            </m:sSub>
            <w:bookmarkEnd w:id="267"/>
            <w:bookmarkEnd w:id="268"/>
          </m:num>
          <m:den>
            <m:r>
              <w:rPr>
                <w:rFonts w:ascii="Cambria Math" w:hAnsi="Cambria Math"/>
                <w:sz w:val="30"/>
                <w:szCs w:val="30"/>
                <w:lang w:val="en-US"/>
              </w:rPr>
              <m:t>k</m:t>
            </m:r>
          </m:den>
        </m:f>
      </m:oMath>
      <w:r w:rsidR="00D24986" w:rsidRPr="007158FE">
        <w:rPr>
          <w:sz w:val="30"/>
          <w:szCs w:val="30"/>
        </w:rPr>
        <w:t>,</w:t>
      </w:r>
      <w:r>
        <w:rPr>
          <w:sz w:val="30"/>
          <w:szCs w:val="30"/>
        </w:rPr>
        <w:t xml:space="preserve"> </w:t>
      </w:r>
      <w:r w:rsidR="0022528A" w:rsidRPr="00F72C57">
        <w:rPr>
          <w:sz w:val="30"/>
          <w:szCs w:val="30"/>
        </w:rPr>
        <w:t>(6</w:t>
      </w:r>
      <w:r w:rsidR="00D60640" w:rsidRPr="00F72C57">
        <w:rPr>
          <w:sz w:val="30"/>
          <w:szCs w:val="30"/>
        </w:rPr>
        <w:t>.10)</w:t>
      </w:r>
      <w:r>
        <w:rPr>
          <w:sz w:val="30"/>
          <w:szCs w:val="30"/>
        </w:rPr>
        <w:br/>
      </w:r>
    </w:p>
    <w:p w:rsidR="00D24986" w:rsidRPr="00EA4C9D" w:rsidRDefault="00D60640" w:rsidP="0022528A">
      <w:pPr>
        <w:ind w:firstLine="426"/>
        <w:jc w:val="both"/>
        <w:rPr>
          <w:sz w:val="30"/>
          <w:szCs w:val="30"/>
        </w:rPr>
      </w:pPr>
      <w:r w:rsidRPr="00F72C57">
        <w:rPr>
          <w:sz w:val="30"/>
          <w:szCs w:val="30"/>
        </w:rPr>
        <w:t xml:space="preserve">где </w:t>
      </w:r>
      <m:oMath>
        <m:r>
          <w:rPr>
            <w:rFonts w:ascii="Cambria Math" w:hAnsi="Cambria Math"/>
            <w:sz w:val="30"/>
            <w:szCs w:val="30"/>
            <w:lang w:val="en-US"/>
          </w:rPr>
          <m:t>k</m:t>
        </m:r>
      </m:oMath>
      <w:r w:rsidR="0022528A" w:rsidRPr="00F72C57">
        <w:rPr>
          <w:sz w:val="30"/>
          <w:szCs w:val="30"/>
        </w:rPr>
        <w:t xml:space="preserve"> </w:t>
      </w:r>
      <w:r w:rsidR="00AF7D04" w:rsidRPr="00AF7D04">
        <w:rPr>
          <w:sz w:val="30"/>
          <w:szCs w:val="30"/>
        </w:rPr>
        <w:t>–</w:t>
      </w:r>
      <w:r w:rsidR="00EA4C9D">
        <w:rPr>
          <w:sz w:val="30"/>
          <w:szCs w:val="30"/>
        </w:rPr>
        <w:t xml:space="preserve"> постоянная Больцмана</w:t>
      </w:r>
      <w:r w:rsidR="00EA4C9D" w:rsidRPr="00EA4C9D">
        <w:rPr>
          <w:sz w:val="30"/>
          <w:szCs w:val="30"/>
        </w:rPr>
        <w:t>,</w:t>
      </w:r>
    </w:p>
    <w:p w:rsidR="00D24986" w:rsidRPr="00EA4C9D" w:rsidRDefault="00D24986" w:rsidP="0022528A">
      <w:pPr>
        <w:ind w:firstLine="426"/>
        <w:jc w:val="both"/>
        <w:rPr>
          <w:sz w:val="30"/>
          <w:szCs w:val="30"/>
        </w:rPr>
      </w:pPr>
      <w:r w:rsidRPr="00D24986">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υ</m:t>
            </m:r>
          </m:e>
          <m:sub>
            <m:r>
              <w:rPr>
                <w:rFonts w:ascii="Cambria Math" w:hAnsi="Cambria Math"/>
                <w:sz w:val="30"/>
                <w:szCs w:val="30"/>
                <w:lang w:val="en-US"/>
              </w:rPr>
              <m:t>max</m:t>
            </m:r>
          </m:sub>
        </m:sSub>
      </m:oMath>
      <w:r w:rsidR="00D60640" w:rsidRPr="00F72C57">
        <w:rPr>
          <w:sz w:val="30"/>
          <w:szCs w:val="30"/>
        </w:rPr>
        <w:t xml:space="preserve"> </w:t>
      </w:r>
      <w:r w:rsidR="00AF7D04" w:rsidRPr="00AF7D04">
        <w:rPr>
          <w:sz w:val="30"/>
          <w:szCs w:val="30"/>
        </w:rPr>
        <w:t>–</w:t>
      </w:r>
      <w:r w:rsidR="00D60640" w:rsidRPr="00F72C57">
        <w:rPr>
          <w:sz w:val="30"/>
          <w:szCs w:val="30"/>
        </w:rPr>
        <w:t xml:space="preserve"> наибольшая частота колебаний частиц</w:t>
      </w:r>
      <w:r w:rsidR="00EA4C9D">
        <w:rPr>
          <w:sz w:val="30"/>
          <w:szCs w:val="30"/>
        </w:rPr>
        <w:t xml:space="preserve"> в узле кристаллической решетки</w:t>
      </w:r>
      <w:r w:rsidR="00EA4C9D" w:rsidRPr="00EA4C9D">
        <w:rPr>
          <w:sz w:val="30"/>
          <w:szCs w:val="30"/>
        </w:rPr>
        <w:t>,</w:t>
      </w:r>
    </w:p>
    <w:p w:rsidR="00D60640" w:rsidRPr="00F72C57" w:rsidRDefault="00D24986" w:rsidP="0022528A">
      <w:pPr>
        <w:ind w:firstLine="426"/>
        <w:jc w:val="both"/>
        <w:rPr>
          <w:sz w:val="30"/>
          <w:szCs w:val="30"/>
        </w:rPr>
      </w:pPr>
      <w:r w:rsidRPr="007158FE">
        <w:rPr>
          <w:i/>
          <w:sz w:val="30"/>
          <w:szCs w:val="30"/>
        </w:rPr>
        <w:t xml:space="preserve">      </w:t>
      </w:r>
      <w:r w:rsidR="00291EED" w:rsidRPr="00F72C57">
        <w:rPr>
          <w:i/>
          <w:sz w:val="30"/>
          <w:szCs w:val="30"/>
          <w:lang w:val="en-US"/>
        </w:rPr>
        <w:t>h</w:t>
      </w:r>
      <w:r w:rsidR="00D60640" w:rsidRPr="00F72C57">
        <w:rPr>
          <w:sz w:val="30"/>
          <w:szCs w:val="30"/>
        </w:rPr>
        <w:t>=6,625</w:t>
      </w:r>
      <w:r w:rsidR="00D60640" w:rsidRPr="00F72C57">
        <w:rPr>
          <w:sz w:val="30"/>
          <w:szCs w:val="30"/>
        </w:rPr>
        <w:sym w:font="Symbol" w:char="F0D7"/>
      </w:r>
      <w:r w:rsidR="00D60640" w:rsidRPr="00F72C57">
        <w:rPr>
          <w:sz w:val="30"/>
          <w:szCs w:val="30"/>
        </w:rPr>
        <w:t>10</w:t>
      </w:r>
      <w:r w:rsidR="00AF7D04" w:rsidRPr="00AF7D04">
        <w:rPr>
          <w:sz w:val="30"/>
          <w:szCs w:val="30"/>
          <w:vertAlign w:val="superscript"/>
        </w:rPr>
        <w:t>–</w:t>
      </w:r>
      <w:r w:rsidR="00D60640" w:rsidRPr="00F72C57">
        <w:rPr>
          <w:sz w:val="30"/>
          <w:szCs w:val="30"/>
          <w:vertAlign w:val="superscript"/>
        </w:rPr>
        <w:t>34</w:t>
      </w:r>
      <w:r w:rsidR="00D60640" w:rsidRPr="00F72C57">
        <w:rPr>
          <w:sz w:val="30"/>
          <w:szCs w:val="30"/>
        </w:rPr>
        <w:t xml:space="preserve"> Дж</w:t>
      </w:r>
      <w:r w:rsidR="00D60640" w:rsidRPr="00F72C57">
        <w:rPr>
          <w:sz w:val="30"/>
          <w:szCs w:val="30"/>
        </w:rPr>
        <w:sym w:font="Symbol" w:char="F0D7"/>
      </w:r>
      <w:r w:rsidR="00D60640" w:rsidRPr="00F72C57">
        <w:rPr>
          <w:sz w:val="30"/>
          <w:szCs w:val="30"/>
        </w:rPr>
        <w:t xml:space="preserve">с </w:t>
      </w:r>
      <w:r w:rsidR="00AF7D04" w:rsidRPr="00AF7D04">
        <w:rPr>
          <w:sz w:val="30"/>
          <w:szCs w:val="30"/>
        </w:rPr>
        <w:t>–</w:t>
      </w:r>
      <w:r w:rsidR="00D60640" w:rsidRPr="00F72C57">
        <w:rPr>
          <w:sz w:val="30"/>
          <w:szCs w:val="30"/>
        </w:rPr>
        <w:t xml:space="preserve"> постоянная Планка.</w:t>
      </w:r>
    </w:p>
    <w:p w:rsidR="00D60640" w:rsidRDefault="00D60640" w:rsidP="00D60640">
      <w:pPr>
        <w:ind w:firstLine="426"/>
        <w:jc w:val="both"/>
        <w:rPr>
          <w:sz w:val="30"/>
          <w:szCs w:val="30"/>
        </w:rPr>
      </w:pPr>
      <w:r w:rsidRPr="00F72C57">
        <w:rPr>
          <w:sz w:val="30"/>
          <w:szCs w:val="30"/>
        </w:rPr>
        <w:t>Используя соотношение между</w:t>
      </w:r>
      <w:r w:rsidRPr="00F72C57">
        <w:rPr>
          <w:b/>
          <w:bCs/>
          <w:sz w:val="30"/>
          <w:szCs w:val="30"/>
        </w:rPr>
        <w:t xml:space="preserve"> </w:t>
      </w:r>
      <m:oMath>
        <m:r>
          <w:rPr>
            <w:rFonts w:ascii="Cambria Math" w:hAnsi="Cambria Math"/>
            <w:sz w:val="30"/>
            <w:szCs w:val="30"/>
            <w:lang w:val="en-US"/>
          </w:rPr>
          <m:t>C</m:t>
        </m:r>
      </m:oMath>
      <w:r w:rsidRPr="00F72C57">
        <w:rPr>
          <w:sz w:val="30"/>
          <w:szCs w:val="30"/>
        </w:rPr>
        <w:t xml:space="preserve"> и</w:t>
      </w:r>
      <w:r w:rsidRPr="00F72C57">
        <w:rPr>
          <w:b/>
          <w:bCs/>
          <w:sz w:val="30"/>
          <w:szCs w:val="30"/>
        </w:rPr>
        <w:t xml:space="preserve"> </w:t>
      </w:r>
      <m:oMath>
        <m:sSub>
          <m:sSubPr>
            <m:ctrlPr>
              <w:rPr>
                <w:rFonts w:ascii="Cambria Math" w:hAnsi="Cambria Math"/>
                <w:bCs/>
                <w:i/>
                <w:sz w:val="30"/>
                <w:szCs w:val="30"/>
                <w:lang w:val="en-US"/>
              </w:rPr>
            </m:ctrlPr>
          </m:sSubPr>
          <m:e>
            <m:r>
              <w:rPr>
                <w:rFonts w:ascii="Cambria Math" w:hAnsi="Cambria Math"/>
                <w:sz w:val="30"/>
                <w:szCs w:val="30"/>
                <w:lang w:val="en-US"/>
              </w:rPr>
              <m:t>C</m:t>
            </m:r>
          </m:e>
          <m:sub>
            <m:r>
              <w:rPr>
                <w:rFonts w:ascii="Cambria Math" w:hAnsi="Cambria Math"/>
                <w:sz w:val="30"/>
                <w:szCs w:val="30"/>
                <w:vertAlign w:val="subscript"/>
                <w:lang w:val="en-US"/>
              </w:rPr>
              <m:t>μ</m:t>
            </m:r>
          </m:sub>
        </m:sSub>
      </m:oMath>
      <w:r w:rsidRPr="00F72C57">
        <w:rPr>
          <w:sz w:val="30"/>
          <w:szCs w:val="30"/>
        </w:rPr>
        <w:t xml:space="preserve"> легко получить формулу для теоретического расчета удельной теплоемкости твердого тела </w:t>
      </w:r>
      <m:oMath>
        <m:r>
          <w:rPr>
            <w:rFonts w:ascii="Cambria Math" w:hAnsi="Cambria Math"/>
            <w:sz w:val="30"/>
            <w:szCs w:val="30"/>
          </w:rPr>
          <m:t>C</m:t>
        </m:r>
      </m:oMath>
      <w:r w:rsidRPr="00F72C57">
        <w:rPr>
          <w:sz w:val="30"/>
          <w:szCs w:val="30"/>
        </w:rPr>
        <w:t>, называемую законом Дюлонга</w:t>
      </w:r>
      <w:r w:rsidR="00542B45" w:rsidRPr="00542B45">
        <w:rPr>
          <w:sz w:val="30"/>
          <w:szCs w:val="30"/>
        </w:rPr>
        <w:t>-</w:t>
      </w:r>
      <w:r w:rsidRPr="00F72C57">
        <w:rPr>
          <w:sz w:val="30"/>
          <w:szCs w:val="30"/>
        </w:rPr>
        <w:t>Пти:</w:t>
      </w:r>
    </w:p>
    <w:p w:rsidR="007158FE" w:rsidRDefault="007158FE" w:rsidP="00D60640">
      <w:pPr>
        <w:ind w:firstLine="426"/>
        <w:jc w:val="both"/>
        <w:rPr>
          <w:sz w:val="30"/>
          <w:szCs w:val="30"/>
        </w:rPr>
      </w:pPr>
    </w:p>
    <w:p w:rsidR="007158FE" w:rsidRPr="00172DE9" w:rsidRDefault="00542B45" w:rsidP="00542B45">
      <w:pPr>
        <w:ind w:firstLine="426"/>
        <w:jc w:val="both"/>
        <w:rPr>
          <w:sz w:val="30"/>
          <w:szCs w:val="30"/>
        </w:rPr>
      </w:pPr>
      <w:r>
        <w:rPr>
          <w:sz w:val="30"/>
          <w:szCs w:val="30"/>
          <w:lang w:val="en-US"/>
        </w:rPr>
        <w:t> </w:t>
      </w:r>
      <w:r w:rsidRPr="00542B45">
        <w:rPr>
          <w:sz w:val="30"/>
          <w:szCs w:val="30"/>
        </w:rPr>
        <w:t xml:space="preserve"> </w:t>
      </w:r>
      <m:oMath>
        <m:r>
          <w:rPr>
            <w:rFonts w:ascii="Cambria Math" w:hAnsi="Cambria Math"/>
            <w:sz w:val="30"/>
            <w:szCs w:val="30"/>
            <w:lang w:val="en-US"/>
          </w:rPr>
          <m:t>C</m:t>
        </m:r>
        <m:r>
          <w:rPr>
            <w:rFonts w:ascii="Cambria Math" w:hAnsi="Cambria Math"/>
            <w:sz w:val="30"/>
            <w:szCs w:val="30"/>
          </w:rPr>
          <m:t>=</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lang w:val="en-US"/>
                  </w:rPr>
                  <m:t>μ</m:t>
                </m:r>
              </m:sub>
            </m:sSub>
          </m:num>
          <m:den>
            <m:r>
              <w:rPr>
                <w:rFonts w:ascii="Cambria Math" w:hAnsi="Cambria Math"/>
                <w:sz w:val="30"/>
                <w:szCs w:val="30"/>
                <w:lang w:val="en-US"/>
              </w:rPr>
              <m:t>μ</m:t>
            </m:r>
          </m:den>
        </m:f>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25</m:t>
            </m:r>
          </m:num>
          <m:den>
            <m:r>
              <w:rPr>
                <w:rFonts w:ascii="Cambria Math" w:hAnsi="Cambria Math"/>
                <w:sz w:val="30"/>
                <w:szCs w:val="30"/>
                <w:lang w:val="en-US"/>
              </w:rPr>
              <m:t>μ</m:t>
            </m:r>
          </m:den>
        </m:f>
        <m:f>
          <m:fPr>
            <m:ctrlPr>
              <w:rPr>
                <w:rFonts w:ascii="Cambria Math" w:hAnsi="Cambria Math"/>
                <w:i/>
                <w:sz w:val="30"/>
                <w:szCs w:val="30"/>
                <w:lang w:val="en-US"/>
              </w:rPr>
            </m:ctrlPr>
          </m:fPr>
          <m:num>
            <m:r>
              <w:rPr>
                <w:rFonts w:ascii="Cambria Math" w:hAnsi="Cambria Math"/>
                <w:sz w:val="30"/>
                <w:szCs w:val="30"/>
              </w:rPr>
              <m:t>Дж</m:t>
            </m:r>
          </m:num>
          <m:den>
            <m:r>
              <w:rPr>
                <w:rFonts w:ascii="Cambria Math" w:hAnsi="Cambria Math"/>
                <w:sz w:val="30"/>
                <w:szCs w:val="30"/>
              </w:rPr>
              <m:t>моль∙К</m:t>
            </m:r>
          </m:den>
        </m:f>
      </m:oMath>
      <w:r w:rsidR="007158FE" w:rsidRPr="007158FE">
        <w:rPr>
          <w:sz w:val="30"/>
          <w:szCs w:val="30"/>
        </w:rPr>
        <w:t>.</w:t>
      </w:r>
      <w:r w:rsidRPr="00542B45">
        <w:rPr>
          <w:sz w:val="30"/>
          <w:szCs w:val="30"/>
        </w:rPr>
        <w:t xml:space="preserve"> </w:t>
      </w:r>
      <w:r w:rsidR="0022528A" w:rsidRPr="00F72C57">
        <w:rPr>
          <w:sz w:val="30"/>
          <w:szCs w:val="30"/>
        </w:rPr>
        <w:t>(6</w:t>
      </w:r>
      <w:r w:rsidR="00D60640" w:rsidRPr="00F72C57">
        <w:rPr>
          <w:sz w:val="30"/>
          <w:szCs w:val="30"/>
        </w:rPr>
        <w:t>.11)</w:t>
      </w:r>
      <w:r w:rsidRPr="00172DE9">
        <w:rPr>
          <w:sz w:val="30"/>
          <w:szCs w:val="30"/>
        </w:rPr>
        <w:br/>
      </w:r>
    </w:p>
    <w:p w:rsidR="00D60640" w:rsidRPr="00F72C57" w:rsidRDefault="00D60640" w:rsidP="00D60640">
      <w:pPr>
        <w:ind w:firstLine="426"/>
        <w:jc w:val="both"/>
        <w:rPr>
          <w:sz w:val="30"/>
          <w:szCs w:val="30"/>
        </w:rPr>
      </w:pPr>
      <w:r w:rsidRPr="00F72C57">
        <w:rPr>
          <w:sz w:val="30"/>
          <w:szCs w:val="30"/>
        </w:rPr>
        <w:t>В задачу данной лабораторной работы входит определение удельной теплоемкости меди, алюминия, железа</w:t>
      </w:r>
      <w:r w:rsidRPr="00F72C57">
        <w:rPr>
          <w:b/>
          <w:bCs/>
          <w:sz w:val="30"/>
          <w:szCs w:val="30"/>
        </w:rPr>
        <w:t xml:space="preserve"> </w:t>
      </w:r>
      <w:r w:rsidRPr="00F72C57">
        <w:rPr>
          <w:sz w:val="30"/>
          <w:szCs w:val="30"/>
        </w:rPr>
        <w:t>калориметрическим</w:t>
      </w:r>
      <w:r w:rsidRPr="00F72C57">
        <w:rPr>
          <w:b/>
          <w:bCs/>
          <w:sz w:val="30"/>
          <w:szCs w:val="30"/>
        </w:rPr>
        <w:t xml:space="preserve"> </w:t>
      </w:r>
      <w:r w:rsidRPr="00F72C57">
        <w:rPr>
          <w:sz w:val="30"/>
          <w:szCs w:val="30"/>
        </w:rPr>
        <w:t>методом, основанным на уравнивании теплового баланса</w:t>
      </w:r>
      <w:r w:rsidRPr="00F72C57">
        <w:rPr>
          <w:b/>
          <w:bCs/>
          <w:sz w:val="30"/>
          <w:szCs w:val="30"/>
        </w:rPr>
        <w:t xml:space="preserve"> </w:t>
      </w:r>
      <w:r w:rsidRPr="00F72C57">
        <w:rPr>
          <w:sz w:val="30"/>
          <w:szCs w:val="30"/>
        </w:rPr>
        <w:t>и сравнении</w:t>
      </w:r>
      <w:r w:rsidRPr="00F72C57">
        <w:rPr>
          <w:b/>
          <w:bCs/>
          <w:sz w:val="30"/>
          <w:szCs w:val="30"/>
        </w:rPr>
        <w:t xml:space="preserve"> </w:t>
      </w:r>
      <w:r w:rsidRPr="00F72C57">
        <w:rPr>
          <w:sz w:val="30"/>
          <w:szCs w:val="30"/>
        </w:rPr>
        <w:t>получаемых результатов с теоретически рассчитанными</w:t>
      </w:r>
      <w:r w:rsidRPr="00F72C57">
        <w:rPr>
          <w:b/>
          <w:bCs/>
          <w:sz w:val="30"/>
          <w:szCs w:val="30"/>
        </w:rPr>
        <w:t xml:space="preserve"> </w:t>
      </w:r>
      <w:r w:rsidRPr="00F72C57">
        <w:rPr>
          <w:sz w:val="30"/>
          <w:szCs w:val="30"/>
        </w:rPr>
        <w:t xml:space="preserve">данными, </w:t>
      </w:r>
      <w:r w:rsidR="0022528A" w:rsidRPr="00F72C57">
        <w:rPr>
          <w:sz w:val="30"/>
          <w:szCs w:val="30"/>
        </w:rPr>
        <w:t>получаемыми по формуле (6</w:t>
      </w:r>
      <w:r w:rsidRPr="00F72C57">
        <w:rPr>
          <w:sz w:val="30"/>
          <w:szCs w:val="30"/>
        </w:rPr>
        <w:t>.11).</w:t>
      </w:r>
    </w:p>
    <w:p w:rsidR="00D60640" w:rsidRPr="00F72C57" w:rsidRDefault="00D60640" w:rsidP="00D60640">
      <w:pPr>
        <w:ind w:firstLine="426"/>
        <w:jc w:val="both"/>
        <w:rPr>
          <w:sz w:val="30"/>
          <w:szCs w:val="30"/>
        </w:rPr>
      </w:pPr>
      <w:r w:rsidRPr="00F72C57">
        <w:rPr>
          <w:sz w:val="30"/>
          <w:szCs w:val="30"/>
        </w:rPr>
        <w:t xml:space="preserve">Опустим однородный цилиндр массой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vertAlign w:val="subscript"/>
              </w:rPr>
              <m:t>т</m:t>
            </m:r>
          </m:sub>
        </m:sSub>
      </m:oMath>
      <w:r w:rsidRPr="00F72C57">
        <w:rPr>
          <w:sz w:val="30"/>
          <w:szCs w:val="30"/>
        </w:rPr>
        <w:t xml:space="preserve"> в кипящую воду и будем нагревать в течение 10 мин, при этом цилиндр приобретает температуру кипящей воды </w:t>
      </w: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к</m:t>
            </m:r>
          </m:sub>
        </m:sSub>
      </m:oMath>
      <w:r w:rsidRPr="00F72C57">
        <w:rPr>
          <w:sz w:val="30"/>
          <w:szCs w:val="30"/>
        </w:rPr>
        <w:t xml:space="preserve">. Быстро (чтобы свести к минимуму потери тепла в окружающую среду </w:t>
      </w:r>
      <w:r w:rsidR="00AF7D04" w:rsidRPr="00AF7D04">
        <w:rPr>
          <w:sz w:val="30"/>
          <w:szCs w:val="30"/>
        </w:rPr>
        <w:t>–</w:t>
      </w:r>
      <w:r w:rsidRPr="00F72C57">
        <w:rPr>
          <w:sz w:val="30"/>
          <w:szCs w:val="30"/>
        </w:rPr>
        <w:t xml:space="preserve"> помещение) перенести нагретое тело и опустить во внутренний сосуд калориметра, наполненный холодной водой </w:t>
      </w: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0</m:t>
            </m:r>
          </m:sub>
        </m:sSub>
      </m:oMath>
      <w:r w:rsidRPr="00F72C57">
        <w:rPr>
          <w:sz w:val="30"/>
          <w:szCs w:val="30"/>
        </w:rPr>
        <w:t>. Тепло от нагретого цилиндра будет передаваться воде, калориметру и термометру.</w:t>
      </w:r>
    </w:p>
    <w:p w:rsidR="00D60640" w:rsidRPr="00DD5D17" w:rsidRDefault="00D60640" w:rsidP="00D60640">
      <w:pPr>
        <w:ind w:firstLine="426"/>
        <w:jc w:val="both"/>
        <w:rPr>
          <w:sz w:val="30"/>
          <w:szCs w:val="30"/>
        </w:rPr>
      </w:pPr>
      <w:r w:rsidRPr="00F72C57">
        <w:rPr>
          <w:sz w:val="30"/>
          <w:szCs w:val="30"/>
        </w:rPr>
        <w:t>Количество тепла, отданное цилиндром, определяется по формуле:</w:t>
      </w:r>
    </w:p>
    <w:p w:rsidR="007158FE" w:rsidRPr="00DD5D17" w:rsidRDefault="007158FE" w:rsidP="00D60640">
      <w:pPr>
        <w:ind w:firstLine="426"/>
        <w:jc w:val="both"/>
        <w:rPr>
          <w:sz w:val="30"/>
          <w:szCs w:val="30"/>
        </w:rPr>
      </w:pPr>
    </w:p>
    <w:p w:rsidR="007158FE" w:rsidRPr="00DD5D17" w:rsidRDefault="00132AAB" w:rsidP="00132AAB">
      <w:pPr>
        <w:ind w:firstLine="426"/>
        <w:jc w:val="both"/>
        <w:rPr>
          <w:sz w:val="30"/>
          <w:szCs w:val="30"/>
        </w:rPr>
      </w:pPr>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Q</m:t>
            </m:r>
          </m:e>
          <m:sub>
            <m:r>
              <w:rPr>
                <w:rFonts w:ascii="Cambria Math" w:hAnsi="Cambria Math"/>
                <w:sz w:val="30"/>
                <w:szCs w:val="30"/>
              </w:rPr>
              <m:t>1</m:t>
            </m:r>
          </m:sub>
        </m:sSub>
        <m:r>
          <w:rPr>
            <w:rFonts w:ascii="Cambria Math" w:hAnsi="Cambria Math"/>
            <w:sz w:val="30"/>
            <w:szCs w:val="30"/>
          </w:rPr>
          <m:t>=</m:t>
        </m:r>
        <w:bookmarkStart w:id="269" w:name="OLE_LINK360"/>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т</m:t>
            </m:r>
          </m:sub>
        </m:sSub>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т</m:t>
            </m:r>
          </m:sub>
        </m:sSub>
        <w:bookmarkEnd w:id="269"/>
        <m:d>
          <m:dPr>
            <m:ctrlPr>
              <w:rPr>
                <w:rFonts w:ascii="Cambria Math" w:hAnsi="Cambria Math"/>
                <w:i/>
                <w:sz w:val="30"/>
                <w:szCs w:val="30"/>
                <w:lang w:val="en-US"/>
              </w:rPr>
            </m:ctrlPr>
          </m:dPr>
          <m:e>
            <w:bookmarkStart w:id="270" w:name="OLE_LINK361"/>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к</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0</m:t>
                </m:r>
              </m:sub>
            </m:sSub>
            <w:bookmarkEnd w:id="270"/>
          </m:e>
        </m:d>
      </m:oMath>
      <w:r w:rsidR="007158FE" w:rsidRPr="00DD5D17">
        <w:rPr>
          <w:sz w:val="30"/>
          <w:szCs w:val="30"/>
        </w:rPr>
        <w:t>.</w:t>
      </w:r>
      <w:r>
        <w:rPr>
          <w:sz w:val="30"/>
          <w:szCs w:val="30"/>
        </w:rPr>
        <w:t xml:space="preserve"> </w:t>
      </w:r>
      <w:r w:rsidR="0022528A" w:rsidRPr="00F72C57">
        <w:rPr>
          <w:sz w:val="30"/>
          <w:szCs w:val="30"/>
        </w:rPr>
        <w:t>(6</w:t>
      </w:r>
      <w:r w:rsidR="00D60640" w:rsidRPr="00F72C57">
        <w:rPr>
          <w:sz w:val="30"/>
          <w:szCs w:val="30"/>
        </w:rPr>
        <w:t>.12)</w:t>
      </w:r>
      <w:r>
        <w:rPr>
          <w:sz w:val="30"/>
          <w:szCs w:val="30"/>
        </w:rPr>
        <w:br/>
      </w:r>
    </w:p>
    <w:p w:rsidR="00D60640" w:rsidRDefault="00D60640" w:rsidP="00D60640">
      <w:pPr>
        <w:ind w:firstLine="426"/>
        <w:jc w:val="both"/>
        <w:rPr>
          <w:sz w:val="30"/>
          <w:szCs w:val="30"/>
        </w:rPr>
      </w:pPr>
      <w:r w:rsidRPr="00F72C57">
        <w:rPr>
          <w:sz w:val="30"/>
          <w:szCs w:val="30"/>
        </w:rPr>
        <w:t>Количество тепла, полученное водой и калориметром:</w:t>
      </w:r>
    </w:p>
    <w:p w:rsidR="002D140B" w:rsidRPr="00F72C57" w:rsidRDefault="002D140B" w:rsidP="00D60640">
      <w:pPr>
        <w:ind w:firstLine="426"/>
        <w:jc w:val="both"/>
        <w:rPr>
          <w:sz w:val="30"/>
          <w:szCs w:val="30"/>
        </w:rPr>
      </w:pPr>
    </w:p>
    <w:p w:rsidR="002D140B" w:rsidRPr="00DD5D17" w:rsidRDefault="00132AAB" w:rsidP="00132AAB">
      <w:pPr>
        <w:ind w:firstLine="426"/>
        <w:jc w:val="both"/>
        <w:rPr>
          <w:sz w:val="30"/>
          <w:szCs w:val="30"/>
        </w:rPr>
      </w:pPr>
      <w:bookmarkStart w:id="271" w:name="OLE_LINK8"/>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Q</m:t>
            </m:r>
          </m:e>
          <m:sub>
            <m:r>
              <w:rPr>
                <w:rFonts w:ascii="Cambria Math" w:hAnsi="Cambria Math"/>
                <w:sz w:val="30"/>
                <w:szCs w:val="30"/>
              </w:rPr>
              <m:t>2=</m:t>
            </m:r>
            <m:d>
              <m:dPr>
                <m:ctrlPr>
                  <w:rPr>
                    <w:rFonts w:ascii="Cambria Math" w:hAnsi="Cambria Math"/>
                    <w:i/>
                    <w:sz w:val="30"/>
                    <w:szCs w:val="30"/>
                    <w:lang w:val="en-US"/>
                  </w:rPr>
                </m:ctrlPr>
              </m:dPr>
              <m:e>
                <w:bookmarkStart w:id="272" w:name="OLE_LINK13"/>
                <w:bookmarkStart w:id="273" w:name="OLE_LINK14"/>
                <w:bookmarkStart w:id="274" w:name="OLE_LINK7"/>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в</m:t>
                    </m:r>
                  </m:sub>
                </m:sSub>
                <w:bookmarkStart w:id="275" w:name="OLE_LINK24"/>
                <w:bookmarkEnd w:id="272"/>
                <w:bookmarkEnd w:id="273"/>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в</m:t>
                    </m:r>
                  </m:sub>
                </m:sSub>
                <w:bookmarkEnd w:id="274"/>
                <w:bookmarkEnd w:id="275"/>
                <m:r>
                  <w:rPr>
                    <w:rFonts w:ascii="Cambria Math" w:hAnsi="Cambria Math"/>
                    <w:sz w:val="30"/>
                    <w:szCs w:val="30"/>
                  </w:rPr>
                  <m:t>+</m:t>
                </m:r>
                <w:bookmarkStart w:id="276" w:name="OLE_LINK90"/>
                <w:bookmarkStart w:id="277" w:name="OLE_LINK91"/>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к</m:t>
                    </m:r>
                  </m:sub>
                </m:sSub>
                <w:bookmarkStart w:id="278" w:name="OLE_LINK325"/>
                <w:bookmarkStart w:id="279" w:name="OLE_LINK326"/>
                <w:bookmarkEnd w:id="276"/>
                <w:bookmarkEnd w:id="277"/>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к</m:t>
                    </m:r>
                  </m:sub>
                </m:sSub>
                <w:bookmarkEnd w:id="278"/>
                <w:bookmarkEnd w:id="279"/>
              </m:e>
            </m:d>
            <m:d>
              <m:dPr>
                <m:ctrlPr>
                  <w:rPr>
                    <w:rFonts w:ascii="Cambria Math" w:hAnsi="Cambria Math"/>
                    <w:i/>
                    <w:sz w:val="30"/>
                    <w:szCs w:val="30"/>
                    <w:lang w:val="en-US"/>
                  </w:rPr>
                </m:ctrlPr>
              </m:dPr>
              <m:e>
                <w:bookmarkStart w:id="280" w:name="OLE_LINK359"/>
                <w:bookmarkStart w:id="281" w:name="OLE_LINK362"/>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w:bookmarkEnd w:id="280"/>
                <w:bookmarkEnd w:id="281"/>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0</m:t>
                    </m:r>
                  </m:sub>
                </m:sSub>
              </m:e>
            </m:d>
          </m:sub>
        </m:sSub>
      </m:oMath>
      <w:bookmarkEnd w:id="271"/>
      <w:r w:rsidR="00EA4C9D" w:rsidRPr="00EA4C9D">
        <w:rPr>
          <w:sz w:val="30"/>
          <w:szCs w:val="30"/>
        </w:rPr>
        <w:t>,</w:t>
      </w:r>
      <w:r w:rsidRPr="00F72C57">
        <w:rPr>
          <w:sz w:val="30"/>
          <w:szCs w:val="30"/>
        </w:rPr>
        <w:t xml:space="preserve"> </w:t>
      </w:r>
      <w:r w:rsidR="0022528A" w:rsidRPr="00F72C57">
        <w:rPr>
          <w:sz w:val="30"/>
          <w:szCs w:val="30"/>
        </w:rPr>
        <w:t>(6</w:t>
      </w:r>
      <w:r w:rsidR="00D60640" w:rsidRPr="00F72C57">
        <w:rPr>
          <w:sz w:val="30"/>
          <w:szCs w:val="30"/>
        </w:rPr>
        <w:t>.13)</w:t>
      </w:r>
      <w:r>
        <w:rPr>
          <w:sz w:val="30"/>
          <w:szCs w:val="30"/>
        </w:rPr>
        <w:br/>
      </w:r>
    </w:p>
    <w:p w:rsidR="002D140B" w:rsidRPr="00EA4C9D" w:rsidRDefault="00D60640" w:rsidP="0022528A">
      <w:pPr>
        <w:ind w:firstLine="426"/>
        <w:jc w:val="both"/>
        <w:rPr>
          <w:sz w:val="30"/>
          <w:szCs w:val="30"/>
        </w:rPr>
      </w:pPr>
      <w:r w:rsidRPr="00F72C57">
        <w:rPr>
          <w:sz w:val="30"/>
          <w:szCs w:val="30"/>
        </w:rPr>
        <w:t xml:space="preserve">где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в</m:t>
            </m:r>
          </m:sub>
        </m:sSub>
      </m:oMath>
      <w:r w:rsidRPr="00F72C57">
        <w:rPr>
          <w:sz w:val="30"/>
          <w:szCs w:val="30"/>
        </w:rPr>
        <w:t xml:space="preserve"> </w:t>
      </w:r>
      <w:r w:rsidR="00AF7D04" w:rsidRPr="00AF7D04">
        <w:rPr>
          <w:sz w:val="30"/>
          <w:szCs w:val="30"/>
        </w:rPr>
        <w:t>–</w:t>
      </w:r>
      <w:r w:rsidRPr="00F72C57">
        <w:rPr>
          <w:sz w:val="30"/>
          <w:szCs w:val="30"/>
        </w:rPr>
        <w:t xml:space="preserve"> масса воды в со</w:t>
      </w:r>
      <w:r w:rsidR="00EA4C9D">
        <w:rPr>
          <w:sz w:val="30"/>
          <w:szCs w:val="30"/>
        </w:rPr>
        <w:t>суде, помещенном в калориметре</w:t>
      </w:r>
      <w:r w:rsidR="00EA4C9D" w:rsidRPr="00EA4C9D">
        <w:rPr>
          <w:sz w:val="30"/>
          <w:szCs w:val="30"/>
        </w:rPr>
        <w:t>,</w:t>
      </w:r>
    </w:p>
    <w:p w:rsidR="002D140B" w:rsidRPr="00EA4C9D" w:rsidRDefault="00EA4C9D" w:rsidP="0022528A">
      <w:pPr>
        <w:ind w:firstLine="426"/>
        <w:jc w:val="both"/>
        <w:rPr>
          <w:sz w:val="30"/>
          <w:szCs w:val="30"/>
        </w:rPr>
      </w:pPr>
      <w:r w:rsidRPr="00EA4C9D">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в</m:t>
            </m:r>
          </m:sub>
        </m:sSub>
      </m:oMath>
      <w:r w:rsidR="0022528A" w:rsidRPr="00F72C57">
        <w:rPr>
          <w:sz w:val="30"/>
          <w:szCs w:val="30"/>
        </w:rPr>
        <w:t xml:space="preserve"> </w:t>
      </w:r>
      <w:r w:rsidR="00AF7D04" w:rsidRPr="00AF7D04">
        <w:rPr>
          <w:sz w:val="30"/>
          <w:szCs w:val="30"/>
        </w:rPr>
        <w:t>–</w:t>
      </w:r>
      <w:r>
        <w:rPr>
          <w:sz w:val="30"/>
          <w:szCs w:val="30"/>
        </w:rPr>
        <w:t xml:space="preserve"> теплоемкость воды</w:t>
      </w:r>
      <w:r w:rsidRPr="00EA4C9D">
        <w:rPr>
          <w:sz w:val="30"/>
          <w:szCs w:val="30"/>
        </w:rPr>
        <w:t>,</w:t>
      </w:r>
    </w:p>
    <w:p w:rsidR="002D140B" w:rsidRPr="00EA4C9D" w:rsidRDefault="00EA4C9D" w:rsidP="0022528A">
      <w:pPr>
        <w:ind w:firstLine="426"/>
        <w:jc w:val="both"/>
        <w:rPr>
          <w:sz w:val="30"/>
          <w:szCs w:val="30"/>
        </w:rPr>
      </w:pPr>
      <w:r w:rsidRPr="00EA4C9D">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к</m:t>
            </m:r>
          </m:sub>
        </m:sSub>
      </m:oMath>
      <w:r w:rsidR="00D60640" w:rsidRPr="00F72C57">
        <w:rPr>
          <w:sz w:val="30"/>
          <w:szCs w:val="30"/>
        </w:rPr>
        <w:t xml:space="preserve"> </w:t>
      </w:r>
      <w:r w:rsidR="00AF7D04" w:rsidRPr="00AF7D04">
        <w:rPr>
          <w:sz w:val="30"/>
          <w:szCs w:val="30"/>
        </w:rPr>
        <w:t>–</w:t>
      </w:r>
      <w:r w:rsidR="00D60640" w:rsidRPr="00F72C57">
        <w:rPr>
          <w:sz w:val="30"/>
          <w:szCs w:val="30"/>
        </w:rPr>
        <w:t xml:space="preserve"> масса </w:t>
      </w:r>
      <w:r>
        <w:rPr>
          <w:sz w:val="30"/>
          <w:szCs w:val="30"/>
        </w:rPr>
        <w:t>внутреннего сосуда калориметра</w:t>
      </w:r>
      <w:r w:rsidRPr="00EA4C9D">
        <w:rPr>
          <w:sz w:val="30"/>
          <w:szCs w:val="30"/>
        </w:rPr>
        <w:t>,</w:t>
      </w:r>
    </w:p>
    <w:p w:rsidR="002D140B" w:rsidRPr="00EA4C9D" w:rsidRDefault="00EA4C9D" w:rsidP="0022528A">
      <w:pPr>
        <w:ind w:firstLine="426"/>
        <w:jc w:val="both"/>
        <w:rPr>
          <w:sz w:val="30"/>
          <w:szCs w:val="30"/>
        </w:rPr>
      </w:pPr>
      <w:r w:rsidRPr="00EA4C9D">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к</m:t>
            </m:r>
          </m:sub>
        </m:sSub>
      </m:oMath>
      <w:r w:rsidR="00D60640" w:rsidRPr="00F72C57">
        <w:rPr>
          <w:i/>
          <w:iCs/>
          <w:sz w:val="30"/>
          <w:szCs w:val="30"/>
        </w:rPr>
        <w:t xml:space="preserve"> - </w:t>
      </w:r>
      <w:r w:rsidR="00D60640" w:rsidRPr="00F72C57">
        <w:rPr>
          <w:sz w:val="30"/>
          <w:szCs w:val="30"/>
        </w:rPr>
        <w:t>уде</w:t>
      </w:r>
      <w:r>
        <w:rPr>
          <w:sz w:val="30"/>
          <w:szCs w:val="30"/>
        </w:rPr>
        <w:t>льная теплоемкость калориметра</w:t>
      </w:r>
      <w:r w:rsidRPr="00EA4C9D">
        <w:rPr>
          <w:sz w:val="30"/>
          <w:szCs w:val="30"/>
        </w:rPr>
        <w:t>,</w:t>
      </w:r>
    </w:p>
    <w:p w:rsidR="00D60640" w:rsidRPr="00F72C57" w:rsidRDefault="00EA4C9D" w:rsidP="0022528A">
      <w:pPr>
        <w:ind w:firstLine="426"/>
        <w:jc w:val="both"/>
        <w:rPr>
          <w:sz w:val="30"/>
          <w:szCs w:val="30"/>
        </w:rPr>
      </w:pPr>
      <w:r w:rsidRPr="00EA4C9D">
        <w:rPr>
          <w:sz w:val="30"/>
          <w:szCs w:val="30"/>
        </w:rPr>
        <w:lastRenderedPageBreak/>
        <w:t xml:space="preserve">       </w:t>
      </w: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m:oMath>
      <w:r w:rsidR="00D60640" w:rsidRPr="00F72C57">
        <w:rPr>
          <w:sz w:val="30"/>
          <w:szCs w:val="30"/>
        </w:rPr>
        <w:t xml:space="preserve"> – установившаяся температура теплового равновесия.</w:t>
      </w:r>
    </w:p>
    <w:p w:rsidR="00D60640" w:rsidRDefault="00D60640" w:rsidP="00D60640">
      <w:pPr>
        <w:ind w:firstLine="426"/>
        <w:jc w:val="both"/>
        <w:rPr>
          <w:sz w:val="30"/>
          <w:szCs w:val="30"/>
        </w:rPr>
      </w:pPr>
      <w:r w:rsidRPr="00F72C57">
        <w:rPr>
          <w:sz w:val="30"/>
          <w:szCs w:val="30"/>
        </w:rPr>
        <w:t>Пренебрегая потерей тепла в окружающий воздух при опускании нагретого тела в воду калориметра, составим уравнение теплового баланса:</w:t>
      </w:r>
    </w:p>
    <w:p w:rsidR="002D140B" w:rsidRDefault="002D140B" w:rsidP="00D60640">
      <w:pPr>
        <w:ind w:firstLine="426"/>
        <w:jc w:val="both"/>
        <w:rPr>
          <w:sz w:val="30"/>
          <w:szCs w:val="30"/>
        </w:rPr>
      </w:pPr>
    </w:p>
    <w:p w:rsidR="00DD5D17" w:rsidRPr="008B01DB" w:rsidRDefault="00B45159" w:rsidP="00B45159">
      <w:pPr>
        <w:ind w:firstLine="426"/>
        <w:jc w:val="both"/>
        <w:rPr>
          <w:sz w:val="30"/>
          <w:szCs w:val="30"/>
        </w:rPr>
      </w:pPr>
      <w:bookmarkStart w:id="282" w:name="OLE_LINK364"/>
      <w:bookmarkStart w:id="283" w:name="OLE_LINK365"/>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т</m:t>
            </m:r>
          </m:sub>
        </m:sSub>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т</m:t>
            </m:r>
          </m:sub>
        </m:sSub>
        <m:d>
          <m:dPr>
            <m:ctrlPr>
              <w:rPr>
                <w:rFonts w:ascii="Cambria Math" w:hAnsi="Cambria Math"/>
                <w:i/>
                <w:sz w:val="30"/>
                <w:szCs w:val="30"/>
                <w:lang w:val="en-US"/>
              </w:rPr>
            </m:ctrlPr>
          </m:dPr>
          <m:e>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к</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0</m:t>
                </m:r>
              </m:sub>
            </m:sSub>
          </m:e>
        </m:d>
        <w:bookmarkEnd w:id="282"/>
        <w:bookmarkEnd w:id="283"/>
        <m:r>
          <w:rPr>
            <w:rFonts w:ascii="Cambria Math" w:hAnsi="Cambria Math"/>
            <w:sz w:val="30"/>
            <w:szCs w:val="30"/>
          </w:rPr>
          <m:t>=</m:t>
        </m:r>
        <w:bookmarkStart w:id="284" w:name="OLE_LINK363"/>
        <m:d>
          <m:dPr>
            <m:ctrlPr>
              <w:rPr>
                <w:rFonts w:ascii="Cambria Math" w:hAnsi="Cambria Math"/>
                <w:i/>
                <w:sz w:val="30"/>
                <w:szCs w:val="30"/>
                <w:lang w:val="en-US"/>
              </w:rPr>
            </m:ctrlPr>
          </m:dPr>
          <m:e>
            <w:bookmarkStart w:id="285" w:name="OLE_LINK12"/>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в</m:t>
                </m:r>
              </m:sub>
            </m:sSub>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в</m:t>
                </m:r>
              </m:sub>
            </m:sSub>
            <w:bookmarkEnd w:id="285"/>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к</m:t>
                </m:r>
              </m:sub>
            </m:sSub>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к</m:t>
                </m:r>
              </m:sub>
            </m:sSub>
          </m:e>
        </m:d>
        <m:d>
          <m:dPr>
            <m:ctrlPr>
              <w:rPr>
                <w:rFonts w:ascii="Cambria Math" w:hAnsi="Cambria Math"/>
                <w:i/>
                <w:sz w:val="30"/>
                <w:szCs w:val="30"/>
                <w:lang w:val="en-US"/>
              </w:rPr>
            </m:ctrlPr>
          </m:dPr>
          <m:e>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0</m:t>
                </m:r>
              </m:sub>
            </m:sSub>
          </m:e>
        </m:d>
      </m:oMath>
      <w:bookmarkEnd w:id="284"/>
      <w:r w:rsidR="00DD5D17" w:rsidRPr="00DD5D17">
        <w:rPr>
          <w:sz w:val="30"/>
          <w:szCs w:val="30"/>
        </w:rPr>
        <w:t>.</w:t>
      </w:r>
      <w:r w:rsidR="0022528A" w:rsidRPr="00F72C57">
        <w:rPr>
          <w:sz w:val="30"/>
          <w:szCs w:val="30"/>
        </w:rPr>
        <w:t xml:space="preserve"> (6</w:t>
      </w:r>
      <w:r w:rsidR="00D60640" w:rsidRPr="00F72C57">
        <w:rPr>
          <w:sz w:val="30"/>
          <w:szCs w:val="30"/>
        </w:rPr>
        <w:t>.14)</w:t>
      </w:r>
      <w:r>
        <w:rPr>
          <w:sz w:val="30"/>
          <w:szCs w:val="30"/>
        </w:rPr>
        <w:br/>
      </w:r>
    </w:p>
    <w:p w:rsidR="00D60640" w:rsidRPr="008B01DB" w:rsidRDefault="00D60640" w:rsidP="00D60640">
      <w:pPr>
        <w:ind w:firstLine="426"/>
        <w:jc w:val="both"/>
        <w:rPr>
          <w:sz w:val="30"/>
          <w:szCs w:val="30"/>
        </w:rPr>
      </w:pPr>
      <w:r w:rsidRPr="00F72C57">
        <w:rPr>
          <w:sz w:val="30"/>
          <w:szCs w:val="30"/>
        </w:rPr>
        <w:t>Выразим отсюда удельную теплоемкость вещества, из которого изготовлен цилиндр:</w:t>
      </w:r>
    </w:p>
    <w:p w:rsidR="00DD5D17" w:rsidRPr="008B01DB" w:rsidRDefault="00DD5D17" w:rsidP="00D60640">
      <w:pPr>
        <w:ind w:firstLine="426"/>
        <w:jc w:val="both"/>
        <w:rPr>
          <w:sz w:val="30"/>
          <w:szCs w:val="30"/>
        </w:rPr>
      </w:pPr>
    </w:p>
    <w:p w:rsidR="00652AA6" w:rsidRPr="00F72C57" w:rsidRDefault="00B45159" w:rsidP="00B45159">
      <w:pPr>
        <w:ind w:firstLine="426"/>
        <w:jc w:val="both"/>
        <w:rPr>
          <w:b/>
          <w:bCs/>
          <w:i/>
          <w:sz w:val="30"/>
          <w:szCs w:val="30"/>
        </w:rPr>
      </w:pPr>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т</m:t>
            </m:r>
          </m:sub>
        </m:sSub>
        <m:r>
          <w:rPr>
            <w:rFonts w:ascii="Cambria Math" w:hAnsi="Cambria Math"/>
            <w:sz w:val="30"/>
            <w:szCs w:val="30"/>
          </w:rPr>
          <m:t>=</m:t>
        </m:r>
        <m:f>
          <m:fPr>
            <m:ctrlPr>
              <w:rPr>
                <w:rFonts w:ascii="Cambria Math" w:hAnsi="Cambria Math"/>
                <w:i/>
                <w:sz w:val="30"/>
                <w:szCs w:val="30"/>
                <w:lang w:val="en-US"/>
              </w:rPr>
            </m:ctrlPr>
          </m:fPr>
          <m:num>
            <m:d>
              <m:dPr>
                <m:ctrlPr>
                  <w:rPr>
                    <w:rFonts w:ascii="Cambria Math" w:hAnsi="Cambria Math"/>
                    <w:i/>
                    <w:sz w:val="30"/>
                    <w:szCs w:val="30"/>
                    <w:lang w:val="en-US"/>
                  </w:rPr>
                </m:ctrlPr>
              </m:dPr>
              <m:e>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в</m:t>
                    </m:r>
                  </m:sub>
                </m:sSub>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в</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к</m:t>
                    </m:r>
                  </m:sub>
                </m:sSub>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к</m:t>
                    </m:r>
                  </m:sub>
                </m:sSub>
              </m:e>
            </m:d>
            <m:d>
              <m:dPr>
                <m:ctrlPr>
                  <w:rPr>
                    <w:rFonts w:ascii="Cambria Math" w:hAnsi="Cambria Math"/>
                    <w:i/>
                    <w:sz w:val="30"/>
                    <w:szCs w:val="30"/>
                    <w:lang w:val="en-US"/>
                  </w:rPr>
                </m:ctrlPr>
              </m:dPr>
              <m:e>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0</m:t>
                    </m:r>
                  </m:sub>
                </m:sSub>
              </m:e>
            </m:d>
          </m:num>
          <m:den>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т</m:t>
                </m:r>
              </m:sub>
            </m:sSub>
            <m:d>
              <m:dPr>
                <m:ctrlPr>
                  <w:rPr>
                    <w:rFonts w:ascii="Cambria Math" w:hAnsi="Cambria Math"/>
                    <w:i/>
                    <w:sz w:val="30"/>
                    <w:szCs w:val="30"/>
                    <w:lang w:val="en-US"/>
                  </w:rPr>
                </m:ctrlPr>
              </m:dPr>
              <m:e>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к</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0</m:t>
                    </m:r>
                  </m:sub>
                </m:sSub>
              </m:e>
            </m:d>
          </m:den>
        </m:f>
      </m:oMath>
      <w:r w:rsidR="003F0A20" w:rsidRPr="003F0A20">
        <w:rPr>
          <w:sz w:val="30"/>
          <w:szCs w:val="30"/>
        </w:rPr>
        <w:t>.</w:t>
      </w:r>
      <w:r>
        <w:rPr>
          <w:sz w:val="30"/>
          <w:szCs w:val="30"/>
        </w:rPr>
        <w:t xml:space="preserve"> </w:t>
      </w:r>
      <w:r w:rsidR="0022528A" w:rsidRPr="00F72C57">
        <w:rPr>
          <w:sz w:val="30"/>
          <w:szCs w:val="30"/>
        </w:rPr>
        <w:t>(6</w:t>
      </w:r>
      <w:r w:rsidR="00D60640" w:rsidRPr="00F72C57">
        <w:rPr>
          <w:sz w:val="30"/>
          <w:szCs w:val="30"/>
        </w:rPr>
        <w:t>.15)</w:t>
      </w:r>
      <w:r>
        <w:rPr>
          <w:sz w:val="30"/>
          <w:szCs w:val="30"/>
        </w:rPr>
        <w:br/>
      </w:r>
    </w:p>
    <w:p w:rsidR="00652AA6" w:rsidRPr="00F72C57" w:rsidRDefault="006A0946" w:rsidP="00652AA6">
      <w:pPr>
        <w:pStyle w:val="FR3"/>
        <w:spacing w:before="240" w:line="240" w:lineRule="auto"/>
        <w:ind w:left="0" w:firstLine="426"/>
        <w:jc w:val="left"/>
        <w:rPr>
          <w:rFonts w:ascii="Times New Roman" w:hAnsi="Times New Roman" w:cs="Times New Roman"/>
          <w:b/>
          <w:bCs/>
          <w:i/>
          <w:sz w:val="34"/>
          <w:szCs w:val="34"/>
        </w:rPr>
      </w:pPr>
      <w:r w:rsidRPr="006A0946">
        <w:rPr>
          <w:rFonts w:ascii="Times New Roman" w:hAnsi="Times New Roman" w:cs="Times New Roman"/>
          <w:b/>
          <w:bCs/>
          <w:sz w:val="34"/>
          <w:szCs w:val="34"/>
        </w:rPr>
        <w:t>Вопросы для самоконтроля</w:t>
      </w:r>
    </w:p>
    <w:p w:rsidR="00652AA6" w:rsidRPr="00F72C57" w:rsidRDefault="00652AA6" w:rsidP="00652AA6">
      <w:pPr>
        <w:pStyle w:val="FR3"/>
        <w:spacing w:before="240" w:line="240" w:lineRule="auto"/>
        <w:ind w:left="0" w:firstLine="426"/>
        <w:jc w:val="center"/>
        <w:rPr>
          <w:rFonts w:ascii="Times New Roman" w:hAnsi="Times New Roman" w:cs="Times New Roman"/>
          <w:b/>
          <w:bCs/>
          <w:sz w:val="30"/>
          <w:szCs w:val="30"/>
        </w:rPr>
      </w:pPr>
    </w:p>
    <w:p w:rsidR="00652AA6" w:rsidRPr="00F72C57" w:rsidRDefault="00652AA6" w:rsidP="007F2994">
      <w:pPr>
        <w:numPr>
          <w:ilvl w:val="0"/>
          <w:numId w:val="16"/>
        </w:numPr>
        <w:autoSpaceDE/>
        <w:autoSpaceDN/>
        <w:ind w:left="0" w:firstLine="426"/>
        <w:jc w:val="both"/>
        <w:rPr>
          <w:sz w:val="30"/>
          <w:szCs w:val="30"/>
        </w:rPr>
      </w:pPr>
      <w:r w:rsidRPr="00F72C57">
        <w:rPr>
          <w:sz w:val="30"/>
          <w:szCs w:val="30"/>
        </w:rPr>
        <w:t xml:space="preserve">Какие свойства твердых тел характеризует теплоемкость? </w:t>
      </w:r>
    </w:p>
    <w:p w:rsidR="00652AA6" w:rsidRPr="00F72C57" w:rsidRDefault="00652AA6" w:rsidP="007F2994">
      <w:pPr>
        <w:numPr>
          <w:ilvl w:val="0"/>
          <w:numId w:val="16"/>
        </w:numPr>
        <w:autoSpaceDE/>
        <w:autoSpaceDN/>
        <w:ind w:left="0" w:firstLine="426"/>
        <w:jc w:val="both"/>
        <w:rPr>
          <w:sz w:val="30"/>
          <w:szCs w:val="30"/>
        </w:rPr>
      </w:pPr>
      <w:r w:rsidRPr="00F72C57">
        <w:rPr>
          <w:sz w:val="30"/>
          <w:szCs w:val="30"/>
        </w:rPr>
        <w:t>Виды теплоемкости и их определение. Связь между ними.</w:t>
      </w:r>
    </w:p>
    <w:p w:rsidR="00652AA6" w:rsidRPr="00F72C57" w:rsidRDefault="00652AA6" w:rsidP="007F2994">
      <w:pPr>
        <w:numPr>
          <w:ilvl w:val="0"/>
          <w:numId w:val="16"/>
        </w:numPr>
        <w:autoSpaceDE/>
        <w:autoSpaceDN/>
        <w:ind w:left="0" w:firstLine="426"/>
        <w:jc w:val="both"/>
        <w:rPr>
          <w:sz w:val="30"/>
          <w:szCs w:val="30"/>
        </w:rPr>
      </w:pPr>
      <w:r w:rsidRPr="00F72C57">
        <w:rPr>
          <w:sz w:val="30"/>
          <w:szCs w:val="30"/>
        </w:rPr>
        <w:t>Чему равна внутренняя энергия одного моля химически простого твердого тела (вещества)?</w:t>
      </w:r>
    </w:p>
    <w:p w:rsidR="00652AA6" w:rsidRPr="00F72C57" w:rsidRDefault="00652AA6" w:rsidP="007F2994">
      <w:pPr>
        <w:numPr>
          <w:ilvl w:val="0"/>
          <w:numId w:val="16"/>
        </w:numPr>
        <w:autoSpaceDE/>
        <w:autoSpaceDN/>
        <w:ind w:left="0" w:firstLine="426"/>
        <w:jc w:val="both"/>
        <w:rPr>
          <w:sz w:val="30"/>
          <w:szCs w:val="30"/>
        </w:rPr>
      </w:pPr>
      <w:r w:rsidRPr="00F72C57">
        <w:rPr>
          <w:sz w:val="30"/>
          <w:szCs w:val="30"/>
        </w:rPr>
        <w:t>Закон Дюлонга</w:t>
      </w:r>
      <w:r w:rsidR="00DD08D5">
        <w:rPr>
          <w:sz w:val="30"/>
          <w:szCs w:val="30"/>
          <w:lang w:val="en-US"/>
        </w:rPr>
        <w:t>-</w:t>
      </w:r>
      <w:r w:rsidRPr="00F72C57">
        <w:rPr>
          <w:sz w:val="30"/>
          <w:szCs w:val="30"/>
        </w:rPr>
        <w:t>Пти.</w:t>
      </w:r>
    </w:p>
    <w:p w:rsidR="00652AA6" w:rsidRPr="00F72C57" w:rsidRDefault="00652AA6" w:rsidP="007F2994">
      <w:pPr>
        <w:numPr>
          <w:ilvl w:val="0"/>
          <w:numId w:val="16"/>
        </w:numPr>
        <w:autoSpaceDE/>
        <w:autoSpaceDN/>
        <w:ind w:left="0" w:firstLine="426"/>
        <w:jc w:val="both"/>
        <w:rPr>
          <w:sz w:val="30"/>
          <w:szCs w:val="30"/>
        </w:rPr>
      </w:pPr>
      <w:r w:rsidRPr="00F72C57">
        <w:rPr>
          <w:sz w:val="30"/>
          <w:szCs w:val="30"/>
        </w:rPr>
        <w:t>Записать уравнение теплового баланса для данного</w:t>
      </w:r>
      <w:r w:rsidRPr="00F72C57">
        <w:rPr>
          <w:b/>
          <w:bCs/>
          <w:sz w:val="30"/>
          <w:szCs w:val="30"/>
        </w:rPr>
        <w:t xml:space="preserve"> </w:t>
      </w:r>
      <w:r w:rsidRPr="00F72C57">
        <w:rPr>
          <w:sz w:val="30"/>
          <w:szCs w:val="30"/>
        </w:rPr>
        <w:t>опыта.</w:t>
      </w:r>
    </w:p>
    <w:p w:rsidR="00652AA6" w:rsidRPr="00F72C57" w:rsidRDefault="00652AA6" w:rsidP="007F2994">
      <w:pPr>
        <w:pStyle w:val="aa"/>
        <w:numPr>
          <w:ilvl w:val="0"/>
          <w:numId w:val="16"/>
        </w:numPr>
        <w:tabs>
          <w:tab w:val="num" w:pos="284"/>
        </w:tabs>
        <w:autoSpaceDE/>
        <w:autoSpaceDN/>
        <w:ind w:left="0" w:firstLine="426"/>
        <w:jc w:val="both"/>
        <w:rPr>
          <w:sz w:val="30"/>
          <w:szCs w:val="30"/>
        </w:rPr>
      </w:pPr>
      <w:r w:rsidRPr="00F72C57">
        <w:rPr>
          <w:sz w:val="30"/>
          <w:szCs w:val="30"/>
        </w:rPr>
        <w:t>Экспериментальное определение</w:t>
      </w:r>
      <w:r w:rsidRPr="00F72C57">
        <w:rPr>
          <w:b/>
          <w:bCs/>
          <w:sz w:val="30"/>
          <w:szCs w:val="30"/>
        </w:rPr>
        <w:t xml:space="preserve"> </w:t>
      </w:r>
      <w:r w:rsidRPr="00F72C57">
        <w:rPr>
          <w:sz w:val="30"/>
          <w:szCs w:val="30"/>
        </w:rPr>
        <w:t>удельной теплоемкости химически</w:t>
      </w:r>
      <w:r w:rsidRPr="00F72C57">
        <w:rPr>
          <w:b/>
          <w:bCs/>
          <w:sz w:val="30"/>
          <w:szCs w:val="30"/>
        </w:rPr>
        <w:t xml:space="preserve"> </w:t>
      </w:r>
      <w:r w:rsidRPr="00F72C57">
        <w:rPr>
          <w:sz w:val="30"/>
          <w:szCs w:val="30"/>
        </w:rPr>
        <w:t>простого твердого вещества.</w:t>
      </w:r>
    </w:p>
    <w:p w:rsidR="00652AA6" w:rsidRPr="00F72C57" w:rsidRDefault="00652AA6" w:rsidP="007F2994">
      <w:pPr>
        <w:pStyle w:val="31"/>
        <w:numPr>
          <w:ilvl w:val="0"/>
          <w:numId w:val="16"/>
        </w:numPr>
        <w:autoSpaceDE/>
        <w:autoSpaceDN/>
        <w:spacing w:after="0"/>
        <w:ind w:left="0" w:firstLine="426"/>
        <w:jc w:val="both"/>
        <w:rPr>
          <w:sz w:val="30"/>
          <w:szCs w:val="30"/>
        </w:rPr>
      </w:pPr>
      <w:r w:rsidRPr="00F72C57">
        <w:rPr>
          <w:sz w:val="30"/>
          <w:szCs w:val="30"/>
        </w:rPr>
        <w:t>Вычислит</w:t>
      </w:r>
      <w:r w:rsidR="00A375EF">
        <w:rPr>
          <w:sz w:val="30"/>
          <w:szCs w:val="30"/>
        </w:rPr>
        <w:t>ь на основании закона Дюлонга</w:t>
      </w:r>
      <w:r w:rsidR="00A375EF" w:rsidRPr="00A375EF">
        <w:rPr>
          <w:sz w:val="30"/>
          <w:szCs w:val="30"/>
        </w:rPr>
        <w:t>-</w:t>
      </w:r>
      <w:r w:rsidRPr="00F72C57">
        <w:rPr>
          <w:sz w:val="30"/>
          <w:szCs w:val="30"/>
        </w:rPr>
        <w:t>Пти удельные теплоемкости меди и железа.</w:t>
      </w:r>
    </w:p>
    <w:p w:rsidR="00EC08DF" w:rsidRPr="00F72C57" w:rsidRDefault="00EC08DF" w:rsidP="00EC08DF">
      <w:pPr>
        <w:widowControl w:val="0"/>
        <w:autoSpaceDE/>
        <w:autoSpaceDN/>
        <w:ind w:firstLine="425"/>
        <w:jc w:val="both"/>
        <w:rPr>
          <w:rFonts w:eastAsia="Times New Roman"/>
          <w:b/>
          <w:snapToGrid w:val="0"/>
          <w:sz w:val="36"/>
          <w:szCs w:val="36"/>
        </w:rPr>
      </w:pPr>
    </w:p>
    <w:p w:rsidR="00EC08DF" w:rsidRPr="00F72C57" w:rsidRDefault="00EC08DF" w:rsidP="00EC08DF">
      <w:pPr>
        <w:widowControl w:val="0"/>
        <w:autoSpaceDE/>
        <w:autoSpaceDN/>
        <w:ind w:firstLine="425"/>
        <w:jc w:val="both"/>
        <w:rPr>
          <w:rFonts w:eastAsia="Times New Roman"/>
          <w:b/>
          <w:snapToGrid w:val="0"/>
          <w:sz w:val="36"/>
          <w:szCs w:val="36"/>
        </w:rPr>
      </w:pPr>
    </w:p>
    <w:p w:rsidR="00EC08DF" w:rsidRPr="00F72C57" w:rsidRDefault="00EC08DF" w:rsidP="00EC08DF">
      <w:pPr>
        <w:widowControl w:val="0"/>
        <w:autoSpaceDE/>
        <w:autoSpaceDN/>
        <w:ind w:firstLine="425"/>
        <w:jc w:val="both"/>
        <w:rPr>
          <w:rFonts w:eastAsia="Times New Roman"/>
          <w:b/>
          <w:snapToGrid w:val="0"/>
          <w:sz w:val="36"/>
          <w:szCs w:val="36"/>
        </w:rPr>
      </w:pPr>
      <w:r w:rsidRPr="00F72C57">
        <w:rPr>
          <w:rFonts w:eastAsia="Times New Roman"/>
          <w:b/>
          <w:snapToGrid w:val="0"/>
          <w:sz w:val="36"/>
          <w:szCs w:val="36"/>
        </w:rPr>
        <w:t>Лабораторная работа  6</w:t>
      </w:r>
    </w:p>
    <w:p w:rsidR="00EC08DF" w:rsidRPr="00F72C57" w:rsidRDefault="00EC08DF" w:rsidP="00EC08DF">
      <w:pPr>
        <w:tabs>
          <w:tab w:val="left" w:pos="1095"/>
        </w:tabs>
        <w:ind w:left="426"/>
        <w:rPr>
          <w:rFonts w:eastAsia="Times New Roman"/>
          <w:b/>
          <w:bCs/>
          <w:sz w:val="34"/>
          <w:szCs w:val="34"/>
        </w:rPr>
      </w:pPr>
      <w:r w:rsidRPr="00F72C57">
        <w:rPr>
          <w:rFonts w:eastAsia="Times New Roman"/>
          <w:b/>
          <w:bCs/>
          <w:sz w:val="34"/>
          <w:szCs w:val="34"/>
        </w:rPr>
        <w:t>Определение удельной теплоемкости твердых тел</w:t>
      </w:r>
    </w:p>
    <w:p w:rsidR="00D720DB" w:rsidRPr="00F72C57" w:rsidRDefault="00D720DB" w:rsidP="00EC08DF">
      <w:pPr>
        <w:tabs>
          <w:tab w:val="left" w:pos="1095"/>
        </w:tabs>
        <w:rPr>
          <w:sz w:val="30"/>
          <w:szCs w:val="30"/>
        </w:rPr>
      </w:pPr>
    </w:p>
    <w:p w:rsidR="00EC08DF" w:rsidRPr="00F72C57" w:rsidRDefault="00EC08DF" w:rsidP="00EC08DF">
      <w:pPr>
        <w:tabs>
          <w:tab w:val="left" w:pos="1095"/>
        </w:tabs>
        <w:ind w:firstLine="426"/>
        <w:jc w:val="both"/>
        <w:rPr>
          <w:sz w:val="30"/>
          <w:szCs w:val="30"/>
        </w:rPr>
      </w:pPr>
      <w:r w:rsidRPr="00F72C57">
        <w:rPr>
          <w:b/>
          <w:bCs/>
          <w:sz w:val="30"/>
          <w:szCs w:val="30"/>
        </w:rPr>
        <w:t>Цель работы:</w:t>
      </w:r>
      <w:r w:rsidRPr="00F72C57">
        <w:rPr>
          <w:sz w:val="30"/>
          <w:szCs w:val="30"/>
        </w:rPr>
        <w:t xml:space="preserve"> 1) изучить тепловые свойства твердых кристаллических тел; 2) вычислить удельную теплоемкость твердых тел; 3) определить удельную теплоемкость твердых тел калориметрическим методом и сравнить с теоретическим</w:t>
      </w:r>
      <w:r w:rsidR="00A86936" w:rsidRPr="00F72C57">
        <w:rPr>
          <w:sz w:val="30"/>
          <w:szCs w:val="30"/>
        </w:rPr>
        <w:t>и расчетами</w:t>
      </w:r>
      <w:r w:rsidRPr="00F72C57">
        <w:rPr>
          <w:sz w:val="30"/>
          <w:szCs w:val="30"/>
        </w:rPr>
        <w:t>.</w:t>
      </w:r>
    </w:p>
    <w:p w:rsidR="00EC08DF" w:rsidRPr="00F72C57" w:rsidRDefault="00EC08DF" w:rsidP="00EC08DF">
      <w:pPr>
        <w:tabs>
          <w:tab w:val="left" w:pos="1095"/>
        </w:tabs>
        <w:ind w:firstLine="426"/>
        <w:jc w:val="both"/>
        <w:rPr>
          <w:sz w:val="30"/>
          <w:szCs w:val="30"/>
        </w:rPr>
      </w:pPr>
      <w:r w:rsidRPr="00F72C57">
        <w:rPr>
          <w:b/>
          <w:bCs/>
          <w:sz w:val="30"/>
          <w:szCs w:val="30"/>
        </w:rPr>
        <w:t>Приборы и принадлежности:</w:t>
      </w:r>
      <w:r w:rsidRPr="00F72C57">
        <w:rPr>
          <w:sz w:val="30"/>
          <w:szCs w:val="30"/>
        </w:rPr>
        <w:t xml:space="preserve"> калориметр, электрическая плит</w:t>
      </w:r>
      <w:r w:rsidR="00A86936" w:rsidRPr="00F72C57">
        <w:rPr>
          <w:sz w:val="30"/>
          <w:szCs w:val="30"/>
        </w:rPr>
        <w:t>ка, стакан с водой</w:t>
      </w:r>
      <w:r w:rsidRPr="00F72C57">
        <w:rPr>
          <w:sz w:val="30"/>
          <w:szCs w:val="30"/>
        </w:rPr>
        <w:t>, технические весы, исследуемые тела (железный, латунный, алюминиевый цилиндры), термометр.</w:t>
      </w:r>
    </w:p>
    <w:p w:rsidR="00695E5B" w:rsidRPr="00F72C57" w:rsidRDefault="00695E5B" w:rsidP="00A42B18">
      <w:pPr>
        <w:tabs>
          <w:tab w:val="left" w:pos="1095"/>
        </w:tabs>
        <w:jc w:val="center"/>
        <w:rPr>
          <w:bCs/>
          <w:i/>
          <w:sz w:val="30"/>
          <w:szCs w:val="30"/>
        </w:rPr>
      </w:pPr>
    </w:p>
    <w:p w:rsidR="00A42B18" w:rsidRPr="00F72C57" w:rsidRDefault="006A0946" w:rsidP="00A42B18">
      <w:pPr>
        <w:tabs>
          <w:tab w:val="left" w:pos="1095"/>
        </w:tabs>
        <w:jc w:val="center"/>
        <w:rPr>
          <w:bCs/>
          <w:i/>
          <w:sz w:val="30"/>
          <w:szCs w:val="30"/>
        </w:rPr>
      </w:pPr>
      <w:r w:rsidRPr="006A0946">
        <w:rPr>
          <w:b/>
          <w:bCs/>
          <w:sz w:val="30"/>
          <w:szCs w:val="30"/>
        </w:rPr>
        <w:t>Ход работы</w:t>
      </w:r>
    </w:p>
    <w:p w:rsidR="00A42B18" w:rsidRPr="00F72C57" w:rsidRDefault="00A42B18" w:rsidP="000C186C">
      <w:pPr>
        <w:tabs>
          <w:tab w:val="left" w:pos="709"/>
          <w:tab w:val="left" w:pos="1095"/>
        </w:tabs>
        <w:ind w:firstLine="426"/>
        <w:jc w:val="both"/>
        <w:rPr>
          <w:b/>
          <w:bCs/>
          <w:sz w:val="30"/>
          <w:szCs w:val="30"/>
          <w:u w:val="single"/>
        </w:rPr>
      </w:pPr>
    </w:p>
    <w:p w:rsidR="00A42B18" w:rsidRPr="00F72C57" w:rsidRDefault="00A42B18" w:rsidP="00A66A66">
      <w:pPr>
        <w:pStyle w:val="aa"/>
        <w:numPr>
          <w:ilvl w:val="0"/>
          <w:numId w:val="60"/>
        </w:numPr>
        <w:tabs>
          <w:tab w:val="left" w:pos="709"/>
          <w:tab w:val="left" w:pos="851"/>
        </w:tabs>
        <w:ind w:left="0" w:firstLine="426"/>
        <w:jc w:val="both"/>
        <w:rPr>
          <w:sz w:val="30"/>
          <w:szCs w:val="30"/>
        </w:rPr>
      </w:pPr>
      <w:r w:rsidRPr="00F72C57">
        <w:rPr>
          <w:sz w:val="30"/>
          <w:szCs w:val="30"/>
        </w:rPr>
        <w:t>Налить воду в керамический стакан чуть больше половины и поставить его на включенную в сеть электроплитку.</w:t>
      </w:r>
    </w:p>
    <w:p w:rsidR="00A42B18" w:rsidRPr="00F72C57" w:rsidRDefault="00A42B18" w:rsidP="00A66A66">
      <w:pPr>
        <w:pStyle w:val="aa"/>
        <w:numPr>
          <w:ilvl w:val="0"/>
          <w:numId w:val="60"/>
        </w:numPr>
        <w:tabs>
          <w:tab w:val="left" w:pos="709"/>
          <w:tab w:val="left" w:pos="851"/>
        </w:tabs>
        <w:ind w:left="0" w:firstLine="426"/>
        <w:jc w:val="both"/>
        <w:rPr>
          <w:sz w:val="30"/>
          <w:szCs w:val="30"/>
        </w:rPr>
      </w:pPr>
      <w:r w:rsidRPr="00F72C57">
        <w:rPr>
          <w:sz w:val="30"/>
          <w:szCs w:val="30"/>
        </w:rPr>
        <w:t xml:space="preserve">Взвесить на технических весах исследуемый цилиндр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т</m:t>
            </m:r>
          </m:sub>
        </m:sSub>
      </m:oMath>
      <w:r w:rsidRPr="00F72C57">
        <w:rPr>
          <w:sz w:val="30"/>
          <w:szCs w:val="30"/>
        </w:rPr>
        <w:t xml:space="preserve">, массу калориметра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к</m:t>
            </m:r>
          </m:sub>
        </m:sSub>
      </m:oMath>
      <w:r w:rsidRPr="00F72C57">
        <w:rPr>
          <w:sz w:val="30"/>
          <w:szCs w:val="30"/>
        </w:rPr>
        <w:t xml:space="preserve">, массу налитой в него воды </w:t>
      </w: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в</m:t>
            </m:r>
          </m:sub>
        </m:sSub>
      </m:oMath>
      <w:r w:rsidR="0022528A" w:rsidRPr="00F72C57">
        <w:rPr>
          <w:sz w:val="30"/>
          <w:szCs w:val="30"/>
        </w:rPr>
        <w:t>. Результаты занести в таблицу 6</w:t>
      </w:r>
      <w:r w:rsidRPr="00F72C57">
        <w:rPr>
          <w:sz w:val="30"/>
          <w:szCs w:val="30"/>
        </w:rPr>
        <w:t>.1.</w:t>
      </w:r>
    </w:p>
    <w:p w:rsidR="00A42B18" w:rsidRPr="00A375EF" w:rsidRDefault="00A42B18" w:rsidP="00A66A66">
      <w:pPr>
        <w:pStyle w:val="aa"/>
        <w:numPr>
          <w:ilvl w:val="0"/>
          <w:numId w:val="60"/>
        </w:numPr>
        <w:tabs>
          <w:tab w:val="left" w:pos="709"/>
          <w:tab w:val="left" w:pos="851"/>
        </w:tabs>
        <w:ind w:left="0" w:firstLine="426"/>
        <w:jc w:val="both"/>
        <w:rPr>
          <w:sz w:val="30"/>
          <w:szCs w:val="30"/>
        </w:rPr>
      </w:pPr>
      <w:r w:rsidRPr="00F72C57">
        <w:rPr>
          <w:sz w:val="30"/>
          <w:szCs w:val="30"/>
        </w:rPr>
        <w:t>Опустить в горячую воду цилиндр, довести воду до кипения и греть 10</w:t>
      </w:r>
      <w:r w:rsidR="00AF7D04" w:rsidRPr="00AF7D04">
        <w:rPr>
          <w:sz w:val="30"/>
          <w:szCs w:val="30"/>
        </w:rPr>
        <w:t>–</w:t>
      </w:r>
      <w:r w:rsidRPr="00F72C57">
        <w:rPr>
          <w:sz w:val="30"/>
          <w:szCs w:val="30"/>
        </w:rPr>
        <w:t xml:space="preserve">15 минут. Температура </w:t>
      </w: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rPr>
              <m:t>к</m:t>
            </m:r>
          </m:sub>
        </m:sSub>
      </m:oMath>
      <w:r w:rsidRPr="00F72C57">
        <w:rPr>
          <w:sz w:val="30"/>
          <w:szCs w:val="30"/>
        </w:rPr>
        <w:t xml:space="preserve"> определяется по формуле, учитывая барометрическое давление (в мм.рт.ст.):</w:t>
      </w:r>
    </w:p>
    <w:p w:rsidR="00A375EF" w:rsidRPr="008B01DB" w:rsidRDefault="00A375EF" w:rsidP="00A375EF">
      <w:pPr>
        <w:pStyle w:val="aa"/>
        <w:tabs>
          <w:tab w:val="left" w:pos="709"/>
          <w:tab w:val="left" w:pos="851"/>
        </w:tabs>
        <w:ind w:left="426"/>
        <w:jc w:val="both"/>
        <w:rPr>
          <w:sz w:val="30"/>
          <w:szCs w:val="30"/>
        </w:rPr>
      </w:pPr>
    </w:p>
    <w:p w:rsidR="00A375EF" w:rsidRPr="00A375EF" w:rsidRDefault="00172DE9" w:rsidP="00B45159">
      <w:pPr>
        <w:pStyle w:val="aa"/>
        <w:tabs>
          <w:tab w:val="left" w:pos="709"/>
          <w:tab w:val="left" w:pos="851"/>
        </w:tabs>
        <w:ind w:left="426" w:right="764"/>
        <w:jc w:val="center"/>
        <w:rPr>
          <w:sz w:val="30"/>
          <w:szCs w:val="30"/>
          <w:lang w:val="en-US"/>
        </w:rPr>
      </w:pPr>
      <m:oMath>
        <m:sSub>
          <m:sSubPr>
            <m:ctrlPr>
              <w:rPr>
                <w:rFonts w:ascii="Cambria Math" w:hAnsi="Cambria Math"/>
                <w:i/>
                <w:sz w:val="30"/>
                <w:szCs w:val="30"/>
              </w:rPr>
            </m:ctrlPr>
          </m:sSubPr>
          <m:e>
            <m:r>
              <w:rPr>
                <w:rFonts w:ascii="Cambria Math" w:hAnsi="Cambria Math"/>
                <w:sz w:val="30"/>
                <w:szCs w:val="30"/>
              </w:rPr>
              <m:t>t</m:t>
            </m:r>
          </m:e>
          <m:sub>
            <m:r>
              <w:rPr>
                <w:rFonts w:ascii="Cambria Math" w:hAnsi="Cambria Math"/>
                <w:sz w:val="30"/>
                <w:szCs w:val="30"/>
              </w:rPr>
              <m:t>к</m:t>
            </m:r>
          </m:sub>
        </m:sSub>
        <m:r>
          <w:rPr>
            <w:rFonts w:ascii="Cambria Math" w:hAnsi="Cambria Math"/>
            <w:sz w:val="30"/>
            <w:szCs w:val="30"/>
          </w:rPr>
          <m:t>=10</m:t>
        </m:r>
        <m:sSup>
          <m:sSupPr>
            <m:ctrlPr>
              <w:rPr>
                <w:rFonts w:ascii="Cambria Math" w:hAnsi="Cambria Math"/>
                <w:i/>
                <w:sz w:val="30"/>
                <w:szCs w:val="30"/>
              </w:rPr>
            </m:ctrlPr>
          </m:sSupPr>
          <m:e>
            <m:r>
              <w:rPr>
                <w:rFonts w:ascii="Cambria Math" w:hAnsi="Cambria Math"/>
                <w:sz w:val="30"/>
                <w:szCs w:val="30"/>
              </w:rPr>
              <m:t>0</m:t>
            </m:r>
          </m:e>
          <m:sup>
            <m:r>
              <w:rPr>
                <w:rFonts w:ascii="Cambria Math" w:hAnsi="Cambria Math"/>
                <w:sz w:val="30"/>
                <w:szCs w:val="30"/>
              </w:rPr>
              <m:t>0</m:t>
            </m:r>
          </m:sup>
        </m:sSup>
        <m:r>
          <w:rPr>
            <w:rFonts w:ascii="Cambria Math" w:hAnsi="Cambria Math"/>
            <w:sz w:val="30"/>
            <w:szCs w:val="30"/>
          </w:rPr>
          <m:t>C+0,0375</m:t>
        </m:r>
        <m:d>
          <m:dPr>
            <m:ctrlPr>
              <w:rPr>
                <w:rFonts w:ascii="Cambria Math" w:hAnsi="Cambria Math"/>
                <w:i/>
                <w:sz w:val="30"/>
                <w:szCs w:val="30"/>
              </w:rPr>
            </m:ctrlPr>
          </m:dPr>
          <m:e>
            <m:r>
              <w:rPr>
                <w:rFonts w:ascii="Cambria Math" w:hAnsi="Cambria Math"/>
                <w:sz w:val="30"/>
                <w:szCs w:val="30"/>
              </w:rPr>
              <m:t>H-760</m:t>
            </m:r>
          </m:e>
        </m:d>
      </m:oMath>
      <w:r w:rsidR="00A375EF">
        <w:rPr>
          <w:sz w:val="30"/>
          <w:szCs w:val="30"/>
          <w:lang w:val="en-US"/>
        </w:rPr>
        <w:t>.</w:t>
      </w:r>
    </w:p>
    <w:p w:rsidR="00A42B18" w:rsidRPr="00F72C57" w:rsidRDefault="00A42B18" w:rsidP="000C186C">
      <w:pPr>
        <w:pStyle w:val="aa"/>
        <w:tabs>
          <w:tab w:val="left" w:pos="709"/>
          <w:tab w:val="left" w:pos="851"/>
        </w:tabs>
        <w:ind w:left="0" w:firstLine="426"/>
        <w:jc w:val="center"/>
        <w:rPr>
          <w:i/>
          <w:iCs/>
          <w:sz w:val="30"/>
          <w:szCs w:val="30"/>
        </w:rPr>
      </w:pPr>
    </w:p>
    <w:p w:rsidR="00A42B18" w:rsidRPr="00F72C57" w:rsidRDefault="00A42B18" w:rsidP="00A66A66">
      <w:pPr>
        <w:pStyle w:val="aa"/>
        <w:numPr>
          <w:ilvl w:val="0"/>
          <w:numId w:val="60"/>
        </w:numPr>
        <w:tabs>
          <w:tab w:val="left" w:pos="709"/>
          <w:tab w:val="left" w:pos="851"/>
        </w:tabs>
        <w:ind w:left="0" w:firstLine="426"/>
        <w:jc w:val="both"/>
        <w:rPr>
          <w:sz w:val="30"/>
          <w:szCs w:val="30"/>
        </w:rPr>
      </w:pPr>
      <w:r w:rsidRPr="00F72C57">
        <w:rPr>
          <w:sz w:val="30"/>
          <w:szCs w:val="30"/>
        </w:rPr>
        <w:t>Измерить термометром с точностью до 0,1</w:t>
      </w:r>
      <w:r w:rsidRPr="00F72C57">
        <w:rPr>
          <w:sz w:val="30"/>
          <w:szCs w:val="30"/>
          <w:vertAlign w:val="superscript"/>
        </w:rPr>
        <w:t>0</w:t>
      </w:r>
      <w:r w:rsidRPr="00F72C57">
        <w:rPr>
          <w:sz w:val="30"/>
          <w:szCs w:val="30"/>
        </w:rPr>
        <w:t xml:space="preserve">С температуру воды во внутреннем сосуде калориметра </w:t>
      </w:r>
      <w:r w:rsidRPr="00F72C57">
        <w:rPr>
          <w:i/>
          <w:sz w:val="30"/>
          <w:szCs w:val="30"/>
          <w:lang w:val="en-US"/>
        </w:rPr>
        <w:t>t</w:t>
      </w:r>
      <w:r w:rsidRPr="00F72C57">
        <w:rPr>
          <w:i/>
          <w:sz w:val="30"/>
          <w:szCs w:val="30"/>
          <w:vertAlign w:val="subscript"/>
        </w:rPr>
        <w:t>0</w:t>
      </w:r>
      <w:r w:rsidRPr="00F72C57">
        <w:rPr>
          <w:sz w:val="30"/>
          <w:szCs w:val="30"/>
        </w:rPr>
        <w:t xml:space="preserve"> за несколько минут до опускания испытываемого тела.</w:t>
      </w:r>
    </w:p>
    <w:p w:rsidR="00A42B18" w:rsidRPr="00F72C57" w:rsidRDefault="00A42B18" w:rsidP="00A66A66">
      <w:pPr>
        <w:pStyle w:val="aa"/>
        <w:numPr>
          <w:ilvl w:val="0"/>
          <w:numId w:val="60"/>
        </w:numPr>
        <w:tabs>
          <w:tab w:val="left" w:pos="709"/>
          <w:tab w:val="left" w:pos="851"/>
        </w:tabs>
        <w:ind w:left="0" w:firstLine="426"/>
        <w:jc w:val="both"/>
        <w:rPr>
          <w:sz w:val="30"/>
          <w:szCs w:val="30"/>
        </w:rPr>
      </w:pPr>
      <w:r w:rsidRPr="00F72C57">
        <w:rPr>
          <w:sz w:val="30"/>
          <w:szCs w:val="30"/>
        </w:rPr>
        <w:t>После прогревания цилиндра быстро перенести его в сосуд с водой в калориметре. Осторожно помешивая воду термометром, дождаться, когда температура установится, записать показания термометра</w:t>
      </w:r>
      <w:r w:rsidR="0022528A" w:rsidRPr="00F72C57">
        <w:rPr>
          <w:sz w:val="30"/>
          <w:szCs w:val="30"/>
        </w:rPr>
        <w:t>. Занести результат в таблицу 6</w:t>
      </w:r>
      <w:r w:rsidRPr="00F72C57">
        <w:rPr>
          <w:sz w:val="30"/>
          <w:szCs w:val="30"/>
        </w:rPr>
        <w:t>.1.</w:t>
      </w:r>
    </w:p>
    <w:p w:rsidR="0022528A" w:rsidRPr="00F72C57" w:rsidRDefault="0022528A" w:rsidP="000C186C">
      <w:pPr>
        <w:tabs>
          <w:tab w:val="left" w:pos="709"/>
          <w:tab w:val="left" w:pos="851"/>
        </w:tabs>
        <w:ind w:firstLine="426"/>
        <w:jc w:val="both"/>
        <w:rPr>
          <w:sz w:val="30"/>
          <w:szCs w:val="30"/>
        </w:rPr>
      </w:pPr>
    </w:p>
    <w:p w:rsidR="00A42B18" w:rsidRPr="00F72C57" w:rsidRDefault="0022528A" w:rsidP="000C186C">
      <w:pPr>
        <w:tabs>
          <w:tab w:val="left" w:pos="709"/>
          <w:tab w:val="left" w:pos="851"/>
        </w:tabs>
        <w:ind w:firstLine="426"/>
        <w:jc w:val="both"/>
        <w:rPr>
          <w:sz w:val="30"/>
          <w:szCs w:val="30"/>
        </w:rPr>
      </w:pPr>
      <w:r w:rsidRPr="00F72C57">
        <w:rPr>
          <w:sz w:val="30"/>
          <w:szCs w:val="30"/>
        </w:rPr>
        <w:t>Таблица 6</w:t>
      </w:r>
      <w:r w:rsidR="00A42B18" w:rsidRPr="00F72C57">
        <w:rPr>
          <w:sz w:val="30"/>
          <w:szCs w:val="30"/>
        </w:rPr>
        <w:t>.1</w:t>
      </w:r>
      <w:r w:rsidRPr="00F72C57">
        <w:rPr>
          <w:sz w:val="30"/>
          <w:szCs w:val="30"/>
        </w:rPr>
        <w:t xml:space="preserve"> – Результаты измерений</w:t>
      </w:r>
    </w:p>
    <w:tbl>
      <w:tblPr>
        <w:tblW w:w="6368" w:type="dxa"/>
        <w:tblInd w:w="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94"/>
        <w:gridCol w:w="750"/>
        <w:gridCol w:w="667"/>
        <w:gridCol w:w="743"/>
        <w:gridCol w:w="720"/>
        <w:gridCol w:w="666"/>
        <w:gridCol w:w="681"/>
        <w:gridCol w:w="666"/>
        <w:gridCol w:w="681"/>
      </w:tblGrid>
      <w:tr w:rsidR="0087483E" w:rsidRPr="00F72C57" w:rsidTr="00F45BAF">
        <w:tc>
          <w:tcPr>
            <w:tcW w:w="794" w:type="dxa"/>
            <w:tcBorders>
              <w:bottom w:val="double" w:sz="4" w:space="0" w:color="auto"/>
            </w:tcBorders>
          </w:tcPr>
          <w:p w:rsidR="0087483E" w:rsidRPr="00414997" w:rsidRDefault="00172DE9" w:rsidP="000C186C">
            <w:pPr>
              <w:tabs>
                <w:tab w:val="left" w:pos="709"/>
                <w:tab w:val="left" w:pos="851"/>
              </w:tabs>
              <w:ind w:firstLine="57"/>
              <w:jc w:val="both"/>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т</m:t>
                  </m:r>
                </m:sub>
              </m:sSub>
            </m:oMath>
            <w:r w:rsidR="00414997">
              <w:rPr>
                <w:sz w:val="30"/>
                <w:szCs w:val="30"/>
                <w:lang w:val="en-US"/>
              </w:rPr>
              <w:t>,</w:t>
            </w:r>
          </w:p>
          <w:p w:rsidR="0087483E" w:rsidRPr="0087483E" w:rsidRDefault="0087483E" w:rsidP="000C186C">
            <w:pPr>
              <w:tabs>
                <w:tab w:val="left" w:pos="709"/>
                <w:tab w:val="left" w:pos="851"/>
              </w:tabs>
              <w:ind w:firstLine="57"/>
              <w:jc w:val="both"/>
              <w:rPr>
                <w:sz w:val="30"/>
                <w:szCs w:val="30"/>
              </w:rPr>
            </w:pPr>
            <w:r w:rsidRPr="0087483E">
              <w:rPr>
                <w:sz w:val="30"/>
                <w:szCs w:val="30"/>
              </w:rPr>
              <w:t>кг</w:t>
            </w:r>
          </w:p>
        </w:tc>
        <w:tc>
          <w:tcPr>
            <w:tcW w:w="750" w:type="dxa"/>
            <w:tcBorders>
              <w:bottom w:val="double" w:sz="4" w:space="0" w:color="auto"/>
            </w:tcBorders>
          </w:tcPr>
          <w:p w:rsidR="0087483E" w:rsidRPr="00414997" w:rsidRDefault="00172DE9" w:rsidP="000C186C">
            <w:pPr>
              <w:tabs>
                <w:tab w:val="left" w:pos="709"/>
                <w:tab w:val="left" w:pos="851"/>
              </w:tabs>
              <w:ind w:firstLine="57"/>
              <w:jc w:val="both"/>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к</m:t>
                  </m:r>
                </m:sub>
              </m:sSub>
            </m:oMath>
            <w:r w:rsidR="00414997">
              <w:rPr>
                <w:sz w:val="30"/>
                <w:szCs w:val="30"/>
                <w:lang w:val="en-US"/>
              </w:rPr>
              <w:t>,</w:t>
            </w:r>
          </w:p>
          <w:p w:rsidR="0087483E" w:rsidRPr="0087483E" w:rsidRDefault="0087483E" w:rsidP="000C186C">
            <w:pPr>
              <w:tabs>
                <w:tab w:val="left" w:pos="709"/>
                <w:tab w:val="left" w:pos="851"/>
              </w:tabs>
              <w:ind w:firstLine="57"/>
              <w:jc w:val="both"/>
              <w:rPr>
                <w:sz w:val="30"/>
                <w:szCs w:val="30"/>
                <w:lang w:val="en-US"/>
              </w:rPr>
            </w:pPr>
            <w:r w:rsidRPr="0087483E">
              <w:rPr>
                <w:sz w:val="30"/>
                <w:szCs w:val="30"/>
              </w:rPr>
              <w:t>кг</w:t>
            </w:r>
          </w:p>
        </w:tc>
        <w:tc>
          <w:tcPr>
            <w:tcW w:w="667" w:type="dxa"/>
            <w:tcBorders>
              <w:bottom w:val="double" w:sz="4" w:space="0" w:color="auto"/>
            </w:tcBorders>
          </w:tcPr>
          <w:p w:rsidR="0087483E" w:rsidRPr="00414997" w:rsidRDefault="00172DE9" w:rsidP="00414997">
            <w:pPr>
              <w:tabs>
                <w:tab w:val="left" w:pos="709"/>
                <w:tab w:val="left" w:pos="851"/>
              </w:tabs>
              <w:ind w:right="-113" w:firstLine="57"/>
              <w:jc w:val="both"/>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m</m:t>
                  </m:r>
                </m:e>
                <m:sub>
                  <m:r>
                    <w:rPr>
                      <w:rFonts w:ascii="Cambria Math" w:hAnsi="Cambria Math"/>
                      <w:sz w:val="30"/>
                      <w:szCs w:val="30"/>
                    </w:rPr>
                    <m:t>в</m:t>
                  </m:r>
                </m:sub>
              </m:sSub>
            </m:oMath>
            <w:r w:rsidR="00414997">
              <w:rPr>
                <w:sz w:val="30"/>
                <w:szCs w:val="30"/>
                <w:lang w:val="en-US"/>
              </w:rPr>
              <w:t>,</w:t>
            </w:r>
          </w:p>
          <w:p w:rsidR="0087483E" w:rsidRPr="0087483E" w:rsidRDefault="0087483E" w:rsidP="000C186C">
            <w:pPr>
              <w:tabs>
                <w:tab w:val="left" w:pos="709"/>
                <w:tab w:val="left" w:pos="851"/>
              </w:tabs>
              <w:ind w:firstLine="57"/>
              <w:jc w:val="both"/>
              <w:rPr>
                <w:sz w:val="30"/>
                <w:szCs w:val="30"/>
              </w:rPr>
            </w:pPr>
            <w:r w:rsidRPr="0087483E">
              <w:rPr>
                <w:sz w:val="30"/>
                <w:szCs w:val="30"/>
              </w:rPr>
              <w:t>кг</w:t>
            </w:r>
          </w:p>
        </w:tc>
        <w:tc>
          <w:tcPr>
            <w:tcW w:w="743" w:type="dxa"/>
            <w:tcBorders>
              <w:bottom w:val="double" w:sz="4" w:space="0" w:color="auto"/>
            </w:tcBorders>
          </w:tcPr>
          <w:p w:rsidR="0087483E" w:rsidRPr="00414997" w:rsidRDefault="00172DE9" w:rsidP="000C186C">
            <w:pPr>
              <w:tabs>
                <w:tab w:val="left" w:pos="709"/>
                <w:tab w:val="left" w:pos="851"/>
              </w:tabs>
              <w:ind w:firstLine="57"/>
              <w:jc w:val="both"/>
              <w:rPr>
                <w:iCs/>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в</m:t>
                  </m:r>
                </m:sub>
              </m:sSub>
            </m:oMath>
            <w:r w:rsidR="00414997">
              <w:rPr>
                <w:sz w:val="30"/>
                <w:szCs w:val="30"/>
                <w:lang w:val="en-US"/>
              </w:rPr>
              <w:t>,</w:t>
            </w:r>
          </w:p>
          <w:bookmarkStart w:id="286" w:name="OLE_LINK368"/>
          <w:bookmarkStart w:id="287" w:name="OLE_LINK369"/>
          <w:p w:rsidR="0087483E" w:rsidRPr="00414997" w:rsidRDefault="00172DE9" w:rsidP="000C186C">
            <w:pPr>
              <w:tabs>
                <w:tab w:val="left" w:pos="709"/>
                <w:tab w:val="left" w:pos="851"/>
              </w:tabs>
              <w:ind w:firstLine="57"/>
              <w:jc w:val="both"/>
              <w:rPr>
                <w:i/>
                <w:sz w:val="14"/>
                <w:szCs w:val="14"/>
              </w:rPr>
            </w:pPr>
            <m:oMathPara>
              <m:oMath>
                <m:f>
                  <m:fPr>
                    <m:ctrlPr>
                      <w:rPr>
                        <w:rFonts w:ascii="Cambria Math" w:hAnsi="Cambria Math"/>
                        <w:i/>
                        <w:sz w:val="14"/>
                        <w:szCs w:val="14"/>
                        <w:lang w:val="en-US"/>
                      </w:rPr>
                    </m:ctrlPr>
                  </m:fPr>
                  <m:num>
                    <m:r>
                      <w:rPr>
                        <w:rFonts w:ascii="Cambria Math" w:hAnsi="Cambria Math"/>
                        <w:sz w:val="14"/>
                        <w:szCs w:val="14"/>
                      </w:rPr>
                      <m:t>Дж</m:t>
                    </m:r>
                  </m:num>
                  <m:den>
                    <m:r>
                      <w:rPr>
                        <w:rFonts w:ascii="Cambria Math" w:hAnsi="Cambria Math"/>
                        <w:sz w:val="14"/>
                        <w:szCs w:val="14"/>
                      </w:rPr>
                      <m:t>моль∙К</m:t>
                    </m:r>
                  </m:den>
                </m:f>
              </m:oMath>
            </m:oMathPara>
            <w:bookmarkEnd w:id="286"/>
            <w:bookmarkEnd w:id="287"/>
          </w:p>
        </w:tc>
        <w:tc>
          <w:tcPr>
            <w:tcW w:w="720" w:type="dxa"/>
            <w:tcBorders>
              <w:bottom w:val="double" w:sz="4" w:space="0" w:color="auto"/>
            </w:tcBorders>
          </w:tcPr>
          <w:p w:rsidR="0087483E" w:rsidRPr="00414997" w:rsidRDefault="00172DE9" w:rsidP="000C186C">
            <w:pPr>
              <w:tabs>
                <w:tab w:val="left" w:pos="709"/>
                <w:tab w:val="left" w:pos="851"/>
              </w:tabs>
              <w:ind w:firstLine="57"/>
              <w:jc w:val="both"/>
              <w:rPr>
                <w:iCs/>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к</m:t>
                  </m:r>
                </m:sub>
              </m:sSub>
            </m:oMath>
            <w:r w:rsidR="00414997">
              <w:rPr>
                <w:sz w:val="30"/>
                <w:szCs w:val="30"/>
                <w:lang w:val="en-US"/>
              </w:rPr>
              <w:t>,</w:t>
            </w:r>
          </w:p>
          <w:p w:rsidR="0087483E" w:rsidRPr="00414997" w:rsidRDefault="00172DE9" w:rsidP="000C186C">
            <w:pPr>
              <w:tabs>
                <w:tab w:val="left" w:pos="709"/>
                <w:tab w:val="left" w:pos="851"/>
              </w:tabs>
              <w:ind w:firstLine="57"/>
              <w:jc w:val="both"/>
              <w:rPr>
                <w:i/>
                <w:sz w:val="14"/>
                <w:szCs w:val="14"/>
              </w:rPr>
            </w:pPr>
            <m:oMathPara>
              <m:oMath>
                <m:f>
                  <m:fPr>
                    <m:ctrlPr>
                      <w:rPr>
                        <w:rFonts w:ascii="Cambria Math" w:hAnsi="Cambria Math"/>
                        <w:i/>
                        <w:sz w:val="14"/>
                        <w:szCs w:val="14"/>
                        <w:lang w:val="en-US"/>
                      </w:rPr>
                    </m:ctrlPr>
                  </m:fPr>
                  <m:num>
                    <m:r>
                      <w:rPr>
                        <w:rFonts w:ascii="Cambria Math" w:hAnsi="Cambria Math"/>
                        <w:sz w:val="14"/>
                        <w:szCs w:val="14"/>
                      </w:rPr>
                      <m:t>Дж</m:t>
                    </m:r>
                  </m:num>
                  <m:den>
                    <m:r>
                      <w:rPr>
                        <w:rFonts w:ascii="Cambria Math" w:hAnsi="Cambria Math"/>
                        <w:sz w:val="14"/>
                        <w:szCs w:val="14"/>
                      </w:rPr>
                      <m:t>моль∙К</m:t>
                    </m:r>
                  </m:den>
                </m:f>
              </m:oMath>
            </m:oMathPara>
          </w:p>
        </w:tc>
        <w:tc>
          <w:tcPr>
            <w:tcW w:w="666" w:type="dxa"/>
            <w:tcBorders>
              <w:bottom w:val="double" w:sz="4" w:space="0" w:color="auto"/>
            </w:tcBorders>
          </w:tcPr>
          <w:p w:rsidR="0087483E" w:rsidRPr="00414997" w:rsidRDefault="00172DE9" w:rsidP="000C186C">
            <w:pPr>
              <w:tabs>
                <w:tab w:val="left" w:pos="709"/>
                <w:tab w:val="left" w:pos="851"/>
              </w:tabs>
              <w:ind w:firstLine="57"/>
              <w:jc w:val="both"/>
              <w:rPr>
                <w:sz w:val="30"/>
                <w:szCs w:val="30"/>
                <w:vertAlign w:val="subscript"/>
                <w:lang w:val="en-US"/>
              </w:rPr>
            </w:pP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lang w:val="en-US"/>
                    </w:rPr>
                    <m:t>0</m:t>
                  </m:r>
                </m:sub>
              </m:sSub>
            </m:oMath>
            <w:r w:rsidR="00414997">
              <w:rPr>
                <w:sz w:val="30"/>
                <w:szCs w:val="30"/>
                <w:lang w:val="en-US"/>
              </w:rPr>
              <w:t>,</w:t>
            </w:r>
          </w:p>
          <w:p w:rsidR="0087483E" w:rsidRPr="00414997" w:rsidRDefault="0087483E" w:rsidP="000C186C">
            <w:pPr>
              <w:tabs>
                <w:tab w:val="left" w:pos="709"/>
                <w:tab w:val="left" w:pos="851"/>
              </w:tabs>
              <w:ind w:firstLine="57"/>
              <w:jc w:val="both"/>
              <w:rPr>
                <w:sz w:val="30"/>
                <w:szCs w:val="30"/>
              </w:rPr>
            </w:pPr>
            <w:r w:rsidRPr="00414997">
              <w:rPr>
                <w:sz w:val="30"/>
                <w:szCs w:val="30"/>
              </w:rPr>
              <w:t>К</w:t>
            </w:r>
          </w:p>
        </w:tc>
        <w:tc>
          <w:tcPr>
            <w:tcW w:w="681" w:type="dxa"/>
            <w:tcBorders>
              <w:bottom w:val="double" w:sz="4" w:space="0" w:color="auto"/>
            </w:tcBorders>
          </w:tcPr>
          <w:p w:rsidR="0087483E" w:rsidRPr="00414997" w:rsidRDefault="00172DE9" w:rsidP="000C186C">
            <w:pPr>
              <w:tabs>
                <w:tab w:val="left" w:pos="709"/>
                <w:tab w:val="left" w:pos="851"/>
              </w:tabs>
              <w:ind w:firstLine="57"/>
              <w:jc w:val="both"/>
              <w:rPr>
                <w:sz w:val="30"/>
                <w:szCs w:val="30"/>
                <w:vertAlign w:val="subscript"/>
                <w:lang w:val="en-US"/>
              </w:rPr>
            </w:pP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к</m:t>
                  </m:r>
                </m:sub>
              </m:sSub>
            </m:oMath>
            <w:r w:rsidR="00414997">
              <w:rPr>
                <w:sz w:val="30"/>
                <w:szCs w:val="30"/>
                <w:lang w:val="en-US"/>
              </w:rPr>
              <w:t>,</w:t>
            </w:r>
          </w:p>
          <w:p w:rsidR="0087483E" w:rsidRPr="00414997" w:rsidRDefault="0087483E" w:rsidP="000C186C">
            <w:pPr>
              <w:tabs>
                <w:tab w:val="left" w:pos="709"/>
                <w:tab w:val="left" w:pos="851"/>
              </w:tabs>
              <w:ind w:firstLine="57"/>
              <w:jc w:val="both"/>
              <w:rPr>
                <w:sz w:val="30"/>
                <w:szCs w:val="30"/>
              </w:rPr>
            </w:pPr>
            <w:r w:rsidRPr="00414997">
              <w:rPr>
                <w:sz w:val="30"/>
                <w:szCs w:val="30"/>
              </w:rPr>
              <w:t>К</w:t>
            </w:r>
          </w:p>
        </w:tc>
        <w:tc>
          <w:tcPr>
            <w:tcW w:w="666" w:type="dxa"/>
            <w:tcBorders>
              <w:bottom w:val="double" w:sz="4" w:space="0" w:color="auto"/>
            </w:tcBorders>
          </w:tcPr>
          <w:p w:rsidR="0087483E" w:rsidRPr="00414997" w:rsidRDefault="00172DE9" w:rsidP="000C186C">
            <w:pPr>
              <w:tabs>
                <w:tab w:val="left" w:pos="709"/>
                <w:tab w:val="left" w:pos="851"/>
              </w:tabs>
              <w:ind w:firstLine="57"/>
              <w:jc w:val="both"/>
              <w:rPr>
                <w:sz w:val="30"/>
                <w:szCs w:val="30"/>
                <w:vertAlign w:val="subscript"/>
                <w:lang w:val="en-US"/>
              </w:rPr>
            </w:pPr>
            <m:oMath>
              <m:sSub>
                <m:sSubPr>
                  <m:ctrlPr>
                    <w:rPr>
                      <w:rFonts w:ascii="Cambria Math" w:hAnsi="Cambria Math"/>
                      <w:i/>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lang w:val="en-US"/>
                    </w:rPr>
                    <m:t>1</m:t>
                  </m:r>
                </m:sub>
              </m:sSub>
            </m:oMath>
            <w:r w:rsidR="00414997">
              <w:rPr>
                <w:sz w:val="30"/>
                <w:szCs w:val="30"/>
                <w:lang w:val="en-US"/>
              </w:rPr>
              <w:t>,</w:t>
            </w:r>
          </w:p>
          <w:p w:rsidR="0087483E" w:rsidRPr="00414997" w:rsidRDefault="0087483E" w:rsidP="000C186C">
            <w:pPr>
              <w:tabs>
                <w:tab w:val="left" w:pos="709"/>
                <w:tab w:val="left" w:pos="851"/>
              </w:tabs>
              <w:ind w:firstLine="57"/>
              <w:jc w:val="both"/>
              <w:rPr>
                <w:sz w:val="30"/>
                <w:szCs w:val="30"/>
              </w:rPr>
            </w:pPr>
            <w:r w:rsidRPr="00414997">
              <w:rPr>
                <w:sz w:val="30"/>
                <w:szCs w:val="30"/>
              </w:rPr>
              <w:t>К</w:t>
            </w:r>
          </w:p>
        </w:tc>
        <w:tc>
          <w:tcPr>
            <w:tcW w:w="681" w:type="dxa"/>
            <w:tcBorders>
              <w:bottom w:val="double" w:sz="4" w:space="0" w:color="auto"/>
            </w:tcBorders>
          </w:tcPr>
          <w:p w:rsidR="0087483E" w:rsidRPr="00414997" w:rsidRDefault="00172DE9" w:rsidP="000C186C">
            <w:pPr>
              <w:tabs>
                <w:tab w:val="left" w:pos="709"/>
                <w:tab w:val="left" w:pos="851"/>
              </w:tabs>
              <w:ind w:firstLine="57"/>
              <w:jc w:val="both"/>
              <w:rPr>
                <w:sz w:val="30"/>
                <w:szCs w:val="30"/>
                <w:lang w:val="en-US"/>
              </w:rPr>
            </w:pPr>
            <m:oMath>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т</m:t>
                  </m:r>
                </m:sub>
              </m:sSub>
            </m:oMath>
            <w:r w:rsidR="00414997">
              <w:rPr>
                <w:sz w:val="30"/>
                <w:szCs w:val="30"/>
                <w:lang w:val="en-US"/>
              </w:rPr>
              <w:t>,</w:t>
            </w:r>
          </w:p>
          <w:p w:rsidR="0087483E" w:rsidRPr="00414997" w:rsidRDefault="00172DE9" w:rsidP="000C186C">
            <w:pPr>
              <w:tabs>
                <w:tab w:val="left" w:pos="709"/>
                <w:tab w:val="left" w:pos="851"/>
              </w:tabs>
              <w:ind w:firstLine="57"/>
              <w:jc w:val="both"/>
              <w:rPr>
                <w:i/>
                <w:sz w:val="14"/>
                <w:szCs w:val="14"/>
              </w:rPr>
            </w:pPr>
            <m:oMathPara>
              <m:oMath>
                <m:f>
                  <m:fPr>
                    <m:ctrlPr>
                      <w:rPr>
                        <w:rFonts w:ascii="Cambria Math" w:hAnsi="Cambria Math"/>
                        <w:i/>
                        <w:sz w:val="14"/>
                        <w:szCs w:val="14"/>
                        <w:lang w:val="en-US"/>
                      </w:rPr>
                    </m:ctrlPr>
                  </m:fPr>
                  <m:num>
                    <m:r>
                      <w:rPr>
                        <w:rFonts w:ascii="Cambria Math" w:hAnsi="Cambria Math"/>
                        <w:sz w:val="14"/>
                        <w:szCs w:val="14"/>
                      </w:rPr>
                      <m:t>Дж</m:t>
                    </m:r>
                  </m:num>
                  <m:den>
                    <m:r>
                      <w:rPr>
                        <w:rFonts w:ascii="Cambria Math" w:hAnsi="Cambria Math"/>
                        <w:sz w:val="14"/>
                        <w:szCs w:val="14"/>
                      </w:rPr>
                      <m:t>моль∙К</m:t>
                    </m:r>
                  </m:den>
                </m:f>
              </m:oMath>
            </m:oMathPara>
          </w:p>
        </w:tc>
      </w:tr>
      <w:tr w:rsidR="0087483E" w:rsidRPr="00F72C57" w:rsidTr="00F45BAF">
        <w:tc>
          <w:tcPr>
            <w:tcW w:w="794" w:type="dxa"/>
            <w:tcBorders>
              <w:top w:val="double" w:sz="4" w:space="0" w:color="auto"/>
            </w:tcBorders>
          </w:tcPr>
          <w:p w:rsidR="0087483E" w:rsidRPr="00F72C57" w:rsidRDefault="0087483E" w:rsidP="000C186C">
            <w:pPr>
              <w:tabs>
                <w:tab w:val="left" w:pos="709"/>
                <w:tab w:val="left" w:pos="851"/>
              </w:tabs>
              <w:ind w:firstLine="426"/>
              <w:jc w:val="both"/>
              <w:rPr>
                <w:sz w:val="30"/>
                <w:szCs w:val="30"/>
              </w:rPr>
            </w:pPr>
          </w:p>
        </w:tc>
        <w:tc>
          <w:tcPr>
            <w:tcW w:w="750" w:type="dxa"/>
            <w:tcBorders>
              <w:top w:val="double" w:sz="4" w:space="0" w:color="auto"/>
            </w:tcBorders>
          </w:tcPr>
          <w:p w:rsidR="0087483E" w:rsidRPr="00F72C57" w:rsidRDefault="0087483E" w:rsidP="000C186C">
            <w:pPr>
              <w:tabs>
                <w:tab w:val="left" w:pos="709"/>
                <w:tab w:val="left" w:pos="851"/>
              </w:tabs>
              <w:ind w:firstLine="426"/>
              <w:jc w:val="both"/>
              <w:rPr>
                <w:sz w:val="30"/>
                <w:szCs w:val="30"/>
              </w:rPr>
            </w:pPr>
          </w:p>
        </w:tc>
        <w:tc>
          <w:tcPr>
            <w:tcW w:w="667" w:type="dxa"/>
            <w:tcBorders>
              <w:top w:val="double" w:sz="4" w:space="0" w:color="auto"/>
            </w:tcBorders>
          </w:tcPr>
          <w:p w:rsidR="0087483E" w:rsidRPr="00F72C57" w:rsidRDefault="0087483E" w:rsidP="000C186C">
            <w:pPr>
              <w:tabs>
                <w:tab w:val="left" w:pos="709"/>
                <w:tab w:val="left" w:pos="851"/>
              </w:tabs>
              <w:ind w:firstLine="426"/>
              <w:jc w:val="both"/>
              <w:rPr>
                <w:sz w:val="30"/>
                <w:szCs w:val="30"/>
              </w:rPr>
            </w:pPr>
          </w:p>
        </w:tc>
        <w:tc>
          <w:tcPr>
            <w:tcW w:w="743" w:type="dxa"/>
            <w:tcBorders>
              <w:top w:val="double" w:sz="4" w:space="0" w:color="auto"/>
            </w:tcBorders>
          </w:tcPr>
          <w:p w:rsidR="0087483E" w:rsidRPr="00F72C57" w:rsidRDefault="0087483E" w:rsidP="000C186C">
            <w:pPr>
              <w:tabs>
                <w:tab w:val="left" w:pos="709"/>
                <w:tab w:val="left" w:pos="851"/>
              </w:tabs>
              <w:ind w:firstLine="426"/>
              <w:jc w:val="both"/>
              <w:rPr>
                <w:sz w:val="30"/>
                <w:szCs w:val="30"/>
              </w:rPr>
            </w:pPr>
          </w:p>
        </w:tc>
        <w:tc>
          <w:tcPr>
            <w:tcW w:w="720" w:type="dxa"/>
            <w:tcBorders>
              <w:top w:val="double" w:sz="4" w:space="0" w:color="auto"/>
            </w:tcBorders>
          </w:tcPr>
          <w:p w:rsidR="0087483E" w:rsidRPr="00F72C57" w:rsidRDefault="0087483E" w:rsidP="000C186C">
            <w:pPr>
              <w:tabs>
                <w:tab w:val="left" w:pos="709"/>
                <w:tab w:val="left" w:pos="851"/>
              </w:tabs>
              <w:ind w:firstLine="426"/>
              <w:jc w:val="both"/>
              <w:rPr>
                <w:sz w:val="30"/>
                <w:szCs w:val="30"/>
              </w:rPr>
            </w:pPr>
          </w:p>
        </w:tc>
        <w:tc>
          <w:tcPr>
            <w:tcW w:w="666" w:type="dxa"/>
            <w:tcBorders>
              <w:top w:val="double" w:sz="4" w:space="0" w:color="auto"/>
            </w:tcBorders>
          </w:tcPr>
          <w:p w:rsidR="0087483E" w:rsidRPr="00F72C57" w:rsidRDefault="0087483E" w:rsidP="000C186C">
            <w:pPr>
              <w:tabs>
                <w:tab w:val="left" w:pos="709"/>
                <w:tab w:val="left" w:pos="851"/>
              </w:tabs>
              <w:ind w:firstLine="426"/>
              <w:jc w:val="both"/>
              <w:rPr>
                <w:sz w:val="30"/>
                <w:szCs w:val="30"/>
              </w:rPr>
            </w:pPr>
          </w:p>
        </w:tc>
        <w:tc>
          <w:tcPr>
            <w:tcW w:w="681" w:type="dxa"/>
            <w:tcBorders>
              <w:top w:val="double" w:sz="4" w:space="0" w:color="auto"/>
            </w:tcBorders>
          </w:tcPr>
          <w:p w:rsidR="0087483E" w:rsidRPr="00F72C57" w:rsidRDefault="0087483E" w:rsidP="000C186C">
            <w:pPr>
              <w:tabs>
                <w:tab w:val="left" w:pos="709"/>
                <w:tab w:val="left" w:pos="851"/>
              </w:tabs>
              <w:ind w:firstLine="426"/>
              <w:jc w:val="both"/>
              <w:rPr>
                <w:sz w:val="30"/>
                <w:szCs w:val="30"/>
              </w:rPr>
            </w:pPr>
          </w:p>
        </w:tc>
        <w:tc>
          <w:tcPr>
            <w:tcW w:w="666" w:type="dxa"/>
            <w:tcBorders>
              <w:top w:val="double" w:sz="4" w:space="0" w:color="auto"/>
            </w:tcBorders>
          </w:tcPr>
          <w:p w:rsidR="0087483E" w:rsidRPr="00F72C57" w:rsidRDefault="0087483E" w:rsidP="000C186C">
            <w:pPr>
              <w:tabs>
                <w:tab w:val="left" w:pos="709"/>
                <w:tab w:val="left" w:pos="851"/>
              </w:tabs>
              <w:ind w:firstLine="426"/>
              <w:jc w:val="both"/>
              <w:rPr>
                <w:sz w:val="30"/>
                <w:szCs w:val="30"/>
              </w:rPr>
            </w:pPr>
          </w:p>
        </w:tc>
        <w:tc>
          <w:tcPr>
            <w:tcW w:w="681" w:type="dxa"/>
            <w:tcBorders>
              <w:top w:val="double" w:sz="4" w:space="0" w:color="auto"/>
            </w:tcBorders>
          </w:tcPr>
          <w:p w:rsidR="0087483E" w:rsidRPr="00F72C57" w:rsidRDefault="0087483E" w:rsidP="000C186C">
            <w:pPr>
              <w:tabs>
                <w:tab w:val="left" w:pos="709"/>
                <w:tab w:val="left" w:pos="851"/>
              </w:tabs>
              <w:ind w:firstLine="426"/>
              <w:jc w:val="both"/>
              <w:rPr>
                <w:sz w:val="30"/>
                <w:szCs w:val="30"/>
              </w:rPr>
            </w:pPr>
          </w:p>
        </w:tc>
      </w:tr>
    </w:tbl>
    <w:p w:rsidR="00171CF0" w:rsidRPr="00171CF0" w:rsidRDefault="00171CF0" w:rsidP="00171CF0">
      <w:pPr>
        <w:pStyle w:val="aa"/>
        <w:tabs>
          <w:tab w:val="left" w:pos="709"/>
          <w:tab w:val="left" w:pos="851"/>
        </w:tabs>
        <w:ind w:left="426"/>
        <w:jc w:val="both"/>
        <w:rPr>
          <w:sz w:val="30"/>
          <w:szCs w:val="30"/>
        </w:rPr>
      </w:pPr>
    </w:p>
    <w:p w:rsidR="00A42B18" w:rsidRPr="00F72C57" w:rsidRDefault="00A42B18" w:rsidP="00A66A66">
      <w:pPr>
        <w:pStyle w:val="aa"/>
        <w:numPr>
          <w:ilvl w:val="0"/>
          <w:numId w:val="60"/>
        </w:numPr>
        <w:tabs>
          <w:tab w:val="left" w:pos="709"/>
          <w:tab w:val="left" w:pos="851"/>
        </w:tabs>
        <w:ind w:left="0" w:firstLine="426"/>
        <w:jc w:val="both"/>
        <w:rPr>
          <w:sz w:val="30"/>
          <w:szCs w:val="30"/>
        </w:rPr>
      </w:pPr>
      <w:r w:rsidRPr="00F72C57">
        <w:rPr>
          <w:sz w:val="30"/>
          <w:szCs w:val="30"/>
        </w:rPr>
        <w:t>То</w:t>
      </w:r>
      <w:r w:rsidR="00DE5E58" w:rsidRPr="00F72C57">
        <w:rPr>
          <w:sz w:val="30"/>
          <w:szCs w:val="30"/>
        </w:rPr>
        <w:t xml:space="preserve"> </w:t>
      </w:r>
      <w:r w:rsidRPr="00F72C57">
        <w:rPr>
          <w:sz w:val="30"/>
          <w:szCs w:val="30"/>
        </w:rPr>
        <w:t>же самое проделать с другими образцами.</w:t>
      </w:r>
    </w:p>
    <w:p w:rsidR="00A42B18" w:rsidRPr="00F72C57" w:rsidRDefault="00A42B18" w:rsidP="00A66A66">
      <w:pPr>
        <w:pStyle w:val="aa"/>
        <w:numPr>
          <w:ilvl w:val="0"/>
          <w:numId w:val="60"/>
        </w:numPr>
        <w:tabs>
          <w:tab w:val="left" w:pos="709"/>
          <w:tab w:val="left" w:pos="851"/>
        </w:tabs>
        <w:ind w:left="0" w:firstLine="426"/>
        <w:jc w:val="both"/>
        <w:rPr>
          <w:sz w:val="30"/>
          <w:szCs w:val="30"/>
        </w:rPr>
      </w:pPr>
      <w:r w:rsidRPr="00F72C57">
        <w:rPr>
          <w:sz w:val="30"/>
          <w:szCs w:val="30"/>
        </w:rPr>
        <w:t>Пользуясь уравнением теплового баланса, вычислить удельную теплоемкость образцов по формуле</w:t>
      </w:r>
      <w:r w:rsidRPr="00F72C57">
        <w:rPr>
          <w:b/>
          <w:bCs/>
          <w:sz w:val="30"/>
          <w:szCs w:val="30"/>
        </w:rPr>
        <w:t xml:space="preserve"> </w:t>
      </w:r>
      <w:r w:rsidR="0022528A" w:rsidRPr="00F72C57">
        <w:rPr>
          <w:sz w:val="30"/>
          <w:szCs w:val="30"/>
        </w:rPr>
        <w:t>(6</w:t>
      </w:r>
      <w:r w:rsidRPr="00F72C57">
        <w:rPr>
          <w:sz w:val="30"/>
          <w:szCs w:val="30"/>
        </w:rPr>
        <w:t>.15).</w:t>
      </w:r>
    </w:p>
    <w:p w:rsidR="00A42B18" w:rsidRPr="00F72C57" w:rsidRDefault="00A42B18" w:rsidP="00A66A66">
      <w:pPr>
        <w:pStyle w:val="aa"/>
        <w:numPr>
          <w:ilvl w:val="0"/>
          <w:numId w:val="60"/>
        </w:numPr>
        <w:tabs>
          <w:tab w:val="left" w:pos="709"/>
          <w:tab w:val="left" w:pos="851"/>
        </w:tabs>
        <w:ind w:left="0" w:firstLine="426"/>
        <w:jc w:val="both"/>
        <w:rPr>
          <w:sz w:val="30"/>
          <w:szCs w:val="30"/>
        </w:rPr>
      </w:pPr>
      <w:r w:rsidRPr="00F72C57">
        <w:rPr>
          <w:sz w:val="30"/>
          <w:szCs w:val="30"/>
        </w:rPr>
        <w:t>Вычислить удельные теплоемкости</w:t>
      </w:r>
      <w:r w:rsidRPr="00F72C57">
        <w:rPr>
          <w:b/>
          <w:bCs/>
          <w:sz w:val="30"/>
          <w:szCs w:val="30"/>
        </w:rPr>
        <w:t xml:space="preserve"> </w:t>
      </w:r>
      <w:r w:rsidRPr="00F72C57">
        <w:rPr>
          <w:sz w:val="30"/>
          <w:szCs w:val="30"/>
        </w:rPr>
        <w:t>данных образцов тео</w:t>
      </w:r>
      <w:r w:rsidR="000C186C" w:rsidRPr="00F72C57">
        <w:rPr>
          <w:sz w:val="30"/>
          <w:szCs w:val="30"/>
        </w:rPr>
        <w:t>ретически, используя формулу (6</w:t>
      </w:r>
      <w:r w:rsidRPr="00F72C57">
        <w:rPr>
          <w:sz w:val="30"/>
          <w:szCs w:val="30"/>
        </w:rPr>
        <w:t>.11).</w:t>
      </w:r>
    </w:p>
    <w:p w:rsidR="00A42B18" w:rsidRPr="00F72C57" w:rsidRDefault="00A42B18" w:rsidP="00A66A66">
      <w:pPr>
        <w:pStyle w:val="aa"/>
        <w:numPr>
          <w:ilvl w:val="0"/>
          <w:numId w:val="60"/>
        </w:numPr>
        <w:tabs>
          <w:tab w:val="left" w:pos="709"/>
          <w:tab w:val="left" w:pos="851"/>
        </w:tabs>
        <w:ind w:left="0" w:firstLine="426"/>
        <w:jc w:val="both"/>
        <w:rPr>
          <w:sz w:val="30"/>
          <w:szCs w:val="30"/>
        </w:rPr>
      </w:pPr>
      <w:r w:rsidRPr="00F72C57">
        <w:rPr>
          <w:sz w:val="30"/>
          <w:szCs w:val="30"/>
        </w:rPr>
        <w:t>Сравнить значения удельной теплоемкости образцов,</w:t>
      </w:r>
      <w:r w:rsidRPr="00F72C57">
        <w:rPr>
          <w:b/>
          <w:bCs/>
          <w:sz w:val="30"/>
          <w:szCs w:val="30"/>
        </w:rPr>
        <w:t xml:space="preserve"> </w:t>
      </w:r>
      <w:r w:rsidRPr="00F72C57">
        <w:rPr>
          <w:sz w:val="30"/>
          <w:szCs w:val="30"/>
        </w:rPr>
        <w:t>полученных теоретически и методом косвенных измерений.</w:t>
      </w:r>
    </w:p>
    <w:p w:rsidR="00A42B18" w:rsidRPr="00F72C57" w:rsidRDefault="00A42B18" w:rsidP="00A42B18">
      <w:pPr>
        <w:tabs>
          <w:tab w:val="left" w:pos="851"/>
          <w:tab w:val="left" w:pos="1095"/>
        </w:tabs>
        <w:ind w:firstLine="426"/>
        <w:jc w:val="both"/>
        <w:rPr>
          <w:sz w:val="30"/>
          <w:szCs w:val="30"/>
        </w:rPr>
      </w:pPr>
    </w:p>
    <w:p w:rsidR="00A42B18" w:rsidRPr="000E0D89" w:rsidRDefault="00A42B18" w:rsidP="000C186C">
      <w:pPr>
        <w:pStyle w:val="aa"/>
        <w:tabs>
          <w:tab w:val="left" w:pos="851"/>
          <w:tab w:val="left" w:pos="1095"/>
        </w:tabs>
        <w:jc w:val="both"/>
        <w:rPr>
          <w:sz w:val="30"/>
          <w:szCs w:val="30"/>
        </w:rPr>
      </w:pPr>
      <w:r w:rsidRPr="000E0D89">
        <w:rPr>
          <w:sz w:val="30"/>
          <w:szCs w:val="30"/>
        </w:rPr>
        <w:t>Дополнительные данные:</w:t>
      </w:r>
    </w:p>
    <w:p w:rsidR="00A42B18" w:rsidRPr="00F72C57" w:rsidRDefault="00172DE9" w:rsidP="000C186C">
      <w:pPr>
        <w:pStyle w:val="aa"/>
        <w:tabs>
          <w:tab w:val="left" w:pos="1095"/>
        </w:tabs>
        <w:jc w:val="both"/>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в</m:t>
            </m:r>
          </m:sub>
        </m:sSub>
      </m:oMath>
      <w:r w:rsidR="00A42B18" w:rsidRPr="00F72C57">
        <w:rPr>
          <w:iCs/>
          <w:sz w:val="30"/>
          <w:szCs w:val="30"/>
        </w:rPr>
        <w:t xml:space="preserve">= 500 </w:t>
      </w:r>
      <w:bookmarkStart w:id="288" w:name="OLE_LINK370"/>
      <w:bookmarkStart w:id="289" w:name="OLE_LINK371"/>
      <m:oMath>
        <m:f>
          <m:fPr>
            <m:ctrlPr>
              <w:rPr>
                <w:rFonts w:ascii="Cambria Math" w:hAnsi="Cambria Math"/>
                <w:i/>
                <w:sz w:val="30"/>
                <w:szCs w:val="30"/>
                <w:lang w:val="en-US"/>
              </w:rPr>
            </m:ctrlPr>
          </m:fPr>
          <m:num>
            <m:r>
              <w:rPr>
                <w:rFonts w:ascii="Cambria Math" w:hAnsi="Cambria Math"/>
                <w:sz w:val="30"/>
                <w:szCs w:val="30"/>
              </w:rPr>
              <m:t>Дж</m:t>
            </m:r>
          </m:num>
          <m:den>
            <m:r>
              <w:rPr>
                <w:rFonts w:ascii="Cambria Math" w:hAnsi="Cambria Math"/>
                <w:sz w:val="30"/>
                <w:szCs w:val="30"/>
              </w:rPr>
              <m:t>моль∙К</m:t>
            </m:r>
          </m:den>
        </m:f>
      </m:oMath>
      <w:bookmarkEnd w:id="288"/>
      <w:bookmarkEnd w:id="289"/>
      <w:r w:rsidR="000C186C" w:rsidRPr="00F72C57">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rPr>
              <m:t>к</m:t>
            </m:r>
          </m:sub>
        </m:sSub>
      </m:oMath>
      <w:r w:rsidR="00A42B18" w:rsidRPr="00F72C57">
        <w:rPr>
          <w:iCs/>
          <w:sz w:val="30"/>
          <w:szCs w:val="30"/>
        </w:rPr>
        <w:t xml:space="preserve">= 4190 </w:t>
      </w:r>
      <m:oMath>
        <m:f>
          <m:fPr>
            <m:ctrlPr>
              <w:rPr>
                <w:rFonts w:ascii="Cambria Math" w:hAnsi="Cambria Math"/>
                <w:i/>
                <w:sz w:val="30"/>
                <w:szCs w:val="30"/>
                <w:lang w:val="en-US"/>
              </w:rPr>
            </m:ctrlPr>
          </m:fPr>
          <m:num>
            <m:r>
              <w:rPr>
                <w:rFonts w:ascii="Cambria Math" w:hAnsi="Cambria Math"/>
                <w:sz w:val="30"/>
                <w:szCs w:val="30"/>
              </w:rPr>
              <m:t>Дж</m:t>
            </m:r>
          </m:num>
          <m:den>
            <m:r>
              <w:rPr>
                <w:rFonts w:ascii="Cambria Math" w:hAnsi="Cambria Math"/>
                <w:sz w:val="30"/>
                <w:szCs w:val="30"/>
              </w:rPr>
              <m:t>моль∙К</m:t>
            </m:r>
          </m:den>
        </m:f>
      </m:oMath>
    </w:p>
    <w:p w:rsidR="00DE5E58" w:rsidRPr="00F72C57" w:rsidRDefault="00DE5E58" w:rsidP="00A66A66">
      <w:pPr>
        <w:pStyle w:val="aa"/>
        <w:numPr>
          <w:ilvl w:val="0"/>
          <w:numId w:val="60"/>
        </w:numPr>
        <w:autoSpaceDE/>
        <w:autoSpaceDN/>
        <w:spacing w:after="200" w:line="276" w:lineRule="auto"/>
        <w:rPr>
          <w:sz w:val="30"/>
          <w:szCs w:val="30"/>
        </w:rPr>
      </w:pPr>
      <w:r w:rsidRPr="00F72C57">
        <w:rPr>
          <w:sz w:val="30"/>
          <w:szCs w:val="30"/>
        </w:rPr>
        <w:br w:type="page"/>
      </w:r>
    </w:p>
    <w:p w:rsidR="00DE5E58" w:rsidRPr="00F72C57" w:rsidRDefault="00DE5E58" w:rsidP="000C186C">
      <w:pPr>
        <w:pStyle w:val="aa"/>
        <w:widowControl w:val="0"/>
        <w:ind w:left="0" w:firstLine="426"/>
        <w:jc w:val="both"/>
        <w:rPr>
          <w:rFonts w:eastAsia="Times New Roman"/>
          <w:b/>
          <w:sz w:val="40"/>
          <w:szCs w:val="40"/>
        </w:rPr>
      </w:pPr>
      <w:r w:rsidRPr="00F72C57">
        <w:rPr>
          <w:rFonts w:eastAsia="Times New Roman"/>
          <w:b/>
          <w:sz w:val="40"/>
          <w:szCs w:val="40"/>
        </w:rPr>
        <w:lastRenderedPageBreak/>
        <w:t xml:space="preserve">Тема 7  </w:t>
      </w:r>
    </w:p>
    <w:p w:rsidR="00DE5E58" w:rsidRPr="00F72C57" w:rsidRDefault="00DE5E58" w:rsidP="00EB3379">
      <w:pPr>
        <w:pStyle w:val="aa"/>
        <w:widowControl w:val="0"/>
        <w:ind w:left="426"/>
        <w:jc w:val="both"/>
        <w:rPr>
          <w:rFonts w:eastAsia="Times New Roman"/>
          <w:b/>
          <w:sz w:val="40"/>
          <w:szCs w:val="40"/>
        </w:rPr>
      </w:pPr>
      <w:r w:rsidRPr="00F72C57">
        <w:rPr>
          <w:rFonts w:eastAsia="Times New Roman"/>
          <w:b/>
          <w:sz w:val="40"/>
          <w:szCs w:val="40"/>
        </w:rPr>
        <w:t xml:space="preserve">Поверхностное натяжение жидкостей, испарение и кипение жидкостей   </w:t>
      </w:r>
    </w:p>
    <w:p w:rsidR="00DE5E58" w:rsidRPr="00F72C57" w:rsidRDefault="00DE5E58" w:rsidP="000C186C">
      <w:pPr>
        <w:widowControl w:val="0"/>
        <w:ind w:firstLine="426"/>
        <w:rPr>
          <w:rFonts w:eastAsia="Times New Roman"/>
          <w:sz w:val="30"/>
          <w:szCs w:val="30"/>
        </w:rPr>
      </w:pPr>
    </w:p>
    <w:p w:rsidR="00DE5E58" w:rsidRPr="00F72C57" w:rsidRDefault="00DE5E58" w:rsidP="000E0D89">
      <w:pPr>
        <w:pStyle w:val="aa"/>
        <w:numPr>
          <w:ilvl w:val="0"/>
          <w:numId w:val="61"/>
        </w:numPr>
        <w:autoSpaceDE/>
        <w:autoSpaceDN/>
        <w:ind w:left="0" w:firstLine="426"/>
        <w:jc w:val="both"/>
        <w:rPr>
          <w:sz w:val="30"/>
          <w:szCs w:val="30"/>
        </w:rPr>
      </w:pPr>
      <w:r w:rsidRPr="00F72C57">
        <w:rPr>
          <w:sz w:val="30"/>
          <w:szCs w:val="30"/>
        </w:rPr>
        <w:t>Понятие поверхностной энергии. Поверхностное натяжение жидкости</w:t>
      </w:r>
    </w:p>
    <w:p w:rsidR="00DE5E58" w:rsidRPr="00F72C57" w:rsidRDefault="00DE5E58" w:rsidP="000E0D89">
      <w:pPr>
        <w:numPr>
          <w:ilvl w:val="0"/>
          <w:numId w:val="61"/>
        </w:numPr>
        <w:autoSpaceDE/>
        <w:autoSpaceDN/>
        <w:ind w:left="0" w:firstLine="426"/>
        <w:jc w:val="both"/>
        <w:rPr>
          <w:sz w:val="30"/>
          <w:szCs w:val="30"/>
        </w:rPr>
      </w:pPr>
      <w:r w:rsidRPr="00F72C57">
        <w:rPr>
          <w:sz w:val="30"/>
          <w:szCs w:val="30"/>
        </w:rPr>
        <w:t>Коэффициент поверхностного натяжения жидкости и его зависимость от различных факторов</w:t>
      </w:r>
    </w:p>
    <w:p w:rsidR="00DE5E58" w:rsidRPr="00F72C57" w:rsidRDefault="00DE5E58" w:rsidP="000E0D89">
      <w:pPr>
        <w:pStyle w:val="aa"/>
        <w:numPr>
          <w:ilvl w:val="0"/>
          <w:numId w:val="61"/>
        </w:numPr>
        <w:ind w:left="0" w:firstLine="426"/>
        <w:jc w:val="both"/>
        <w:rPr>
          <w:rFonts w:eastAsia="Times New Roman"/>
          <w:sz w:val="30"/>
          <w:szCs w:val="30"/>
        </w:rPr>
      </w:pPr>
      <w:r w:rsidRPr="00F72C57">
        <w:rPr>
          <w:rFonts w:eastAsia="Times New Roman"/>
          <w:sz w:val="30"/>
          <w:szCs w:val="30"/>
        </w:rPr>
        <w:t>Понятие абсолютной, относительной и максимальной влажности. Дефицит влажности. Точка росы</w:t>
      </w:r>
    </w:p>
    <w:p w:rsidR="00DE5E58" w:rsidRPr="00F72C57" w:rsidRDefault="00DE5E58" w:rsidP="000E0D89">
      <w:pPr>
        <w:pStyle w:val="aa"/>
        <w:widowControl w:val="0"/>
        <w:numPr>
          <w:ilvl w:val="0"/>
          <w:numId w:val="61"/>
        </w:numPr>
        <w:adjustRightInd w:val="0"/>
        <w:ind w:left="0" w:firstLine="426"/>
        <w:jc w:val="both"/>
        <w:rPr>
          <w:sz w:val="30"/>
          <w:szCs w:val="30"/>
        </w:rPr>
      </w:pPr>
      <w:r w:rsidRPr="00F72C57">
        <w:rPr>
          <w:sz w:val="30"/>
          <w:szCs w:val="30"/>
        </w:rPr>
        <w:t>Испарение и кипение жидкости</w:t>
      </w:r>
    </w:p>
    <w:p w:rsidR="00DE5E58" w:rsidRPr="00F72C57" w:rsidRDefault="00DE5E58" w:rsidP="000C186C">
      <w:pPr>
        <w:widowControl w:val="0"/>
        <w:ind w:firstLine="426"/>
        <w:jc w:val="both"/>
        <w:rPr>
          <w:rFonts w:eastAsia="Times New Roman"/>
          <w:sz w:val="30"/>
          <w:szCs w:val="30"/>
        </w:rPr>
      </w:pPr>
    </w:p>
    <w:p w:rsidR="00DE5E58" w:rsidRPr="00F72C57" w:rsidRDefault="00DE5E58" w:rsidP="000C186C">
      <w:pPr>
        <w:widowControl w:val="0"/>
        <w:autoSpaceDE/>
        <w:autoSpaceDN/>
        <w:ind w:firstLine="426"/>
        <w:outlineLvl w:val="0"/>
        <w:rPr>
          <w:rFonts w:eastAsia="Times New Roman"/>
          <w:b/>
          <w:sz w:val="36"/>
          <w:szCs w:val="36"/>
        </w:rPr>
      </w:pPr>
      <w:r w:rsidRPr="00F72C57">
        <w:rPr>
          <w:rFonts w:eastAsia="Times New Roman"/>
          <w:b/>
          <w:sz w:val="36"/>
          <w:szCs w:val="36"/>
        </w:rPr>
        <w:t>Основные понятия по теме</w:t>
      </w:r>
    </w:p>
    <w:p w:rsidR="002D1CA8" w:rsidRPr="00F72C57" w:rsidRDefault="002D1CA8" w:rsidP="002D1CA8">
      <w:pPr>
        <w:tabs>
          <w:tab w:val="left" w:pos="1095"/>
        </w:tabs>
        <w:ind w:firstLine="425"/>
        <w:jc w:val="both"/>
        <w:rPr>
          <w:sz w:val="30"/>
          <w:szCs w:val="30"/>
        </w:rPr>
      </w:pPr>
    </w:p>
    <w:p w:rsidR="002D1CA8" w:rsidRPr="00F72C57" w:rsidRDefault="002D1CA8" w:rsidP="002D1CA8">
      <w:pPr>
        <w:tabs>
          <w:tab w:val="left" w:pos="1095"/>
        </w:tabs>
        <w:ind w:firstLine="425"/>
        <w:jc w:val="both"/>
        <w:rPr>
          <w:sz w:val="30"/>
          <w:szCs w:val="30"/>
        </w:rPr>
      </w:pPr>
      <w:r w:rsidRPr="00F72C57">
        <w:rPr>
          <w:sz w:val="30"/>
          <w:szCs w:val="30"/>
        </w:rPr>
        <w:t>Молекулы жидкости располагаются настолько близко друг к другу, что силы притяжения между ними имеют значительную величину, которая быстро убывает с расстоянием. Начиная с некоторого расстояния, силами притяжения между молекулами можно пренебречь. Каждая молекула испытывает притяжение со стороны всех соседних с ней молекул, находящихся в пределах сферы действия. Равнодействующая всех этих сил для молекулы, находящейся внутри жидкости, в среднем равна нулю.</w:t>
      </w:r>
    </w:p>
    <w:p w:rsidR="002D1CA8" w:rsidRPr="00F72C57" w:rsidRDefault="002D1CA8" w:rsidP="002D1CA8">
      <w:pPr>
        <w:tabs>
          <w:tab w:val="left" w:pos="1095"/>
        </w:tabs>
        <w:ind w:firstLine="425"/>
        <w:jc w:val="both"/>
        <w:rPr>
          <w:sz w:val="30"/>
          <w:szCs w:val="30"/>
        </w:rPr>
      </w:pPr>
      <w:r w:rsidRPr="00F72C57">
        <w:rPr>
          <w:sz w:val="30"/>
          <w:szCs w:val="30"/>
        </w:rPr>
        <w:t>Молекулы пограничного слоя жидкости окружены молекулами жидкости не со всех сторон. Часть «соседей» поверхностных молекул – это частицы другой среды, с которой граничит жидкость. Эта среда может отличаться от жидкости и природой, и плотностью частиц. Поэтому силы, действующие на каждую молекулу в этом слое, оказываются неуравновешенными. Равнодействующая силы направлена либо в сторону объема жидкости, либо в сторону объема граничащей с ней среды.  Вследствие этого перемещение молекулы из поверхностного слоя сопровождается совершением работы.</w:t>
      </w:r>
    </w:p>
    <w:p w:rsidR="002D1CA8" w:rsidRPr="00F72C57" w:rsidRDefault="002D1CA8" w:rsidP="002D1CA8">
      <w:pPr>
        <w:tabs>
          <w:tab w:val="left" w:pos="1095"/>
        </w:tabs>
        <w:ind w:firstLine="425"/>
        <w:jc w:val="both"/>
        <w:rPr>
          <w:sz w:val="30"/>
          <w:szCs w:val="30"/>
        </w:rPr>
      </w:pPr>
      <w:r w:rsidRPr="00F72C57">
        <w:rPr>
          <w:sz w:val="30"/>
          <w:szCs w:val="30"/>
        </w:rPr>
        <w:t>Перемещаясь из поверхностного слоя внутрь жидкости, молекула совершает положительную работу. Переход молекулы из объема жидкости к поверхности сопровождается отрицательной работой, т.е. требует затраты внешней работы.</w:t>
      </w:r>
    </w:p>
    <w:p w:rsidR="002D1CA8" w:rsidRPr="008B01DB" w:rsidRDefault="002D1CA8" w:rsidP="002D1CA8">
      <w:pPr>
        <w:tabs>
          <w:tab w:val="left" w:pos="1095"/>
        </w:tabs>
        <w:ind w:firstLine="425"/>
        <w:jc w:val="both"/>
        <w:rPr>
          <w:sz w:val="30"/>
          <w:szCs w:val="30"/>
        </w:rPr>
      </w:pPr>
      <w:r w:rsidRPr="00F72C57">
        <w:rPr>
          <w:sz w:val="30"/>
          <w:szCs w:val="30"/>
        </w:rPr>
        <w:t>Работа, которую необходимо затратить на увеличение поверхности, вычисляется по формуле:</w:t>
      </w:r>
    </w:p>
    <w:p w:rsidR="00687FA4" w:rsidRPr="008B01DB" w:rsidRDefault="00687FA4" w:rsidP="002D1CA8">
      <w:pPr>
        <w:tabs>
          <w:tab w:val="left" w:pos="1095"/>
        </w:tabs>
        <w:ind w:firstLine="425"/>
        <w:jc w:val="both"/>
        <w:rPr>
          <w:sz w:val="30"/>
          <w:szCs w:val="30"/>
        </w:rPr>
      </w:pPr>
    </w:p>
    <w:p w:rsidR="00146394" w:rsidRPr="00146394" w:rsidRDefault="00C15481" w:rsidP="00C15481">
      <w:pPr>
        <w:tabs>
          <w:tab w:val="left" w:pos="1095"/>
        </w:tabs>
        <w:ind w:firstLine="425"/>
        <w:jc w:val="both"/>
        <w:rPr>
          <w:sz w:val="30"/>
          <w:szCs w:val="30"/>
          <w:lang w:val="en-US"/>
        </w:rPr>
      </w:pPr>
      <w:r>
        <w:rPr>
          <w:sz w:val="30"/>
          <w:szCs w:val="30"/>
        </w:rPr>
        <w:t xml:space="preserve">  </w:t>
      </w:r>
      <m:oMath>
        <m:r>
          <w:rPr>
            <w:rFonts w:ascii="Cambria Math" w:hAnsi="Cambria Math"/>
            <w:sz w:val="30"/>
            <w:szCs w:val="30"/>
            <w:lang w:val="en-US"/>
          </w:rPr>
          <m:t>A</m:t>
        </m:r>
        <m:r>
          <w:rPr>
            <w:rFonts w:ascii="Cambria Math" w:hAnsi="Cambria Math"/>
            <w:sz w:val="30"/>
            <w:szCs w:val="30"/>
          </w:rPr>
          <m:t>=-</m:t>
        </m:r>
        <m:r>
          <w:rPr>
            <w:rFonts w:ascii="Cambria Math" w:hAnsi="Cambria Math"/>
            <w:sz w:val="30"/>
            <w:szCs w:val="30"/>
            <w:lang w:val="en-US"/>
          </w:rPr>
          <m:t>σ</m:t>
        </m:r>
        <m:r>
          <m:rPr>
            <m:sty m:val="p"/>
          </m:rPr>
          <w:rPr>
            <w:rFonts w:ascii="Cambria Math" w:hAnsi="Cambria Math"/>
            <w:sz w:val="30"/>
            <w:szCs w:val="30"/>
            <w:lang w:val="en-US"/>
          </w:rPr>
          <m:t>Δ</m:t>
        </m:r>
        <m:r>
          <w:rPr>
            <w:rFonts w:ascii="Cambria Math" w:hAnsi="Cambria Math"/>
            <w:sz w:val="30"/>
            <w:szCs w:val="30"/>
            <w:lang w:val="en-US"/>
          </w:rPr>
          <m:t>S</m:t>
        </m:r>
      </m:oMath>
      <w:r w:rsidR="00D93260" w:rsidRPr="00D93260">
        <w:rPr>
          <w:sz w:val="30"/>
          <w:szCs w:val="30"/>
        </w:rPr>
        <w:t>,</w:t>
      </w:r>
      <w:r>
        <w:rPr>
          <w:sz w:val="30"/>
          <w:szCs w:val="30"/>
        </w:rPr>
        <w:t xml:space="preserve"> </w:t>
      </w:r>
      <w:r w:rsidR="00EB3379" w:rsidRPr="00F72C57">
        <w:rPr>
          <w:sz w:val="30"/>
          <w:szCs w:val="30"/>
        </w:rPr>
        <w:t>(7</w:t>
      </w:r>
      <w:r w:rsidR="002D1CA8" w:rsidRPr="00F72C57">
        <w:rPr>
          <w:sz w:val="30"/>
          <w:szCs w:val="30"/>
        </w:rPr>
        <w:t>.1)</w:t>
      </w:r>
      <w:r>
        <w:rPr>
          <w:sz w:val="30"/>
          <w:szCs w:val="30"/>
        </w:rPr>
        <w:br/>
      </w:r>
    </w:p>
    <w:p w:rsidR="00D93260" w:rsidRPr="00D93260" w:rsidRDefault="00D93260" w:rsidP="00EB3379">
      <w:pPr>
        <w:tabs>
          <w:tab w:val="left" w:pos="1095"/>
        </w:tabs>
        <w:ind w:firstLine="425"/>
        <w:jc w:val="both"/>
        <w:rPr>
          <w:sz w:val="30"/>
          <w:szCs w:val="30"/>
        </w:rPr>
      </w:pPr>
      <w:r>
        <w:rPr>
          <w:sz w:val="30"/>
          <w:szCs w:val="30"/>
        </w:rPr>
        <w:lastRenderedPageBreak/>
        <w:t>где</w:t>
      </w:r>
      <w:r w:rsidRPr="00D93260">
        <w:rPr>
          <w:sz w:val="30"/>
          <w:szCs w:val="30"/>
        </w:rPr>
        <w:t xml:space="preserve"> </w:t>
      </w:r>
      <m:oMath>
        <m:r>
          <w:rPr>
            <w:rFonts w:ascii="Cambria Math" w:hAnsi="Cambria Math"/>
            <w:sz w:val="30"/>
            <w:szCs w:val="30"/>
          </w:rPr>
          <m:t>A</m:t>
        </m:r>
      </m:oMath>
      <w:r>
        <w:rPr>
          <w:sz w:val="30"/>
          <w:szCs w:val="30"/>
        </w:rPr>
        <w:t xml:space="preserve"> – работа (Дж)</w:t>
      </w:r>
      <w:r w:rsidRPr="00D93260">
        <w:rPr>
          <w:sz w:val="30"/>
          <w:szCs w:val="30"/>
        </w:rPr>
        <w:t>,</w:t>
      </w:r>
    </w:p>
    <w:p w:rsidR="00D93260" w:rsidRPr="00D93260" w:rsidRDefault="00D93260" w:rsidP="00EB3379">
      <w:pPr>
        <w:tabs>
          <w:tab w:val="left" w:pos="1095"/>
        </w:tabs>
        <w:ind w:firstLine="425"/>
        <w:jc w:val="both"/>
        <w:rPr>
          <w:sz w:val="30"/>
          <w:szCs w:val="30"/>
        </w:rPr>
      </w:pPr>
      <w:r w:rsidRPr="00D93260">
        <w:rPr>
          <w:bCs/>
          <w:iCs/>
          <w:sz w:val="30"/>
          <w:szCs w:val="30"/>
        </w:rPr>
        <w:t xml:space="preserve">      </w:t>
      </w:r>
      <m:oMath>
        <m:r>
          <w:rPr>
            <w:rFonts w:ascii="Cambria Math" w:hAnsi="Cambria Math"/>
            <w:sz w:val="30"/>
            <w:szCs w:val="30"/>
          </w:rPr>
          <m:t>Δ</m:t>
        </m:r>
        <m:r>
          <w:rPr>
            <w:rFonts w:ascii="Cambria Math" w:hAnsi="Cambria Math"/>
            <w:sz w:val="30"/>
            <w:szCs w:val="30"/>
            <w:lang w:val="en-US"/>
          </w:rPr>
          <m:t>S</m:t>
        </m:r>
      </m:oMath>
      <w:r w:rsidR="002D1CA8" w:rsidRPr="00F72C57">
        <w:rPr>
          <w:sz w:val="30"/>
          <w:szCs w:val="30"/>
        </w:rPr>
        <w:t xml:space="preserve"> – изменение площади поверхности (м</w:t>
      </w:r>
      <w:r w:rsidR="002D1CA8" w:rsidRPr="00F72C57">
        <w:rPr>
          <w:sz w:val="30"/>
          <w:szCs w:val="30"/>
          <w:vertAlign w:val="superscript"/>
        </w:rPr>
        <w:t>2</w:t>
      </w:r>
      <w:r>
        <w:rPr>
          <w:sz w:val="30"/>
          <w:szCs w:val="30"/>
        </w:rPr>
        <w:t>)</w:t>
      </w:r>
      <w:r w:rsidRPr="00D93260">
        <w:rPr>
          <w:sz w:val="30"/>
          <w:szCs w:val="30"/>
        </w:rPr>
        <w:t>,</w:t>
      </w:r>
    </w:p>
    <w:p w:rsidR="002D1CA8" w:rsidRPr="00F72C57" w:rsidRDefault="00D93260" w:rsidP="00EB3379">
      <w:pPr>
        <w:tabs>
          <w:tab w:val="left" w:pos="1095"/>
        </w:tabs>
        <w:ind w:firstLine="425"/>
        <w:jc w:val="both"/>
        <w:rPr>
          <w:sz w:val="30"/>
          <w:szCs w:val="30"/>
        </w:rPr>
      </w:pPr>
      <w:r w:rsidRPr="00D93260">
        <w:rPr>
          <w:bCs/>
          <w:iCs/>
          <w:sz w:val="30"/>
          <w:szCs w:val="30"/>
        </w:rPr>
        <w:t xml:space="preserve">      </w:t>
      </w:r>
      <w:r w:rsidR="00297422" w:rsidRPr="00F72C57">
        <w:rPr>
          <w:bCs/>
          <w:i/>
          <w:iCs/>
          <w:sz w:val="30"/>
          <w:szCs w:val="30"/>
        </w:rPr>
        <w:t>σ</w:t>
      </w:r>
      <w:r w:rsidR="002D1CA8" w:rsidRPr="00F72C57">
        <w:rPr>
          <w:sz w:val="30"/>
          <w:szCs w:val="30"/>
        </w:rPr>
        <w:t xml:space="preserve"> – коэффициент пропорциональности, называемый коэффициент поверхностного натяжения.</w:t>
      </w:r>
    </w:p>
    <w:p w:rsidR="002D1CA8" w:rsidRPr="008B01DB" w:rsidRDefault="00EB3379" w:rsidP="002D1CA8">
      <w:pPr>
        <w:tabs>
          <w:tab w:val="left" w:pos="1095"/>
        </w:tabs>
        <w:ind w:firstLine="425"/>
        <w:jc w:val="both"/>
        <w:rPr>
          <w:sz w:val="30"/>
          <w:szCs w:val="30"/>
        </w:rPr>
      </w:pPr>
      <w:r w:rsidRPr="00F72C57">
        <w:rPr>
          <w:sz w:val="30"/>
          <w:szCs w:val="30"/>
        </w:rPr>
        <w:t>Из (7</w:t>
      </w:r>
      <w:r w:rsidR="002D1CA8" w:rsidRPr="00F72C57">
        <w:rPr>
          <w:sz w:val="30"/>
          <w:szCs w:val="30"/>
        </w:rPr>
        <w:t>.1) ясно, что коэффициент поверхностного натяжения численно равен работе, необходимой для увеличения площади поверхности на единицу при постоянной температуре</w:t>
      </w:r>
      <w:r w:rsidR="00D93260" w:rsidRPr="00D93260">
        <w:rPr>
          <w:sz w:val="30"/>
          <w:szCs w:val="30"/>
        </w:rPr>
        <w:t>:</w:t>
      </w:r>
    </w:p>
    <w:p w:rsidR="00D93260" w:rsidRPr="008B01DB" w:rsidRDefault="00D93260" w:rsidP="002D1CA8">
      <w:pPr>
        <w:tabs>
          <w:tab w:val="left" w:pos="1095"/>
        </w:tabs>
        <w:ind w:firstLine="425"/>
        <w:jc w:val="both"/>
        <w:rPr>
          <w:sz w:val="30"/>
          <w:szCs w:val="30"/>
        </w:rPr>
      </w:pPr>
    </w:p>
    <w:p w:rsidR="00D93260" w:rsidRPr="008B01DB" w:rsidRDefault="00C15481" w:rsidP="00C15481">
      <w:pPr>
        <w:tabs>
          <w:tab w:val="left" w:pos="1095"/>
        </w:tabs>
        <w:ind w:firstLine="425"/>
        <w:jc w:val="both"/>
        <w:rPr>
          <w:sz w:val="30"/>
          <w:szCs w:val="30"/>
        </w:rPr>
      </w:pPr>
      <w:r>
        <w:rPr>
          <w:sz w:val="30"/>
          <w:szCs w:val="30"/>
        </w:rPr>
        <w:t xml:space="preserve">  </w:t>
      </w:r>
      <m:oMath>
        <m:r>
          <w:rPr>
            <w:rFonts w:ascii="Cambria Math" w:hAnsi="Cambria Math"/>
            <w:sz w:val="30"/>
            <w:szCs w:val="30"/>
            <w:lang w:val="en-US"/>
          </w:rPr>
          <m:t>σ</m:t>
        </m:r>
        <m:r>
          <w:rPr>
            <w:rFonts w:ascii="Cambria Math" w:hAnsi="Cambria Math"/>
            <w:sz w:val="30"/>
            <w:szCs w:val="30"/>
          </w:rPr>
          <m:t>=</m:t>
        </m:r>
        <m:d>
          <m:dPr>
            <m:begChr m:val="["/>
            <m:endChr m:val="]"/>
            <m:ctrlPr>
              <w:rPr>
                <w:rFonts w:ascii="Cambria Math" w:hAnsi="Cambria Math"/>
                <w:i/>
                <w:sz w:val="30"/>
                <w:szCs w:val="30"/>
                <w:lang w:val="en-US"/>
              </w:rPr>
            </m:ctrlPr>
          </m:dPr>
          <m:e>
            <m:f>
              <m:fPr>
                <m:ctrlPr>
                  <w:rPr>
                    <w:rFonts w:ascii="Cambria Math" w:hAnsi="Cambria Math"/>
                    <w:sz w:val="30"/>
                    <w:szCs w:val="30"/>
                    <w:lang w:val="en-US"/>
                  </w:rPr>
                </m:ctrlPr>
              </m:fPr>
              <m:num>
                <m:r>
                  <m:rPr>
                    <m:sty m:val="p"/>
                  </m:rPr>
                  <w:rPr>
                    <w:rFonts w:ascii="Cambria Math" w:hAnsi="Cambria Math"/>
                    <w:sz w:val="30"/>
                    <w:szCs w:val="30"/>
                    <w:lang w:val="en-US"/>
                  </w:rPr>
                  <m:t>Δ</m:t>
                </m:r>
                <m:r>
                  <w:rPr>
                    <w:rFonts w:ascii="Cambria Math" w:hAnsi="Cambria Math"/>
                    <w:sz w:val="30"/>
                    <w:szCs w:val="30"/>
                    <w:lang w:val="en-US"/>
                  </w:rPr>
                  <m:t>A</m:t>
                </m:r>
              </m:num>
              <m:den>
                <m:r>
                  <m:rPr>
                    <m:sty m:val="p"/>
                  </m:rPr>
                  <w:rPr>
                    <w:rFonts w:ascii="Cambria Math" w:hAnsi="Cambria Math"/>
                    <w:sz w:val="30"/>
                    <w:szCs w:val="30"/>
                    <w:lang w:val="en-US"/>
                  </w:rPr>
                  <m:t>Δ</m:t>
                </m:r>
                <m:r>
                  <w:rPr>
                    <w:rFonts w:ascii="Cambria Math" w:hAnsi="Cambria Math"/>
                    <w:sz w:val="30"/>
                    <w:szCs w:val="30"/>
                    <w:lang w:val="en-US"/>
                  </w:rPr>
                  <m:t>S</m:t>
                </m:r>
              </m:den>
            </m:f>
          </m:e>
        </m:d>
        <m:r>
          <w:rPr>
            <w:rFonts w:ascii="Cambria Math" w:hAnsi="Cambria Math"/>
            <w:sz w:val="30"/>
            <w:szCs w:val="30"/>
          </w:rPr>
          <m:t>=</m:t>
        </m:r>
        <m:d>
          <m:dPr>
            <m:begChr m:val="["/>
            <m:endChr m:val="]"/>
            <m:ctrlPr>
              <w:rPr>
                <w:rFonts w:ascii="Cambria Math" w:hAnsi="Cambria Math"/>
                <w:i/>
                <w:sz w:val="30"/>
                <w:szCs w:val="30"/>
                <w:lang w:val="en-US"/>
              </w:rPr>
            </m:ctrlPr>
          </m:dPr>
          <m:e>
            <m:f>
              <m:fPr>
                <m:ctrlPr>
                  <w:rPr>
                    <w:rFonts w:ascii="Cambria Math" w:hAnsi="Cambria Math"/>
                    <w:i/>
                    <w:sz w:val="30"/>
                    <w:szCs w:val="30"/>
                    <w:lang w:val="en-US"/>
                  </w:rPr>
                </m:ctrlPr>
              </m:fPr>
              <m:num>
                <m:r>
                  <w:rPr>
                    <w:rFonts w:ascii="Cambria Math" w:hAnsi="Cambria Math"/>
                    <w:sz w:val="30"/>
                    <w:szCs w:val="30"/>
                  </w:rPr>
                  <m:t>Дж</m:t>
                </m:r>
              </m:num>
              <m:den>
                <m:sSup>
                  <m:sSupPr>
                    <m:ctrlPr>
                      <w:rPr>
                        <w:rFonts w:ascii="Cambria Math" w:hAnsi="Cambria Math"/>
                        <w:i/>
                        <w:sz w:val="30"/>
                        <w:szCs w:val="30"/>
                        <w:lang w:val="en-US"/>
                      </w:rPr>
                    </m:ctrlPr>
                  </m:sSupPr>
                  <m:e>
                    <m:r>
                      <w:rPr>
                        <w:rFonts w:ascii="Cambria Math" w:hAnsi="Cambria Math"/>
                        <w:sz w:val="30"/>
                        <w:szCs w:val="30"/>
                      </w:rPr>
                      <m:t>м</m:t>
                    </m:r>
                  </m:e>
                  <m:sup>
                    <m:r>
                      <w:rPr>
                        <w:rFonts w:ascii="Cambria Math" w:hAnsi="Cambria Math"/>
                        <w:sz w:val="30"/>
                        <w:szCs w:val="30"/>
                      </w:rPr>
                      <m:t>2</m:t>
                    </m:r>
                  </m:sup>
                </m:sSup>
              </m:den>
            </m:f>
          </m:e>
        </m:d>
        <m:r>
          <w:rPr>
            <w:rFonts w:ascii="Cambria Math" w:hAnsi="Cambria Math"/>
            <w:sz w:val="30"/>
            <w:szCs w:val="30"/>
          </w:rPr>
          <m:t>=</m:t>
        </m:r>
        <m:d>
          <m:dPr>
            <m:begChr m:val="["/>
            <m:endChr m:val="]"/>
            <m:ctrlPr>
              <w:rPr>
                <w:rFonts w:ascii="Cambria Math" w:hAnsi="Cambria Math"/>
                <w:i/>
                <w:sz w:val="30"/>
                <w:szCs w:val="30"/>
                <w:lang w:val="en-US"/>
              </w:rPr>
            </m:ctrlPr>
          </m:dPr>
          <m:e>
            <m:f>
              <m:fPr>
                <m:ctrlPr>
                  <w:rPr>
                    <w:rFonts w:ascii="Cambria Math" w:hAnsi="Cambria Math"/>
                    <w:i/>
                    <w:sz w:val="30"/>
                    <w:szCs w:val="30"/>
                    <w:lang w:val="en-US"/>
                  </w:rPr>
                </m:ctrlPr>
              </m:fPr>
              <m:num>
                <m:r>
                  <w:rPr>
                    <w:rFonts w:ascii="Cambria Math" w:hAnsi="Cambria Math"/>
                    <w:sz w:val="30"/>
                    <w:szCs w:val="30"/>
                  </w:rPr>
                  <m:t>Н</m:t>
                </m:r>
              </m:num>
              <m:den>
                <m:r>
                  <w:rPr>
                    <w:rFonts w:ascii="Cambria Math" w:hAnsi="Cambria Math"/>
                    <w:sz w:val="30"/>
                    <w:szCs w:val="30"/>
                  </w:rPr>
                  <m:t>м</m:t>
                </m:r>
              </m:den>
            </m:f>
          </m:e>
        </m:d>
      </m:oMath>
      <w:r w:rsidR="00D93260" w:rsidRPr="008B01DB">
        <w:rPr>
          <w:sz w:val="30"/>
          <w:szCs w:val="30"/>
        </w:rPr>
        <w:t>.</w:t>
      </w:r>
      <w:r>
        <w:rPr>
          <w:sz w:val="30"/>
          <w:szCs w:val="30"/>
        </w:rPr>
        <w:t xml:space="preserve"> </w:t>
      </w:r>
      <w:r w:rsidR="00EB3379" w:rsidRPr="00F72C57">
        <w:rPr>
          <w:sz w:val="30"/>
          <w:szCs w:val="30"/>
        </w:rPr>
        <w:t>(7</w:t>
      </w:r>
      <w:r w:rsidR="002D1CA8" w:rsidRPr="00F72C57">
        <w:rPr>
          <w:sz w:val="30"/>
          <w:szCs w:val="30"/>
        </w:rPr>
        <w:t>.2)</w:t>
      </w:r>
      <w:r>
        <w:rPr>
          <w:sz w:val="30"/>
          <w:szCs w:val="30"/>
        </w:rPr>
        <w:br/>
      </w:r>
    </w:p>
    <w:p w:rsidR="002D1CA8" w:rsidRPr="00F72C57" w:rsidRDefault="00D93260" w:rsidP="002D1CA8">
      <w:pPr>
        <w:tabs>
          <w:tab w:val="left" w:pos="1095"/>
        </w:tabs>
        <w:ind w:firstLine="425"/>
        <w:jc w:val="both"/>
        <w:rPr>
          <w:sz w:val="30"/>
          <w:szCs w:val="30"/>
        </w:rPr>
      </w:pPr>
      <w:r>
        <w:rPr>
          <w:sz w:val="30"/>
          <w:szCs w:val="30"/>
        </w:rPr>
        <w:t>Таким образом</w:t>
      </w:r>
      <w:r w:rsidR="002D1CA8" w:rsidRPr="00F72C57">
        <w:rPr>
          <w:sz w:val="30"/>
          <w:szCs w:val="30"/>
        </w:rPr>
        <w:t>, молекулы поверхностного слоя жидкости обладают избыточной, по сравнению с молекулами, находящимися в объеме жидкости, потенциальной энергией, которая является свободной энергией.</w:t>
      </w:r>
    </w:p>
    <w:p w:rsidR="002D1CA8" w:rsidRPr="00D93260" w:rsidRDefault="00D93260" w:rsidP="002D1CA8">
      <w:pPr>
        <w:tabs>
          <w:tab w:val="left" w:pos="1095"/>
        </w:tabs>
        <w:ind w:firstLine="425"/>
        <w:jc w:val="both"/>
        <w:rPr>
          <w:sz w:val="30"/>
          <w:szCs w:val="30"/>
        </w:rPr>
      </w:pPr>
      <w:r>
        <w:rPr>
          <w:sz w:val="30"/>
          <w:szCs w:val="30"/>
        </w:rPr>
        <w:t>Т.к</w:t>
      </w:r>
      <w:r w:rsidR="002D1CA8" w:rsidRPr="00F72C57">
        <w:rPr>
          <w:sz w:val="30"/>
          <w:szCs w:val="30"/>
        </w:rPr>
        <w:t>. работа, требуемая для изменения площади поверхности равна изменению свободной энергии поверхности</w:t>
      </w:r>
      <w:r w:rsidRPr="00D93260">
        <w:rPr>
          <w:sz w:val="30"/>
          <w:szCs w:val="30"/>
        </w:rPr>
        <w:t>:</w:t>
      </w:r>
    </w:p>
    <w:p w:rsidR="00D93260" w:rsidRPr="008B01DB" w:rsidRDefault="00D93260" w:rsidP="002D1CA8">
      <w:pPr>
        <w:tabs>
          <w:tab w:val="left" w:pos="1095"/>
        </w:tabs>
        <w:ind w:firstLine="425"/>
        <w:jc w:val="both"/>
        <w:rPr>
          <w:sz w:val="30"/>
          <w:szCs w:val="30"/>
        </w:rPr>
      </w:pPr>
    </w:p>
    <w:p w:rsidR="00D93260" w:rsidRPr="008B01DB" w:rsidRDefault="00D93260" w:rsidP="00C15481">
      <w:pPr>
        <w:tabs>
          <w:tab w:val="left" w:pos="1095"/>
        </w:tabs>
        <w:ind w:right="764" w:firstLine="425"/>
        <w:jc w:val="center"/>
        <w:rPr>
          <w:sz w:val="30"/>
          <w:szCs w:val="30"/>
        </w:rPr>
      </w:pPr>
      <m:oMath>
        <m:r>
          <w:rPr>
            <w:rFonts w:ascii="Cambria Math" w:hAnsi="Cambria Math"/>
            <w:sz w:val="30"/>
            <w:szCs w:val="30"/>
            <w:lang w:val="en-US"/>
          </w:rPr>
          <m:t>dA</m:t>
        </m:r>
        <m:r>
          <w:rPr>
            <w:rFonts w:ascii="Cambria Math" w:hAnsi="Cambria Math"/>
            <w:sz w:val="30"/>
            <w:szCs w:val="30"/>
          </w:rPr>
          <m:t>=-</m:t>
        </m:r>
        <m:r>
          <w:rPr>
            <w:rFonts w:ascii="Cambria Math" w:hAnsi="Cambria Math"/>
            <w:sz w:val="30"/>
            <w:szCs w:val="30"/>
            <w:lang w:val="en-US"/>
          </w:rPr>
          <m:t>d</m:t>
        </m:r>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св</m:t>
            </m:r>
          </m:sub>
        </m:sSub>
      </m:oMath>
      <w:r w:rsidRPr="008B01DB">
        <w:rPr>
          <w:sz w:val="30"/>
          <w:szCs w:val="30"/>
        </w:rPr>
        <w:t>,</w:t>
      </w:r>
    </w:p>
    <w:p w:rsidR="002D1CA8" w:rsidRPr="00F72C57" w:rsidRDefault="002D1CA8" w:rsidP="002D1CA8">
      <w:pPr>
        <w:tabs>
          <w:tab w:val="left" w:pos="1095"/>
        </w:tabs>
        <w:ind w:firstLine="425"/>
        <w:jc w:val="center"/>
        <w:rPr>
          <w:sz w:val="30"/>
          <w:szCs w:val="30"/>
        </w:rPr>
      </w:pPr>
    </w:p>
    <w:p w:rsidR="002D1CA8" w:rsidRPr="00D93260" w:rsidRDefault="002D1CA8" w:rsidP="002D1CA8">
      <w:pPr>
        <w:tabs>
          <w:tab w:val="left" w:pos="1095"/>
        </w:tabs>
        <w:ind w:firstLine="425"/>
        <w:jc w:val="both"/>
        <w:rPr>
          <w:sz w:val="30"/>
          <w:szCs w:val="30"/>
        </w:rPr>
      </w:pPr>
      <w:r w:rsidRPr="00F72C57">
        <w:rPr>
          <w:sz w:val="30"/>
          <w:szCs w:val="30"/>
        </w:rPr>
        <w:t>то коэффициент поверхностного натяжения жидкости можно определить как свободную энергию единицы площади этой поверхности</w:t>
      </w:r>
      <w:r w:rsidR="00D93260" w:rsidRPr="00D93260">
        <w:rPr>
          <w:sz w:val="30"/>
          <w:szCs w:val="30"/>
        </w:rPr>
        <w:t>:</w:t>
      </w:r>
    </w:p>
    <w:p w:rsidR="00D93260" w:rsidRPr="008B01DB" w:rsidRDefault="00D93260" w:rsidP="002D1CA8">
      <w:pPr>
        <w:tabs>
          <w:tab w:val="left" w:pos="1095"/>
        </w:tabs>
        <w:ind w:firstLine="425"/>
        <w:jc w:val="both"/>
        <w:rPr>
          <w:sz w:val="30"/>
          <w:szCs w:val="30"/>
        </w:rPr>
      </w:pPr>
    </w:p>
    <w:p w:rsidR="00D93260" w:rsidRPr="008B01DB" w:rsidRDefault="00C15481" w:rsidP="00C15481">
      <w:pPr>
        <w:tabs>
          <w:tab w:val="left" w:pos="1095"/>
        </w:tabs>
        <w:ind w:firstLine="425"/>
        <w:jc w:val="both"/>
        <w:rPr>
          <w:sz w:val="30"/>
          <w:szCs w:val="30"/>
        </w:rPr>
      </w:pPr>
      <w:r>
        <w:rPr>
          <w:sz w:val="30"/>
          <w:szCs w:val="30"/>
        </w:rPr>
        <w:t xml:space="preserve">  </w:t>
      </w:r>
      <m:oMath>
        <m:r>
          <w:rPr>
            <w:rFonts w:ascii="Cambria Math" w:hAnsi="Cambria Math"/>
            <w:sz w:val="30"/>
            <w:szCs w:val="30"/>
            <w:lang w:val="en-US"/>
          </w:rPr>
          <m:t>σ</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d</m:t>
            </m:r>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св</m:t>
                </m:r>
              </m:sub>
            </m:sSub>
          </m:num>
          <m:den>
            <m:r>
              <w:rPr>
                <w:rFonts w:ascii="Cambria Math" w:hAnsi="Cambria Math"/>
                <w:sz w:val="30"/>
                <w:szCs w:val="30"/>
                <w:lang w:val="en-US"/>
              </w:rPr>
              <m:t>S</m:t>
            </m:r>
          </m:den>
        </m:f>
      </m:oMath>
      <w:r w:rsidR="00D93260" w:rsidRPr="008B01DB">
        <w:rPr>
          <w:sz w:val="30"/>
          <w:szCs w:val="30"/>
        </w:rPr>
        <w:t>.</w:t>
      </w:r>
      <w:r>
        <w:rPr>
          <w:sz w:val="30"/>
          <w:szCs w:val="30"/>
        </w:rPr>
        <w:t xml:space="preserve"> </w:t>
      </w:r>
      <w:r w:rsidR="00EB3379" w:rsidRPr="00F72C57">
        <w:rPr>
          <w:sz w:val="30"/>
          <w:szCs w:val="30"/>
        </w:rPr>
        <w:t>(7</w:t>
      </w:r>
      <w:r w:rsidR="002D1CA8" w:rsidRPr="00F72C57">
        <w:rPr>
          <w:sz w:val="30"/>
          <w:szCs w:val="30"/>
        </w:rPr>
        <w:t>.3)</w:t>
      </w:r>
      <w:r>
        <w:rPr>
          <w:sz w:val="30"/>
          <w:szCs w:val="30"/>
        </w:rPr>
        <w:br/>
      </w:r>
    </w:p>
    <w:p w:rsidR="002D1CA8" w:rsidRPr="00F72C57" w:rsidRDefault="002D1CA8" w:rsidP="002D1CA8">
      <w:pPr>
        <w:tabs>
          <w:tab w:val="left" w:pos="1095"/>
        </w:tabs>
        <w:ind w:firstLine="425"/>
        <w:jc w:val="both"/>
        <w:rPr>
          <w:sz w:val="30"/>
          <w:szCs w:val="30"/>
        </w:rPr>
      </w:pPr>
      <w:r w:rsidRPr="00F72C57">
        <w:rPr>
          <w:sz w:val="30"/>
          <w:szCs w:val="30"/>
        </w:rPr>
        <w:t xml:space="preserve">Известно, что всякая система при равновесии находится в том состоянии, возможном для нее, при котором ее </w:t>
      </w:r>
      <w:r w:rsidR="00A86936" w:rsidRPr="00F72C57">
        <w:rPr>
          <w:sz w:val="30"/>
          <w:szCs w:val="30"/>
        </w:rPr>
        <w:t xml:space="preserve">потенциальная </w:t>
      </w:r>
      <w:r w:rsidRPr="00F72C57">
        <w:rPr>
          <w:sz w:val="30"/>
          <w:szCs w:val="30"/>
        </w:rPr>
        <w:t>энергия имеет минимальное значение. В данном случае жидкость в равновесии должна иметь минимально возможную площадь поверхности. Это означает, в свою очередь, что существуют силы, препятствующие увеличению поверхности жидкости, т.е. стремящиеся сократить эту поверхность. Эти силы направлены по касательной к поверхности и называются силами поверхностного натяжения.</w:t>
      </w:r>
    </w:p>
    <w:p w:rsidR="002D1CA8" w:rsidRPr="00F72C57" w:rsidRDefault="002D1CA8" w:rsidP="002D1CA8">
      <w:pPr>
        <w:tabs>
          <w:tab w:val="left" w:pos="1095"/>
        </w:tabs>
        <w:ind w:firstLine="425"/>
        <w:jc w:val="both"/>
        <w:rPr>
          <w:sz w:val="30"/>
          <w:szCs w:val="30"/>
        </w:rPr>
      </w:pPr>
      <w:r w:rsidRPr="00F72C57">
        <w:rPr>
          <w:sz w:val="30"/>
          <w:szCs w:val="30"/>
        </w:rPr>
        <w:t>Рассмотрим проволочный ко</w:t>
      </w:r>
      <w:r w:rsidR="00EB3379" w:rsidRPr="00F72C57">
        <w:rPr>
          <w:sz w:val="30"/>
          <w:szCs w:val="30"/>
        </w:rPr>
        <w:t>нтур (рисунок 7</w:t>
      </w:r>
      <w:r w:rsidRPr="00F72C57">
        <w:rPr>
          <w:sz w:val="30"/>
          <w:szCs w:val="30"/>
        </w:rPr>
        <w:t xml:space="preserve">.1), одна из сторон которого </w:t>
      </w:r>
      <w:r w:rsidRPr="00F72C57">
        <w:rPr>
          <w:bCs/>
          <w:sz w:val="30"/>
          <w:szCs w:val="30"/>
        </w:rPr>
        <w:t>АВ</w:t>
      </w:r>
      <w:r w:rsidRPr="00F72C57">
        <w:rPr>
          <w:sz w:val="30"/>
          <w:szCs w:val="30"/>
        </w:rPr>
        <w:t xml:space="preserve"> неподвижна. </w:t>
      </w:r>
    </w:p>
    <w:p w:rsidR="002D1CA8" w:rsidRPr="00F72C57" w:rsidRDefault="00297422" w:rsidP="00297422">
      <w:pPr>
        <w:tabs>
          <w:tab w:val="left" w:pos="1095"/>
        </w:tabs>
        <w:ind w:firstLine="425"/>
        <w:jc w:val="center"/>
        <w:rPr>
          <w:sz w:val="30"/>
          <w:szCs w:val="30"/>
        </w:rPr>
      </w:pPr>
      <w:r w:rsidRPr="00F72C57">
        <w:rPr>
          <w:noProof/>
          <w:sz w:val="30"/>
          <w:szCs w:val="30"/>
        </w:rPr>
        <w:lastRenderedPageBreak/>
        <mc:AlternateContent>
          <mc:Choice Requires="wpg">
            <w:drawing>
              <wp:anchor distT="0" distB="0" distL="114300" distR="114300" simplePos="0" relativeHeight="251689984" behindDoc="0" locked="0" layoutInCell="1" allowOverlap="1" wp14:anchorId="7AE05A33" wp14:editId="0BF15310">
                <wp:simplePos x="0" y="0"/>
                <wp:positionH relativeFrom="column">
                  <wp:posOffset>1548130</wp:posOffset>
                </wp:positionH>
                <wp:positionV relativeFrom="paragraph">
                  <wp:posOffset>146050</wp:posOffset>
                </wp:positionV>
                <wp:extent cx="3076575" cy="1918335"/>
                <wp:effectExtent l="0" t="0" r="0" b="5715"/>
                <wp:wrapTopAndBottom/>
                <wp:docPr id="20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918335"/>
                          <a:chOff x="4323" y="10524"/>
                          <a:chExt cx="4845" cy="3021"/>
                        </a:xfrm>
                      </wpg:grpSpPr>
                      <wpg:grpSp>
                        <wpg:cNvPr id="202" name="Group 220"/>
                        <wpg:cNvGrpSpPr>
                          <a:grpSpLocks/>
                        </wpg:cNvGrpSpPr>
                        <wpg:grpSpPr bwMode="auto">
                          <a:xfrm>
                            <a:off x="4323" y="10524"/>
                            <a:ext cx="4845" cy="3021"/>
                            <a:chOff x="3810" y="12249"/>
                            <a:chExt cx="4845" cy="3021"/>
                          </a:xfrm>
                        </wpg:grpSpPr>
                        <wps:wsp>
                          <wps:cNvPr id="203" name="Rectangle 200"/>
                          <wps:cNvSpPr>
                            <a:spLocks noChangeArrowheads="1"/>
                          </wps:cNvSpPr>
                          <wps:spPr bwMode="auto">
                            <a:xfrm>
                              <a:off x="3981" y="12249"/>
                              <a:ext cx="3534" cy="26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Rectangle 201"/>
                          <wps:cNvSpPr>
                            <a:spLocks noChangeArrowheads="1"/>
                          </wps:cNvSpPr>
                          <wps:spPr bwMode="auto">
                            <a:xfrm>
                              <a:off x="4152" y="12420"/>
                              <a:ext cx="3192" cy="25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 name="Rectangle 202"/>
                          <wps:cNvSpPr>
                            <a:spLocks noChangeArrowheads="1"/>
                          </wps:cNvSpPr>
                          <wps:spPr bwMode="auto">
                            <a:xfrm>
                              <a:off x="4209" y="14700"/>
                              <a:ext cx="3135"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203"/>
                          <wps:cNvCnPr/>
                          <wps:spPr bwMode="auto">
                            <a:xfrm>
                              <a:off x="4038" y="13902"/>
                              <a:ext cx="4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204"/>
                          <wps:cNvCnPr/>
                          <wps:spPr bwMode="auto">
                            <a:xfrm>
                              <a:off x="4038" y="14643"/>
                              <a:ext cx="4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205"/>
                          <wps:cNvCnPr/>
                          <wps:spPr bwMode="auto">
                            <a:xfrm>
                              <a:off x="7916" y="13903"/>
                              <a:ext cx="0" cy="7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06"/>
                          <wps:cNvCnPr/>
                          <wps:spPr bwMode="auto">
                            <a:xfrm flipV="1">
                              <a:off x="7916" y="14694"/>
                              <a:ext cx="0" cy="2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Line 207"/>
                          <wps:cNvCnPr/>
                          <wps:spPr bwMode="auto">
                            <a:xfrm>
                              <a:off x="7916" y="13451"/>
                              <a:ext cx="0" cy="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Text Box 209"/>
                          <wps:cNvSpPr txBox="1">
                            <a:spLocks noChangeArrowheads="1"/>
                          </wps:cNvSpPr>
                          <wps:spPr bwMode="auto">
                            <a:xfrm>
                              <a:off x="3810" y="14187"/>
                              <a:ext cx="627"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D1CA8">
                                <w:pPr>
                                  <w:rPr>
                                    <w:sz w:val="72"/>
                                  </w:rPr>
                                </w:pPr>
                                <w:r>
                                  <w:rPr>
                                    <w:sz w:val="72"/>
                                  </w:rPr>
                                  <w:t>·</w:t>
                                </w:r>
                              </w:p>
                            </w:txbxContent>
                          </wps:txbx>
                          <wps:bodyPr rot="0" vert="horz" wrap="square" lIns="91440" tIns="45720" rIns="91440" bIns="45720" anchor="t" anchorCtr="0" upright="1">
                            <a:noAutofit/>
                          </wps:bodyPr>
                        </wps:wsp>
                        <wps:wsp>
                          <wps:cNvPr id="212" name="Text Box 210"/>
                          <wps:cNvSpPr txBox="1">
                            <a:spLocks noChangeArrowheads="1"/>
                          </wps:cNvSpPr>
                          <wps:spPr bwMode="auto">
                            <a:xfrm>
                              <a:off x="3810" y="13446"/>
                              <a:ext cx="627"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D1CA8">
                                <w:pPr>
                                  <w:rPr>
                                    <w:sz w:val="72"/>
                                  </w:rPr>
                                </w:pPr>
                                <w:r>
                                  <w:rPr>
                                    <w:sz w:val="72"/>
                                  </w:rPr>
                                  <w:t>·</w:t>
                                </w:r>
                              </w:p>
                            </w:txbxContent>
                          </wps:txbx>
                          <wps:bodyPr rot="0" vert="horz" wrap="square" lIns="91440" tIns="45720" rIns="91440" bIns="45720" anchor="t" anchorCtr="0" upright="1">
                            <a:noAutofit/>
                          </wps:bodyPr>
                        </wps:wsp>
                        <wps:wsp>
                          <wps:cNvPr id="213" name="Text Box 211"/>
                          <wps:cNvSpPr txBox="1">
                            <a:spLocks noChangeArrowheads="1"/>
                          </wps:cNvSpPr>
                          <wps:spPr bwMode="auto">
                            <a:xfrm>
                              <a:off x="7173" y="13446"/>
                              <a:ext cx="627"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D1CA8">
                                <w:pPr>
                                  <w:rPr>
                                    <w:sz w:val="72"/>
                                  </w:rPr>
                                </w:pPr>
                                <w:r>
                                  <w:rPr>
                                    <w:sz w:val="72"/>
                                  </w:rPr>
                                  <w:t>·</w:t>
                                </w:r>
                              </w:p>
                            </w:txbxContent>
                          </wps:txbx>
                          <wps:bodyPr rot="0" vert="horz" wrap="square" lIns="91440" tIns="45720" rIns="91440" bIns="45720" anchor="t" anchorCtr="0" upright="1">
                            <a:noAutofit/>
                          </wps:bodyPr>
                        </wps:wsp>
                        <wps:wsp>
                          <wps:cNvPr id="416" name="Text Box 212"/>
                          <wps:cNvSpPr txBox="1">
                            <a:spLocks noChangeArrowheads="1"/>
                          </wps:cNvSpPr>
                          <wps:spPr bwMode="auto">
                            <a:xfrm>
                              <a:off x="7173" y="14187"/>
                              <a:ext cx="627"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D1CA8">
                                <w:pPr>
                                  <w:rPr>
                                    <w:sz w:val="72"/>
                                  </w:rPr>
                                </w:pPr>
                                <w:r>
                                  <w:rPr>
                                    <w:sz w:val="72"/>
                                  </w:rPr>
                                  <w:t>·</w:t>
                                </w:r>
                              </w:p>
                            </w:txbxContent>
                          </wps:txbx>
                          <wps:bodyPr rot="0" vert="horz" wrap="square" lIns="91440" tIns="45720" rIns="91440" bIns="45720" anchor="t" anchorCtr="0" upright="1">
                            <a:noAutofit/>
                          </wps:bodyPr>
                        </wps:wsp>
                        <wps:wsp>
                          <wps:cNvPr id="417" name="Text Box 213"/>
                          <wps:cNvSpPr txBox="1">
                            <a:spLocks noChangeArrowheads="1"/>
                          </wps:cNvSpPr>
                          <wps:spPr bwMode="auto">
                            <a:xfrm>
                              <a:off x="5424" y="13718"/>
                              <a:ext cx="627"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F32C61">
                                <w:pPr>
                                  <w:ind w:firstLine="57"/>
                                  <w:rPr>
                                    <w:sz w:val="72"/>
                                  </w:rPr>
                                </w:pPr>
                                <w:r>
                                  <w:rPr>
                                    <w:sz w:val="72"/>
                                  </w:rPr>
                                  <w:t>·</w:t>
                                </w:r>
                              </w:p>
                            </w:txbxContent>
                          </wps:txbx>
                          <wps:bodyPr rot="0" vert="horz" wrap="square" lIns="91440" tIns="45720" rIns="91440" bIns="45720" anchor="t" anchorCtr="0" upright="1">
                            <a:noAutofit/>
                          </wps:bodyPr>
                        </wps:wsp>
                        <wps:wsp>
                          <wps:cNvPr id="418" name="Line 215"/>
                          <wps:cNvCnPr/>
                          <wps:spPr bwMode="auto">
                            <a:xfrm>
                              <a:off x="5730" y="14179"/>
                              <a:ext cx="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Text Box 216"/>
                          <wps:cNvSpPr txBox="1">
                            <a:spLocks noChangeArrowheads="1"/>
                          </wps:cNvSpPr>
                          <wps:spPr bwMode="auto">
                            <a:xfrm>
                              <a:off x="4038" y="14643"/>
                              <a:ext cx="456"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D1CA8">
                                <w:r>
                                  <w:t>А</w:t>
                                </w:r>
                              </w:p>
                            </w:txbxContent>
                          </wps:txbx>
                          <wps:bodyPr rot="0" vert="horz" wrap="square" lIns="91440" tIns="45720" rIns="91440" bIns="45720" anchor="t" anchorCtr="0" upright="1">
                            <a:noAutofit/>
                          </wps:bodyPr>
                        </wps:wsp>
                        <wps:wsp>
                          <wps:cNvPr id="420" name="Text Box 217"/>
                          <wps:cNvSpPr txBox="1">
                            <a:spLocks noChangeArrowheads="1"/>
                          </wps:cNvSpPr>
                          <wps:spPr bwMode="auto">
                            <a:xfrm>
                              <a:off x="5805" y="14643"/>
                              <a:ext cx="456"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D1CA8">
                                <w:pPr>
                                  <w:rPr>
                                    <w:lang w:val="en-US"/>
                                  </w:rPr>
                                </w:pPr>
                                <w:r>
                                  <w:rPr>
                                    <w:lang w:val="en-US"/>
                                  </w:rPr>
                                  <w:t>F</w:t>
                                </w:r>
                              </w:p>
                            </w:txbxContent>
                          </wps:txbx>
                          <wps:bodyPr rot="0" vert="horz" wrap="square" lIns="91440" tIns="45720" rIns="91440" bIns="45720" anchor="t" anchorCtr="0" upright="1">
                            <a:noAutofit/>
                          </wps:bodyPr>
                        </wps:wsp>
                        <wps:wsp>
                          <wps:cNvPr id="421" name="Text Box 218"/>
                          <wps:cNvSpPr txBox="1">
                            <a:spLocks noChangeArrowheads="1"/>
                          </wps:cNvSpPr>
                          <wps:spPr bwMode="auto">
                            <a:xfrm>
                              <a:off x="7458" y="14643"/>
                              <a:ext cx="456"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D1CA8">
                                <w:r>
                                  <w:t>В</w:t>
                                </w:r>
                              </w:p>
                            </w:txbxContent>
                          </wps:txbx>
                          <wps:bodyPr rot="0" vert="horz" wrap="square" lIns="91440" tIns="45720" rIns="91440" bIns="45720" anchor="t" anchorCtr="0" upright="1">
                            <a:noAutofit/>
                          </wps:bodyPr>
                        </wps:wsp>
                        <wps:wsp>
                          <wps:cNvPr id="422" name="Text Box 219"/>
                          <wps:cNvSpPr txBox="1">
                            <a:spLocks noChangeArrowheads="1"/>
                          </wps:cNvSpPr>
                          <wps:spPr bwMode="auto">
                            <a:xfrm>
                              <a:off x="7914" y="14016"/>
                              <a:ext cx="741"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D1CA8">
                                <w:r>
                                  <w:t>ΔХ</w:t>
                                </w:r>
                              </w:p>
                            </w:txbxContent>
                          </wps:txbx>
                          <wps:bodyPr rot="0" vert="horz" wrap="square" lIns="91440" tIns="45720" rIns="91440" bIns="45720" anchor="t" anchorCtr="0" upright="1">
                            <a:noAutofit/>
                          </wps:bodyPr>
                        </wps:wsp>
                      </wpg:grpSp>
                      <wps:wsp>
                        <wps:cNvPr id="423" name="AutoShape 298"/>
                        <wps:cNvCnPr>
                          <a:cxnSpLocks noChangeShapeType="1"/>
                        </wps:cNvCnPr>
                        <wps:spPr bwMode="auto">
                          <a:xfrm>
                            <a:off x="7857" y="12462"/>
                            <a:ext cx="0" cy="733"/>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E05A33" id="Group 299" o:spid="_x0000_s1299" style="position:absolute;left:0;text-align:left;margin-left:121.9pt;margin-top:11.5pt;width:242.25pt;height:151.05pt;z-index:251689984" coordorigin="4323,10524" coordsize="4845,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">
                <v:group id="Group 220" o:spid="_x0000_s1300" style="position:absolute;left:4323;top:10524;width:4845;height:3021" coordorigin="3810,12249" coordsize="4845,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tangle 200" o:spid="_x0000_s1301" style="position:absolute;left:3981;top:12249;width:3534;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rect id="Rectangle 201" o:spid="_x0000_s1302" style="position:absolute;left:4152;top:12420;width:3192;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rect id="Rectangle 202" o:spid="_x0000_s1303" style="position:absolute;left:4209;top:14700;width:313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i1MUA&#10;AADcAAAADwAAAGRycy9kb3ducmV2LnhtbESPS2vDMBCE74X8B7GB3BqpaWMaJ0oIBUOg7SEP6HWx&#10;NraptXIs+dF/XxUKOQ4z8w2z2Y22Fj21vnKs4WmuQBDnzlRcaLics8dXED4gG6wdk4Yf8rDbTh42&#10;mBo38JH6UyhEhLBPUUMZQpNK6fOSLPq5a4ijd3WtxRBlW0jT4hDhtpYLpRJpseK4UGJDbyXl36fO&#10;asDkxdw+r88f5/cuwVUxqmz5pbSeTcf9GkSgMdzD/+2D0bBQ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mLUxQAAANwAAAAPAAAAAAAAAAAAAAAAAJgCAABkcnMv&#10;ZG93bnJldi54bWxQSwUGAAAAAAQABAD1AAAAigMAAAAA&#10;" stroked="f"/>
                  <v:line id="Line 203" o:spid="_x0000_s1304" style="position:absolute;visibility:visible;mso-wrap-style:square" from="4038,13902" to="8256,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line id="Line 204" o:spid="_x0000_s1305" style="position:absolute;visibility:visible;mso-wrap-style:square" from="4038,14643" to="8256,1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line id="Line 205" o:spid="_x0000_s1306" style="position:absolute;visibility:visible;mso-wrap-style:square" from="7916,13903" to="7916,1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06" o:spid="_x0000_s1307" style="position:absolute;flip:y;visibility:visible;mso-wrap-style:square" from="7916,14694" to="7916,1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OMUAAADcAAAADwAAAGRycy9kb3ducmV2LnhtbESPQWvCQBCF7wX/wzIFL6HuqlA0dRWt&#10;FYTiQdtDj0N2moRmZ0N2qum/dwWhx8eb9715i1XvG3WmLtaBLYxHBhRxEVzNpYXPj93TDFQUZIdN&#10;YLLwRxFWy8HDAnMXLnyk80lKlSAcc7RQibS51rGoyGMchZY4ed+h8yhJdqV2HV4S3Dd6Ysyz9lhz&#10;aqiwpdeKip/Tr09v7A68nU6zjddZNqe3L3k3WqwdPvbrF1BCvfwf39N7Z2Fi5nAbkwi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fOMUAAADcAAAADwAAAAAAAAAA&#10;AAAAAAChAgAAZHJzL2Rvd25yZXYueG1sUEsFBgAAAAAEAAQA+QAAAJMDAAAAAA==&#10;">
                    <v:stroke endarrow="block"/>
                  </v:line>
                  <v:line id="Line 207" o:spid="_x0000_s1308" style="position:absolute;visibility:visible;mso-wrap-style:square" from="7916,13451" to="7916,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0n68IAAADcAAAADwAAAGRycy9kb3ducmV2LnhtbERPyWrDMBC9B/oPYgq5JbJzyOJGCSUm&#10;0EMTyELPU2tqmVojY6mO+vfRIZDj4+3rbbStGKj3jWMF+TQDQVw53XCt4HrZT5YgfEDW2DomBf/k&#10;Ybt5Ga2x0O7GJxrOoRYphH2BCkwIXSGlrwxZ9FPXESfux/UWQ4J9LXWPtxRuWznLsrm02HBqMNjR&#10;zlD1e/6zChamPMmFLD8vx3Jo8lU8xK/vlVLj1/j+BiJQDE/xw/2hFczyND+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0n68IAAADcAAAADwAAAAAAAAAAAAAA&#10;AAChAgAAZHJzL2Rvd25yZXYueG1sUEsFBgAAAAAEAAQA+QAAAJADAAAAAA==&#10;">
                    <v:stroke endarrow="block"/>
                  </v:line>
                  <v:shape id="Text Box 209" o:spid="_x0000_s1309" type="#_x0000_t202" style="position:absolute;left:3810;top:14187;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C7547D" w:rsidRDefault="00C7547D" w:rsidP="002D1CA8">
                          <w:pPr>
                            <w:rPr>
                              <w:sz w:val="72"/>
                            </w:rPr>
                          </w:pPr>
                          <w:r>
                            <w:rPr>
                              <w:sz w:val="72"/>
                            </w:rPr>
                            <w:t>·</w:t>
                          </w:r>
                        </w:p>
                      </w:txbxContent>
                    </v:textbox>
                  </v:shape>
                  <v:shape id="Text Box 210" o:spid="_x0000_s1310" type="#_x0000_t202" style="position:absolute;left:3810;top:13446;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C7547D" w:rsidRDefault="00C7547D" w:rsidP="002D1CA8">
                          <w:pPr>
                            <w:rPr>
                              <w:sz w:val="72"/>
                            </w:rPr>
                          </w:pPr>
                          <w:r>
                            <w:rPr>
                              <w:sz w:val="72"/>
                            </w:rPr>
                            <w:t>·</w:t>
                          </w:r>
                        </w:p>
                      </w:txbxContent>
                    </v:textbox>
                  </v:shape>
                  <v:shape id="Text Box 211" o:spid="_x0000_s1311" type="#_x0000_t202" style="position:absolute;left:7173;top:13446;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C7547D" w:rsidRDefault="00C7547D" w:rsidP="002D1CA8">
                          <w:pPr>
                            <w:rPr>
                              <w:sz w:val="72"/>
                            </w:rPr>
                          </w:pPr>
                          <w:r>
                            <w:rPr>
                              <w:sz w:val="72"/>
                            </w:rPr>
                            <w:t>·</w:t>
                          </w:r>
                        </w:p>
                      </w:txbxContent>
                    </v:textbox>
                  </v:shape>
                  <v:shape id="Text Box 212" o:spid="_x0000_s1312" type="#_x0000_t202" style="position:absolute;left:7173;top:14187;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C7547D" w:rsidRDefault="00C7547D" w:rsidP="002D1CA8">
                          <w:pPr>
                            <w:rPr>
                              <w:sz w:val="72"/>
                            </w:rPr>
                          </w:pPr>
                          <w:r>
                            <w:rPr>
                              <w:sz w:val="72"/>
                            </w:rPr>
                            <w:t>·</w:t>
                          </w:r>
                        </w:p>
                      </w:txbxContent>
                    </v:textbox>
                  </v:shape>
                  <v:shape id="Text Box 213" o:spid="_x0000_s1313" type="#_x0000_t202" style="position:absolute;left:5424;top:1371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C7547D" w:rsidRDefault="00C7547D" w:rsidP="00F32C61">
                          <w:pPr>
                            <w:ind w:firstLine="57"/>
                            <w:rPr>
                              <w:sz w:val="72"/>
                            </w:rPr>
                          </w:pPr>
                          <w:r>
                            <w:rPr>
                              <w:sz w:val="72"/>
                            </w:rPr>
                            <w:t>·</w:t>
                          </w:r>
                        </w:p>
                      </w:txbxContent>
                    </v:textbox>
                  </v:shape>
                  <v:line id="Line 215" o:spid="_x0000_s1314" style="position:absolute;visibility:visible;mso-wrap-style:square" from="5730,14179" to="5730,1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pFcIAAADcAAAADwAAAGRycy9kb3ducmV2LnhtbERPW2vCMBR+H/gfwhH2NtPK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DpFcIAAADcAAAADwAAAAAAAAAAAAAA&#10;AAChAgAAZHJzL2Rvd25yZXYueG1sUEsFBgAAAAAEAAQA+QAAAJADAAAAAA==&#10;">
                    <v:stroke endarrow="block"/>
                  </v:line>
                  <v:shape id="Text Box 216" o:spid="_x0000_s1315" type="#_x0000_t202" style="position:absolute;left:4038;top:14643;width:456;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C7547D" w:rsidRDefault="00C7547D" w:rsidP="002D1CA8">
                          <w:r>
                            <w:t>А</w:t>
                          </w:r>
                        </w:p>
                      </w:txbxContent>
                    </v:textbox>
                  </v:shape>
                  <v:shape id="Text Box 217" o:spid="_x0000_s1316" type="#_x0000_t202" style="position:absolute;left:5805;top:14643;width:456;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C7547D" w:rsidRDefault="00C7547D" w:rsidP="002D1CA8">
                          <w:pPr>
                            <w:rPr>
                              <w:lang w:val="en-US"/>
                            </w:rPr>
                          </w:pPr>
                          <w:r>
                            <w:rPr>
                              <w:lang w:val="en-US"/>
                            </w:rPr>
                            <w:t>F</w:t>
                          </w:r>
                        </w:p>
                      </w:txbxContent>
                    </v:textbox>
                  </v:shape>
                  <v:shape id="Text Box 218" o:spid="_x0000_s1317" type="#_x0000_t202" style="position:absolute;left:7458;top:14643;width:456;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C7547D" w:rsidRDefault="00C7547D" w:rsidP="002D1CA8">
                          <w:r>
                            <w:t>В</w:t>
                          </w:r>
                        </w:p>
                      </w:txbxContent>
                    </v:textbox>
                  </v:shape>
                  <v:shape id="Text Box 219" o:spid="_x0000_s1318" type="#_x0000_t202" style="position:absolute;left:7914;top:14016;width:741;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C7547D" w:rsidRDefault="00C7547D" w:rsidP="002D1CA8">
                          <w:r>
                            <w:t>ΔХ</w:t>
                          </w:r>
                        </w:p>
                      </w:txbxContent>
                    </v:textbox>
                  </v:shape>
                </v:group>
                <v:shape id="AutoShape 298" o:spid="_x0000_s1319" type="#_x0000_t32" style="position:absolute;left:7857;top:12462;width:0;height:7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jUMYAAADcAAAADwAAAGRycy9kb3ducmV2LnhtbESPT2sCMRTE74V+h/CEXopm1SplNcq2&#10;INSCB//dXzfPTXDzst1EXb99Uyj0OMzMb5j5snO1uFIbrGcFw0EGgrj02nKl4LBf9V9BhIissfZM&#10;Cu4UYLl4fJhjrv2Nt3TdxUokCIccFZgYm1zKUBpyGAa+IU7eybcOY5JtJXWLtwR3tRxl2VQ6tJwW&#10;DDb0bqg87y5OwWY9fCu+jF1/br/tZrIq6kv1fFTqqdcVMxCRuvgf/mt/aAU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41DGAAAA3AAAAA8AAAAAAAAA&#10;AAAAAAAAoQIAAGRycy9kb3ducmV2LnhtbFBLBQYAAAAABAAEAPkAAACUAwAAAAA=&#10;"/>
                <w10:wrap type="topAndBottom"/>
              </v:group>
            </w:pict>
          </mc:Fallback>
        </mc:AlternateContent>
      </w:r>
      <w:r w:rsidR="00EB3379" w:rsidRPr="00F72C57">
        <w:rPr>
          <w:sz w:val="30"/>
          <w:szCs w:val="30"/>
        </w:rPr>
        <w:t>Рисунок 7.1 – Проволочный контур</w:t>
      </w:r>
    </w:p>
    <w:p w:rsidR="002D1CA8" w:rsidRPr="00F72C57" w:rsidRDefault="002D1CA8" w:rsidP="002D1CA8">
      <w:pPr>
        <w:tabs>
          <w:tab w:val="left" w:pos="1095"/>
        </w:tabs>
        <w:ind w:firstLine="425"/>
        <w:jc w:val="both"/>
        <w:rPr>
          <w:sz w:val="30"/>
          <w:szCs w:val="30"/>
        </w:rPr>
      </w:pPr>
    </w:p>
    <w:p w:rsidR="002D1CA8" w:rsidRPr="005725FC" w:rsidRDefault="002D1CA8" w:rsidP="002D1CA8">
      <w:pPr>
        <w:tabs>
          <w:tab w:val="left" w:pos="1095"/>
        </w:tabs>
        <w:ind w:firstLine="425"/>
        <w:jc w:val="both"/>
        <w:rPr>
          <w:sz w:val="30"/>
          <w:szCs w:val="30"/>
        </w:rPr>
      </w:pPr>
      <w:r w:rsidRPr="00F72C57">
        <w:rPr>
          <w:sz w:val="30"/>
          <w:szCs w:val="30"/>
        </w:rPr>
        <w:t xml:space="preserve">Если поместить этот контур в мыльный раствор, то на нем образуется мыльная пленка, представляющая собой слой жидкости с двумя поверхностями. Силы поверхностного натяжения принуждают пленку сокращаться и перемещают перемычку </w:t>
      </w:r>
      <w:r w:rsidRPr="00F72C57">
        <w:rPr>
          <w:bCs/>
          <w:sz w:val="30"/>
          <w:szCs w:val="30"/>
        </w:rPr>
        <w:t>АВ</w:t>
      </w:r>
      <w:r w:rsidRPr="00F72C57">
        <w:rPr>
          <w:sz w:val="30"/>
          <w:szCs w:val="30"/>
        </w:rPr>
        <w:t xml:space="preserve">. Чтобы ее удержать в равновесии, необходимо приложить внешнюю силу </w:t>
      </w:r>
      <m:oMath>
        <m:r>
          <w:rPr>
            <w:rFonts w:ascii="Cambria Math" w:hAnsi="Cambria Math"/>
            <w:sz w:val="30"/>
            <w:szCs w:val="30"/>
          </w:rPr>
          <m:t>F</m:t>
        </m:r>
      </m:oMath>
      <w:r w:rsidRPr="00F72C57">
        <w:rPr>
          <w:sz w:val="30"/>
          <w:szCs w:val="30"/>
        </w:rPr>
        <w:t xml:space="preserve">. Т.к. пленка имеет две поверхности, вдоль каждой из которых действует сила поверхностного натяжения </w:t>
      </w:r>
      <m:oMath>
        <m:sSub>
          <m:sSubPr>
            <m:ctrlPr>
              <w:rPr>
                <w:rFonts w:ascii="Cambria Math" w:hAnsi="Cambria Math"/>
                <w:bCs/>
                <w:i/>
                <w:iCs/>
                <w:sz w:val="30"/>
                <w:szCs w:val="30"/>
                <w:lang w:val="en-US"/>
              </w:rPr>
            </m:ctrlPr>
          </m:sSubPr>
          <m:e>
            <m:r>
              <w:rPr>
                <w:rFonts w:ascii="Cambria Math" w:hAnsi="Cambria Math"/>
                <w:sz w:val="30"/>
                <w:szCs w:val="30"/>
                <w:lang w:val="en-US"/>
              </w:rPr>
              <m:t>F</m:t>
            </m:r>
          </m:e>
          <m:sub>
            <m:r>
              <w:rPr>
                <w:rFonts w:ascii="Cambria Math" w:hAnsi="Cambria Math"/>
                <w:sz w:val="30"/>
                <w:szCs w:val="30"/>
                <w:vertAlign w:val="subscript"/>
              </w:rPr>
              <m:t>н</m:t>
            </m:r>
          </m:sub>
        </m:sSub>
      </m:oMath>
      <w:r w:rsidRPr="00F72C57">
        <w:rPr>
          <w:sz w:val="30"/>
          <w:szCs w:val="30"/>
        </w:rPr>
        <w:t>, то</w:t>
      </w:r>
      <w:r w:rsidR="005725FC" w:rsidRPr="005725FC">
        <w:rPr>
          <w:sz w:val="30"/>
          <w:szCs w:val="30"/>
        </w:rPr>
        <w:t>:</w:t>
      </w:r>
    </w:p>
    <w:p w:rsidR="005725FC" w:rsidRPr="005725FC" w:rsidRDefault="005725FC" w:rsidP="002D1CA8">
      <w:pPr>
        <w:tabs>
          <w:tab w:val="left" w:pos="1095"/>
        </w:tabs>
        <w:ind w:firstLine="425"/>
        <w:jc w:val="both"/>
        <w:rPr>
          <w:sz w:val="30"/>
          <w:szCs w:val="30"/>
        </w:rPr>
      </w:pPr>
    </w:p>
    <w:p w:rsidR="005725FC" w:rsidRPr="008B01DB" w:rsidRDefault="00C15481" w:rsidP="00C15481">
      <w:pPr>
        <w:tabs>
          <w:tab w:val="left" w:pos="1095"/>
        </w:tabs>
        <w:ind w:firstLine="425"/>
        <w:jc w:val="both"/>
        <w:rPr>
          <w:sz w:val="30"/>
          <w:szCs w:val="30"/>
        </w:rPr>
      </w:pPr>
      <w:r>
        <w:rPr>
          <w:sz w:val="30"/>
          <w:szCs w:val="30"/>
        </w:rPr>
        <w:t xml:space="preserve">  </w:t>
      </w:r>
      <m:oMath>
        <m:r>
          <w:rPr>
            <w:rFonts w:ascii="Cambria Math" w:hAnsi="Cambria Math"/>
            <w:sz w:val="30"/>
            <w:szCs w:val="30"/>
            <w:lang w:val="en-US"/>
          </w:rPr>
          <m:t>F</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rPr>
              <m:t>2</m:t>
            </m:r>
            <m:r>
              <w:rPr>
                <w:rFonts w:ascii="Cambria Math" w:hAnsi="Cambria Math"/>
                <w:sz w:val="30"/>
                <w:szCs w:val="30"/>
                <w:lang w:val="en-US"/>
              </w:rPr>
              <m:t>F</m:t>
            </m:r>
          </m:e>
          <m:sub>
            <m:r>
              <w:rPr>
                <w:rFonts w:ascii="Cambria Math" w:hAnsi="Cambria Math"/>
                <w:sz w:val="30"/>
                <w:szCs w:val="30"/>
              </w:rPr>
              <m:t>н</m:t>
            </m:r>
          </m:sub>
        </m:sSub>
      </m:oMath>
      <w:r w:rsidR="005725FC" w:rsidRPr="008B01DB">
        <w:rPr>
          <w:sz w:val="30"/>
          <w:szCs w:val="30"/>
        </w:rPr>
        <w:t>.</w:t>
      </w:r>
      <w:r>
        <w:rPr>
          <w:sz w:val="30"/>
          <w:szCs w:val="30"/>
        </w:rPr>
        <w:t xml:space="preserve"> </w:t>
      </w:r>
      <w:r w:rsidR="00EB3379" w:rsidRPr="00F72C57">
        <w:rPr>
          <w:sz w:val="30"/>
          <w:szCs w:val="30"/>
        </w:rPr>
        <w:t>(7</w:t>
      </w:r>
      <w:r w:rsidR="002D1CA8" w:rsidRPr="00F72C57">
        <w:rPr>
          <w:sz w:val="30"/>
          <w:szCs w:val="30"/>
        </w:rPr>
        <w:t>.4)</w:t>
      </w:r>
      <w:r>
        <w:rPr>
          <w:sz w:val="30"/>
          <w:szCs w:val="30"/>
        </w:rPr>
        <w:br/>
      </w:r>
    </w:p>
    <w:p w:rsidR="002D1CA8" w:rsidRPr="008B01DB" w:rsidRDefault="002D1CA8" w:rsidP="002D1CA8">
      <w:pPr>
        <w:tabs>
          <w:tab w:val="left" w:pos="1095"/>
        </w:tabs>
        <w:ind w:firstLine="425"/>
        <w:jc w:val="both"/>
        <w:rPr>
          <w:sz w:val="30"/>
          <w:szCs w:val="30"/>
        </w:rPr>
      </w:pPr>
      <w:r w:rsidRPr="00F72C57">
        <w:rPr>
          <w:sz w:val="30"/>
          <w:szCs w:val="30"/>
        </w:rPr>
        <w:t>Предположим, что при постоянной температуре перемычка АВ бесконечно медленно перемеща</w:t>
      </w:r>
      <w:r w:rsidR="00D45B45" w:rsidRPr="00F72C57">
        <w:rPr>
          <w:sz w:val="30"/>
          <w:szCs w:val="30"/>
        </w:rPr>
        <w:t xml:space="preserve">ется на расстояние </w:t>
      </w:r>
      <m:oMath>
        <m:r>
          <w:rPr>
            <w:rFonts w:ascii="Cambria Math" w:hAnsi="Cambria Math"/>
            <w:sz w:val="30"/>
            <w:szCs w:val="30"/>
          </w:rPr>
          <m:t>ΔХ</m:t>
        </m:r>
      </m:oMath>
      <w:r w:rsidR="00D45B45" w:rsidRPr="00F72C57">
        <w:rPr>
          <w:sz w:val="30"/>
          <w:szCs w:val="30"/>
        </w:rPr>
        <w:t xml:space="preserve"> (рисунок 7</w:t>
      </w:r>
      <w:r w:rsidRPr="00F72C57">
        <w:rPr>
          <w:sz w:val="30"/>
          <w:szCs w:val="30"/>
        </w:rPr>
        <w:t>.1). При этом внешняя сила совершает работу</w:t>
      </w:r>
      <w:r w:rsidR="00B015FB" w:rsidRPr="008B01DB">
        <w:rPr>
          <w:sz w:val="30"/>
          <w:szCs w:val="30"/>
        </w:rPr>
        <w:t>:</w:t>
      </w:r>
    </w:p>
    <w:p w:rsidR="00B015FB" w:rsidRPr="008B01DB" w:rsidRDefault="00B015FB" w:rsidP="002D1CA8">
      <w:pPr>
        <w:tabs>
          <w:tab w:val="left" w:pos="1095"/>
        </w:tabs>
        <w:ind w:firstLine="425"/>
        <w:jc w:val="both"/>
        <w:rPr>
          <w:sz w:val="30"/>
          <w:szCs w:val="30"/>
        </w:rPr>
      </w:pPr>
    </w:p>
    <w:p w:rsidR="00B015FB" w:rsidRPr="008B01DB" w:rsidRDefault="00C15481" w:rsidP="00C15481">
      <w:pPr>
        <w:tabs>
          <w:tab w:val="left" w:pos="1095"/>
        </w:tabs>
        <w:ind w:firstLine="425"/>
        <w:jc w:val="both"/>
        <w:rPr>
          <w:sz w:val="30"/>
          <w:szCs w:val="30"/>
        </w:rPr>
      </w:pPr>
      <w:bookmarkStart w:id="290" w:name="OLE_LINK372"/>
      <w:r>
        <w:rPr>
          <w:sz w:val="30"/>
          <w:szCs w:val="30"/>
        </w:rPr>
        <w:t xml:space="preserve">  </w:t>
      </w:r>
      <m:oMath>
        <m:r>
          <w:rPr>
            <w:rFonts w:ascii="Cambria Math" w:hAnsi="Cambria Math"/>
            <w:sz w:val="30"/>
            <w:szCs w:val="30"/>
            <w:lang w:val="en-US"/>
          </w:rPr>
          <m:t>δA</m:t>
        </m:r>
        <m:r>
          <w:rPr>
            <w:rFonts w:ascii="Cambria Math" w:hAnsi="Cambria Math"/>
            <w:sz w:val="30"/>
            <w:szCs w:val="30"/>
          </w:rPr>
          <m:t>=</m:t>
        </m:r>
        <w:bookmarkEnd w:id="290"/>
        <m:r>
          <w:rPr>
            <w:rFonts w:ascii="Cambria Math" w:hAnsi="Cambria Math"/>
            <w:sz w:val="30"/>
            <w:szCs w:val="30"/>
            <w:lang w:val="en-US"/>
          </w:rPr>
          <m:t>F</m:t>
        </m:r>
        <m:r>
          <m:rPr>
            <m:sty m:val="p"/>
          </m:rPr>
          <w:rPr>
            <w:rFonts w:ascii="Cambria Math" w:hAnsi="Cambria Math"/>
            <w:sz w:val="30"/>
            <w:szCs w:val="30"/>
            <w:lang w:val="en-US"/>
          </w:rPr>
          <m:t>Δ</m:t>
        </m:r>
        <m:r>
          <w:rPr>
            <w:rFonts w:ascii="Cambria Math" w:hAnsi="Cambria Math"/>
            <w:sz w:val="30"/>
            <w:szCs w:val="30"/>
            <w:lang w:val="en-US"/>
          </w:rPr>
          <m:t>X</m:t>
        </m:r>
      </m:oMath>
      <w:r w:rsidR="00B015FB" w:rsidRPr="008B01DB">
        <w:rPr>
          <w:sz w:val="30"/>
          <w:szCs w:val="30"/>
        </w:rPr>
        <w:t>.</w:t>
      </w:r>
      <w:r>
        <w:rPr>
          <w:sz w:val="30"/>
          <w:szCs w:val="30"/>
        </w:rPr>
        <w:t xml:space="preserve"> </w:t>
      </w:r>
      <w:r w:rsidR="00EB3379" w:rsidRPr="00F72C57">
        <w:rPr>
          <w:sz w:val="30"/>
          <w:szCs w:val="30"/>
        </w:rPr>
        <w:t>(7</w:t>
      </w:r>
      <w:r w:rsidR="002D1CA8" w:rsidRPr="00F72C57">
        <w:rPr>
          <w:sz w:val="30"/>
          <w:szCs w:val="30"/>
        </w:rPr>
        <w:t>.5)</w:t>
      </w:r>
      <w:r>
        <w:rPr>
          <w:sz w:val="30"/>
          <w:szCs w:val="30"/>
        </w:rPr>
        <w:br/>
      </w:r>
    </w:p>
    <w:p w:rsidR="002D1CA8" w:rsidRPr="008B01DB" w:rsidRDefault="002D1CA8" w:rsidP="002D1CA8">
      <w:pPr>
        <w:tabs>
          <w:tab w:val="left" w:pos="1095"/>
        </w:tabs>
        <w:ind w:firstLine="425"/>
        <w:jc w:val="both"/>
        <w:rPr>
          <w:sz w:val="30"/>
          <w:szCs w:val="30"/>
        </w:rPr>
      </w:pPr>
      <w:r w:rsidRPr="00F72C57">
        <w:rPr>
          <w:sz w:val="30"/>
          <w:szCs w:val="30"/>
        </w:rPr>
        <w:t>Эта работа пойдет на увеличение свободной энергии поверхности пленки.</w:t>
      </w:r>
    </w:p>
    <w:p w:rsidR="00B015FB" w:rsidRPr="008B01DB" w:rsidRDefault="00B015FB" w:rsidP="002D1CA8">
      <w:pPr>
        <w:tabs>
          <w:tab w:val="left" w:pos="1095"/>
        </w:tabs>
        <w:ind w:firstLine="425"/>
        <w:jc w:val="both"/>
        <w:rPr>
          <w:sz w:val="30"/>
          <w:szCs w:val="30"/>
        </w:rPr>
      </w:pPr>
    </w:p>
    <w:p w:rsidR="00B015FB" w:rsidRPr="008B01DB" w:rsidRDefault="00623774" w:rsidP="00623774">
      <w:pPr>
        <w:tabs>
          <w:tab w:val="left" w:pos="1095"/>
        </w:tabs>
        <w:ind w:firstLine="425"/>
        <w:jc w:val="both"/>
        <w:rPr>
          <w:i/>
          <w:sz w:val="30"/>
          <w:szCs w:val="30"/>
        </w:rPr>
      </w:pPr>
      <w:r>
        <w:rPr>
          <w:sz w:val="30"/>
          <w:szCs w:val="30"/>
        </w:rPr>
        <w:t xml:space="preserve">  </w:t>
      </w:r>
      <m:oMath>
        <m:r>
          <w:rPr>
            <w:rFonts w:ascii="Cambria Math" w:hAnsi="Cambria Math"/>
            <w:sz w:val="30"/>
            <w:szCs w:val="30"/>
            <w:lang w:val="en-US"/>
          </w:rPr>
          <m:t>δA</m:t>
        </m:r>
        <m:r>
          <w:rPr>
            <w:rFonts w:ascii="Cambria Math" w:hAnsi="Cambria Math"/>
            <w:sz w:val="30"/>
            <w:szCs w:val="30"/>
          </w:rPr>
          <m:t>=</m:t>
        </m:r>
        <m:r>
          <m:rPr>
            <m:sty m:val="p"/>
          </m:rPr>
          <w:rPr>
            <w:rFonts w:ascii="Cambria Math" w:hAnsi="Cambria Math"/>
            <w:sz w:val="30"/>
            <w:szCs w:val="30"/>
            <w:lang w:val="en-US"/>
          </w:rPr>
          <m:t>Δ</m:t>
        </m:r>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св</m:t>
            </m:r>
          </m:sub>
        </m:sSub>
        <m:r>
          <w:rPr>
            <w:rFonts w:ascii="Cambria Math" w:hAnsi="Cambria Math"/>
            <w:sz w:val="30"/>
            <w:szCs w:val="30"/>
          </w:rPr>
          <m:t>=</m:t>
        </m:r>
        <m:r>
          <w:rPr>
            <w:rFonts w:ascii="Cambria Math" w:hAnsi="Cambria Math"/>
            <w:sz w:val="30"/>
            <w:szCs w:val="30"/>
            <w:lang w:val="en-US"/>
          </w:rPr>
          <m:t>σ</m:t>
        </m:r>
        <m:r>
          <m:rPr>
            <m:sty m:val="p"/>
          </m:rPr>
          <w:rPr>
            <w:rFonts w:ascii="Cambria Math" w:hAnsi="Cambria Math"/>
            <w:sz w:val="30"/>
            <w:szCs w:val="30"/>
            <w:lang w:val="en-US"/>
          </w:rPr>
          <m:t>Δ</m:t>
        </m:r>
        <m:r>
          <w:rPr>
            <w:rFonts w:ascii="Cambria Math" w:hAnsi="Cambria Math"/>
            <w:sz w:val="30"/>
            <w:szCs w:val="30"/>
            <w:lang w:val="en-US"/>
          </w:rPr>
          <m:t>S</m:t>
        </m:r>
        <m:r>
          <w:rPr>
            <w:rFonts w:ascii="Cambria Math" w:hAnsi="Cambria Math"/>
            <w:sz w:val="30"/>
            <w:szCs w:val="30"/>
          </w:rPr>
          <m:t>=</m:t>
        </m:r>
        <m:r>
          <w:rPr>
            <w:rFonts w:ascii="Cambria Math" w:hAnsi="Cambria Math"/>
            <w:sz w:val="30"/>
            <w:szCs w:val="30"/>
            <w:lang w:val="en-US"/>
          </w:rPr>
          <m:t>σ</m:t>
        </m:r>
        <m:r>
          <w:rPr>
            <w:rFonts w:ascii="Cambria Math" w:hAnsi="Cambria Math"/>
            <w:sz w:val="30"/>
            <w:szCs w:val="30"/>
          </w:rPr>
          <m:t>2</m:t>
        </m:r>
        <m:r>
          <w:rPr>
            <w:rFonts w:ascii="Cambria Math" w:hAnsi="Cambria Math"/>
            <w:sz w:val="30"/>
            <w:szCs w:val="30"/>
            <w:lang w:val="en-US"/>
          </w:rPr>
          <m:t>l</m:t>
        </m:r>
        <m:r>
          <m:rPr>
            <m:sty m:val="p"/>
          </m:rPr>
          <w:rPr>
            <w:rFonts w:ascii="Cambria Math" w:hAnsi="Cambria Math"/>
            <w:sz w:val="30"/>
            <w:szCs w:val="30"/>
            <w:lang w:val="en-US"/>
          </w:rPr>
          <m:t>Δ</m:t>
        </m:r>
        <m:r>
          <w:rPr>
            <w:rFonts w:ascii="Cambria Math" w:hAnsi="Cambria Math"/>
            <w:sz w:val="30"/>
            <w:szCs w:val="30"/>
            <w:lang w:val="en-US"/>
          </w:rPr>
          <m:t>X</m:t>
        </m:r>
      </m:oMath>
      <w:r w:rsidR="00B015FB" w:rsidRPr="008B01DB">
        <w:rPr>
          <w:sz w:val="30"/>
          <w:szCs w:val="30"/>
        </w:rPr>
        <w:t>,</w:t>
      </w:r>
      <w:r>
        <w:rPr>
          <w:sz w:val="30"/>
          <w:szCs w:val="30"/>
        </w:rPr>
        <w:t xml:space="preserve"> </w:t>
      </w:r>
      <w:r w:rsidR="00D45B45" w:rsidRPr="008B01DB">
        <w:rPr>
          <w:sz w:val="30"/>
          <w:szCs w:val="30"/>
        </w:rPr>
        <w:t>(7</w:t>
      </w:r>
      <w:r w:rsidR="002D1CA8" w:rsidRPr="008B01DB">
        <w:rPr>
          <w:sz w:val="30"/>
          <w:szCs w:val="30"/>
        </w:rPr>
        <w:t>.6)</w:t>
      </w:r>
      <w:r>
        <w:rPr>
          <w:sz w:val="30"/>
          <w:szCs w:val="30"/>
        </w:rPr>
        <w:br/>
      </w:r>
    </w:p>
    <w:p w:rsidR="002D1CA8" w:rsidRPr="00F72C57" w:rsidRDefault="00B015FB" w:rsidP="002D1CA8">
      <w:pPr>
        <w:tabs>
          <w:tab w:val="left" w:pos="1095"/>
        </w:tabs>
        <w:ind w:firstLine="425"/>
        <w:jc w:val="both"/>
        <w:rPr>
          <w:sz w:val="30"/>
          <w:szCs w:val="30"/>
        </w:rPr>
      </w:pPr>
      <w:r>
        <w:rPr>
          <w:sz w:val="30"/>
          <w:szCs w:val="30"/>
        </w:rPr>
        <w:t>где</w:t>
      </w:r>
      <w:r w:rsidRPr="00B015FB">
        <w:rPr>
          <w:sz w:val="30"/>
          <w:szCs w:val="30"/>
        </w:rPr>
        <w:t xml:space="preserve"> </w:t>
      </w:r>
      <m:oMath>
        <m:r>
          <w:rPr>
            <w:rFonts w:ascii="Cambria Math" w:hAnsi="Cambria Math"/>
            <w:sz w:val="30"/>
            <w:szCs w:val="30"/>
            <w:lang w:val="en-US"/>
          </w:rPr>
          <m:t>l</m:t>
        </m:r>
      </m:oMath>
      <w:r w:rsidR="002D1CA8" w:rsidRPr="00F72C57">
        <w:rPr>
          <w:i/>
          <w:iCs/>
          <w:sz w:val="30"/>
          <w:szCs w:val="30"/>
        </w:rPr>
        <w:t xml:space="preserve"> </w:t>
      </w:r>
      <w:r w:rsidR="002D1CA8" w:rsidRPr="00F72C57">
        <w:rPr>
          <w:sz w:val="30"/>
          <w:szCs w:val="30"/>
        </w:rPr>
        <w:t xml:space="preserve">– длина перемычки </w:t>
      </w:r>
      <w:r w:rsidR="002D1CA8" w:rsidRPr="00F72C57">
        <w:rPr>
          <w:bCs/>
          <w:sz w:val="30"/>
          <w:szCs w:val="30"/>
        </w:rPr>
        <w:t>АВ</w:t>
      </w:r>
      <w:r w:rsidR="002D1CA8" w:rsidRPr="00F72C57">
        <w:rPr>
          <w:sz w:val="30"/>
          <w:szCs w:val="30"/>
        </w:rPr>
        <w:t>.</w:t>
      </w:r>
    </w:p>
    <w:p w:rsidR="002D1CA8" w:rsidRPr="008B01DB" w:rsidRDefault="00D45B45" w:rsidP="002D1CA8">
      <w:pPr>
        <w:tabs>
          <w:tab w:val="left" w:pos="1095"/>
        </w:tabs>
        <w:ind w:firstLine="425"/>
        <w:jc w:val="both"/>
        <w:rPr>
          <w:sz w:val="30"/>
          <w:szCs w:val="30"/>
        </w:rPr>
      </w:pPr>
      <w:r w:rsidRPr="00F72C57">
        <w:rPr>
          <w:sz w:val="30"/>
          <w:szCs w:val="30"/>
        </w:rPr>
        <w:t>Тогда из (7.5) и (7</w:t>
      </w:r>
      <w:r w:rsidR="002D1CA8" w:rsidRPr="00F72C57">
        <w:rPr>
          <w:sz w:val="30"/>
          <w:szCs w:val="30"/>
        </w:rPr>
        <w:t>.6) с учетом (11.4) получим:</w:t>
      </w:r>
    </w:p>
    <w:p w:rsidR="00B015FB" w:rsidRPr="008B01DB" w:rsidRDefault="00B015FB" w:rsidP="002D1CA8">
      <w:pPr>
        <w:tabs>
          <w:tab w:val="left" w:pos="1095"/>
        </w:tabs>
        <w:ind w:firstLine="425"/>
        <w:jc w:val="both"/>
        <w:rPr>
          <w:sz w:val="30"/>
          <w:szCs w:val="30"/>
        </w:rPr>
      </w:pPr>
    </w:p>
    <w:p w:rsidR="00B015FB" w:rsidRPr="008B01DB" w:rsidRDefault="00623774" w:rsidP="00623774">
      <w:pPr>
        <w:tabs>
          <w:tab w:val="left" w:pos="1095"/>
        </w:tabs>
        <w:ind w:firstLine="425"/>
        <w:jc w:val="both"/>
        <w:rPr>
          <w:sz w:val="30"/>
          <w:szCs w:val="30"/>
        </w:rPr>
      </w:pPr>
      <w:r>
        <w:rPr>
          <w:sz w:val="30"/>
          <w:szCs w:val="30"/>
        </w:rPr>
        <w:t xml:space="preserve">  </w:t>
      </w:r>
      <m:oMath>
        <m:r>
          <w:rPr>
            <w:rFonts w:ascii="Cambria Math" w:hAnsi="Cambria Math"/>
            <w:sz w:val="30"/>
            <w:szCs w:val="30"/>
            <w:lang w:val="en-US"/>
          </w:rPr>
          <m:t>σ</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F</m:t>
            </m:r>
          </m:num>
          <m:den>
            <m:r>
              <w:rPr>
                <w:rFonts w:ascii="Cambria Math" w:hAnsi="Cambria Math"/>
                <w:sz w:val="30"/>
                <w:szCs w:val="30"/>
              </w:rPr>
              <m:t>2</m:t>
            </m:r>
            <m:r>
              <w:rPr>
                <w:rFonts w:ascii="Cambria Math" w:hAnsi="Cambria Math"/>
                <w:sz w:val="30"/>
                <w:szCs w:val="30"/>
                <w:lang w:val="en-US"/>
              </w:rPr>
              <m:t>l</m:t>
            </m:r>
          </m:den>
        </m:f>
        <m:r>
          <w:rPr>
            <w:rFonts w:ascii="Cambria Math" w:hAnsi="Cambria Math"/>
            <w:sz w:val="30"/>
            <w:szCs w:val="30"/>
          </w:rPr>
          <m:t>=</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F</m:t>
                </m:r>
              </m:e>
              <m:sub>
                <m:r>
                  <w:rPr>
                    <w:rFonts w:ascii="Cambria Math" w:hAnsi="Cambria Math"/>
                    <w:sz w:val="30"/>
                    <w:szCs w:val="30"/>
                  </w:rPr>
                  <m:t>н</m:t>
                </m:r>
              </m:sub>
            </m:sSub>
          </m:num>
          <m:den>
            <m:r>
              <w:rPr>
                <w:rFonts w:ascii="Cambria Math" w:hAnsi="Cambria Math"/>
                <w:sz w:val="30"/>
                <w:szCs w:val="30"/>
                <w:lang w:val="en-US"/>
              </w:rPr>
              <m:t>l</m:t>
            </m:r>
          </m:den>
        </m:f>
      </m:oMath>
      <w:r w:rsidR="00B015FB" w:rsidRPr="008B01DB">
        <w:rPr>
          <w:sz w:val="30"/>
          <w:szCs w:val="30"/>
        </w:rPr>
        <w:t>.</w:t>
      </w:r>
      <w:r>
        <w:rPr>
          <w:sz w:val="30"/>
          <w:szCs w:val="30"/>
        </w:rPr>
        <w:t xml:space="preserve"> </w:t>
      </w:r>
      <w:r w:rsidR="00D45B45" w:rsidRPr="00F72C57">
        <w:rPr>
          <w:sz w:val="30"/>
          <w:szCs w:val="30"/>
        </w:rPr>
        <w:t>(7</w:t>
      </w:r>
      <w:r w:rsidR="002D1CA8" w:rsidRPr="00F72C57">
        <w:rPr>
          <w:sz w:val="30"/>
          <w:szCs w:val="30"/>
        </w:rPr>
        <w:t>.7)</w:t>
      </w:r>
      <w:r>
        <w:rPr>
          <w:sz w:val="30"/>
          <w:szCs w:val="30"/>
        </w:rPr>
        <w:br/>
      </w:r>
    </w:p>
    <w:p w:rsidR="002D1CA8" w:rsidRPr="00F72C57" w:rsidRDefault="00D45B45" w:rsidP="002D1CA8">
      <w:pPr>
        <w:tabs>
          <w:tab w:val="left" w:pos="1095"/>
        </w:tabs>
        <w:ind w:firstLine="425"/>
        <w:jc w:val="both"/>
        <w:rPr>
          <w:sz w:val="30"/>
          <w:szCs w:val="30"/>
        </w:rPr>
      </w:pPr>
      <w:r w:rsidRPr="00F72C57">
        <w:rPr>
          <w:sz w:val="30"/>
          <w:szCs w:val="30"/>
        </w:rPr>
        <w:t>Из формулы (7</w:t>
      </w:r>
      <w:r w:rsidR="002D1CA8" w:rsidRPr="00F72C57">
        <w:rPr>
          <w:sz w:val="30"/>
          <w:szCs w:val="30"/>
        </w:rPr>
        <w:t xml:space="preserve">.7) следует, что коэффициент поверхностного натяжения </w:t>
      </w:r>
      <m:oMath>
        <m:r>
          <w:rPr>
            <w:rFonts w:ascii="Cambria Math" w:hAnsi="Cambria Math"/>
            <w:sz w:val="30"/>
            <w:szCs w:val="30"/>
            <w:lang w:val="en-US"/>
          </w:rPr>
          <m:t>σ</m:t>
        </m:r>
      </m:oMath>
      <w:r w:rsidR="002D1CA8" w:rsidRPr="00F72C57">
        <w:rPr>
          <w:sz w:val="30"/>
          <w:szCs w:val="30"/>
        </w:rPr>
        <w:t xml:space="preserve"> можно определить как величину, равную силе </w:t>
      </w:r>
      <w:r w:rsidR="002D1CA8" w:rsidRPr="00F72C57">
        <w:rPr>
          <w:sz w:val="30"/>
          <w:szCs w:val="30"/>
        </w:rPr>
        <w:lastRenderedPageBreak/>
        <w:t>поверхностного натяжения, действующей на единицу длины разрыва поверхности жидкости.</w:t>
      </w:r>
    </w:p>
    <w:p w:rsidR="002D1CA8" w:rsidRPr="00F72C57" w:rsidRDefault="002D1CA8" w:rsidP="002D1CA8">
      <w:pPr>
        <w:tabs>
          <w:tab w:val="left" w:pos="1095"/>
        </w:tabs>
        <w:ind w:firstLine="425"/>
        <w:jc w:val="both"/>
        <w:rPr>
          <w:sz w:val="30"/>
          <w:szCs w:val="30"/>
        </w:rPr>
      </w:pPr>
      <w:r w:rsidRPr="00F72C57">
        <w:rPr>
          <w:sz w:val="30"/>
          <w:szCs w:val="30"/>
        </w:rPr>
        <w:t xml:space="preserve">Коэффициент поверхностного натяжения </w:t>
      </w:r>
      <m:oMath>
        <m:r>
          <w:rPr>
            <w:rFonts w:ascii="Cambria Math" w:hAnsi="Cambria Math"/>
            <w:sz w:val="30"/>
            <w:szCs w:val="30"/>
            <w:lang w:val="en-US"/>
          </w:rPr>
          <m:t>σ</m:t>
        </m:r>
      </m:oMath>
      <w:r w:rsidRPr="00F72C57">
        <w:rPr>
          <w:sz w:val="30"/>
          <w:szCs w:val="30"/>
        </w:rPr>
        <w:t xml:space="preserve"> зависит от химического состава жидкости и граничащей с ней среды, примесей, внешних условий (температуры, давления) и не зависит от размера поверхности жидкости.</w:t>
      </w:r>
    </w:p>
    <w:p w:rsidR="002D1CA8" w:rsidRPr="00F72C57" w:rsidRDefault="002D1CA8" w:rsidP="002D1CA8">
      <w:pPr>
        <w:tabs>
          <w:tab w:val="left" w:pos="1095"/>
        </w:tabs>
        <w:ind w:firstLine="425"/>
        <w:jc w:val="both"/>
        <w:rPr>
          <w:sz w:val="30"/>
          <w:szCs w:val="30"/>
        </w:rPr>
      </w:pPr>
      <w:r w:rsidRPr="00F72C57">
        <w:rPr>
          <w:sz w:val="30"/>
          <w:szCs w:val="30"/>
        </w:rPr>
        <w:t>Коэффициент поверхностного натяжения зависит от температуры, т.к. при повышении температуры усиливается интенсивность хаотического движения молекул жидкости, что приводит к ослаблению сил молекулярного воздействия.</w:t>
      </w:r>
    </w:p>
    <w:p w:rsidR="002D1CA8" w:rsidRPr="00F72C57" w:rsidRDefault="002D1CA8" w:rsidP="002D1CA8">
      <w:pPr>
        <w:tabs>
          <w:tab w:val="left" w:pos="1095"/>
        </w:tabs>
        <w:ind w:firstLine="425"/>
        <w:jc w:val="both"/>
        <w:rPr>
          <w:sz w:val="30"/>
          <w:szCs w:val="30"/>
        </w:rPr>
      </w:pPr>
      <w:r w:rsidRPr="00F72C57">
        <w:rPr>
          <w:sz w:val="30"/>
          <w:szCs w:val="30"/>
        </w:rPr>
        <w:t>Существует так называемое критическое состояние вещества, в котором две различные фазы (жидкая и газообразная) находятся между собой в равновесии, становятся тождественными (неразличимыми) по всем физическим свойствам. Такое состояние вещества характеризуется критическими параметрами, одним из которых является критическая температура. При критической температуре коэффициент поверхностного натяжения жидкости становится равным нулю.</w:t>
      </w:r>
    </w:p>
    <w:p w:rsidR="002D1CA8" w:rsidRPr="00F72C57" w:rsidRDefault="002D1CA8" w:rsidP="002D1CA8">
      <w:pPr>
        <w:tabs>
          <w:tab w:val="left" w:pos="1095"/>
        </w:tabs>
        <w:ind w:firstLine="425"/>
        <w:jc w:val="both"/>
        <w:rPr>
          <w:sz w:val="30"/>
          <w:szCs w:val="30"/>
        </w:rPr>
      </w:pPr>
      <w:r w:rsidRPr="00F72C57">
        <w:rPr>
          <w:sz w:val="30"/>
          <w:szCs w:val="30"/>
        </w:rPr>
        <w:t>На поверхностное натяжение жидкости оказывает большое влияние находящаяся в ней примесь. Добавление к воде небольшого количества органических веществ (мыла, спиртов, жирных кислот) вызывает значительное уменьшение поверхностного натяжения.</w:t>
      </w:r>
    </w:p>
    <w:p w:rsidR="002D1CA8" w:rsidRPr="00F72C57" w:rsidRDefault="002D1CA8" w:rsidP="002D1CA8">
      <w:pPr>
        <w:tabs>
          <w:tab w:val="left" w:pos="1095"/>
        </w:tabs>
        <w:ind w:firstLine="425"/>
        <w:jc w:val="both"/>
        <w:rPr>
          <w:sz w:val="30"/>
          <w:szCs w:val="30"/>
        </w:rPr>
      </w:pPr>
      <w:r w:rsidRPr="00F72C57">
        <w:rPr>
          <w:sz w:val="30"/>
          <w:szCs w:val="30"/>
        </w:rPr>
        <w:t>Вещества, уменьшающие коэффициент поверхностного натяжения называют поверхностно</w:t>
      </w:r>
      <w:r w:rsidR="00146394" w:rsidRPr="00146394">
        <w:rPr>
          <w:sz w:val="30"/>
          <w:szCs w:val="30"/>
        </w:rPr>
        <w:t>-</w:t>
      </w:r>
      <w:r w:rsidRPr="00F72C57">
        <w:rPr>
          <w:sz w:val="30"/>
          <w:szCs w:val="30"/>
        </w:rPr>
        <w:t>активными. У абсолютно чистых жидкостей (вода, этиловый спирт, ацетон) вся толщина жидкой фазы и ее поверхностный слой имеют совершенно одинаковый состав. В растворах поверхностно</w:t>
      </w:r>
      <w:r w:rsidR="00AF7D04" w:rsidRPr="00AF7D04">
        <w:rPr>
          <w:sz w:val="30"/>
          <w:szCs w:val="30"/>
        </w:rPr>
        <w:t>–</w:t>
      </w:r>
      <w:r w:rsidRPr="00F72C57">
        <w:rPr>
          <w:sz w:val="30"/>
          <w:szCs w:val="30"/>
        </w:rPr>
        <w:t>активных веществ происходит повышение концентрации этих веществ в поверхностном слое раствора по сравнению с концентрацией этого вещества во всем объеме жидкости, что приводит к повышению коэффициента поверхностного натяжения.</w:t>
      </w:r>
    </w:p>
    <w:p w:rsidR="002D1CA8" w:rsidRPr="00F72C57" w:rsidRDefault="002D1CA8" w:rsidP="002D1CA8">
      <w:pPr>
        <w:tabs>
          <w:tab w:val="left" w:pos="1095"/>
        </w:tabs>
        <w:ind w:firstLine="425"/>
        <w:jc w:val="both"/>
        <w:rPr>
          <w:sz w:val="30"/>
          <w:szCs w:val="30"/>
        </w:rPr>
      </w:pPr>
      <w:r w:rsidRPr="00F72C57">
        <w:rPr>
          <w:sz w:val="30"/>
          <w:szCs w:val="30"/>
        </w:rPr>
        <w:t>Поверхностное натяжение жидкостных растворов отличается от поверхностного натяжения растворителя при тех же условиях. Это связано с тем, что в поверхностном слое находятся как молекулы растворителя, так и молекулы растворенного вещества.</w:t>
      </w:r>
    </w:p>
    <w:p w:rsidR="002D1CA8" w:rsidRPr="00F72C57" w:rsidRDefault="002D1CA8" w:rsidP="002D1CA8">
      <w:pPr>
        <w:tabs>
          <w:tab w:val="left" w:pos="1095"/>
        </w:tabs>
        <w:ind w:firstLine="425"/>
        <w:jc w:val="both"/>
        <w:rPr>
          <w:sz w:val="30"/>
          <w:szCs w:val="30"/>
        </w:rPr>
      </w:pPr>
      <w:r w:rsidRPr="00F72C57">
        <w:rPr>
          <w:sz w:val="30"/>
          <w:szCs w:val="30"/>
        </w:rPr>
        <w:t xml:space="preserve">В общем случае, работа, затрачиваемая на вывод молекул из поверхностного слоя растворенного вещества и растворителя, неодинакова, поэтому поверхностное натяжение растворов зависит от концентрации. Значение коэффициентов поверхностного натяжения растворов занимает промежуточное положение между </w:t>
      </w:r>
      <w:r w:rsidRPr="00F72C57">
        <w:rPr>
          <w:sz w:val="30"/>
          <w:szCs w:val="30"/>
        </w:rPr>
        <w:lastRenderedPageBreak/>
        <w:t>коэффициентом поверхностного натяжения растворенного вещества и растворителя.</w:t>
      </w:r>
    </w:p>
    <w:p w:rsidR="00EC08DF" w:rsidRPr="00F72C57" w:rsidRDefault="00EC08DF" w:rsidP="00DE5E58">
      <w:pPr>
        <w:tabs>
          <w:tab w:val="left" w:pos="1095"/>
        </w:tabs>
        <w:ind w:firstLine="425"/>
        <w:jc w:val="both"/>
        <w:rPr>
          <w:sz w:val="30"/>
          <w:szCs w:val="30"/>
        </w:rPr>
      </w:pPr>
    </w:p>
    <w:p w:rsidR="00A46B75" w:rsidRPr="00F72C57" w:rsidRDefault="00A46B75" w:rsidP="00A46B75">
      <w:pPr>
        <w:tabs>
          <w:tab w:val="left" w:pos="1095"/>
        </w:tabs>
        <w:ind w:firstLine="425"/>
        <w:jc w:val="both"/>
        <w:rPr>
          <w:sz w:val="30"/>
          <w:szCs w:val="30"/>
        </w:rPr>
      </w:pPr>
      <w:r w:rsidRPr="00F72C57">
        <w:rPr>
          <w:sz w:val="30"/>
          <w:szCs w:val="30"/>
        </w:rPr>
        <w:t>Для количественной характеристики влажности воздуха пользуются понятиями абсолютной и относительной влажности и дефицита влажности.</w:t>
      </w:r>
    </w:p>
    <w:p w:rsidR="00A46B75" w:rsidRPr="008B01DB" w:rsidRDefault="00A46B75" w:rsidP="00A46B75">
      <w:pPr>
        <w:tabs>
          <w:tab w:val="left" w:pos="1095"/>
        </w:tabs>
        <w:ind w:firstLine="425"/>
        <w:jc w:val="both"/>
        <w:rPr>
          <w:sz w:val="30"/>
          <w:szCs w:val="30"/>
        </w:rPr>
      </w:pPr>
      <w:r w:rsidRPr="00F72C57">
        <w:rPr>
          <w:sz w:val="30"/>
          <w:szCs w:val="30"/>
        </w:rPr>
        <w:t>Под абсолютной влажностью воздуха понимают физическую величину численно равную массе водяного пара, содержащегося в единице объема воздуха при данной температуре. Обычно абсолютную влажность выражают г/м</w:t>
      </w:r>
      <w:r w:rsidRPr="00F72C57">
        <w:rPr>
          <w:sz w:val="30"/>
          <w:szCs w:val="30"/>
          <w:vertAlign w:val="superscript"/>
        </w:rPr>
        <w:t>3</w:t>
      </w:r>
      <w:r w:rsidRPr="00F72C57">
        <w:rPr>
          <w:sz w:val="30"/>
          <w:szCs w:val="30"/>
        </w:rPr>
        <w:t>. Т.к. плотность пара и его давление пропорциональны</w:t>
      </w:r>
      <w:r w:rsidR="002A596E" w:rsidRPr="008B01DB">
        <w:rPr>
          <w:sz w:val="30"/>
          <w:szCs w:val="30"/>
        </w:rPr>
        <w:t>:</w:t>
      </w:r>
    </w:p>
    <w:p w:rsidR="002A596E" w:rsidRPr="008B01DB" w:rsidRDefault="002A596E" w:rsidP="00A46B75">
      <w:pPr>
        <w:tabs>
          <w:tab w:val="left" w:pos="1095"/>
        </w:tabs>
        <w:ind w:firstLine="425"/>
        <w:jc w:val="both"/>
        <w:rPr>
          <w:sz w:val="30"/>
          <w:szCs w:val="30"/>
        </w:rPr>
      </w:pPr>
    </w:p>
    <w:p w:rsidR="002A596E" w:rsidRPr="008B01DB" w:rsidRDefault="00623774" w:rsidP="00623774">
      <w:pPr>
        <w:tabs>
          <w:tab w:val="left" w:pos="1095"/>
        </w:tabs>
        <w:ind w:firstLine="425"/>
        <w:jc w:val="both"/>
        <w:rPr>
          <w:sz w:val="30"/>
          <w:szCs w:val="30"/>
        </w:rPr>
      </w:pPr>
      <w:r>
        <w:rPr>
          <w:sz w:val="30"/>
          <w:szCs w:val="30"/>
        </w:rPr>
        <w:t xml:space="preserve">  </w:t>
      </w:r>
      <m:oMath>
        <m:r>
          <w:rPr>
            <w:rFonts w:ascii="Cambria Math" w:hAnsi="Cambria Math"/>
            <w:sz w:val="30"/>
            <w:szCs w:val="30"/>
            <w:lang w:val="en-US"/>
          </w:rPr>
          <m:t>P</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ρ</m:t>
            </m:r>
          </m:num>
          <m:den>
            <m:r>
              <w:rPr>
                <w:rFonts w:ascii="Cambria Math" w:hAnsi="Cambria Math"/>
                <w:sz w:val="30"/>
                <w:szCs w:val="30"/>
                <w:lang w:val="en-US"/>
              </w:rPr>
              <m:t>μ</m:t>
            </m:r>
          </m:den>
        </m:f>
        <m:r>
          <w:rPr>
            <w:rFonts w:ascii="Cambria Math" w:hAnsi="Cambria Math"/>
            <w:sz w:val="30"/>
            <w:szCs w:val="30"/>
            <w:lang w:val="en-US"/>
          </w:rPr>
          <m:t>RT</m:t>
        </m:r>
      </m:oMath>
      <w:r w:rsidR="002A596E" w:rsidRPr="008B01DB">
        <w:rPr>
          <w:sz w:val="30"/>
          <w:szCs w:val="30"/>
        </w:rPr>
        <w:t>,</w:t>
      </w:r>
      <w:r>
        <w:rPr>
          <w:sz w:val="30"/>
          <w:szCs w:val="30"/>
        </w:rPr>
        <w:t xml:space="preserve"> </w:t>
      </w:r>
      <w:r w:rsidR="00283948" w:rsidRPr="00F72C57">
        <w:rPr>
          <w:sz w:val="30"/>
          <w:szCs w:val="30"/>
        </w:rPr>
        <w:t>(7.8</w:t>
      </w:r>
      <w:r w:rsidR="00A46B75" w:rsidRPr="00F72C57">
        <w:rPr>
          <w:sz w:val="30"/>
          <w:szCs w:val="30"/>
        </w:rPr>
        <w:t>)</w:t>
      </w:r>
      <w:r>
        <w:rPr>
          <w:sz w:val="30"/>
          <w:szCs w:val="30"/>
        </w:rPr>
        <w:br/>
      </w:r>
    </w:p>
    <w:p w:rsidR="002A596E" w:rsidRPr="00146394" w:rsidRDefault="00A46B75" w:rsidP="00283948">
      <w:pPr>
        <w:tabs>
          <w:tab w:val="left" w:pos="1095"/>
        </w:tabs>
        <w:ind w:firstLine="425"/>
        <w:jc w:val="both"/>
        <w:rPr>
          <w:sz w:val="30"/>
          <w:szCs w:val="30"/>
        </w:rPr>
      </w:pPr>
      <w:r w:rsidRPr="00F72C57">
        <w:rPr>
          <w:sz w:val="30"/>
          <w:szCs w:val="30"/>
        </w:rPr>
        <w:t xml:space="preserve">где </w:t>
      </w:r>
      <m:oMath>
        <m:r>
          <w:rPr>
            <w:rFonts w:ascii="Cambria Math" w:hAnsi="Cambria Math"/>
            <w:sz w:val="30"/>
            <w:szCs w:val="30"/>
          </w:rPr>
          <m:t>P</m:t>
        </m:r>
      </m:oMath>
      <w:r w:rsidR="00283948" w:rsidRPr="00F72C57">
        <w:rPr>
          <w:sz w:val="30"/>
          <w:szCs w:val="30"/>
        </w:rPr>
        <w:t xml:space="preserve"> </w:t>
      </w:r>
      <w:r w:rsidR="00AF7D04" w:rsidRPr="00AF7D04">
        <w:rPr>
          <w:sz w:val="30"/>
          <w:szCs w:val="30"/>
        </w:rPr>
        <w:t>–</w:t>
      </w:r>
      <w:r w:rsidR="00283948" w:rsidRPr="00F72C57">
        <w:rPr>
          <w:sz w:val="30"/>
          <w:szCs w:val="30"/>
        </w:rPr>
        <w:t xml:space="preserve"> давление газа (воды) (</w:t>
      </w:r>
      <w:r w:rsidR="00146394">
        <w:rPr>
          <w:sz w:val="30"/>
          <w:szCs w:val="30"/>
        </w:rPr>
        <w:t>Па)</w:t>
      </w:r>
      <w:r w:rsidR="00146394" w:rsidRPr="00146394">
        <w:rPr>
          <w:sz w:val="30"/>
          <w:szCs w:val="30"/>
        </w:rPr>
        <w:t>,</w:t>
      </w:r>
    </w:p>
    <w:p w:rsidR="002A596E" w:rsidRPr="00146394" w:rsidRDefault="002A596E" w:rsidP="00283948">
      <w:pPr>
        <w:tabs>
          <w:tab w:val="left" w:pos="1095"/>
        </w:tabs>
        <w:ind w:firstLine="425"/>
        <w:jc w:val="both"/>
        <w:rPr>
          <w:sz w:val="30"/>
          <w:szCs w:val="30"/>
        </w:rPr>
      </w:pPr>
      <w:r w:rsidRPr="002A596E">
        <w:rPr>
          <w:sz w:val="30"/>
          <w:szCs w:val="30"/>
        </w:rPr>
        <w:t xml:space="preserve">      </w:t>
      </w:r>
      <m:oMath>
        <m:r>
          <w:rPr>
            <w:rFonts w:ascii="Cambria Math" w:hAnsi="Cambria Math"/>
            <w:sz w:val="30"/>
            <w:szCs w:val="30"/>
          </w:rPr>
          <m:t>ρ</m:t>
        </m:r>
      </m:oMath>
      <w:r w:rsidR="00283948" w:rsidRPr="00F72C57">
        <w:rPr>
          <w:sz w:val="30"/>
          <w:szCs w:val="30"/>
        </w:rPr>
        <w:t xml:space="preserve"> </w:t>
      </w:r>
      <w:r w:rsidR="00AF7D04" w:rsidRPr="00AF7D04">
        <w:rPr>
          <w:sz w:val="30"/>
          <w:szCs w:val="30"/>
        </w:rPr>
        <w:t>–</w:t>
      </w:r>
      <w:r w:rsidR="00A46B75" w:rsidRPr="00F72C57">
        <w:rPr>
          <w:sz w:val="30"/>
          <w:szCs w:val="30"/>
        </w:rPr>
        <w:t xml:space="preserve"> его плотность (кг/м</w:t>
      </w:r>
      <w:r w:rsidR="00A46B75" w:rsidRPr="00F72C57">
        <w:rPr>
          <w:sz w:val="30"/>
          <w:szCs w:val="30"/>
          <w:vertAlign w:val="superscript"/>
        </w:rPr>
        <w:t>3</w:t>
      </w:r>
      <w:r w:rsidR="00146394">
        <w:rPr>
          <w:sz w:val="30"/>
          <w:szCs w:val="30"/>
        </w:rPr>
        <w:t>)</w:t>
      </w:r>
      <w:r w:rsidR="00146394" w:rsidRPr="00146394">
        <w:rPr>
          <w:sz w:val="30"/>
          <w:szCs w:val="30"/>
        </w:rPr>
        <w:t>,</w:t>
      </w:r>
    </w:p>
    <w:p w:rsidR="002A596E" w:rsidRPr="00146394" w:rsidRDefault="002A596E" w:rsidP="00283948">
      <w:pPr>
        <w:tabs>
          <w:tab w:val="left" w:pos="1095"/>
        </w:tabs>
        <w:ind w:firstLine="425"/>
        <w:jc w:val="both"/>
        <w:rPr>
          <w:sz w:val="30"/>
          <w:szCs w:val="30"/>
        </w:rPr>
      </w:pPr>
      <w:r w:rsidRPr="002A596E">
        <w:rPr>
          <w:sz w:val="30"/>
          <w:szCs w:val="30"/>
        </w:rPr>
        <w:t xml:space="preserve">      </w:t>
      </w:r>
      <m:oMath>
        <m:r>
          <w:rPr>
            <w:rFonts w:ascii="Cambria Math" w:hAnsi="Cambria Math"/>
            <w:sz w:val="30"/>
            <w:szCs w:val="30"/>
          </w:rPr>
          <m:t xml:space="preserve">μ </m:t>
        </m:r>
      </m:oMath>
      <w:r w:rsidR="00AF7D04" w:rsidRPr="00AF7D04">
        <w:rPr>
          <w:sz w:val="30"/>
          <w:szCs w:val="30"/>
        </w:rPr>
        <w:t>–</w:t>
      </w:r>
      <w:r w:rsidR="00A46B75" w:rsidRPr="00F72C57">
        <w:rPr>
          <w:sz w:val="30"/>
          <w:szCs w:val="30"/>
        </w:rPr>
        <w:t xml:space="preserve"> молярна</w:t>
      </w:r>
      <w:r w:rsidR="00146394">
        <w:rPr>
          <w:sz w:val="30"/>
          <w:szCs w:val="30"/>
        </w:rPr>
        <w:t>я масса пара (воды) (кг/моль)</w:t>
      </w:r>
      <w:r w:rsidR="00146394" w:rsidRPr="00146394">
        <w:rPr>
          <w:sz w:val="30"/>
          <w:szCs w:val="30"/>
        </w:rPr>
        <w:t>,</w:t>
      </w:r>
    </w:p>
    <w:p w:rsidR="002A596E" w:rsidRPr="00F45BAF" w:rsidRDefault="002A596E" w:rsidP="00283948">
      <w:pPr>
        <w:tabs>
          <w:tab w:val="left" w:pos="1095"/>
        </w:tabs>
        <w:ind w:firstLine="425"/>
        <w:jc w:val="both"/>
        <w:rPr>
          <w:sz w:val="30"/>
          <w:szCs w:val="30"/>
        </w:rPr>
      </w:pPr>
      <w:r w:rsidRPr="002A596E">
        <w:rPr>
          <w:iCs/>
          <w:sz w:val="30"/>
          <w:szCs w:val="30"/>
        </w:rPr>
        <w:t xml:space="preserve">      </w:t>
      </w:r>
      <m:oMath>
        <m:r>
          <w:rPr>
            <w:rFonts w:ascii="Cambria Math" w:hAnsi="Cambria Math"/>
            <w:sz w:val="30"/>
            <w:szCs w:val="30"/>
          </w:rPr>
          <m:t>T</m:t>
        </m:r>
      </m:oMath>
      <w:r w:rsidR="00283948" w:rsidRPr="00F72C57">
        <w:rPr>
          <w:sz w:val="30"/>
          <w:szCs w:val="30"/>
        </w:rPr>
        <w:t xml:space="preserve"> </w:t>
      </w:r>
      <w:r w:rsidR="00AF7D04" w:rsidRPr="00AF7D04">
        <w:rPr>
          <w:sz w:val="30"/>
          <w:szCs w:val="30"/>
        </w:rPr>
        <w:t>–</w:t>
      </w:r>
      <w:r w:rsidR="00146394">
        <w:rPr>
          <w:sz w:val="30"/>
          <w:szCs w:val="30"/>
        </w:rPr>
        <w:t>абсолютная температура (К)</w:t>
      </w:r>
      <w:r w:rsidR="00146394" w:rsidRPr="00F45BAF">
        <w:rPr>
          <w:sz w:val="30"/>
          <w:szCs w:val="30"/>
        </w:rPr>
        <w:t>,</w:t>
      </w:r>
    </w:p>
    <w:p w:rsidR="00A46B75" w:rsidRPr="00F72C57" w:rsidRDefault="002A596E" w:rsidP="00283948">
      <w:pPr>
        <w:tabs>
          <w:tab w:val="left" w:pos="1095"/>
        </w:tabs>
        <w:ind w:firstLine="425"/>
        <w:jc w:val="both"/>
        <w:rPr>
          <w:sz w:val="30"/>
          <w:szCs w:val="30"/>
        </w:rPr>
      </w:pPr>
      <w:r w:rsidRPr="002A596E">
        <w:rPr>
          <w:iCs/>
          <w:sz w:val="30"/>
          <w:szCs w:val="30"/>
        </w:rPr>
        <w:t xml:space="preserve">      </w:t>
      </w:r>
      <m:oMath>
        <m:r>
          <w:rPr>
            <w:rFonts w:ascii="Cambria Math" w:hAnsi="Cambria Math"/>
            <w:sz w:val="30"/>
            <w:szCs w:val="30"/>
            <w:lang w:val="en-US"/>
          </w:rPr>
          <m:t>R</m:t>
        </m:r>
      </m:oMath>
      <w:r w:rsidR="00A46B75" w:rsidRPr="00F72C57">
        <w:rPr>
          <w:sz w:val="30"/>
          <w:szCs w:val="30"/>
        </w:rPr>
        <w:t xml:space="preserve"> </w:t>
      </w:r>
      <w:r w:rsidR="00AF7D04" w:rsidRPr="00AF7D04">
        <w:rPr>
          <w:sz w:val="30"/>
          <w:szCs w:val="30"/>
        </w:rPr>
        <w:t>–</w:t>
      </w:r>
      <w:r w:rsidR="00A46B75" w:rsidRPr="00F72C57">
        <w:rPr>
          <w:sz w:val="30"/>
          <w:szCs w:val="30"/>
        </w:rPr>
        <w:t xml:space="preserve"> универсальная газовая постоянная 8,31(Дж/моль К).</w:t>
      </w:r>
    </w:p>
    <w:p w:rsidR="00A46B75" w:rsidRPr="00F72C57" w:rsidRDefault="00A46B75" w:rsidP="00A46B75">
      <w:pPr>
        <w:tabs>
          <w:tab w:val="left" w:pos="1095"/>
        </w:tabs>
        <w:ind w:firstLine="425"/>
        <w:jc w:val="both"/>
        <w:rPr>
          <w:sz w:val="30"/>
          <w:szCs w:val="30"/>
        </w:rPr>
      </w:pPr>
      <w:r w:rsidRPr="00F72C57">
        <w:rPr>
          <w:sz w:val="30"/>
          <w:szCs w:val="30"/>
        </w:rPr>
        <w:t>Таким образом, абсолютную влажность называют упругостью (парциальным давлением) водяного пара и выражают ее в миллиметра ртутного столба (мм.рт.ст.) или в паскалях (Па).</w:t>
      </w:r>
    </w:p>
    <w:p w:rsidR="00A46B75" w:rsidRPr="00F72C57" w:rsidRDefault="00A46B75" w:rsidP="00A46B75">
      <w:pPr>
        <w:tabs>
          <w:tab w:val="left" w:pos="1095"/>
        </w:tabs>
        <w:ind w:firstLine="425"/>
        <w:jc w:val="both"/>
        <w:rPr>
          <w:sz w:val="30"/>
          <w:szCs w:val="30"/>
        </w:rPr>
      </w:pPr>
      <w:r w:rsidRPr="00F72C57">
        <w:rPr>
          <w:sz w:val="30"/>
          <w:szCs w:val="30"/>
        </w:rPr>
        <w:t>Для каждой температуры существует определенное максимальное значение абсолютной влажности, равное упругости насыщенного водяного пара, при заданной температуре. При определенных условиях возможно перенасыщение водяного пара. Однако состояние перенасыщения является малоустойчивым, практически все излишки пара конденсируются.</w:t>
      </w:r>
    </w:p>
    <w:p w:rsidR="00A46B75" w:rsidRPr="00F72C57" w:rsidRDefault="00A46B75" w:rsidP="00A46B75">
      <w:pPr>
        <w:tabs>
          <w:tab w:val="left" w:pos="1095"/>
        </w:tabs>
        <w:ind w:firstLine="425"/>
        <w:jc w:val="both"/>
        <w:rPr>
          <w:sz w:val="30"/>
          <w:szCs w:val="30"/>
        </w:rPr>
      </w:pPr>
      <w:r w:rsidRPr="00F72C57">
        <w:rPr>
          <w:sz w:val="30"/>
          <w:szCs w:val="30"/>
        </w:rPr>
        <w:t>Ощущение сухости или сырости воздуха связано не с абсолютной влажностью, а относительной.</w:t>
      </w:r>
    </w:p>
    <w:p w:rsidR="00A46B75" w:rsidRPr="008B01DB" w:rsidRDefault="00A46B75" w:rsidP="00A46B75">
      <w:pPr>
        <w:tabs>
          <w:tab w:val="left" w:pos="1095"/>
        </w:tabs>
        <w:ind w:firstLine="425"/>
        <w:jc w:val="both"/>
        <w:rPr>
          <w:sz w:val="30"/>
          <w:szCs w:val="30"/>
        </w:rPr>
      </w:pPr>
      <w:r w:rsidRPr="00F72C57">
        <w:rPr>
          <w:sz w:val="30"/>
          <w:szCs w:val="30"/>
        </w:rPr>
        <w:t xml:space="preserve">Под относительной влажностью понимают отношение абсолютной влажности </w:t>
      </w:r>
      <m:oMath>
        <m:r>
          <w:rPr>
            <w:rFonts w:ascii="Cambria Math" w:hAnsi="Cambria Math"/>
            <w:sz w:val="30"/>
            <w:szCs w:val="30"/>
            <w:lang w:val="en-US"/>
          </w:rPr>
          <m:t>e</m:t>
        </m:r>
      </m:oMath>
      <w:r w:rsidRPr="00F72C57">
        <w:rPr>
          <w:sz w:val="30"/>
          <w:szCs w:val="30"/>
        </w:rPr>
        <w:t xml:space="preserve"> к ее максимальному значению </w:t>
      </w:r>
      <m:oMath>
        <m:r>
          <w:rPr>
            <w:rFonts w:ascii="Cambria Math" w:hAnsi="Cambria Math"/>
            <w:sz w:val="30"/>
            <w:szCs w:val="30"/>
          </w:rPr>
          <m:t>E</m:t>
        </m:r>
      </m:oMath>
      <w:r w:rsidRPr="00F72C57">
        <w:rPr>
          <w:sz w:val="30"/>
          <w:szCs w:val="30"/>
        </w:rPr>
        <w:t xml:space="preserve"> при данной температуре. Обычно выражают относительную влажность в %:</w:t>
      </w:r>
    </w:p>
    <w:p w:rsidR="002A596E" w:rsidRPr="008B01DB" w:rsidRDefault="002A596E" w:rsidP="00A46B75">
      <w:pPr>
        <w:tabs>
          <w:tab w:val="left" w:pos="1095"/>
        </w:tabs>
        <w:ind w:firstLine="425"/>
        <w:jc w:val="both"/>
        <w:rPr>
          <w:sz w:val="30"/>
          <w:szCs w:val="30"/>
        </w:rPr>
      </w:pPr>
    </w:p>
    <w:p w:rsidR="002A596E" w:rsidRPr="008B01DB" w:rsidRDefault="00623774" w:rsidP="00623774">
      <w:pPr>
        <w:tabs>
          <w:tab w:val="left" w:pos="1095"/>
        </w:tabs>
        <w:ind w:firstLine="425"/>
        <w:jc w:val="both"/>
        <w:rPr>
          <w:sz w:val="30"/>
          <w:szCs w:val="30"/>
        </w:rPr>
      </w:pPr>
      <w:r>
        <w:rPr>
          <w:sz w:val="30"/>
          <w:szCs w:val="30"/>
        </w:rPr>
        <w:t xml:space="preserve">  </w:t>
      </w:r>
      <m:oMath>
        <m:r>
          <w:rPr>
            <w:rFonts w:ascii="Cambria Math" w:hAnsi="Cambria Math"/>
            <w:sz w:val="30"/>
            <w:szCs w:val="30"/>
            <w:lang w:val="en-US"/>
          </w:rPr>
          <m:t>f</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e</m:t>
            </m:r>
          </m:num>
          <m:den>
            <m:r>
              <w:rPr>
                <w:rFonts w:ascii="Cambria Math" w:hAnsi="Cambria Math"/>
                <w:sz w:val="30"/>
                <w:szCs w:val="30"/>
                <w:lang w:val="en-US"/>
              </w:rPr>
              <m:t>E</m:t>
            </m:r>
          </m:den>
        </m:f>
        <m:r>
          <w:rPr>
            <w:rFonts w:ascii="Cambria Math" w:hAnsi="Cambria Math"/>
            <w:sz w:val="30"/>
            <w:szCs w:val="30"/>
          </w:rPr>
          <m:t>100%</m:t>
        </m:r>
      </m:oMath>
      <w:r w:rsidR="002A596E" w:rsidRPr="008B01DB">
        <w:rPr>
          <w:sz w:val="30"/>
          <w:szCs w:val="30"/>
        </w:rPr>
        <w:t>.</w:t>
      </w:r>
      <w:r w:rsidRPr="00F72C57">
        <w:rPr>
          <w:sz w:val="30"/>
          <w:szCs w:val="30"/>
        </w:rPr>
        <w:t xml:space="preserve"> </w:t>
      </w:r>
      <w:r w:rsidR="00283948" w:rsidRPr="00F72C57">
        <w:rPr>
          <w:sz w:val="30"/>
          <w:szCs w:val="30"/>
        </w:rPr>
        <w:t>(7</w:t>
      </w:r>
      <w:r w:rsidR="00A46B75" w:rsidRPr="00F72C57">
        <w:rPr>
          <w:sz w:val="30"/>
          <w:szCs w:val="30"/>
        </w:rPr>
        <w:t>.</w:t>
      </w:r>
      <w:r w:rsidR="00283948" w:rsidRPr="00F72C57">
        <w:rPr>
          <w:sz w:val="30"/>
          <w:szCs w:val="30"/>
        </w:rPr>
        <w:t>9</w:t>
      </w:r>
      <w:r w:rsidR="00A46B75" w:rsidRPr="00F72C57">
        <w:rPr>
          <w:sz w:val="30"/>
          <w:szCs w:val="30"/>
        </w:rPr>
        <w:t>)</w:t>
      </w:r>
      <w:r>
        <w:rPr>
          <w:sz w:val="30"/>
          <w:szCs w:val="30"/>
        </w:rPr>
        <w:br/>
      </w:r>
    </w:p>
    <w:p w:rsidR="00A46B75" w:rsidRPr="00F72C57" w:rsidRDefault="00A46B75" w:rsidP="00A46B75">
      <w:pPr>
        <w:tabs>
          <w:tab w:val="left" w:pos="1095"/>
        </w:tabs>
        <w:ind w:firstLine="425"/>
        <w:jc w:val="both"/>
        <w:rPr>
          <w:sz w:val="30"/>
          <w:szCs w:val="30"/>
        </w:rPr>
      </w:pPr>
      <w:r w:rsidRPr="00F72C57">
        <w:rPr>
          <w:sz w:val="30"/>
          <w:szCs w:val="30"/>
        </w:rPr>
        <w:t xml:space="preserve">Максимальная влажность </w:t>
      </w:r>
      <w:r w:rsidR="00AF7D04" w:rsidRPr="00AF7D04">
        <w:rPr>
          <w:sz w:val="30"/>
          <w:szCs w:val="30"/>
        </w:rPr>
        <w:t>–</w:t>
      </w:r>
      <w:r w:rsidRPr="00F72C57">
        <w:rPr>
          <w:sz w:val="30"/>
          <w:szCs w:val="30"/>
        </w:rPr>
        <w:t xml:space="preserve"> это количество водяного пара, которое соответствовало бы насыщению при данной температуре, отнесенное к объему, в котором оно содержится (количество водяного пара в единице объема).</w:t>
      </w:r>
    </w:p>
    <w:p w:rsidR="00A46B75" w:rsidRPr="008B01DB" w:rsidRDefault="00A46B75" w:rsidP="00A46B75">
      <w:pPr>
        <w:tabs>
          <w:tab w:val="left" w:pos="1095"/>
        </w:tabs>
        <w:ind w:firstLine="425"/>
        <w:jc w:val="both"/>
        <w:rPr>
          <w:sz w:val="30"/>
          <w:szCs w:val="30"/>
        </w:rPr>
      </w:pPr>
      <w:r w:rsidRPr="00F72C57">
        <w:rPr>
          <w:sz w:val="30"/>
          <w:szCs w:val="30"/>
        </w:rPr>
        <w:lastRenderedPageBreak/>
        <w:t>Разница между максимальной влажностью и абсолютной при той же температуре называется дефицитом влажности:</w:t>
      </w:r>
    </w:p>
    <w:p w:rsidR="002A596E" w:rsidRPr="008B01DB" w:rsidRDefault="002A596E" w:rsidP="00A46B75">
      <w:pPr>
        <w:tabs>
          <w:tab w:val="left" w:pos="1095"/>
        </w:tabs>
        <w:ind w:firstLine="425"/>
        <w:jc w:val="both"/>
        <w:rPr>
          <w:sz w:val="30"/>
          <w:szCs w:val="30"/>
        </w:rPr>
      </w:pPr>
    </w:p>
    <w:p w:rsidR="002A596E" w:rsidRPr="008B01DB" w:rsidRDefault="00623774" w:rsidP="00623774">
      <w:pPr>
        <w:tabs>
          <w:tab w:val="left" w:pos="1095"/>
        </w:tabs>
        <w:ind w:firstLine="425"/>
        <w:jc w:val="both"/>
        <w:rPr>
          <w:sz w:val="30"/>
          <w:szCs w:val="30"/>
        </w:rPr>
      </w:pPr>
      <w:r>
        <w:rPr>
          <w:sz w:val="30"/>
          <w:szCs w:val="30"/>
        </w:rPr>
        <w:t xml:space="preserve">  </w:t>
      </w:r>
      <m:oMath>
        <m:r>
          <w:rPr>
            <w:rFonts w:ascii="Cambria Math" w:hAnsi="Cambria Math"/>
            <w:sz w:val="30"/>
            <w:szCs w:val="30"/>
          </w:rPr>
          <m:t>Д=</m:t>
        </m:r>
        <m:r>
          <w:rPr>
            <w:rFonts w:ascii="Cambria Math" w:hAnsi="Cambria Math"/>
            <w:sz w:val="30"/>
            <w:szCs w:val="30"/>
            <w:lang w:val="en-US"/>
          </w:rPr>
          <m:t>E</m:t>
        </m:r>
        <m:r>
          <w:rPr>
            <w:rFonts w:ascii="Cambria Math" w:hAnsi="Cambria Math"/>
            <w:sz w:val="30"/>
            <w:szCs w:val="30"/>
          </w:rPr>
          <m:t>-</m:t>
        </m:r>
        <m:r>
          <w:rPr>
            <w:rFonts w:ascii="Cambria Math" w:hAnsi="Cambria Math"/>
            <w:sz w:val="30"/>
            <w:szCs w:val="30"/>
            <w:lang w:val="en-US"/>
          </w:rPr>
          <m:t>e</m:t>
        </m:r>
      </m:oMath>
      <w:r w:rsidR="002A596E" w:rsidRPr="008B01DB">
        <w:rPr>
          <w:i/>
          <w:sz w:val="30"/>
          <w:szCs w:val="30"/>
        </w:rPr>
        <w:t>.</w:t>
      </w:r>
      <w:r>
        <w:rPr>
          <w:sz w:val="30"/>
          <w:szCs w:val="30"/>
        </w:rPr>
        <w:t xml:space="preserve"> </w:t>
      </w:r>
      <w:r w:rsidR="00283948" w:rsidRPr="00F72C57">
        <w:rPr>
          <w:sz w:val="30"/>
          <w:szCs w:val="30"/>
        </w:rPr>
        <w:t>(7.10</w:t>
      </w:r>
      <w:r w:rsidR="00A46B75" w:rsidRPr="00F72C57">
        <w:rPr>
          <w:sz w:val="30"/>
          <w:szCs w:val="30"/>
        </w:rPr>
        <w:t>)</w:t>
      </w:r>
      <w:r>
        <w:rPr>
          <w:sz w:val="30"/>
          <w:szCs w:val="30"/>
        </w:rPr>
        <w:br/>
      </w:r>
    </w:p>
    <w:p w:rsidR="00A46B75" w:rsidRPr="00F72C57" w:rsidRDefault="00A46B75" w:rsidP="00A46B75">
      <w:pPr>
        <w:tabs>
          <w:tab w:val="left" w:pos="1095"/>
        </w:tabs>
        <w:ind w:firstLine="425"/>
        <w:jc w:val="both"/>
        <w:rPr>
          <w:sz w:val="30"/>
          <w:szCs w:val="30"/>
        </w:rPr>
      </w:pPr>
      <w:r w:rsidRPr="00F72C57">
        <w:rPr>
          <w:sz w:val="30"/>
          <w:szCs w:val="30"/>
        </w:rPr>
        <w:t>Температура, при которой водяной пар, имеющийся в воздухе, становится насыщенным, называется точкой росы. Точка росы характеризует начало конденсации водяного пара. Влажность воздуха измеряют гигрометрами и психрометрами.</w:t>
      </w:r>
    </w:p>
    <w:p w:rsidR="00A46B75" w:rsidRPr="00F72C57" w:rsidRDefault="00A46B75" w:rsidP="00A46B75">
      <w:pPr>
        <w:tabs>
          <w:tab w:val="left" w:pos="1095"/>
        </w:tabs>
        <w:ind w:firstLine="425"/>
        <w:jc w:val="both"/>
        <w:rPr>
          <w:sz w:val="30"/>
          <w:szCs w:val="30"/>
        </w:rPr>
      </w:pPr>
      <w:r w:rsidRPr="00F72C57">
        <w:rPr>
          <w:sz w:val="30"/>
          <w:szCs w:val="30"/>
        </w:rPr>
        <w:t>Испарением называется фазовый переход из жидкого состояния в газообразное. С точки зрения молекулярно</w:t>
      </w:r>
      <w:r w:rsidR="00AF7D04" w:rsidRPr="00AF7D04">
        <w:rPr>
          <w:sz w:val="30"/>
          <w:szCs w:val="30"/>
        </w:rPr>
        <w:t>–</w:t>
      </w:r>
      <w:r w:rsidRPr="00F72C57">
        <w:rPr>
          <w:sz w:val="30"/>
          <w:szCs w:val="30"/>
        </w:rPr>
        <w:t>кинетической теории, испарение – это процесс, при котором с поверхности жидкости вылетают наиболее быстрые молекулы, кинетическая энергия которых превышает энергию их связи с остальными молекулами жидкости. Это приводит к уменьшению средней кинетической энергии оставшихся молекул, т. е. к охлаждению жидкости (если нет подвода энергии от окружающих тел).</w:t>
      </w:r>
    </w:p>
    <w:p w:rsidR="00A46B75" w:rsidRPr="00F72C57" w:rsidRDefault="00A46B75" w:rsidP="00A46B75">
      <w:pPr>
        <w:tabs>
          <w:tab w:val="left" w:pos="1095"/>
        </w:tabs>
        <w:ind w:firstLine="425"/>
        <w:jc w:val="both"/>
        <w:rPr>
          <w:sz w:val="30"/>
          <w:szCs w:val="30"/>
        </w:rPr>
      </w:pPr>
      <w:r w:rsidRPr="00F72C57">
        <w:rPr>
          <w:sz w:val="30"/>
          <w:szCs w:val="30"/>
        </w:rPr>
        <w:t>Испарение может происходить не только с поверхности, но и в объеме жидкости. В жидкости всегда имеются мельчайшие пузырьки газа. Если давление насыщенного пара жидкости равно внешнему давлению (т. е. давлению газа в пузырьках) или превышает его, жидкость будет испаряться внутрь пузырьков. Пузырьки, наполненные паром, расширяются и всплывают на поверхность. Этот процесс называется кипением. Таким образом, кипение жидкости начинается при такой температуре, при которой давление ее насыщенных паров становится равным внешнему давлению.</w:t>
      </w:r>
    </w:p>
    <w:p w:rsidR="00290414" w:rsidRPr="00F72C57" w:rsidRDefault="00290414" w:rsidP="00A46B75">
      <w:pPr>
        <w:tabs>
          <w:tab w:val="left" w:pos="1095"/>
        </w:tabs>
        <w:ind w:firstLine="425"/>
        <w:jc w:val="both"/>
        <w:rPr>
          <w:sz w:val="30"/>
          <w:szCs w:val="30"/>
        </w:rPr>
      </w:pPr>
    </w:p>
    <w:p w:rsidR="00290414" w:rsidRPr="00F72C57" w:rsidRDefault="006A0946" w:rsidP="00290414">
      <w:pPr>
        <w:widowControl w:val="0"/>
        <w:autoSpaceDE/>
        <w:autoSpaceDN/>
        <w:ind w:firstLine="425"/>
        <w:jc w:val="both"/>
        <w:outlineLvl w:val="0"/>
        <w:rPr>
          <w:rFonts w:eastAsia="Times New Roman"/>
          <w:b/>
          <w:bCs/>
          <w:i/>
          <w:sz w:val="34"/>
          <w:szCs w:val="34"/>
        </w:rPr>
      </w:pPr>
      <w:r w:rsidRPr="006A0946">
        <w:rPr>
          <w:rFonts w:eastAsia="Times New Roman"/>
          <w:b/>
          <w:bCs/>
          <w:sz w:val="34"/>
          <w:szCs w:val="34"/>
        </w:rPr>
        <w:t>Вопросы для самоконтроля</w:t>
      </w:r>
    </w:p>
    <w:p w:rsidR="00290414" w:rsidRPr="00F72C57" w:rsidRDefault="00290414" w:rsidP="00290414">
      <w:pPr>
        <w:widowControl w:val="0"/>
        <w:ind w:firstLine="425"/>
        <w:jc w:val="both"/>
        <w:rPr>
          <w:rFonts w:eastAsia="Times New Roman"/>
          <w:sz w:val="30"/>
          <w:szCs w:val="30"/>
        </w:rPr>
      </w:pPr>
    </w:p>
    <w:p w:rsidR="00290414" w:rsidRPr="00F72C57" w:rsidRDefault="00290414" w:rsidP="00A66A66">
      <w:pPr>
        <w:numPr>
          <w:ilvl w:val="0"/>
          <w:numId w:val="17"/>
        </w:numPr>
        <w:autoSpaceDE/>
        <w:autoSpaceDN/>
        <w:ind w:left="0" w:firstLine="425"/>
        <w:jc w:val="both"/>
        <w:rPr>
          <w:sz w:val="30"/>
          <w:szCs w:val="30"/>
        </w:rPr>
      </w:pPr>
      <w:bookmarkStart w:id="291" w:name="OLE_LINK104"/>
      <w:bookmarkStart w:id="292" w:name="OLE_LINK105"/>
      <w:r w:rsidRPr="00F72C57">
        <w:rPr>
          <w:sz w:val="30"/>
          <w:szCs w:val="30"/>
        </w:rPr>
        <w:t>Понятие поверхностной энергии. Поверхностное натяжение жидкости.</w:t>
      </w:r>
    </w:p>
    <w:p w:rsidR="00290414" w:rsidRPr="00F72C57" w:rsidRDefault="00290414" w:rsidP="00A66A66">
      <w:pPr>
        <w:numPr>
          <w:ilvl w:val="0"/>
          <w:numId w:val="17"/>
        </w:numPr>
        <w:autoSpaceDE/>
        <w:autoSpaceDN/>
        <w:ind w:left="0" w:firstLine="425"/>
        <w:jc w:val="both"/>
        <w:rPr>
          <w:sz w:val="30"/>
          <w:szCs w:val="30"/>
        </w:rPr>
      </w:pPr>
      <w:bookmarkStart w:id="293" w:name="OLE_LINK106"/>
      <w:bookmarkStart w:id="294" w:name="OLE_LINK107"/>
      <w:bookmarkEnd w:id="291"/>
      <w:bookmarkEnd w:id="292"/>
      <w:r w:rsidRPr="00F72C57">
        <w:rPr>
          <w:sz w:val="30"/>
          <w:szCs w:val="30"/>
        </w:rPr>
        <w:t>Коэффициент поверхностного натяжения жидкости и его зависимость от различных факторов.</w:t>
      </w:r>
    </w:p>
    <w:bookmarkEnd w:id="293"/>
    <w:bookmarkEnd w:id="294"/>
    <w:p w:rsidR="00290414" w:rsidRPr="00F72C57" w:rsidRDefault="00290414" w:rsidP="00A66A66">
      <w:pPr>
        <w:numPr>
          <w:ilvl w:val="0"/>
          <w:numId w:val="17"/>
        </w:numPr>
        <w:autoSpaceDE/>
        <w:autoSpaceDN/>
        <w:ind w:left="0" w:firstLine="425"/>
        <w:jc w:val="both"/>
        <w:rPr>
          <w:sz w:val="30"/>
          <w:szCs w:val="30"/>
        </w:rPr>
      </w:pPr>
      <w:r w:rsidRPr="00F72C57">
        <w:rPr>
          <w:sz w:val="30"/>
          <w:szCs w:val="30"/>
        </w:rPr>
        <w:t>Что такое поверхностно</w:t>
      </w:r>
      <w:r w:rsidR="00AF7D04" w:rsidRPr="00AF7D04">
        <w:rPr>
          <w:sz w:val="30"/>
          <w:szCs w:val="30"/>
        </w:rPr>
        <w:t>–</w:t>
      </w:r>
      <w:r w:rsidRPr="00F72C57">
        <w:rPr>
          <w:sz w:val="30"/>
          <w:szCs w:val="30"/>
        </w:rPr>
        <w:t>активные вещества?</w:t>
      </w:r>
    </w:p>
    <w:p w:rsidR="00290414" w:rsidRPr="00F72C57" w:rsidRDefault="00290414" w:rsidP="00A66A66">
      <w:pPr>
        <w:pStyle w:val="21"/>
        <w:widowControl w:val="0"/>
        <w:numPr>
          <w:ilvl w:val="0"/>
          <w:numId w:val="17"/>
        </w:numPr>
        <w:adjustRightInd w:val="0"/>
        <w:spacing w:after="0" w:line="240" w:lineRule="auto"/>
        <w:ind w:left="0" w:firstLine="425"/>
        <w:jc w:val="both"/>
        <w:rPr>
          <w:sz w:val="30"/>
          <w:szCs w:val="30"/>
        </w:rPr>
      </w:pPr>
      <w:bookmarkStart w:id="295" w:name="OLE_LINK108"/>
      <w:bookmarkStart w:id="296" w:name="OLE_LINK109"/>
      <w:r w:rsidRPr="00F72C57">
        <w:rPr>
          <w:sz w:val="30"/>
          <w:szCs w:val="30"/>
        </w:rPr>
        <w:t>Понятие абсолютной, относительной и максимальной влажности. Дефицит влажности. Точка росы.</w:t>
      </w:r>
    </w:p>
    <w:p w:rsidR="00290414" w:rsidRPr="00F72C57" w:rsidRDefault="00290414" w:rsidP="00A66A66">
      <w:pPr>
        <w:pStyle w:val="aa"/>
        <w:widowControl w:val="0"/>
        <w:numPr>
          <w:ilvl w:val="0"/>
          <w:numId w:val="17"/>
        </w:numPr>
        <w:adjustRightInd w:val="0"/>
        <w:ind w:left="0" w:firstLine="425"/>
        <w:jc w:val="both"/>
        <w:rPr>
          <w:sz w:val="30"/>
          <w:szCs w:val="30"/>
        </w:rPr>
      </w:pPr>
      <w:bookmarkStart w:id="297" w:name="OLE_LINK110"/>
      <w:bookmarkStart w:id="298" w:name="OLE_LINK111"/>
      <w:bookmarkEnd w:id="295"/>
      <w:bookmarkEnd w:id="296"/>
      <w:r w:rsidRPr="00F72C57">
        <w:rPr>
          <w:sz w:val="30"/>
          <w:szCs w:val="30"/>
        </w:rPr>
        <w:t>Испарение и кипение жидкости.</w:t>
      </w:r>
    </w:p>
    <w:bookmarkEnd w:id="297"/>
    <w:bookmarkEnd w:id="298"/>
    <w:p w:rsidR="00290414" w:rsidRPr="00F72C57" w:rsidRDefault="00290414" w:rsidP="00A66A66">
      <w:pPr>
        <w:pStyle w:val="aa"/>
        <w:widowControl w:val="0"/>
        <w:numPr>
          <w:ilvl w:val="0"/>
          <w:numId w:val="17"/>
        </w:numPr>
        <w:adjustRightInd w:val="0"/>
        <w:ind w:left="0" w:firstLine="425"/>
        <w:jc w:val="both"/>
        <w:rPr>
          <w:sz w:val="30"/>
          <w:szCs w:val="30"/>
        </w:rPr>
      </w:pPr>
      <w:r w:rsidRPr="00F72C57">
        <w:rPr>
          <w:sz w:val="30"/>
          <w:szCs w:val="30"/>
        </w:rPr>
        <w:t>Зависимость температуры кипения от давления.</w:t>
      </w:r>
    </w:p>
    <w:p w:rsidR="00290414" w:rsidRPr="00F72C57" w:rsidRDefault="00290414" w:rsidP="00A66A66">
      <w:pPr>
        <w:pStyle w:val="21"/>
        <w:widowControl w:val="0"/>
        <w:numPr>
          <w:ilvl w:val="0"/>
          <w:numId w:val="17"/>
        </w:numPr>
        <w:adjustRightInd w:val="0"/>
        <w:spacing w:after="0" w:line="240" w:lineRule="auto"/>
        <w:ind w:left="0" w:firstLine="425"/>
        <w:jc w:val="both"/>
        <w:rPr>
          <w:sz w:val="30"/>
          <w:szCs w:val="30"/>
        </w:rPr>
      </w:pPr>
      <w:r w:rsidRPr="00F72C57">
        <w:rPr>
          <w:sz w:val="30"/>
          <w:szCs w:val="30"/>
        </w:rPr>
        <w:t>Как изменится разность показаний сухого и влажного термометров в психрометре при понижении температуры воздуха, если абсолютная влажность остается неизменной?</w:t>
      </w:r>
    </w:p>
    <w:p w:rsidR="00290414" w:rsidRPr="00F72C57" w:rsidRDefault="00290414" w:rsidP="00A66A66">
      <w:pPr>
        <w:pStyle w:val="21"/>
        <w:widowControl w:val="0"/>
        <w:numPr>
          <w:ilvl w:val="0"/>
          <w:numId w:val="17"/>
        </w:numPr>
        <w:adjustRightInd w:val="0"/>
        <w:spacing w:after="0" w:line="240" w:lineRule="auto"/>
        <w:ind w:left="0" w:firstLine="425"/>
        <w:jc w:val="both"/>
        <w:rPr>
          <w:sz w:val="30"/>
          <w:szCs w:val="30"/>
        </w:rPr>
      </w:pPr>
      <w:r w:rsidRPr="00F72C57">
        <w:rPr>
          <w:sz w:val="30"/>
          <w:szCs w:val="30"/>
        </w:rPr>
        <w:lastRenderedPageBreak/>
        <w:t>Оба термометра в психрометре показывают одинаковую температуру. Какова относительная влажность?</w:t>
      </w:r>
    </w:p>
    <w:p w:rsidR="00290414" w:rsidRPr="00F72C57" w:rsidRDefault="00290414" w:rsidP="004B16C8">
      <w:pPr>
        <w:ind w:firstLine="425"/>
        <w:jc w:val="both"/>
        <w:rPr>
          <w:sz w:val="30"/>
          <w:szCs w:val="30"/>
        </w:rPr>
      </w:pPr>
    </w:p>
    <w:p w:rsidR="00A46B75" w:rsidRPr="00F72C57" w:rsidRDefault="00A46B75" w:rsidP="00A46B75">
      <w:pPr>
        <w:tabs>
          <w:tab w:val="left" w:pos="1095"/>
        </w:tabs>
        <w:ind w:firstLine="425"/>
        <w:jc w:val="both"/>
        <w:rPr>
          <w:sz w:val="30"/>
          <w:szCs w:val="30"/>
        </w:rPr>
      </w:pPr>
    </w:p>
    <w:p w:rsidR="006A7A6E" w:rsidRPr="00F72C57" w:rsidRDefault="006A7A6E" w:rsidP="006A7A6E">
      <w:pPr>
        <w:widowControl w:val="0"/>
        <w:autoSpaceDE/>
        <w:autoSpaceDN/>
        <w:spacing w:before="240"/>
        <w:ind w:firstLine="425"/>
        <w:jc w:val="both"/>
        <w:rPr>
          <w:rFonts w:eastAsia="Times New Roman"/>
          <w:b/>
          <w:snapToGrid w:val="0"/>
          <w:sz w:val="36"/>
          <w:szCs w:val="36"/>
        </w:rPr>
      </w:pPr>
      <w:bookmarkStart w:id="299" w:name="OLE_LINK125"/>
      <w:r w:rsidRPr="00F72C57">
        <w:rPr>
          <w:rFonts w:eastAsia="Times New Roman"/>
          <w:b/>
          <w:snapToGrid w:val="0"/>
          <w:sz w:val="36"/>
          <w:szCs w:val="36"/>
        </w:rPr>
        <w:t xml:space="preserve">Лабораторная работа  7.1 </w:t>
      </w:r>
    </w:p>
    <w:p w:rsidR="006A7A6E" w:rsidRPr="00F72C57" w:rsidRDefault="006A7A6E" w:rsidP="006A7A6E">
      <w:pPr>
        <w:widowControl w:val="0"/>
        <w:ind w:left="426"/>
        <w:jc w:val="both"/>
        <w:rPr>
          <w:rFonts w:eastAsia="Times New Roman"/>
          <w:b/>
          <w:bCs/>
          <w:sz w:val="34"/>
          <w:szCs w:val="34"/>
        </w:rPr>
      </w:pPr>
      <w:r w:rsidRPr="00F72C57">
        <w:rPr>
          <w:rFonts w:eastAsia="Times New Roman"/>
          <w:b/>
          <w:bCs/>
          <w:sz w:val="34"/>
          <w:szCs w:val="34"/>
        </w:rPr>
        <w:t>Определение коэффициента поверхностного натяжения методом отрыва проволочного контура</w:t>
      </w:r>
    </w:p>
    <w:p w:rsidR="006A7A6E" w:rsidRPr="00F72C57" w:rsidRDefault="006A7A6E" w:rsidP="006A7A6E">
      <w:pPr>
        <w:widowControl w:val="0"/>
        <w:ind w:firstLine="425"/>
        <w:jc w:val="both"/>
        <w:rPr>
          <w:rFonts w:eastAsia="Times New Roman"/>
          <w:sz w:val="30"/>
          <w:szCs w:val="30"/>
        </w:rPr>
      </w:pPr>
    </w:p>
    <w:bookmarkEnd w:id="299"/>
    <w:p w:rsidR="00290414" w:rsidRPr="00F72C57" w:rsidRDefault="00290414" w:rsidP="00290414">
      <w:pPr>
        <w:tabs>
          <w:tab w:val="left" w:pos="1095"/>
        </w:tabs>
        <w:ind w:firstLine="425"/>
        <w:jc w:val="both"/>
        <w:rPr>
          <w:sz w:val="30"/>
          <w:szCs w:val="30"/>
        </w:rPr>
      </w:pPr>
      <w:r w:rsidRPr="00F72C57">
        <w:rPr>
          <w:b/>
          <w:bCs/>
          <w:sz w:val="30"/>
          <w:szCs w:val="30"/>
        </w:rPr>
        <w:t>Цель работы</w:t>
      </w:r>
      <w:r w:rsidRPr="00F72C57">
        <w:rPr>
          <w:sz w:val="30"/>
          <w:szCs w:val="30"/>
        </w:rPr>
        <w:t>: 1) определить коэффициент поверхностного натяжения жидкости методом отрыва проволочного контура; 2) исследовать влияние на поверхностное натяжение жидкости температуры, поверхностно</w:t>
      </w:r>
      <w:r w:rsidR="00AF7D04" w:rsidRPr="00AF7D04">
        <w:rPr>
          <w:sz w:val="30"/>
          <w:szCs w:val="30"/>
        </w:rPr>
        <w:t>–</w:t>
      </w:r>
      <w:r w:rsidRPr="00F72C57">
        <w:rPr>
          <w:sz w:val="30"/>
          <w:szCs w:val="30"/>
        </w:rPr>
        <w:t xml:space="preserve">активных веществ, концентрации растворов. </w:t>
      </w:r>
    </w:p>
    <w:p w:rsidR="00290414" w:rsidRPr="00F72C57" w:rsidRDefault="00290414" w:rsidP="00290414">
      <w:pPr>
        <w:tabs>
          <w:tab w:val="left" w:pos="1095"/>
        </w:tabs>
        <w:ind w:firstLine="425"/>
        <w:jc w:val="both"/>
        <w:rPr>
          <w:sz w:val="30"/>
          <w:szCs w:val="30"/>
        </w:rPr>
      </w:pPr>
      <w:r w:rsidRPr="00F72C57">
        <w:rPr>
          <w:b/>
          <w:bCs/>
          <w:sz w:val="30"/>
          <w:szCs w:val="30"/>
        </w:rPr>
        <w:t>Приборы и принадлежности</w:t>
      </w:r>
      <w:r w:rsidRPr="00F72C57">
        <w:rPr>
          <w:sz w:val="30"/>
          <w:szCs w:val="30"/>
        </w:rPr>
        <w:t>: динамометр ДПН, линейные проволочные контуры разных размеров, чаша для жидкости, термометр, электроплитка, исследуемые жидкости.</w:t>
      </w:r>
    </w:p>
    <w:p w:rsidR="006F10F8" w:rsidRPr="00AC52FD" w:rsidRDefault="006F10F8" w:rsidP="006F10F8">
      <w:pPr>
        <w:tabs>
          <w:tab w:val="left" w:pos="1095"/>
        </w:tabs>
        <w:ind w:firstLine="425"/>
        <w:jc w:val="both"/>
        <w:rPr>
          <w:sz w:val="30"/>
          <w:szCs w:val="30"/>
        </w:rPr>
      </w:pPr>
    </w:p>
    <w:p w:rsidR="006F10F8" w:rsidRPr="00AC52FD" w:rsidRDefault="006A0946" w:rsidP="006F10F8">
      <w:pPr>
        <w:tabs>
          <w:tab w:val="left" w:pos="1095"/>
        </w:tabs>
        <w:ind w:firstLine="425"/>
        <w:jc w:val="center"/>
        <w:rPr>
          <w:bCs/>
          <w:sz w:val="30"/>
          <w:szCs w:val="30"/>
        </w:rPr>
      </w:pPr>
      <w:r w:rsidRPr="00AC52FD">
        <w:rPr>
          <w:b/>
          <w:bCs/>
          <w:sz w:val="30"/>
          <w:szCs w:val="30"/>
        </w:rPr>
        <w:t>Описание установки</w:t>
      </w:r>
    </w:p>
    <w:p w:rsidR="006F10F8" w:rsidRPr="00F72C57" w:rsidRDefault="006F10F8" w:rsidP="006F10F8">
      <w:pPr>
        <w:tabs>
          <w:tab w:val="left" w:pos="1095"/>
        </w:tabs>
        <w:ind w:firstLine="425"/>
        <w:jc w:val="both"/>
        <w:rPr>
          <w:sz w:val="30"/>
          <w:szCs w:val="30"/>
        </w:rPr>
      </w:pPr>
    </w:p>
    <w:p w:rsidR="006F10F8" w:rsidRPr="00F72C57" w:rsidRDefault="006F10F8" w:rsidP="00EC176C">
      <w:pPr>
        <w:tabs>
          <w:tab w:val="left" w:pos="1095"/>
        </w:tabs>
        <w:ind w:firstLine="425"/>
        <w:jc w:val="center"/>
        <w:rPr>
          <w:sz w:val="30"/>
          <w:szCs w:val="30"/>
        </w:rPr>
      </w:pPr>
      <w:r w:rsidRPr="00F72C57">
        <w:rPr>
          <w:noProof/>
          <w:sz w:val="30"/>
          <w:szCs w:val="30"/>
        </w:rPr>
        <mc:AlternateContent>
          <mc:Choice Requires="wpg">
            <w:drawing>
              <wp:anchor distT="0" distB="0" distL="114300" distR="114300" simplePos="0" relativeHeight="251692032" behindDoc="0" locked="0" layoutInCell="1" allowOverlap="1" wp14:anchorId="1F3E6E9B" wp14:editId="3926037B">
                <wp:simplePos x="0" y="0"/>
                <wp:positionH relativeFrom="column">
                  <wp:posOffset>1708785</wp:posOffset>
                </wp:positionH>
                <wp:positionV relativeFrom="paragraph">
                  <wp:posOffset>184785</wp:posOffset>
                </wp:positionV>
                <wp:extent cx="2859405" cy="3510915"/>
                <wp:effectExtent l="19050" t="0" r="0" b="32385"/>
                <wp:wrapTopAndBottom/>
                <wp:docPr id="425"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3510915"/>
                          <a:chOff x="3810" y="8772"/>
                          <a:chExt cx="4503" cy="5529"/>
                        </a:xfrm>
                      </wpg:grpSpPr>
                      <wpg:grpSp>
                        <wpg:cNvPr id="426" name="Group 276"/>
                        <wpg:cNvGrpSpPr>
                          <a:grpSpLocks/>
                        </wpg:cNvGrpSpPr>
                        <wpg:grpSpPr bwMode="auto">
                          <a:xfrm>
                            <a:off x="3810" y="8772"/>
                            <a:ext cx="4503" cy="5529"/>
                            <a:chOff x="2955" y="8487"/>
                            <a:chExt cx="4503" cy="5529"/>
                          </a:xfrm>
                        </wpg:grpSpPr>
                        <wps:wsp>
                          <wps:cNvPr id="427" name="AutoShape 222"/>
                          <wps:cNvSpPr>
                            <a:spLocks noChangeArrowheads="1"/>
                          </wps:cNvSpPr>
                          <wps:spPr bwMode="auto">
                            <a:xfrm rot="10800000">
                              <a:off x="2955" y="12648"/>
                              <a:ext cx="2337" cy="96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 name="Line 223"/>
                          <wps:cNvCnPr/>
                          <wps:spPr bwMode="auto">
                            <a:xfrm>
                              <a:off x="3240" y="13788"/>
                              <a:ext cx="1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224"/>
                          <wps:cNvCnPr/>
                          <wps:spPr bwMode="auto">
                            <a:xfrm>
                              <a:off x="2955" y="13617"/>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226"/>
                          <wps:cNvCnPr/>
                          <wps:spPr bwMode="auto">
                            <a:xfrm>
                              <a:off x="2955" y="14016"/>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227"/>
                          <wps:cNvCnPr/>
                          <wps:spPr bwMode="auto">
                            <a:xfrm flipH="1">
                              <a:off x="3126" y="13788"/>
                              <a:ext cx="11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228"/>
                          <wps:cNvCnPr/>
                          <wps:spPr bwMode="auto">
                            <a:xfrm>
                              <a:off x="5292" y="13617"/>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229"/>
                          <wps:cNvCnPr/>
                          <wps:spPr bwMode="auto">
                            <a:xfrm>
                              <a:off x="4950" y="13788"/>
                              <a:ext cx="114"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230"/>
                          <wps:cNvCnPr/>
                          <wps:spPr bwMode="auto">
                            <a:xfrm>
                              <a:off x="5064" y="13959"/>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231"/>
                          <wps:cNvSpPr>
                            <a:spLocks noChangeArrowheads="1"/>
                          </wps:cNvSpPr>
                          <wps:spPr bwMode="auto">
                            <a:xfrm>
                              <a:off x="4095" y="8544"/>
                              <a:ext cx="57" cy="4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6" name="Rectangle 232"/>
                          <wps:cNvSpPr>
                            <a:spLocks noChangeArrowheads="1"/>
                          </wps:cNvSpPr>
                          <wps:spPr bwMode="auto">
                            <a:xfrm>
                              <a:off x="3582" y="8829"/>
                              <a:ext cx="2166"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Rectangle 233"/>
                          <wps:cNvSpPr>
                            <a:spLocks noChangeArrowheads="1"/>
                          </wps:cNvSpPr>
                          <wps:spPr bwMode="auto">
                            <a:xfrm>
                              <a:off x="3582" y="12363"/>
                              <a:ext cx="2451"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8" name="Oval 234"/>
                          <wps:cNvSpPr>
                            <a:spLocks noChangeArrowheads="1"/>
                          </wps:cNvSpPr>
                          <wps:spPr bwMode="auto">
                            <a:xfrm>
                              <a:off x="3981" y="8772"/>
                              <a:ext cx="28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 name="Oval 235"/>
                          <wps:cNvSpPr>
                            <a:spLocks noChangeArrowheads="1"/>
                          </wps:cNvSpPr>
                          <wps:spPr bwMode="auto">
                            <a:xfrm>
                              <a:off x="3924" y="12192"/>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 name="Line 236"/>
                          <wps:cNvCnPr/>
                          <wps:spPr bwMode="auto">
                            <a:xfrm>
                              <a:off x="4038" y="8829"/>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237"/>
                          <wps:cNvCnPr/>
                          <wps:spPr bwMode="auto">
                            <a:xfrm flipH="1">
                              <a:off x="4038" y="8772"/>
                              <a:ext cx="171"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238"/>
                          <wps:cNvCnPr/>
                          <wps:spPr bwMode="auto">
                            <a:xfrm>
                              <a:off x="3981" y="12249"/>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239"/>
                          <wps:cNvCnPr/>
                          <wps:spPr bwMode="auto">
                            <a:xfrm flipH="1">
                              <a:off x="3981" y="12249"/>
                              <a:ext cx="228"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241"/>
                          <wps:cNvSpPr>
                            <a:spLocks noChangeArrowheads="1"/>
                          </wps:cNvSpPr>
                          <wps:spPr bwMode="auto">
                            <a:xfrm>
                              <a:off x="5691" y="8715"/>
                              <a:ext cx="855" cy="239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 name="AutoShape 242"/>
                          <wps:cNvSpPr>
                            <a:spLocks noChangeArrowheads="1"/>
                          </wps:cNvSpPr>
                          <wps:spPr bwMode="auto">
                            <a:xfrm>
                              <a:off x="5862" y="8487"/>
                              <a:ext cx="513" cy="256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 name="AutoShape 244"/>
                          <wps:cNvSpPr>
                            <a:spLocks noChangeArrowheads="1"/>
                          </wps:cNvSpPr>
                          <wps:spPr bwMode="auto">
                            <a:xfrm>
                              <a:off x="5919" y="9114"/>
                              <a:ext cx="399" cy="8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 name="Freeform 245"/>
                          <wps:cNvSpPr>
                            <a:spLocks/>
                          </wps:cNvSpPr>
                          <wps:spPr bwMode="auto">
                            <a:xfrm>
                              <a:off x="6144" y="11136"/>
                              <a:ext cx="108" cy="181"/>
                            </a:xfrm>
                            <a:custGeom>
                              <a:avLst/>
                              <a:gdLst>
                                <a:gd name="T0" fmla="*/ 0 w 108"/>
                                <a:gd name="T1" fmla="*/ 0 h 181"/>
                                <a:gd name="T2" fmla="*/ 108 w 108"/>
                                <a:gd name="T3" fmla="*/ 108 h 181"/>
                                <a:gd name="T4" fmla="*/ 12 w 108"/>
                                <a:gd name="T5" fmla="*/ 168 h 181"/>
                              </a:gdLst>
                              <a:ahLst/>
                              <a:cxnLst>
                                <a:cxn ang="0">
                                  <a:pos x="T0" y="T1"/>
                                </a:cxn>
                                <a:cxn ang="0">
                                  <a:pos x="T2" y="T3"/>
                                </a:cxn>
                                <a:cxn ang="0">
                                  <a:pos x="T4" y="T5"/>
                                </a:cxn>
                              </a:cxnLst>
                              <a:rect l="0" t="0" r="r" b="b"/>
                              <a:pathLst>
                                <a:path w="108" h="181">
                                  <a:moveTo>
                                    <a:pt x="0" y="0"/>
                                  </a:moveTo>
                                  <a:cubicBezTo>
                                    <a:pt x="61" y="20"/>
                                    <a:pt x="88" y="47"/>
                                    <a:pt x="108" y="108"/>
                                  </a:cubicBezTo>
                                  <a:cubicBezTo>
                                    <a:pt x="90" y="181"/>
                                    <a:pt x="84" y="168"/>
                                    <a:pt x="12" y="1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246"/>
                          <wps:cNvCnPr/>
                          <wps:spPr bwMode="auto">
                            <a:xfrm>
                              <a:off x="6147" y="11280"/>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247"/>
                          <wps:cNvSpPr>
                            <a:spLocks noChangeArrowheads="1"/>
                          </wps:cNvSpPr>
                          <wps:spPr bwMode="auto">
                            <a:xfrm>
                              <a:off x="5748" y="11622"/>
                              <a:ext cx="798" cy="456"/>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 name="Arc 248"/>
                          <wps:cNvSpPr>
                            <a:spLocks/>
                          </wps:cNvSpPr>
                          <wps:spPr bwMode="auto">
                            <a:xfrm rot="-4273071">
                              <a:off x="6033" y="11238"/>
                              <a:ext cx="301" cy="729"/>
                            </a:xfrm>
                            <a:custGeom>
                              <a:avLst/>
                              <a:gdLst>
                                <a:gd name="G0" fmla="+- 0 0 0"/>
                                <a:gd name="G1" fmla="+- 21600 0 0"/>
                                <a:gd name="G2" fmla="+- 21600 0 0"/>
                                <a:gd name="T0" fmla="*/ 0 w 21600"/>
                                <a:gd name="T1" fmla="*/ 0 h 39499"/>
                                <a:gd name="T2" fmla="*/ 12090 w 21600"/>
                                <a:gd name="T3" fmla="*/ 39499 h 39499"/>
                                <a:gd name="T4" fmla="*/ 0 w 21600"/>
                                <a:gd name="T5" fmla="*/ 21600 h 39499"/>
                              </a:gdLst>
                              <a:ahLst/>
                              <a:cxnLst>
                                <a:cxn ang="0">
                                  <a:pos x="T0" y="T1"/>
                                </a:cxn>
                                <a:cxn ang="0">
                                  <a:pos x="T2" y="T3"/>
                                </a:cxn>
                                <a:cxn ang="0">
                                  <a:pos x="T4" y="T5"/>
                                </a:cxn>
                              </a:cxnLst>
                              <a:rect l="0" t="0" r="r" b="b"/>
                              <a:pathLst>
                                <a:path w="21600" h="39499" fill="none" extrusionOk="0">
                                  <a:moveTo>
                                    <a:pt x="-1" y="0"/>
                                  </a:moveTo>
                                  <a:cubicBezTo>
                                    <a:pt x="11929" y="0"/>
                                    <a:pt x="21600" y="9670"/>
                                    <a:pt x="21600" y="21600"/>
                                  </a:cubicBezTo>
                                  <a:cubicBezTo>
                                    <a:pt x="21600" y="28775"/>
                                    <a:pt x="18036" y="35482"/>
                                    <a:pt x="12090" y="39499"/>
                                  </a:cubicBezTo>
                                </a:path>
                                <a:path w="21600" h="39499" stroke="0" extrusionOk="0">
                                  <a:moveTo>
                                    <a:pt x="-1" y="0"/>
                                  </a:moveTo>
                                  <a:cubicBezTo>
                                    <a:pt x="11929" y="0"/>
                                    <a:pt x="21600" y="9670"/>
                                    <a:pt x="21600" y="21600"/>
                                  </a:cubicBezTo>
                                  <a:cubicBezTo>
                                    <a:pt x="21600" y="28775"/>
                                    <a:pt x="18036" y="35482"/>
                                    <a:pt x="12090" y="3949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Oval 250"/>
                          <wps:cNvSpPr>
                            <a:spLocks noChangeArrowheads="1"/>
                          </wps:cNvSpPr>
                          <wps:spPr bwMode="auto">
                            <a:xfrm>
                              <a:off x="6033" y="8943"/>
                              <a:ext cx="171" cy="1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 name="Line 251"/>
                          <wps:cNvCnPr/>
                          <wps:spPr bwMode="auto">
                            <a:xfrm>
                              <a:off x="6261" y="9969"/>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252"/>
                          <wps:cNvSpPr>
                            <a:spLocks noChangeArrowheads="1"/>
                          </wps:cNvSpPr>
                          <wps:spPr bwMode="auto">
                            <a:xfrm>
                              <a:off x="6204" y="10425"/>
                              <a:ext cx="114" cy="5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 name="Freeform 253"/>
                          <wps:cNvSpPr>
                            <a:spLocks/>
                          </wps:cNvSpPr>
                          <wps:spPr bwMode="auto">
                            <a:xfrm>
                              <a:off x="6060" y="9984"/>
                              <a:ext cx="177" cy="1056"/>
                            </a:xfrm>
                            <a:custGeom>
                              <a:avLst/>
                              <a:gdLst>
                                <a:gd name="T0" fmla="*/ 60 w 177"/>
                                <a:gd name="T1" fmla="*/ 0 h 1056"/>
                                <a:gd name="T2" fmla="*/ 96 w 177"/>
                                <a:gd name="T3" fmla="*/ 96 h 1056"/>
                                <a:gd name="T4" fmla="*/ 24 w 177"/>
                                <a:gd name="T5" fmla="*/ 84 h 1056"/>
                                <a:gd name="T6" fmla="*/ 60 w 177"/>
                                <a:gd name="T7" fmla="*/ 60 h 1056"/>
                                <a:gd name="T8" fmla="*/ 96 w 177"/>
                                <a:gd name="T9" fmla="*/ 48 h 1056"/>
                                <a:gd name="T10" fmla="*/ 144 w 177"/>
                                <a:gd name="T11" fmla="*/ 60 h 1056"/>
                                <a:gd name="T12" fmla="*/ 24 w 177"/>
                                <a:gd name="T13" fmla="*/ 204 h 1056"/>
                                <a:gd name="T14" fmla="*/ 36 w 177"/>
                                <a:gd name="T15" fmla="*/ 156 h 1056"/>
                                <a:gd name="T16" fmla="*/ 132 w 177"/>
                                <a:gd name="T17" fmla="*/ 204 h 1056"/>
                                <a:gd name="T18" fmla="*/ 48 w 177"/>
                                <a:gd name="T19" fmla="*/ 300 h 1056"/>
                                <a:gd name="T20" fmla="*/ 12 w 177"/>
                                <a:gd name="T21" fmla="*/ 288 h 1056"/>
                                <a:gd name="T22" fmla="*/ 36 w 177"/>
                                <a:gd name="T23" fmla="*/ 252 h 1056"/>
                                <a:gd name="T24" fmla="*/ 132 w 177"/>
                                <a:gd name="T25" fmla="*/ 264 h 1056"/>
                                <a:gd name="T26" fmla="*/ 72 w 177"/>
                                <a:gd name="T27" fmla="*/ 408 h 1056"/>
                                <a:gd name="T28" fmla="*/ 0 w 177"/>
                                <a:gd name="T29" fmla="*/ 456 h 1056"/>
                                <a:gd name="T30" fmla="*/ 24 w 177"/>
                                <a:gd name="T31" fmla="*/ 1056 h 1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7" h="1056">
                                  <a:moveTo>
                                    <a:pt x="60" y="0"/>
                                  </a:moveTo>
                                  <a:cubicBezTo>
                                    <a:pt x="123" y="21"/>
                                    <a:pt x="111" y="36"/>
                                    <a:pt x="96" y="96"/>
                                  </a:cubicBezTo>
                                  <a:cubicBezTo>
                                    <a:pt x="72" y="92"/>
                                    <a:pt x="41" y="101"/>
                                    <a:pt x="24" y="84"/>
                                  </a:cubicBezTo>
                                  <a:cubicBezTo>
                                    <a:pt x="14" y="74"/>
                                    <a:pt x="47" y="66"/>
                                    <a:pt x="60" y="60"/>
                                  </a:cubicBezTo>
                                  <a:cubicBezTo>
                                    <a:pt x="71" y="54"/>
                                    <a:pt x="84" y="52"/>
                                    <a:pt x="96" y="48"/>
                                  </a:cubicBezTo>
                                  <a:cubicBezTo>
                                    <a:pt x="112" y="52"/>
                                    <a:pt x="138" y="45"/>
                                    <a:pt x="144" y="60"/>
                                  </a:cubicBezTo>
                                  <a:cubicBezTo>
                                    <a:pt x="177" y="149"/>
                                    <a:pt x="85" y="184"/>
                                    <a:pt x="24" y="204"/>
                                  </a:cubicBezTo>
                                  <a:cubicBezTo>
                                    <a:pt x="28" y="188"/>
                                    <a:pt x="21" y="162"/>
                                    <a:pt x="36" y="156"/>
                                  </a:cubicBezTo>
                                  <a:cubicBezTo>
                                    <a:pt x="96" y="130"/>
                                    <a:pt x="110" y="171"/>
                                    <a:pt x="132" y="204"/>
                                  </a:cubicBezTo>
                                  <a:cubicBezTo>
                                    <a:pt x="117" y="281"/>
                                    <a:pt x="119" y="276"/>
                                    <a:pt x="48" y="300"/>
                                  </a:cubicBezTo>
                                  <a:cubicBezTo>
                                    <a:pt x="36" y="296"/>
                                    <a:pt x="15" y="300"/>
                                    <a:pt x="12" y="288"/>
                                  </a:cubicBezTo>
                                  <a:cubicBezTo>
                                    <a:pt x="9" y="274"/>
                                    <a:pt x="22" y="255"/>
                                    <a:pt x="36" y="252"/>
                                  </a:cubicBezTo>
                                  <a:cubicBezTo>
                                    <a:pt x="68" y="246"/>
                                    <a:pt x="100" y="260"/>
                                    <a:pt x="132" y="264"/>
                                  </a:cubicBezTo>
                                  <a:cubicBezTo>
                                    <a:pt x="123" y="316"/>
                                    <a:pt x="124" y="373"/>
                                    <a:pt x="72" y="408"/>
                                  </a:cubicBezTo>
                                  <a:cubicBezTo>
                                    <a:pt x="48" y="424"/>
                                    <a:pt x="0" y="456"/>
                                    <a:pt x="0" y="456"/>
                                  </a:cubicBezTo>
                                  <a:cubicBezTo>
                                    <a:pt x="64" y="647"/>
                                    <a:pt x="24" y="856"/>
                                    <a:pt x="24" y="10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Line 255"/>
                          <wps:cNvCnPr/>
                          <wps:spPr bwMode="auto">
                            <a:xfrm>
                              <a:off x="6147" y="1207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256"/>
                          <wps:cNvSpPr>
                            <a:spLocks noChangeArrowheads="1"/>
                          </wps:cNvSpPr>
                          <wps:spPr bwMode="auto">
                            <a:xfrm>
                              <a:off x="6033" y="12306"/>
                              <a:ext cx="171" cy="6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 name="Text Box 257"/>
                          <wps:cNvSpPr txBox="1">
                            <a:spLocks noChangeArrowheads="1"/>
                          </wps:cNvSpPr>
                          <wps:spPr bwMode="auto">
                            <a:xfrm>
                              <a:off x="3411" y="10539"/>
                              <a:ext cx="68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6F10F8">
                                <w:r>
                                  <w:t>Ш</w:t>
                                </w:r>
                              </w:p>
                            </w:txbxContent>
                          </wps:txbx>
                          <wps:bodyPr rot="0" vert="horz" wrap="square" lIns="91440" tIns="45720" rIns="91440" bIns="45720" anchor="t" anchorCtr="0" upright="1">
                            <a:noAutofit/>
                          </wps:bodyPr>
                        </wps:wsp>
                        <wps:wsp>
                          <wps:cNvPr id="458" name="Text Box 258"/>
                          <wps:cNvSpPr txBox="1">
                            <a:spLocks noChangeArrowheads="1"/>
                          </wps:cNvSpPr>
                          <wps:spPr bwMode="auto">
                            <a:xfrm>
                              <a:off x="5178" y="9741"/>
                              <a:ext cx="68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6F10F8">
                                <w:r>
                                  <w:t>И</w:t>
                                </w:r>
                              </w:p>
                            </w:txbxContent>
                          </wps:txbx>
                          <wps:bodyPr rot="0" vert="horz" wrap="square" lIns="91440" tIns="45720" rIns="91440" bIns="45720" anchor="t" anchorCtr="0" upright="1">
                            <a:noAutofit/>
                          </wps:bodyPr>
                        </wps:wsp>
                        <wps:wsp>
                          <wps:cNvPr id="459" name="Line 259"/>
                          <wps:cNvCnPr/>
                          <wps:spPr bwMode="auto">
                            <a:xfrm flipH="1" flipV="1">
                              <a:off x="5520" y="10026"/>
                              <a:ext cx="627"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60"/>
                          <wps:cNvCnPr/>
                          <wps:spPr bwMode="auto">
                            <a:xfrm flipH="1" flipV="1">
                              <a:off x="3810" y="10881"/>
                              <a:ext cx="228"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Text Box 261"/>
                          <wps:cNvSpPr txBox="1">
                            <a:spLocks noChangeArrowheads="1"/>
                          </wps:cNvSpPr>
                          <wps:spPr bwMode="auto">
                            <a:xfrm>
                              <a:off x="6774" y="8601"/>
                              <a:ext cx="68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6F10F8">
                                <w:r>
                                  <w:t>Д</w:t>
                                </w:r>
                              </w:p>
                            </w:txbxContent>
                          </wps:txbx>
                          <wps:bodyPr rot="0" vert="horz" wrap="square" lIns="91440" tIns="45720" rIns="91440" bIns="45720" anchor="t" anchorCtr="0" upright="1">
                            <a:noAutofit/>
                          </wps:bodyPr>
                        </wps:wsp>
                        <wps:wsp>
                          <wps:cNvPr id="462" name="Line 262"/>
                          <wps:cNvCnPr/>
                          <wps:spPr bwMode="auto">
                            <a:xfrm flipV="1">
                              <a:off x="6603" y="8886"/>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263"/>
                          <wps:cNvSpPr txBox="1">
                            <a:spLocks noChangeArrowheads="1"/>
                          </wps:cNvSpPr>
                          <wps:spPr bwMode="auto">
                            <a:xfrm>
                              <a:off x="6603" y="10311"/>
                              <a:ext cx="68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6F10F8">
                                <w:r>
                                  <w:t>А</w:t>
                                </w:r>
                              </w:p>
                            </w:txbxContent>
                          </wps:txbx>
                          <wps:bodyPr rot="0" vert="horz" wrap="square" lIns="91440" tIns="45720" rIns="91440" bIns="45720" anchor="t" anchorCtr="0" upright="1">
                            <a:noAutofit/>
                          </wps:bodyPr>
                        </wps:wsp>
                        <wps:wsp>
                          <wps:cNvPr id="464" name="Line 264"/>
                          <wps:cNvCnPr/>
                          <wps:spPr bwMode="auto">
                            <a:xfrm flipV="1">
                              <a:off x="6432" y="10653"/>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Text Box 265"/>
                          <wps:cNvSpPr txBox="1">
                            <a:spLocks noChangeArrowheads="1"/>
                          </wps:cNvSpPr>
                          <wps:spPr bwMode="auto">
                            <a:xfrm>
                              <a:off x="6318" y="10995"/>
                              <a:ext cx="68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6F10F8">
                                <w:r>
                                  <w:t>К</w:t>
                                </w:r>
                              </w:p>
                            </w:txbxContent>
                          </wps:txbx>
                          <wps:bodyPr rot="0" vert="horz" wrap="square" lIns="91440" tIns="45720" rIns="91440" bIns="45720" anchor="t" anchorCtr="0" upright="1">
                            <a:noAutofit/>
                          </wps:bodyPr>
                        </wps:wsp>
                        <wps:wsp>
                          <wps:cNvPr id="466" name="Line 266"/>
                          <wps:cNvCnPr/>
                          <wps:spPr bwMode="auto">
                            <a:xfrm flipV="1">
                              <a:off x="6318" y="11223"/>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Text Box 267"/>
                          <wps:cNvSpPr txBox="1">
                            <a:spLocks noChangeArrowheads="1"/>
                          </wps:cNvSpPr>
                          <wps:spPr bwMode="auto">
                            <a:xfrm>
                              <a:off x="6546" y="11280"/>
                              <a:ext cx="68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6F10F8">
                                <w:r>
                                  <w:t>П</w:t>
                                </w:r>
                              </w:p>
                            </w:txbxContent>
                          </wps:txbx>
                          <wps:bodyPr rot="0" vert="horz" wrap="square" lIns="91440" tIns="45720" rIns="91440" bIns="45720" anchor="t" anchorCtr="0" upright="1">
                            <a:noAutofit/>
                          </wps:bodyPr>
                        </wps:wsp>
                        <wps:wsp>
                          <wps:cNvPr id="468" name="Line 269"/>
                          <wps:cNvCnPr/>
                          <wps:spPr bwMode="auto">
                            <a:xfrm flipV="1">
                              <a:off x="6489" y="11508"/>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270"/>
                          <wps:cNvSpPr txBox="1">
                            <a:spLocks noChangeArrowheads="1"/>
                          </wps:cNvSpPr>
                          <wps:spPr bwMode="auto">
                            <a:xfrm>
                              <a:off x="6375" y="12819"/>
                              <a:ext cx="68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6F10F8">
                                <w:r>
                                  <w:t>В</w:t>
                                </w:r>
                              </w:p>
                            </w:txbxContent>
                          </wps:txbx>
                          <wps:bodyPr rot="0" vert="horz" wrap="square" lIns="91440" tIns="45720" rIns="91440" bIns="45720" anchor="t" anchorCtr="0" upright="1">
                            <a:noAutofit/>
                          </wps:bodyPr>
                        </wps:wsp>
                        <wps:wsp>
                          <wps:cNvPr id="470" name="Line 271"/>
                          <wps:cNvCnPr/>
                          <wps:spPr bwMode="auto">
                            <a:xfrm>
                              <a:off x="6261" y="12819"/>
                              <a:ext cx="228"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Oval 272"/>
                          <wps:cNvSpPr>
                            <a:spLocks noChangeArrowheads="1"/>
                          </wps:cNvSpPr>
                          <wps:spPr bwMode="auto">
                            <a:xfrm>
                              <a:off x="6090" y="1293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 name="Text Box 273"/>
                          <wps:cNvSpPr txBox="1">
                            <a:spLocks noChangeArrowheads="1"/>
                          </wps:cNvSpPr>
                          <wps:spPr bwMode="auto">
                            <a:xfrm>
                              <a:off x="5064" y="11337"/>
                              <a:ext cx="68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6F10F8">
                                <w:r>
                                  <w:t>Ч</w:t>
                                </w:r>
                              </w:p>
                            </w:txbxContent>
                          </wps:txbx>
                          <wps:bodyPr rot="0" vert="horz" wrap="square" lIns="91440" tIns="45720" rIns="91440" bIns="45720" anchor="t" anchorCtr="0" upright="1">
                            <a:noAutofit/>
                          </wps:bodyPr>
                        </wps:wsp>
                        <wps:wsp>
                          <wps:cNvPr id="473" name="Line 275"/>
                          <wps:cNvCnPr/>
                          <wps:spPr bwMode="auto">
                            <a:xfrm flipH="1" flipV="1">
                              <a:off x="5406" y="11622"/>
                              <a:ext cx="228"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4" name="Line 278"/>
                        <wps:cNvCnPr/>
                        <wps:spPr bwMode="auto">
                          <a:xfrm>
                            <a:off x="6774" y="8886"/>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279"/>
                        <wps:cNvCnPr/>
                        <wps:spPr bwMode="auto">
                          <a:xfrm>
                            <a:off x="6888" y="8829"/>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281"/>
                        <wps:cNvCnPr/>
                        <wps:spPr bwMode="auto">
                          <a:xfrm>
                            <a:off x="6945" y="8886"/>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282"/>
                        <wps:cNvCnPr/>
                        <wps:spPr bwMode="auto">
                          <a:xfrm>
                            <a:off x="7107" y="8886"/>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283"/>
                        <wps:cNvCnPr/>
                        <wps:spPr bwMode="auto">
                          <a:xfrm>
                            <a:off x="7059" y="8886"/>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284"/>
                        <wps:cNvCnPr/>
                        <wps:spPr bwMode="auto">
                          <a:xfrm>
                            <a:off x="6888" y="9513"/>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285"/>
                        <wps:cNvCnPr/>
                        <wps:spPr bwMode="auto">
                          <a:xfrm>
                            <a:off x="6999" y="9513"/>
                            <a:ext cx="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286"/>
                        <wps:cNvCnPr/>
                        <wps:spPr bwMode="auto">
                          <a:xfrm>
                            <a:off x="7107" y="9513"/>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287"/>
                        <wps:cNvCnPr/>
                        <wps:spPr bwMode="auto">
                          <a:xfrm>
                            <a:off x="6945" y="9513"/>
                            <a:ext cx="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88"/>
                        <wps:cNvCnPr/>
                        <wps:spPr bwMode="auto">
                          <a:xfrm>
                            <a:off x="7059" y="9513"/>
                            <a:ext cx="0" cy="7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289"/>
                        <wps:cNvCnPr/>
                        <wps:spPr bwMode="auto">
                          <a:xfrm>
                            <a:off x="6674" y="12038"/>
                            <a:ext cx="0" cy="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290"/>
                        <wps:cNvCnPr/>
                        <wps:spPr bwMode="auto">
                          <a:xfrm>
                            <a:off x="6774" y="12038"/>
                            <a:ext cx="0" cy="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291"/>
                        <wps:cNvCnPr/>
                        <wps:spPr bwMode="auto">
                          <a:xfrm>
                            <a:off x="6774" y="12038"/>
                            <a:ext cx="0" cy="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292"/>
                        <wps:cNvCnPr/>
                        <wps:spPr bwMode="auto">
                          <a:xfrm>
                            <a:off x="6888" y="12038"/>
                            <a:ext cx="0" cy="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293"/>
                        <wps:cNvCnPr/>
                        <wps:spPr bwMode="auto">
                          <a:xfrm>
                            <a:off x="7287" y="12038"/>
                            <a:ext cx="0" cy="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294"/>
                        <wps:cNvCnPr/>
                        <wps:spPr bwMode="auto">
                          <a:xfrm>
                            <a:off x="7173" y="12038"/>
                            <a:ext cx="0" cy="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3E6E9B" id="Group 297" o:spid="_x0000_s1320" style="position:absolute;left:0;text-align:left;margin-left:134.55pt;margin-top:14.55pt;width:225.15pt;height:276.45pt;z-index:251692032" coordorigin="3810,8772" coordsize="4503,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">
                <v:group id="Group 276" o:spid="_x0000_s1321" style="position:absolute;left:3810;top:8772;width:4503;height:5529" coordorigin="2955,8487" coordsize="4503,5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AutoShape 222" o:spid="_x0000_s1322" style="position:absolute;left:2955;top:12648;width:2337;height:969;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hBMYA&#10;AADcAAAADwAAAGRycy9kb3ducmV2LnhtbESPT2sCMRTE74V+h/AK3mq2/qmyGkUKK7K32uL5uXlu&#10;1m5etknUbT99Uyj0OMzMb5jluretuJIPjWMFT8MMBHHldMO1gve34nEOIkRkja1jUvBFAdar+7sl&#10;5trd+JWu+1iLBOGQowITY5dLGSpDFsPQdcTJOzlvMSbpa6k93hLctnKUZc/SYsNpwWBHL4aqj/3F&#10;KqiNmZ6P503xPfXF4bL9LMfbslRq8NBvFiAi9fE//NfeaQWT0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YhBMYAAADcAAAADwAAAAAAAAAAAAAAAACYAgAAZHJz&#10;L2Rvd25yZXYueG1sUEsFBgAAAAAEAAQA9QAAAIsDAAAAAA==&#10;" path="m,l5400,21600r10800,l21600,,,xe">
                    <v:stroke joinstyle="miter"/>
                    <v:path o:connecttype="custom" o:connectlocs="2045,485;1169,969;292,485;1169,0" o:connectangles="0,0,0,0" textboxrect="4501,4503,17099,17097"/>
                  </v:shape>
                  <v:line id="Line 223" o:spid="_x0000_s1323" style="position:absolute;visibility:visible;mso-wrap-style:square" from="3240,13788" to="4950,1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8zzDAAAA3AAAAA8AAAAAAAAAAAAA&#10;AAAAoQIAAGRycy9kb3ducmV2LnhtbFBLBQYAAAAABAAEAPkAAACRAwAAAAA=&#10;"/>
                  <v:line id="Line 224" o:spid="_x0000_s1324" style="position:absolute;visibility:visible;mso-wrap-style:square" from="2955,13617" to="2955,1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line id="Line 226" o:spid="_x0000_s1325" style="position:absolute;visibility:visible;mso-wrap-style:square" from="2955,14016" to="3126,1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line id="Line 227" o:spid="_x0000_s1326" style="position:absolute;flip:x;visibility:visible;mso-wrap-style:square" from="3126,13788" to="3240,1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NA8YAAADcAAAADwAAAGRycy9kb3ducmV2LnhtbESPQWsCMRSE74X+h/AKXopmtVJ0axQp&#10;CD14UcuKt+fmdbPs5mWbRN3++0Yo9DjMzDfMYtXbVlzJh9qxgvEoA0FcOl1zpeDzsBnOQISIrLF1&#10;TAp+KMBq+fiwwFy7G+/ouo+VSBAOOSowMXa5lKE0ZDGMXEecvC/nLcYkfSW1x1uC21ZOsuxVWqw5&#10;LRjs6N1Q2ewvVoGcbZ+//fo8bYrmeJyboiy601apwVO/fgMRqY//4b/2h1YwfRn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TTQPGAAAA3AAAAA8AAAAAAAAA&#10;AAAAAAAAoQIAAGRycy9kb3ducmV2LnhtbFBLBQYAAAAABAAEAPkAAACUAwAAAAA=&#10;"/>
                  <v:line id="Line 228" o:spid="_x0000_s1327" style="position:absolute;visibility:visible;mso-wrap-style:square" from="5292,13617" to="5292,1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line id="Line 229" o:spid="_x0000_s1328" style="position:absolute;visibility:visible;mso-wrap-style:square" from="4950,13788" to="5064,1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eQxwAAANwAAAAPAAAAAAAA&#10;AAAAAAAAAKECAABkcnMvZG93bnJldi54bWxQSwUGAAAAAAQABAD5AAAAlQMAAAAA&#10;"/>
                  <v:line id="Line 230" o:spid="_x0000_s1329" style="position:absolute;visibility:visible;mso-wrap-style:square" from="5064,13959" to="5292,1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rect id="Rectangle 231" o:spid="_x0000_s1330" style="position:absolute;left:4095;top:8544;width:57;height:4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1M8QA&#10;AADcAAAADwAAAGRycy9kb3ducmV2LnhtbESPT4vCMBTE74LfITzBm6b+ZbcaRXZR9Kj1sre3zbOt&#10;Ni+liVr99JsFweMwM79h5svGlOJGtSssKxj0IxDEqdUFZwqOybr3AcJ5ZI2lZVLwIAfLRbs1x1jb&#10;O+/pdvCZCBB2MSrIva9iKV2ak0HXtxVx8E62NuiDrDOpa7wHuCnlMIqm0mDBYSHHir5ySi+Hq1Hw&#10;WwyP+Nwnm8h8rkd+1yTn68+3Ut1Os5qB8NT4d/jV3moF49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tTPEAAAA3AAAAA8AAAAAAAAAAAAAAAAAmAIAAGRycy9k&#10;b3ducmV2LnhtbFBLBQYAAAAABAAEAPUAAACJAwAAAAA=&#10;"/>
                  <v:rect id="Rectangle 232" o:spid="_x0000_s1331" style="position:absolute;left:3582;top:8829;width:216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rRMQA&#10;AADcAAAADwAAAGRycy9kb3ducmV2LnhtbESPT4vCMBTE74LfITzBm6b+QdyuUURR3KO2F29vm7dt&#10;tXkpTdTqp98sLHgcZuY3zGLVmkrcqXGlZQWjYQSCOLO65FxBmuwGcxDOI2usLJOCJzlYLbudBcba&#10;PvhI95PPRYCwi1FB4X0dS+myggy6oa2Jg/djG4M+yCaXusFHgJtKjqNoJg2WHBYKrGlTUHY93YyC&#10;73Kc4uuY7CPzsZv4rza53M5bpfq9dv0JwlPr3+H/9kErmE5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K0TEAAAA3AAAAA8AAAAAAAAAAAAAAAAAmAIAAGRycy9k&#10;b3ducmV2LnhtbFBLBQYAAAAABAAEAPUAAACJAwAAAAA=&#10;"/>
                  <v:rect id="Rectangle 233" o:spid="_x0000_s1332" style="position:absolute;left:3582;top:12363;width:24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O38QA&#10;AADcAAAADwAAAGRycy9kb3ducmV2LnhtbESPT4vCMBTE74LfITzBm6b+QXerUWQXRY9aL3t72zzb&#10;avNSmqjVT79ZEDwOM/MbZr5sTCluVLvCsoJBPwJBnFpdcKbgmKx7HyCcR9ZYWiYFD3KwXLRbc4y1&#10;vfOebgefiQBhF6OC3PsqltKlORl0fVsRB+9ka4M+yDqTusZ7gJtSDqNoIg0WHBZyrOgrp/RyuBoF&#10;v8XwiM99sonM53rkd01yvv58K9XtNKsZCE+Nf4df7a1WMB5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jt/EAAAA3AAAAA8AAAAAAAAAAAAAAAAAmAIAAGRycy9k&#10;b3ducmV2LnhtbFBLBQYAAAAABAAEAPUAAACJAwAAAAA=&#10;"/>
                  <v:oval id="Oval 234" o:spid="_x0000_s1333" style="position:absolute;left:3981;top:8772;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M0cEA&#10;AADcAAAADwAAAGRycy9kb3ducmV2LnhtbERPTWvCQBC9F/wPyxS81Y2mSkldRRTBHjyYtvchOybB&#10;7GzIjjH+e/cgeHy87+V6cI3qqQu1ZwPTSQKKuPC25tLA3+/+4wtUEGSLjWcycKcA69XobYmZ9Tc+&#10;UZ9LqWIIhwwNVCJtpnUoKnIYJr4ljtzZdw4lwq7UtsNbDHeNniXJQjusOTZU2NK2ouKSX52BXbnJ&#10;F71OZZ6edweZX/6PP+nUmPH7sPkGJTTIS/x0H6yBzzS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VDNHBAAAA3AAAAA8AAAAAAAAAAAAAAAAAmAIAAGRycy9kb3du&#10;cmV2LnhtbFBLBQYAAAAABAAEAPUAAACGAwAAAAA=&#10;"/>
                  <v:oval id="Oval 235" o:spid="_x0000_s1334" style="position:absolute;left:3924;top:12192;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mpSsQA&#10;AADcAAAADwAAAGRycy9kb3ducmV2LnhtbESPQWvCQBSE74X+h+UVeqsbG5WauoooBXvowVjvj+wz&#10;CWbfhuwzxn/vCoUeh5n5hlmsBteonrpQezYwHiWgiAtvay4N/B6+3j5ABUG22HgmAzcKsFo+Py0w&#10;s/7Ke+pzKVWEcMjQQCXSZlqHoiKHYeRb4uidfOdQouxKbTu8Rrhr9HuSzLTDmuNChS1tKirO+cUZ&#10;2JbrfNbrVKbpabuT6fn4852OjXl9GdafoIQG+Q//tXfWwCSdw+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qUrEAAAA3AAAAA8AAAAAAAAAAAAAAAAAmAIAAGRycy9k&#10;b3ducmV2LnhtbFBLBQYAAAAABAAEAPUAAACJAwAAAAA=&#10;"/>
                  <v:line id="Line 236" o:spid="_x0000_s1335" style="position:absolute;visibility:visible;mso-wrap-style:square" from="4038,8829" to="4209,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amsQAAADcAAAADwAAAGRycy9kb3ducmV2LnhtbERPy2rCQBTdC/7DcIXudFIr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qaxAAAANwAAAAPAAAAAAAAAAAA&#10;AAAAAKECAABkcnMvZG93bnJldi54bWxQSwUGAAAAAAQABAD5AAAAkgMAAAAA&#10;"/>
                  <v:line id="Line 237" o:spid="_x0000_s1336" style="position:absolute;flip:x;visibility:visible;mso-wrap-style:square" from="4038,8772" to="4209,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Pn7GAAAA3AAAAA8AAAAAAAAA&#10;AAAAAAAAoQIAAGRycy9kb3ducmV2LnhtbFBLBQYAAAAABAAEAPkAAACUAwAAAAA=&#10;"/>
                  <v:line id="Line 238" o:spid="_x0000_s1337" style="position:absolute;visibility:visible;mso-wrap-style:square" from="3981,12249" to="4209,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hdscAAADcAAAADwAAAGRycy9kb3ducmV2LnhtbESPT2vCQBTE74V+h+UJvdWNVoJ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YyF2xwAAANwAAAAPAAAAAAAA&#10;AAAAAAAAAKECAABkcnMvZG93bnJldi54bWxQSwUGAAAAAAQABAD5AAAAlQMAAAAA&#10;"/>
                  <v:line id="Line 239" o:spid="_x0000_s1338" style="position:absolute;flip:x;visibility:visible;mso-wrap-style:square" from="3981,12249" to="4209,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FkscAAADcAAAADwAAAGRycy9kb3ducmV2LnhtbESPQWsCMRSE74X+h/CEXkrNti5FV6NI&#10;oeDBS1VWvD03z82ym5dtkur23zeFQo/DzHzDLFaD7cSVfGgcK3geZyCIK6cbrhUc9u9PUxAhImvs&#10;HJOCbwqwWt7fLbDQ7sYfdN3FWiQIhwIVmBj7QspQGbIYxq4nTt7FeYsxSV9L7fGW4LaTL1n2Ki02&#10;nBYM9vRmqGp3X1aBnG4fP/36nLdlezzOTFmV/Wmr1MNoWM9BRBrif/ivvdEK8nwC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wWSxwAAANwAAAAPAAAAAAAA&#10;AAAAAAAAAKECAABkcnMvZG93bnJldi54bWxQSwUGAAAAAAQABAD5AAAAlQMAAAAA&#10;"/>
                  <v:roundrect id="AutoShape 241" o:spid="_x0000_s1339" style="position:absolute;left:5691;top:8715;width:855;height:23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oSsQA&#10;AADcAAAADwAAAGRycy9kb3ducmV2LnhtbESPQWvCQBSE7wX/w/IEb3XXkhZNXUUKirfS6MHja/Y1&#10;Cc2+jbubmPbXdwuFHoeZ+YZZb0fbioF8aBxrWMwVCOLSmYYrDefT/n4JIkRkg61j0vBFAbabyd0a&#10;c+Nu/EZDESuRIBxy1FDH2OVShrImi2HuOuLkfThvMSbpK2k83hLctvJBqSdpseG0UGNHLzWVn0Vv&#10;NZRG9cpfhtfV+2Msvof+yvJw1Xo2HXfPICKN8T/81z4aDVmW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KErEAAAA3AAAAA8AAAAAAAAAAAAAAAAAmAIAAGRycy9k&#10;b3ducmV2LnhtbFBLBQYAAAAABAAEAPUAAACJ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42" o:spid="_x0000_s1340" type="#_x0000_t176" style="position:absolute;left:5862;top:8487;width:51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wwsYA&#10;AADcAAAADwAAAGRycy9kb3ducmV2LnhtbESPT2vCQBTE74V+h+UVvNWN1fonuoq0VDx4aRS8PrPP&#10;bDD7NmTXmPbTu0Khx2FmfsMsVp2tREuNLx0rGPQTEMS50yUXCg77r9cpCB+QNVaOScEPeVgtn58W&#10;mGp3429qs1CICGGfogITQp1K6XNDFn3f1cTRO7vGYoiyKaRu8BbhtpJvSTKWFkuOCwZr+jCUX7Kr&#10;VdDtfk+z62aQZ8FMx5PjsP1cH6RSvZduPQcRqAv/4b/2VisYjd7h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XwwsYAAADcAAAADwAAAAAAAAAAAAAAAACYAgAAZHJz&#10;L2Rvd25yZXYueG1sUEsFBgAAAAAEAAQA9QAAAIsDAAAAAA==&#10;"/>
                  <v:roundrect id="AutoShape 244" o:spid="_x0000_s1341" style="position:absolute;left:5919;top:9114;width:399;height:8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TpsQA&#10;AADcAAAADwAAAGRycy9kb3ducmV2LnhtbESPQWsCMRSE74X+h/AK3mrSotKuRhGh0pu4eujxdfPc&#10;Xbp5WZPsuvXXG6HQ4zAz3zCL1WAb0ZMPtWMNL2MFgrhwpuZSw/Hw8fwGIkRkg41j0vBLAVbLx4cF&#10;ZsZdeE99HkuRIBwy1FDF2GZShqIii2HsWuLknZy3GJP0pTQeLwluG/mq1ExarDktVNjSpqLiJ++s&#10;hsKoTvmvfvf+PY35te/OLLdnrUdPw3oOItIQ/8N/7U+jYTKZwf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E6bEAAAA3AAAAA8AAAAAAAAAAAAAAAAAmAIAAGRycy9k&#10;b3ducmV2LnhtbFBLBQYAAAAABAAEAPUAAACJAwAAAAA=&#10;"/>
                  <v:shape id="Freeform 245" o:spid="_x0000_s1342" style="position:absolute;left:6144;top:11136;width:108;height:181;visibility:visible;mso-wrap-style:square;v-text-anchor:top" coordsize="10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tcUA&#10;AADcAAAADwAAAGRycy9kb3ducmV2LnhtbESPQWvCQBSE70L/w/IK3nSjSC1pNqJCwR5KUQten9ln&#10;Esy+jdlXk/77bqHQ4zAz3zDZanCNulMXas8GZtMEFHHhbc2lgc/j6+QZVBBki41nMvBNAVb5wyjD&#10;1Pqe93Q/SKkihEOKBiqRNtU6FBU5DFPfEkfv4juHEmVXatthH+Gu0fMkedIOa44LFba0rai4Hr6c&#10;gfNJf0h/Xp/eZnp722zC+3EoxJjx47B+ASU0yH/4r72zBhaLJfyeiUdA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wy1xQAAANwAAAAPAAAAAAAAAAAAAAAAAJgCAABkcnMv&#10;ZG93bnJldi54bWxQSwUGAAAAAAQABAD1AAAAigMAAAAA&#10;" path="m,c61,20,88,47,108,108,90,181,84,168,12,168e" filled="f">
                    <v:path arrowok="t" o:connecttype="custom" o:connectlocs="0,0;108,108;12,168" o:connectangles="0,0,0"/>
                  </v:shape>
                  <v:line id="Line 246" o:spid="_x0000_s1343" style="position:absolute;visibility:visible;mso-wrap-style:square" from="6147,11280" to="6147,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47" o:spid="_x0000_s1344" type="#_x0000_t22" style="position:absolute;left:5748;top:11622;width:79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CusQA&#10;AADcAAAADwAAAGRycy9kb3ducmV2LnhtbESPQYvCMBSE7wv+h/AEL4umLkW0GkVkRcHTVhG8PZpn&#10;W2xeShNt11+/ERY8DjPzDbNYdaYSD2pcaVnBeBSBIM6sLjlXcDpuh1MQziNrrCyTgl9ysFr2PhaY&#10;aNvyDz1Sn4sAYZeggsL7OpHSZQUZdCNbEwfvahuDPsgml7rBNsBNJb+iaCINlhwWCqxpU1B2S+9G&#10;QX1pz/Sd6sl9H31q57bPQ7x7KjXod+s5CE+df4f/23utII5n8Do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wrrEAAAA3AAAAA8AAAAAAAAAAAAAAAAAmAIAAGRycy9k&#10;b3ducmV2LnhtbFBLBQYAAAAABAAEAPUAAACJAwAAAAA=&#10;"/>
                  <v:shape id="Arc 248" o:spid="_x0000_s1345" style="position:absolute;left:6033;top:11238;width:301;height:729;rotation:-4667333fd;visibility:visible;mso-wrap-style:square;v-text-anchor:top" coordsize="21600,3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QucQA&#10;AADcAAAADwAAAGRycy9kb3ducmV2LnhtbERPy2rCQBTdC/2H4Ra6kTqxPiipo4gvBHER29LtJXOb&#10;BDN3QmYSo1/vLASXh/OeLTpTipZqV1hWMBxEIIhTqwvOFPx8b98/QTiPrLG0TAqu5GAxf+nNMNb2&#10;wgm1J5+JEMIuRgW591UspUtzMugGtiIO3L+tDfoA60zqGi8h3JTyI4qm0mDBoSHHilY5pedTYxT8&#10;VeNd1nb9pBkdN81hffsdpfuhUm+v3fILhKfOP8UP914rGE/C/HA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ULnEAAAA3AAAAA8AAAAAAAAAAAAAAAAAmAIAAGRycy9k&#10;b3ducmV2LnhtbFBLBQYAAAAABAAEAPUAAACJAwAAAAA=&#10;" path="m-1,nfc11929,,21600,9670,21600,21600v,7175,-3564,13882,-9510,17899em-1,nsc11929,,21600,9670,21600,21600v,7175,-3564,13882,-9510,17899l,21600,-1,xe" filled="f">
                    <v:path arrowok="t" o:extrusionok="f" o:connecttype="custom" o:connectlocs="0,0;168,729;0,399" o:connectangles="0,0,0"/>
                  </v:shape>
                  <v:oval id="Oval 250" o:spid="_x0000_s1346" style="position:absolute;left:6033;top:8943;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A7MQA&#10;AADcAAAADwAAAGRycy9kb3ducmV2LnhtbESPQWvCQBSE74X+h+UVequbmEZK6iqiFPTQQ6PeH9ln&#10;Esy+DdnXmP57t1DocZiZb5jlenKdGmkIrWcD6SwBRVx523Jt4HT8eHkDFQTZYueZDPxQgPXq8WGJ&#10;hfU3/qKxlFpFCIcCDTQifaF1qBpyGGa+J47exQ8OJcqh1nbAW4S7Ts+TZKEdthwXGuxp21B1Lb+d&#10;gV29KRejziTPLru95N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QOzEAAAA3AAAAA8AAAAAAAAAAAAAAAAAmAIAAGRycy9k&#10;b3ducmV2LnhtbFBLBQYAAAAABAAEAPUAAACJAwAAAAA=&#10;"/>
                  <v:line id="Line 251" o:spid="_x0000_s1347" style="position:absolute;visibility:visible;mso-wrap-style:square" from="6261,9969" to="626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roundrect id="AutoShape 252" o:spid="_x0000_s1348" style="position:absolute;left:6204;top:10425;width:114;height:5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m48UA&#10;AADcAAAADwAAAGRycy9kb3ducmV2LnhtbESPQWsCMRSE74X+h/AKvdVEW4uuRpFCS2/SbQ8en5vn&#10;7uLmZU2y69Zfb4RCj8PMfMMs14NtRE8+1I41jEcKBHHhTM2lhp/v96cZiBCRDTaOScMvBViv7u+W&#10;mBl35i/q81iKBOGQoYYqxjaTMhQVWQwj1xIn7+C8xZikL6XxeE5w28iJUq/SYs1pocKW3ioqjnln&#10;NRRGdcrv+u18P435pe9OLD9OWj8+DJsFiEhD/A//tT+NhpfpM9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ybjxQAAANwAAAAPAAAAAAAAAAAAAAAAAJgCAABkcnMv&#10;ZG93bnJldi54bWxQSwUGAAAAAAQABAD1AAAAigMAAAAA&#10;"/>
                  <v:shape id="Freeform 253" o:spid="_x0000_s1349" style="position:absolute;left:6060;top:9984;width:177;height:1056;visibility:visible;mso-wrap-style:square;v-text-anchor:top" coordsize="177,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VMMA&#10;AADcAAAADwAAAGRycy9kb3ducmV2LnhtbESPUWsCMRCE3wv+h7CCbzVXiUVOo4hWqPhU9Qcsl/Xu&#10;aLI5k1Sv/fWNUOjjMDvf7CxWvbPiRiG2njW8jAsQxJU3Ldcazqfd8wxETMgGrWfS8E0RVsvB0wJL&#10;4+/8QbdjqkWGcCxRQ5NSV0oZq4YcxrHviLN38cFhyjLU0gS8Z7izclIUr9Jhy7mhwY42DVWfxy+X&#10;39jan96GyzVU673anlgdJm9K69GwX89BJOrT//Ff+t1oUFMFjzGZA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SVMMAAADcAAAADwAAAAAAAAAAAAAAAACYAgAAZHJzL2Rv&#10;d25yZXYueG1sUEsFBgAAAAAEAAQA9QAAAIgDAAAAAA==&#10;" path="m60,v63,21,51,36,36,96c72,92,41,101,24,84,14,74,47,66,60,60,71,54,84,52,96,48v16,4,42,-3,48,12c177,149,85,184,24,204v4,-16,-3,-42,12,-48c96,130,110,171,132,204v-15,77,-13,72,-84,96c36,296,15,300,12,288,9,274,22,255,36,252v32,-6,64,8,96,12c123,316,124,373,72,408,48,424,,456,,456v64,191,24,400,24,600e" filled="f">
                    <v:path arrowok="t" o:connecttype="custom" o:connectlocs="60,0;96,96;24,84;60,60;96,48;144,60;24,204;36,156;132,204;48,300;12,288;36,252;132,264;72,408;0,456;24,1056" o:connectangles="0,0,0,0,0,0,0,0,0,0,0,0,0,0,0,0"/>
                  </v:shape>
                  <v:line id="Line 255" o:spid="_x0000_s1350" style="position:absolute;visibility:visible;mso-wrap-style:square" from="6147,12078" to="6147,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roundrect id="AutoShape 256" o:spid="_x0000_s1351" style="position:absolute;left:6033;top:12306;width:171;height: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Fe8QA&#10;AADcAAAADwAAAGRycy9kb3ducmV2LnhtbESPQWsCMRSE74X+h/AK3mrSotKuRhGh4k26eujxdfPc&#10;Xbp5WZPsuvrrTaHQ4zAz3zCL1WAb0ZMPtWMNL2MFgrhwpuZSw/Hw8fwGIkRkg41j0nClAKvl48MC&#10;M+Mu/El9HkuRIBwy1FDF2GZShqIii2HsWuLknZy3GJP0pTQeLwluG/mq1ExarDktVNjSpqLiJ++s&#10;hsKoTvmvfv/+PY35re/OLLdnrUdPw3oOItIQ/8N/7Z3RMJnO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hXvEAAAA3AAAAA8AAAAAAAAAAAAAAAAAmAIAAGRycy9k&#10;b3ducmV2LnhtbFBLBQYAAAAABAAEAPUAAACJAwAAAAA=&#10;"/>
                  <v:shape id="Text Box 257" o:spid="_x0000_s1352" type="#_x0000_t202" style="position:absolute;left:3411;top:10539;width:684;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C7547D" w:rsidRDefault="00C7547D" w:rsidP="006F10F8">
                          <w:r>
                            <w:t>Ш</w:t>
                          </w:r>
                        </w:p>
                      </w:txbxContent>
                    </v:textbox>
                  </v:shape>
                  <v:shape id="Text Box 258" o:spid="_x0000_s1353" type="#_x0000_t202" style="position:absolute;left:5178;top:9741;width:684;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C7547D" w:rsidRDefault="00C7547D" w:rsidP="006F10F8">
                          <w:r>
                            <w:t>И</w:t>
                          </w:r>
                        </w:p>
                      </w:txbxContent>
                    </v:textbox>
                  </v:shape>
                  <v:line id="Line 259" o:spid="_x0000_s1354" style="position:absolute;flip:x y;visibility:visible;mso-wrap-style:square" from="5520,10026" to="6147,1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cI8UAAADcAAAADwAAAGRycy9kb3ducmV2LnhtbESPQWvCQBSE7wX/w/KEXkrdmFrR6CpB&#10;aPEUqbb0+sg+k2D2bchuk9Rf7wqFHoeZ+YZZbwdTi45aV1lWMJ1EIIhzqysuFHye3p4XIJxH1lhb&#10;JgW/5GC7GT2sMdG25w/qjr4QAcIuQQWl900ipctLMugmtiEO3tm2Bn2QbSF1i32Am1rGUTSXBisO&#10;CyU2tCspvxx/jALk7Pqy6Kc0k+/07eLs8JR+nZV6HA/pCoSnwf+H/9p7rWD2uoT7mXA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qcI8UAAADcAAAADwAAAAAAAAAA&#10;AAAAAAChAgAAZHJzL2Rvd25yZXYueG1sUEsFBgAAAAAEAAQA+QAAAJMDAAAAAA==&#10;"/>
                  <v:line id="Line 260" o:spid="_x0000_s1355" style="position:absolute;flip:x y;visibility:visible;mso-wrap-style:square" from="3810,10881" to="4038,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A8EAAADcAAAADwAAAGRycy9kb3ducmV2LnhtbERPy2rCQBTdC/7DcAU3UidJRSR1DEGw&#10;uLL4ottL5pqEZu6EzNREv76zKLg8nPc6G0wj7tS52rKCeB6BIC6srrlUcDnv3lYgnEfW2FgmBQ9y&#10;kG3GozWm2vZ8pPvJlyKEsEtRQeV9m0rpiooMurltiQN3s51BH2BXSt1hH8JNI5MoWkqDNYeGClva&#10;VlT8nH6NAuTD833Vx7SQn/TtksPXLL/elJpOhvwDhKfBv8T/7r1WsFiG+eFMOA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HP8DwQAAANwAAAAPAAAAAAAAAAAAAAAA&#10;AKECAABkcnMvZG93bnJldi54bWxQSwUGAAAAAAQABAD5AAAAjwMAAAAA&#10;"/>
                  <v:shape id="Text Box 261" o:spid="_x0000_s1356" type="#_x0000_t202" style="position:absolute;left:6774;top:8601;width:684;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C7547D" w:rsidRDefault="00C7547D" w:rsidP="006F10F8">
                          <w:r>
                            <w:t>Д</w:t>
                          </w:r>
                        </w:p>
                      </w:txbxContent>
                    </v:textbox>
                  </v:shape>
                  <v:line id="Line 262" o:spid="_x0000_s1357" style="position:absolute;flip:y;visibility:visible;mso-wrap-style:square" from="6603,8886" to="6888,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8acYAAADcAAAADwAAAGRycy9kb3ducmV2LnhtbESPQWsCMRSE70L/Q3iFXqRmKyJ2NYoU&#10;Cj140ZZdentuXjfLbl62SarrvzdCweMwM98wq81gO3EiHxrHCl4mGQjiyumGawVfn+/PCxAhImvs&#10;HJOCCwXYrB9GK8y1O/OeTodYiwThkKMCE2OfSxkqQxbDxPXEyftx3mJM0tdSezwnuO3kNMvm0mLD&#10;acFgT2+GqvbwZxXIxW7867fHWVu0Zflqiqrov3dKPT0O2yWISEO8h//bH1rBbD6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GnGAAAA3AAAAA8AAAAAAAAA&#10;AAAAAAAAoQIAAGRycy9kb3ducmV2LnhtbFBLBQYAAAAABAAEAPkAAACUAwAAAAA=&#10;"/>
                  <v:shape id="Text Box 263" o:spid="_x0000_s1358" type="#_x0000_t202" style="position:absolute;left:6603;top:10311;width:684;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C7547D" w:rsidRDefault="00C7547D" w:rsidP="006F10F8">
                          <w:r>
                            <w:t>А</w:t>
                          </w:r>
                        </w:p>
                      </w:txbxContent>
                    </v:textbox>
                  </v:shape>
                  <v:line id="Line 264" o:spid="_x0000_s1359" style="position:absolute;flip:y;visibility:visible;mso-wrap-style:square" from="6432,10653" to="6717,1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Bh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fJb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wYbGAAAA3AAAAA8AAAAAAAAA&#10;AAAAAAAAoQIAAGRycy9kb3ducmV2LnhtbFBLBQYAAAAABAAEAPkAAACUAwAAAAA=&#10;"/>
                  <v:shape id="Text Box 265" o:spid="_x0000_s1360" type="#_x0000_t202" style="position:absolute;left:6318;top:10995;width:684;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C7547D" w:rsidRDefault="00C7547D" w:rsidP="006F10F8">
                          <w:r>
                            <w:t>К</w:t>
                          </w:r>
                        </w:p>
                      </w:txbxContent>
                    </v:textbox>
                  </v:shape>
                  <v:line id="Line 266" o:spid="_x0000_s1361" style="position:absolute;flip:y;visibility:visible;mso-wrap-style:square" from="6318,11223" to="6489,1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shape id="Text Box 267" o:spid="_x0000_s1362" type="#_x0000_t202" style="position:absolute;left:6546;top:11280;width:684;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C7547D" w:rsidRDefault="00C7547D" w:rsidP="006F10F8">
                          <w:r>
                            <w:t>П</w:t>
                          </w:r>
                        </w:p>
                      </w:txbxContent>
                    </v:textbox>
                  </v:shape>
                  <v:line id="Line 269" o:spid="_x0000_s1363" style="position:absolute;flip:y;visibility:visible;mso-wrap-style:square" from="6489,11508" to="6660,1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Lg8MAAADcAAAADwAAAGRycy9kb3ducmV2LnhtbERPy2oCMRTdC/2HcAtupGYqIjo1ihQK&#10;XbjxwYi728ntZJjJzTRJdfx7sxBcHs57ue5tKy7kQ+1Ywfs4A0FcOl1zpeB4+HqbgwgRWWPrmBTc&#10;KMB69TJYYq7dlXd02cdKpBAOOSowMXa5lKE0ZDGMXUecuF/nLcYEfSW1x2sKt62cZNlMWqw5NRjs&#10;6NNQ2ez/rQI5347+/OZn2hTN6bQwRVl0561Sw9d+8wEiUh+f4of7WyuYz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ay4PDAAAA3AAAAA8AAAAAAAAAAAAA&#10;AAAAoQIAAGRycy9kb3ducmV2LnhtbFBLBQYAAAAABAAEAPkAAACRAwAAAAA=&#10;"/>
                  <v:shape id="Text Box 270" o:spid="_x0000_s1364" type="#_x0000_t202" style="position:absolute;left:6375;top:12819;width:684;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C7547D" w:rsidRDefault="00C7547D" w:rsidP="006F10F8">
                          <w:r>
                            <w:t>В</w:t>
                          </w:r>
                        </w:p>
                      </w:txbxContent>
                    </v:textbox>
                  </v:shape>
                  <v:line id="Line 271" o:spid="_x0000_s1365" style="position:absolute;visibility:visible;mso-wrap-style:square" from="6261,12819" to="6489,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oval id="Oval 272" o:spid="_x0000_s1366" style="position:absolute;left:6090;top:1293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cjMUA&#10;AADcAAAADwAAAGRycy9kb3ducmV2LnhtbESPzWrDMBCE74W+g9hCb43sOn+4UUJIKKSHHuom98Xa&#10;2CbWylgbx337KlDocZiZb5jVZnStGqgPjWcD6SQBRVx623Bl4Pj9/rIEFQTZYuuZDPxQgM368WGF&#10;ufU3/qKhkEpFCIccDdQiXa51KGtyGCa+I47e2fcOJcq+0rbHW4S7Vr8myVw7bDgu1NjRrqbyUlyd&#10;gX21LeaDzmSWnfcHmV1Onx9Zaszz07h9AyU0yn/4r32wBqaLFO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RyMxQAAANwAAAAPAAAAAAAAAAAAAAAAAJgCAABkcnMv&#10;ZG93bnJldi54bWxQSwUGAAAAAAQABAD1AAAAigMAAAAA&#10;"/>
                  <v:shape id="Text Box 273" o:spid="_x0000_s1367" type="#_x0000_t202" style="position:absolute;left:5064;top:11337;width:684;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C7547D" w:rsidRDefault="00C7547D" w:rsidP="006F10F8">
                          <w:r>
                            <w:t>Ч</w:t>
                          </w:r>
                        </w:p>
                      </w:txbxContent>
                    </v:textbox>
                  </v:shape>
                  <v:line id="Line 275" o:spid="_x0000_s1368" style="position:absolute;flip:x y;visibility:visible;mso-wrap-style:square" from="5406,11622" to="5634,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3qcUAAADcAAAADwAAAGRycy9kb3ducmV2LnhtbESPQWvCQBSE7wX/w/KEXopuTKRK6ioi&#10;WHpKMVV6fWSfSTD7NmTXJO2v7xYKPQ4z8w2z2Y2mET11rrasYDGPQBAXVtdcKjh/HGdrEM4ja2ws&#10;k4IvcrDbTh42mGo78In63JciQNilqKDyvk2ldEVFBt3ctsTBu9rOoA+yK6XucAhw08g4ip6lwZrD&#10;QoUtHSoqbvndKEDOvpP1sKClfKVPF2fvT/vLVanH6bh/AeFp9P/hv/abVrBcJf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f3qcUAAADcAAAADwAAAAAAAAAA&#10;AAAAAAChAgAAZHJzL2Rvd25yZXYueG1sUEsFBgAAAAAEAAQA+QAAAJMDAAAAAA==&#10;"/>
                </v:group>
                <v:line id="Line 278" o:spid="_x0000_s1369" style="position:absolute;visibility:visible;mso-wrap-style:square" from="6774,8886" to="6774,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WJMcAAADcAAAADwAAAGRycy9kb3ducmV2LnhtbESPQWvCQBSE74X+h+UVvNVNW0k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tYkxwAAANwAAAAPAAAAAAAA&#10;AAAAAAAAAKECAABkcnMvZG93bnJldi54bWxQSwUGAAAAAAQABAD5AAAAlQMAAAAA&#10;"/>
                <v:line id="Line 279" o:spid="_x0000_s1370" style="position:absolute;visibility:visible;mso-wrap-style:square" from="6888,8829" to="6888,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line id="Line 281" o:spid="_x0000_s1371" style="position:absolute;visibility:visible;mso-wrap-style:square" from="6945,8886" to="6945,9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tyMcAAADcAAAADwAAAGRycy9kb3ducmV2LnhtbESPQWvCQBSE74L/YXlCb7ppK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O3IxwAAANwAAAAPAAAAAAAA&#10;AAAAAAAAAKECAABkcnMvZG93bnJldi54bWxQSwUGAAAAAAQABAD5AAAAlQMAAAAA&#10;"/>
                <v:line id="Line 282" o:spid="_x0000_s1372" style="position:absolute;visibility:visible;mso-wrap-style:square" from="7107,8886" to="7107,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3" o:spid="_x0000_s1373" style="position:absolute;visibility:visible;mso-wrap-style:square" from="7059,8886" to="7059,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84" o:spid="_x0000_s1374" style="position:absolute;visibility:visible;mso-wrap-style:square" from="6888,9513" to="6888,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285" o:spid="_x0000_s1375" style="position:absolute;visibility:visible;mso-wrap-style:square" from="6999,9513" to="6999,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286" o:spid="_x0000_s1376" style="position:absolute;visibility:visible;mso-wrap-style:square" from="7107,9513" to="7107,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287" o:spid="_x0000_s1377" style="position:absolute;visibility:visible;mso-wrap-style:square" from="6945,9513" to="6945,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line id="Line 288" o:spid="_x0000_s1378" style="position:absolute;visibility:visible;mso-wrap-style:square" from="7059,9513" to="7059,1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v:line id="Line 289" o:spid="_x0000_s1379" style="position:absolute;visibility:visible;mso-wrap-style:square" from="6674,12038" to="6674,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line id="Line 290" o:spid="_x0000_s1380" style="position:absolute;visibility:visible;mso-wrap-style:square" from="6774,12038" to="6774,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v:line id="Line 291" o:spid="_x0000_s1381" style="position:absolute;visibility:visible;mso-wrap-style:square" from="6774,12038" to="6774,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line id="Line 292" o:spid="_x0000_s1382" style="position:absolute;visibility:visible;mso-wrap-style:square" from="6888,12038" to="6888,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Th0xwAAANwAAAAPAAAAAAAA&#10;AAAAAAAAAKECAABkcnMvZG93bnJldi54bWxQSwUGAAAAAAQABAD5AAAAlQMAAAAA&#10;"/>
                <v:line id="Line 293" o:spid="_x0000_s1383" style="position:absolute;visibility:visible;mso-wrap-style:square" from="7287,12038" to="7287,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line id="Line 294" o:spid="_x0000_s1384" style="position:absolute;visibility:visible;mso-wrap-style:square" from="7173,12038" to="7173,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w10:wrap type="topAndBottom"/>
              </v:group>
            </w:pict>
          </mc:Fallback>
        </mc:AlternateContent>
      </w:r>
      <w:r w:rsidR="00283948" w:rsidRPr="00F72C57">
        <w:rPr>
          <w:sz w:val="30"/>
          <w:szCs w:val="30"/>
        </w:rPr>
        <w:t xml:space="preserve">Рисунок 7.2 </w:t>
      </w:r>
      <w:r w:rsidR="00AF7D04" w:rsidRPr="00AF7D04">
        <w:rPr>
          <w:sz w:val="30"/>
          <w:szCs w:val="30"/>
        </w:rPr>
        <w:t>–</w:t>
      </w:r>
      <w:r w:rsidRPr="00F72C57">
        <w:rPr>
          <w:sz w:val="30"/>
          <w:szCs w:val="30"/>
        </w:rPr>
        <w:t xml:space="preserve"> Установка для определения коэффициента поверхностного натяжения</w:t>
      </w:r>
    </w:p>
    <w:p w:rsidR="006F10F8" w:rsidRPr="00F72C57" w:rsidRDefault="006F10F8" w:rsidP="006F10F8">
      <w:pPr>
        <w:tabs>
          <w:tab w:val="left" w:pos="1095"/>
        </w:tabs>
        <w:ind w:firstLine="425"/>
        <w:jc w:val="both"/>
        <w:rPr>
          <w:sz w:val="30"/>
          <w:szCs w:val="30"/>
        </w:rPr>
      </w:pPr>
    </w:p>
    <w:p w:rsidR="006F10F8" w:rsidRPr="00F72C57" w:rsidRDefault="006F10F8" w:rsidP="006F10F8">
      <w:pPr>
        <w:tabs>
          <w:tab w:val="left" w:pos="1095"/>
        </w:tabs>
        <w:ind w:firstLine="425"/>
        <w:jc w:val="both"/>
        <w:rPr>
          <w:sz w:val="30"/>
          <w:szCs w:val="30"/>
        </w:rPr>
      </w:pPr>
      <w:r w:rsidRPr="00F72C57">
        <w:rPr>
          <w:sz w:val="30"/>
          <w:szCs w:val="30"/>
        </w:rPr>
        <w:lastRenderedPageBreak/>
        <w:t xml:space="preserve">Установка для определения коэффициента поверхностного натяжения методом отрыва </w:t>
      </w:r>
      <w:r w:rsidR="00283948" w:rsidRPr="00F72C57">
        <w:rPr>
          <w:sz w:val="30"/>
          <w:szCs w:val="30"/>
        </w:rPr>
        <w:t>проволочного контура (рисунок 7</w:t>
      </w:r>
      <w:r w:rsidRPr="00F72C57">
        <w:rPr>
          <w:sz w:val="30"/>
          <w:szCs w:val="30"/>
        </w:rPr>
        <w:t xml:space="preserve">.2) состоит из штатива </w:t>
      </w:r>
      <w:r w:rsidRPr="00F72C57">
        <w:rPr>
          <w:bCs/>
          <w:sz w:val="30"/>
          <w:szCs w:val="30"/>
        </w:rPr>
        <w:t>Ш</w:t>
      </w:r>
      <w:r w:rsidRPr="00F72C57">
        <w:rPr>
          <w:sz w:val="30"/>
          <w:szCs w:val="30"/>
        </w:rPr>
        <w:t xml:space="preserve">, динамометра ДПН </w:t>
      </w:r>
      <w:r w:rsidRPr="00F72C57">
        <w:rPr>
          <w:bCs/>
          <w:sz w:val="30"/>
          <w:szCs w:val="30"/>
        </w:rPr>
        <w:t>Д</w:t>
      </w:r>
      <w:r w:rsidRPr="00F72C57">
        <w:rPr>
          <w:sz w:val="30"/>
          <w:szCs w:val="30"/>
        </w:rPr>
        <w:t xml:space="preserve">, чаши для жидкости </w:t>
      </w:r>
      <w:r w:rsidRPr="00F72C57">
        <w:rPr>
          <w:bCs/>
          <w:sz w:val="30"/>
          <w:szCs w:val="30"/>
        </w:rPr>
        <w:t>Ч</w:t>
      </w:r>
      <w:r w:rsidRPr="00F72C57">
        <w:rPr>
          <w:sz w:val="30"/>
          <w:szCs w:val="30"/>
        </w:rPr>
        <w:t xml:space="preserve">, проволочного контура </w:t>
      </w:r>
      <w:r w:rsidRPr="00F72C57">
        <w:rPr>
          <w:bCs/>
          <w:sz w:val="30"/>
          <w:szCs w:val="30"/>
        </w:rPr>
        <w:t>П</w:t>
      </w:r>
      <w:r w:rsidRPr="00F72C57">
        <w:rPr>
          <w:sz w:val="30"/>
          <w:szCs w:val="30"/>
        </w:rPr>
        <w:t xml:space="preserve">, который подвешивается на крючок </w:t>
      </w:r>
      <w:r w:rsidRPr="00F72C57">
        <w:rPr>
          <w:bCs/>
          <w:sz w:val="30"/>
          <w:szCs w:val="30"/>
        </w:rPr>
        <w:t>К</w:t>
      </w:r>
      <w:r w:rsidRPr="00F72C57">
        <w:rPr>
          <w:sz w:val="30"/>
          <w:szCs w:val="30"/>
        </w:rPr>
        <w:t xml:space="preserve"> и винта держателя </w:t>
      </w:r>
      <w:r w:rsidRPr="00F72C57">
        <w:rPr>
          <w:bCs/>
          <w:sz w:val="30"/>
          <w:szCs w:val="30"/>
        </w:rPr>
        <w:t>В</w:t>
      </w:r>
      <w:r w:rsidRPr="00F72C57">
        <w:rPr>
          <w:sz w:val="30"/>
          <w:szCs w:val="30"/>
        </w:rPr>
        <w:t xml:space="preserve">. Динамометр </w:t>
      </w:r>
      <w:r w:rsidRPr="00F72C57">
        <w:rPr>
          <w:bCs/>
          <w:sz w:val="30"/>
          <w:szCs w:val="30"/>
        </w:rPr>
        <w:t>Д</w:t>
      </w:r>
      <w:r w:rsidRPr="00F72C57">
        <w:rPr>
          <w:sz w:val="30"/>
          <w:szCs w:val="30"/>
        </w:rPr>
        <w:t xml:space="preserve"> состоит из пружины измерительной </w:t>
      </w:r>
      <w:r w:rsidRPr="00F72C57">
        <w:rPr>
          <w:bCs/>
          <w:sz w:val="30"/>
          <w:szCs w:val="30"/>
        </w:rPr>
        <w:t>И</w:t>
      </w:r>
      <w:r w:rsidRPr="00F72C57">
        <w:rPr>
          <w:sz w:val="30"/>
          <w:szCs w:val="30"/>
        </w:rPr>
        <w:t xml:space="preserve">, шкалы динамометра. Измерительная пружина </w:t>
      </w:r>
      <w:r w:rsidRPr="00F72C57">
        <w:rPr>
          <w:bCs/>
          <w:sz w:val="30"/>
          <w:szCs w:val="30"/>
        </w:rPr>
        <w:t>И</w:t>
      </w:r>
      <w:r w:rsidRPr="00F72C57">
        <w:rPr>
          <w:sz w:val="30"/>
          <w:szCs w:val="30"/>
        </w:rPr>
        <w:t xml:space="preserve"> заканчивается крючком </w:t>
      </w:r>
      <w:r w:rsidRPr="00F72C57">
        <w:rPr>
          <w:bCs/>
          <w:sz w:val="30"/>
          <w:szCs w:val="30"/>
        </w:rPr>
        <w:t>К</w:t>
      </w:r>
      <w:r w:rsidRPr="00F72C57">
        <w:rPr>
          <w:sz w:val="30"/>
          <w:szCs w:val="30"/>
        </w:rPr>
        <w:t>.</w:t>
      </w:r>
    </w:p>
    <w:p w:rsidR="006F10F8" w:rsidRPr="00F72C57" w:rsidRDefault="006F10F8" w:rsidP="006F10F8">
      <w:pPr>
        <w:tabs>
          <w:tab w:val="left" w:pos="1095"/>
        </w:tabs>
        <w:ind w:firstLine="425"/>
        <w:jc w:val="both"/>
        <w:rPr>
          <w:sz w:val="30"/>
          <w:szCs w:val="30"/>
        </w:rPr>
      </w:pPr>
    </w:p>
    <w:p w:rsidR="006F10F8" w:rsidRPr="00AC52FD" w:rsidRDefault="006F10F8" w:rsidP="006F10F8">
      <w:pPr>
        <w:tabs>
          <w:tab w:val="left" w:pos="1095"/>
        </w:tabs>
        <w:ind w:firstLine="425"/>
        <w:jc w:val="center"/>
        <w:rPr>
          <w:b/>
          <w:bCs/>
          <w:sz w:val="30"/>
          <w:szCs w:val="30"/>
        </w:rPr>
      </w:pPr>
      <w:r w:rsidRPr="00AC52FD">
        <w:rPr>
          <w:b/>
          <w:bCs/>
          <w:sz w:val="30"/>
          <w:szCs w:val="30"/>
        </w:rPr>
        <w:t>Подготовка и проведение измерений</w:t>
      </w:r>
    </w:p>
    <w:p w:rsidR="006F10F8" w:rsidRPr="00AC52FD" w:rsidRDefault="006F10F8" w:rsidP="006F10F8">
      <w:pPr>
        <w:tabs>
          <w:tab w:val="left" w:pos="1095"/>
        </w:tabs>
        <w:ind w:firstLine="425"/>
        <w:jc w:val="both"/>
        <w:rPr>
          <w:b/>
          <w:sz w:val="30"/>
          <w:szCs w:val="30"/>
        </w:rPr>
      </w:pPr>
    </w:p>
    <w:p w:rsidR="006F10F8" w:rsidRPr="00AC52FD" w:rsidRDefault="006F10F8" w:rsidP="006F10F8">
      <w:pPr>
        <w:tabs>
          <w:tab w:val="left" w:pos="1095"/>
        </w:tabs>
        <w:ind w:firstLine="425"/>
        <w:jc w:val="both"/>
        <w:rPr>
          <w:b/>
          <w:bCs/>
          <w:iCs/>
          <w:sz w:val="30"/>
          <w:szCs w:val="30"/>
        </w:rPr>
      </w:pPr>
      <w:r w:rsidRPr="00AC52FD">
        <w:rPr>
          <w:b/>
          <w:bCs/>
          <w:iCs/>
          <w:sz w:val="30"/>
          <w:szCs w:val="30"/>
        </w:rPr>
        <w:t>Упражнение 1. Определение коэффициента поверхностного натяжения различных жидкостей</w:t>
      </w:r>
      <w:r w:rsidR="00AC52FD" w:rsidRPr="00AC52FD">
        <w:rPr>
          <w:b/>
          <w:bCs/>
          <w:iCs/>
          <w:sz w:val="30"/>
          <w:szCs w:val="30"/>
        </w:rPr>
        <w:t>.</w:t>
      </w:r>
    </w:p>
    <w:p w:rsidR="006F10F8" w:rsidRPr="00F72C57" w:rsidRDefault="006F10F8" w:rsidP="006F10F8">
      <w:pPr>
        <w:tabs>
          <w:tab w:val="left" w:pos="1095"/>
        </w:tabs>
        <w:ind w:firstLine="425"/>
        <w:jc w:val="both"/>
        <w:rPr>
          <w:sz w:val="30"/>
          <w:szCs w:val="30"/>
        </w:rPr>
      </w:pPr>
    </w:p>
    <w:p w:rsidR="006F10F8" w:rsidRPr="00F72C57" w:rsidRDefault="006F10F8" w:rsidP="00A66A66">
      <w:pPr>
        <w:pStyle w:val="aa"/>
        <w:numPr>
          <w:ilvl w:val="0"/>
          <w:numId w:val="18"/>
        </w:numPr>
        <w:tabs>
          <w:tab w:val="left" w:pos="709"/>
          <w:tab w:val="left" w:pos="851"/>
        </w:tabs>
        <w:ind w:left="0" w:firstLine="426"/>
        <w:jc w:val="both"/>
        <w:rPr>
          <w:sz w:val="30"/>
          <w:szCs w:val="30"/>
        </w:rPr>
      </w:pPr>
      <w:r w:rsidRPr="00F72C57">
        <w:rPr>
          <w:sz w:val="30"/>
          <w:szCs w:val="30"/>
        </w:rPr>
        <w:t xml:space="preserve">В чашу для исследуемой жидкости </w:t>
      </w:r>
      <w:r w:rsidRPr="00F72C57">
        <w:rPr>
          <w:bCs/>
          <w:sz w:val="30"/>
          <w:szCs w:val="30"/>
        </w:rPr>
        <w:t>Ч</w:t>
      </w:r>
      <w:r w:rsidRPr="00F72C57">
        <w:rPr>
          <w:sz w:val="30"/>
          <w:szCs w:val="30"/>
        </w:rPr>
        <w:t xml:space="preserve"> налить исследуемую жидкость (по рекомендации преподавателя).</w:t>
      </w:r>
    </w:p>
    <w:p w:rsidR="006F10F8" w:rsidRPr="00F72C57" w:rsidRDefault="006F10F8" w:rsidP="00A66A66">
      <w:pPr>
        <w:pStyle w:val="aa"/>
        <w:numPr>
          <w:ilvl w:val="0"/>
          <w:numId w:val="18"/>
        </w:numPr>
        <w:tabs>
          <w:tab w:val="left" w:pos="709"/>
          <w:tab w:val="left" w:pos="851"/>
        </w:tabs>
        <w:ind w:left="0" w:firstLine="426"/>
        <w:jc w:val="both"/>
        <w:rPr>
          <w:sz w:val="30"/>
          <w:szCs w:val="30"/>
        </w:rPr>
      </w:pPr>
      <w:r w:rsidRPr="00F72C57">
        <w:rPr>
          <w:sz w:val="30"/>
          <w:szCs w:val="30"/>
        </w:rPr>
        <w:t xml:space="preserve">На крючок </w:t>
      </w:r>
      <w:r w:rsidRPr="00F72C57">
        <w:rPr>
          <w:bCs/>
          <w:sz w:val="30"/>
          <w:szCs w:val="30"/>
        </w:rPr>
        <w:t>К</w:t>
      </w:r>
      <w:r w:rsidRPr="00F72C57">
        <w:rPr>
          <w:sz w:val="30"/>
          <w:szCs w:val="30"/>
        </w:rPr>
        <w:t xml:space="preserve"> осторожно подвесить проволочный контур </w:t>
      </w:r>
      <w:r w:rsidRPr="00F72C57">
        <w:rPr>
          <w:bCs/>
          <w:sz w:val="30"/>
          <w:szCs w:val="30"/>
        </w:rPr>
        <w:t>П</w:t>
      </w:r>
      <w:r w:rsidRPr="00F72C57">
        <w:rPr>
          <w:sz w:val="30"/>
          <w:szCs w:val="30"/>
        </w:rPr>
        <w:t xml:space="preserve"> заданной длины (длина контура задается преподавателем).</w:t>
      </w:r>
    </w:p>
    <w:p w:rsidR="006F10F8" w:rsidRPr="00F72C57" w:rsidRDefault="006F10F8" w:rsidP="00A66A66">
      <w:pPr>
        <w:pStyle w:val="aa"/>
        <w:numPr>
          <w:ilvl w:val="0"/>
          <w:numId w:val="18"/>
        </w:numPr>
        <w:tabs>
          <w:tab w:val="left" w:pos="709"/>
          <w:tab w:val="left" w:pos="851"/>
        </w:tabs>
        <w:ind w:left="0" w:firstLine="426"/>
        <w:jc w:val="both"/>
        <w:rPr>
          <w:sz w:val="30"/>
          <w:szCs w:val="30"/>
        </w:rPr>
      </w:pPr>
      <w:r w:rsidRPr="00F72C57">
        <w:rPr>
          <w:sz w:val="30"/>
          <w:szCs w:val="30"/>
        </w:rPr>
        <w:t xml:space="preserve">Перемещая динамометр </w:t>
      </w:r>
      <w:r w:rsidRPr="00F72C57">
        <w:rPr>
          <w:bCs/>
          <w:sz w:val="30"/>
          <w:szCs w:val="30"/>
        </w:rPr>
        <w:t>Д</w:t>
      </w:r>
      <w:r w:rsidRPr="00F72C57">
        <w:rPr>
          <w:sz w:val="30"/>
          <w:szCs w:val="30"/>
        </w:rPr>
        <w:t xml:space="preserve"> по высоте, проволочный контур с помощью пинцета погрузить в жидкость так, чтобы он полностью покрывал этот контур.</w:t>
      </w:r>
    </w:p>
    <w:p w:rsidR="006F10F8" w:rsidRPr="00F72C57" w:rsidRDefault="006F10F8" w:rsidP="00A66A66">
      <w:pPr>
        <w:pStyle w:val="aa"/>
        <w:numPr>
          <w:ilvl w:val="0"/>
          <w:numId w:val="18"/>
        </w:numPr>
        <w:tabs>
          <w:tab w:val="left" w:pos="709"/>
          <w:tab w:val="left" w:pos="851"/>
        </w:tabs>
        <w:ind w:left="0" w:firstLine="426"/>
        <w:jc w:val="both"/>
        <w:rPr>
          <w:sz w:val="30"/>
          <w:szCs w:val="30"/>
        </w:rPr>
      </w:pPr>
      <w:r w:rsidRPr="00F72C57">
        <w:rPr>
          <w:sz w:val="30"/>
          <w:szCs w:val="30"/>
        </w:rPr>
        <w:t xml:space="preserve">Медленно выворачивать винт держателя </w:t>
      </w:r>
      <w:r w:rsidRPr="00F72C57">
        <w:rPr>
          <w:bCs/>
          <w:sz w:val="30"/>
          <w:szCs w:val="30"/>
        </w:rPr>
        <w:t>В</w:t>
      </w:r>
      <w:r w:rsidRPr="00F72C57">
        <w:rPr>
          <w:sz w:val="30"/>
          <w:szCs w:val="30"/>
        </w:rPr>
        <w:t xml:space="preserve"> до тех пор, пока не разорвется пленка жидкости, тянувшаяся за контуром </w:t>
      </w:r>
      <w:r w:rsidRPr="00F72C57">
        <w:rPr>
          <w:bCs/>
          <w:sz w:val="30"/>
          <w:szCs w:val="30"/>
        </w:rPr>
        <w:t>П</w:t>
      </w:r>
      <w:r w:rsidRPr="00F72C57">
        <w:rPr>
          <w:sz w:val="30"/>
          <w:szCs w:val="30"/>
        </w:rPr>
        <w:t xml:space="preserve">. Заметить по шкале динамометра А значение силы </w:t>
      </w:r>
      <m:oMath>
        <m:r>
          <w:rPr>
            <w:rFonts w:ascii="Cambria Math" w:hAnsi="Cambria Math"/>
            <w:sz w:val="30"/>
            <w:szCs w:val="30"/>
            <w:lang w:val="en-US"/>
          </w:rPr>
          <m:t>F</m:t>
        </m:r>
      </m:oMath>
      <w:r w:rsidRPr="00F72C57">
        <w:rPr>
          <w:sz w:val="30"/>
          <w:szCs w:val="30"/>
        </w:rPr>
        <w:t>, при котором разорвалась пленка (единица измерения силы по динамометру мН).</w:t>
      </w:r>
    </w:p>
    <w:p w:rsidR="006F10F8" w:rsidRPr="00F72C57" w:rsidRDefault="006F10F8" w:rsidP="00A66A66">
      <w:pPr>
        <w:pStyle w:val="aa"/>
        <w:numPr>
          <w:ilvl w:val="0"/>
          <w:numId w:val="18"/>
        </w:numPr>
        <w:tabs>
          <w:tab w:val="left" w:pos="709"/>
          <w:tab w:val="left" w:pos="851"/>
        </w:tabs>
        <w:ind w:left="0" w:firstLine="426"/>
        <w:jc w:val="both"/>
        <w:rPr>
          <w:sz w:val="30"/>
          <w:szCs w:val="30"/>
        </w:rPr>
      </w:pPr>
      <w:r w:rsidRPr="00F72C57">
        <w:rPr>
          <w:sz w:val="30"/>
          <w:szCs w:val="30"/>
        </w:rPr>
        <w:t>Опыт повторить 3</w:t>
      </w:r>
      <w:r w:rsidR="00AF7D04" w:rsidRPr="00AF7D04">
        <w:rPr>
          <w:sz w:val="30"/>
          <w:szCs w:val="30"/>
        </w:rPr>
        <w:t>–</w:t>
      </w:r>
      <w:r w:rsidRPr="00F72C57">
        <w:rPr>
          <w:sz w:val="30"/>
          <w:szCs w:val="30"/>
        </w:rPr>
        <w:t>5 раз.</w:t>
      </w:r>
    </w:p>
    <w:p w:rsidR="006F10F8" w:rsidRPr="00F72C57" w:rsidRDefault="006F10F8" w:rsidP="00A66A66">
      <w:pPr>
        <w:pStyle w:val="aa"/>
        <w:numPr>
          <w:ilvl w:val="0"/>
          <w:numId w:val="18"/>
        </w:numPr>
        <w:tabs>
          <w:tab w:val="left" w:pos="709"/>
        </w:tabs>
        <w:ind w:left="0" w:firstLine="426"/>
        <w:jc w:val="both"/>
        <w:rPr>
          <w:sz w:val="30"/>
          <w:szCs w:val="30"/>
        </w:rPr>
      </w:pPr>
      <w:r w:rsidRPr="00F72C57">
        <w:rPr>
          <w:sz w:val="30"/>
          <w:szCs w:val="30"/>
        </w:rPr>
        <w:t xml:space="preserve">Вычислить среднее арифметическое значение силы </w:t>
      </w:r>
      <m:oMath>
        <m:r>
          <w:rPr>
            <w:rFonts w:ascii="Cambria Math" w:hAnsi="Cambria Math"/>
            <w:sz w:val="30"/>
            <w:szCs w:val="30"/>
            <w:lang w:val="en-US"/>
          </w:rPr>
          <m:t>F</m:t>
        </m:r>
      </m:oMath>
      <w:r w:rsidRPr="00F72C57">
        <w:rPr>
          <w:sz w:val="30"/>
          <w:szCs w:val="30"/>
        </w:rPr>
        <w:t>, абсолютную и относительную погрешность.</w:t>
      </w:r>
    </w:p>
    <w:p w:rsidR="006F10F8" w:rsidRPr="00F72C57" w:rsidRDefault="006F10F8" w:rsidP="00A66A66">
      <w:pPr>
        <w:pStyle w:val="aa"/>
        <w:numPr>
          <w:ilvl w:val="0"/>
          <w:numId w:val="18"/>
        </w:numPr>
        <w:tabs>
          <w:tab w:val="left" w:pos="709"/>
          <w:tab w:val="left" w:pos="851"/>
        </w:tabs>
        <w:ind w:left="0" w:firstLine="426"/>
        <w:jc w:val="both"/>
        <w:rPr>
          <w:sz w:val="30"/>
          <w:szCs w:val="30"/>
        </w:rPr>
      </w:pPr>
      <w:r w:rsidRPr="00F72C57">
        <w:rPr>
          <w:sz w:val="30"/>
          <w:szCs w:val="30"/>
        </w:rPr>
        <w:t>П.П. 2</w:t>
      </w:r>
      <w:r w:rsidR="00AF7D04" w:rsidRPr="00AF7D04">
        <w:rPr>
          <w:sz w:val="30"/>
          <w:szCs w:val="30"/>
        </w:rPr>
        <w:t>–</w:t>
      </w:r>
      <w:r w:rsidRPr="00F72C57">
        <w:rPr>
          <w:sz w:val="30"/>
          <w:szCs w:val="30"/>
        </w:rPr>
        <w:t>6 повторить для контуров различной длины.</w:t>
      </w:r>
    </w:p>
    <w:p w:rsidR="006F10F8" w:rsidRPr="00AC52FD" w:rsidRDefault="006F10F8" w:rsidP="00A66A66">
      <w:pPr>
        <w:pStyle w:val="aa"/>
        <w:numPr>
          <w:ilvl w:val="0"/>
          <w:numId w:val="18"/>
        </w:numPr>
        <w:tabs>
          <w:tab w:val="left" w:pos="709"/>
          <w:tab w:val="left" w:pos="851"/>
        </w:tabs>
        <w:ind w:left="0" w:firstLine="426"/>
        <w:jc w:val="both"/>
        <w:rPr>
          <w:sz w:val="30"/>
          <w:szCs w:val="30"/>
        </w:rPr>
      </w:pPr>
      <w:r w:rsidRPr="00F72C57">
        <w:rPr>
          <w:sz w:val="30"/>
          <w:szCs w:val="30"/>
        </w:rPr>
        <w:t>Вычислить коэффициент поверхностного натяжения жидкости по формуле:</w:t>
      </w:r>
    </w:p>
    <w:p w:rsidR="00AC52FD" w:rsidRPr="008B01DB" w:rsidRDefault="00AC52FD" w:rsidP="00AC52FD">
      <w:pPr>
        <w:tabs>
          <w:tab w:val="left" w:pos="709"/>
          <w:tab w:val="left" w:pos="851"/>
        </w:tabs>
        <w:jc w:val="both"/>
        <w:rPr>
          <w:sz w:val="30"/>
          <w:szCs w:val="30"/>
        </w:rPr>
      </w:pPr>
    </w:p>
    <w:p w:rsidR="00AC52FD" w:rsidRPr="008B01DB" w:rsidRDefault="00623774" w:rsidP="00623774">
      <w:pPr>
        <w:tabs>
          <w:tab w:val="left" w:pos="709"/>
          <w:tab w:val="left" w:pos="851"/>
        </w:tabs>
        <w:jc w:val="both"/>
        <w:rPr>
          <w:sz w:val="30"/>
          <w:szCs w:val="30"/>
        </w:rPr>
      </w:pPr>
      <w:r>
        <w:rPr>
          <w:sz w:val="30"/>
          <w:szCs w:val="30"/>
        </w:rPr>
        <w:t xml:space="preserve">  </w:t>
      </w:r>
      <m:oMath>
        <m:r>
          <w:rPr>
            <w:rFonts w:ascii="Cambria Math" w:hAnsi="Cambria Math"/>
            <w:sz w:val="30"/>
            <w:szCs w:val="30"/>
            <w:lang w:val="en-US"/>
          </w:rPr>
          <m:t>σ</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F</m:t>
            </m:r>
          </m:num>
          <m:den>
            <m:r>
              <w:rPr>
                <w:rFonts w:ascii="Cambria Math" w:hAnsi="Cambria Math"/>
                <w:sz w:val="30"/>
                <w:szCs w:val="30"/>
                <w:lang w:val="en-US"/>
              </w:rPr>
              <m:t>l</m:t>
            </m:r>
          </m:den>
        </m:f>
      </m:oMath>
      <w:r w:rsidR="00AC52FD" w:rsidRPr="008B01DB">
        <w:rPr>
          <w:sz w:val="30"/>
          <w:szCs w:val="30"/>
        </w:rPr>
        <w:t>,</w:t>
      </w:r>
      <w:r>
        <w:rPr>
          <w:sz w:val="30"/>
          <w:szCs w:val="30"/>
        </w:rPr>
        <w:t xml:space="preserve"> </w:t>
      </w:r>
      <w:r w:rsidR="00283948" w:rsidRPr="00F72C57">
        <w:rPr>
          <w:sz w:val="30"/>
          <w:szCs w:val="30"/>
        </w:rPr>
        <w:t>(7</w:t>
      </w:r>
      <w:r w:rsidR="006F10F8" w:rsidRPr="00F72C57">
        <w:rPr>
          <w:sz w:val="30"/>
          <w:szCs w:val="30"/>
        </w:rPr>
        <w:t>.</w:t>
      </w:r>
      <w:r w:rsidR="00283948" w:rsidRPr="00F72C57">
        <w:rPr>
          <w:sz w:val="30"/>
          <w:szCs w:val="30"/>
        </w:rPr>
        <w:t>11</w:t>
      </w:r>
      <w:r w:rsidR="006F10F8" w:rsidRPr="00F72C57">
        <w:rPr>
          <w:sz w:val="30"/>
          <w:szCs w:val="30"/>
        </w:rPr>
        <w:t>)</w:t>
      </w:r>
      <w:r>
        <w:rPr>
          <w:sz w:val="30"/>
          <w:szCs w:val="30"/>
        </w:rPr>
        <w:br/>
      </w:r>
    </w:p>
    <w:p w:rsidR="00AC52FD" w:rsidRPr="00AC52FD" w:rsidRDefault="006F10F8" w:rsidP="00283948">
      <w:pPr>
        <w:tabs>
          <w:tab w:val="left" w:pos="1095"/>
        </w:tabs>
        <w:ind w:firstLine="425"/>
        <w:jc w:val="both"/>
        <w:rPr>
          <w:sz w:val="30"/>
          <w:szCs w:val="30"/>
        </w:rPr>
      </w:pPr>
      <w:r w:rsidRPr="00F72C57">
        <w:rPr>
          <w:sz w:val="30"/>
          <w:szCs w:val="30"/>
        </w:rPr>
        <w:t xml:space="preserve">где </w:t>
      </w:r>
      <m:oMath>
        <m:r>
          <w:rPr>
            <w:rFonts w:ascii="Cambria Math" w:hAnsi="Cambria Math"/>
            <w:sz w:val="30"/>
            <w:szCs w:val="30"/>
            <w:lang w:val="en-US"/>
          </w:rPr>
          <m:t>F</m:t>
        </m:r>
      </m:oMath>
      <w:r w:rsidRPr="00F72C57">
        <w:rPr>
          <w:sz w:val="30"/>
          <w:szCs w:val="30"/>
        </w:rPr>
        <w:t xml:space="preserve"> – сила, прил</w:t>
      </w:r>
      <w:r w:rsidR="00AC52FD">
        <w:rPr>
          <w:sz w:val="30"/>
          <w:szCs w:val="30"/>
        </w:rPr>
        <w:t>оженная для разрыва пленки (Н)</w:t>
      </w:r>
      <w:r w:rsidR="00AC52FD" w:rsidRPr="00AC52FD">
        <w:rPr>
          <w:sz w:val="30"/>
          <w:szCs w:val="30"/>
        </w:rPr>
        <w:t>,</w:t>
      </w:r>
    </w:p>
    <w:p w:rsidR="006F10F8" w:rsidRPr="00146394" w:rsidRDefault="00146394" w:rsidP="00283948">
      <w:pPr>
        <w:tabs>
          <w:tab w:val="left" w:pos="1095"/>
        </w:tabs>
        <w:ind w:firstLine="425"/>
        <w:jc w:val="both"/>
        <w:rPr>
          <w:sz w:val="30"/>
          <w:szCs w:val="30"/>
        </w:rPr>
      </w:pPr>
      <w:r w:rsidRPr="00146394">
        <w:rPr>
          <w:sz w:val="30"/>
          <w:szCs w:val="30"/>
        </w:rPr>
        <w:t xml:space="preserve">       </w:t>
      </w:r>
      <m:oMath>
        <m:r>
          <w:rPr>
            <w:rFonts w:ascii="Cambria Math" w:hAnsi="Cambria Math"/>
            <w:sz w:val="30"/>
            <w:szCs w:val="30"/>
            <w:lang w:val="en-US"/>
          </w:rPr>
          <m:t>l</m:t>
        </m:r>
      </m:oMath>
      <w:r w:rsidR="006F10F8" w:rsidRPr="00F72C57">
        <w:rPr>
          <w:sz w:val="30"/>
          <w:szCs w:val="30"/>
        </w:rPr>
        <w:t xml:space="preserve"> </w:t>
      </w:r>
      <w:r w:rsidR="00AF7D04" w:rsidRPr="00AF7D04">
        <w:rPr>
          <w:sz w:val="30"/>
          <w:szCs w:val="30"/>
        </w:rPr>
        <w:t>–</w:t>
      </w:r>
      <w:r w:rsidR="006F10F8" w:rsidRPr="00F72C57">
        <w:rPr>
          <w:sz w:val="30"/>
          <w:szCs w:val="30"/>
        </w:rPr>
        <w:t xml:space="preserve"> </w:t>
      </w:r>
      <w:r w:rsidR="00283948" w:rsidRPr="00F72C57">
        <w:rPr>
          <w:sz w:val="30"/>
          <w:szCs w:val="30"/>
        </w:rPr>
        <w:t>длина проволочного контура (м).</w:t>
      </w:r>
    </w:p>
    <w:p w:rsidR="006F10F8" w:rsidRPr="00F72C57" w:rsidRDefault="006F10F8" w:rsidP="00A66A66">
      <w:pPr>
        <w:pStyle w:val="aa"/>
        <w:numPr>
          <w:ilvl w:val="0"/>
          <w:numId w:val="18"/>
        </w:numPr>
        <w:tabs>
          <w:tab w:val="left" w:pos="709"/>
        </w:tabs>
        <w:ind w:left="0" w:firstLine="426"/>
        <w:jc w:val="both"/>
        <w:rPr>
          <w:sz w:val="30"/>
          <w:szCs w:val="30"/>
        </w:rPr>
      </w:pPr>
      <w:r w:rsidRPr="00F72C57">
        <w:rPr>
          <w:sz w:val="30"/>
          <w:szCs w:val="30"/>
        </w:rPr>
        <w:t xml:space="preserve">Результаты вычислений </w:t>
      </w:r>
      <w:r w:rsidR="00283948" w:rsidRPr="00F72C57">
        <w:rPr>
          <w:sz w:val="30"/>
          <w:szCs w:val="30"/>
        </w:rPr>
        <w:t>и измерений занести в таблицу 7</w:t>
      </w:r>
      <w:r w:rsidRPr="00F72C57">
        <w:rPr>
          <w:sz w:val="30"/>
          <w:szCs w:val="30"/>
        </w:rPr>
        <w:t>.1</w:t>
      </w:r>
    </w:p>
    <w:p w:rsidR="006F10F8" w:rsidRPr="00F72C57" w:rsidRDefault="006F10F8" w:rsidP="006F10F8">
      <w:pPr>
        <w:tabs>
          <w:tab w:val="left" w:pos="1095"/>
        </w:tabs>
        <w:ind w:firstLine="425"/>
        <w:jc w:val="both"/>
        <w:rPr>
          <w:sz w:val="30"/>
          <w:szCs w:val="30"/>
        </w:rPr>
      </w:pPr>
    </w:p>
    <w:p w:rsidR="006F10F8" w:rsidRPr="00F72C57" w:rsidRDefault="00283948" w:rsidP="00283948">
      <w:pPr>
        <w:tabs>
          <w:tab w:val="left" w:pos="1095"/>
        </w:tabs>
        <w:ind w:firstLine="425"/>
        <w:rPr>
          <w:sz w:val="30"/>
          <w:szCs w:val="30"/>
        </w:rPr>
      </w:pPr>
      <w:r w:rsidRPr="00F72C57">
        <w:rPr>
          <w:sz w:val="30"/>
          <w:szCs w:val="30"/>
        </w:rPr>
        <w:t>Таблица 7</w:t>
      </w:r>
      <w:r w:rsidR="006F10F8" w:rsidRPr="00F72C57">
        <w:rPr>
          <w:sz w:val="30"/>
          <w:szCs w:val="30"/>
        </w:rPr>
        <w:t>.1</w:t>
      </w:r>
      <w:r w:rsidRPr="00F72C57">
        <w:rPr>
          <w:sz w:val="30"/>
          <w:szCs w:val="30"/>
        </w:rPr>
        <w:t xml:space="preserve"> – Результаты измерений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831"/>
        <w:gridCol w:w="1031"/>
        <w:gridCol w:w="1134"/>
        <w:gridCol w:w="1134"/>
        <w:gridCol w:w="1417"/>
        <w:gridCol w:w="1418"/>
      </w:tblGrid>
      <w:tr w:rsidR="00AC52FD" w:rsidRPr="00F72C57" w:rsidTr="00F45BAF">
        <w:tc>
          <w:tcPr>
            <w:tcW w:w="1326" w:type="dxa"/>
            <w:tcBorders>
              <w:bottom w:val="double" w:sz="4" w:space="0" w:color="auto"/>
            </w:tcBorders>
          </w:tcPr>
          <w:p w:rsidR="00AC52FD" w:rsidRPr="00F72C57" w:rsidRDefault="00AC52FD" w:rsidP="006F10F8">
            <w:pPr>
              <w:tabs>
                <w:tab w:val="left" w:pos="1095"/>
              </w:tabs>
              <w:jc w:val="both"/>
              <w:rPr>
                <w:sz w:val="30"/>
                <w:szCs w:val="30"/>
              </w:rPr>
            </w:pPr>
            <w:r w:rsidRPr="00F72C57">
              <w:rPr>
                <w:sz w:val="30"/>
                <w:szCs w:val="30"/>
              </w:rPr>
              <w:t>Исслед.</w:t>
            </w:r>
          </w:p>
          <w:p w:rsidR="00AC52FD" w:rsidRPr="00F72C57" w:rsidRDefault="00AC52FD" w:rsidP="006F10F8">
            <w:pPr>
              <w:tabs>
                <w:tab w:val="left" w:pos="1095"/>
              </w:tabs>
              <w:jc w:val="both"/>
              <w:rPr>
                <w:sz w:val="30"/>
                <w:szCs w:val="30"/>
              </w:rPr>
            </w:pPr>
            <w:r w:rsidRPr="00F72C57">
              <w:rPr>
                <w:sz w:val="30"/>
                <w:szCs w:val="30"/>
              </w:rPr>
              <w:t>жидкость</w:t>
            </w:r>
          </w:p>
        </w:tc>
        <w:tc>
          <w:tcPr>
            <w:tcW w:w="831" w:type="dxa"/>
            <w:tcBorders>
              <w:bottom w:val="double" w:sz="4" w:space="0" w:color="auto"/>
            </w:tcBorders>
          </w:tcPr>
          <w:p w:rsidR="00AC52FD" w:rsidRPr="00F72C57" w:rsidRDefault="00AC52FD" w:rsidP="006F10F8">
            <w:pPr>
              <w:tabs>
                <w:tab w:val="left" w:pos="1095"/>
              </w:tabs>
              <w:jc w:val="both"/>
              <w:rPr>
                <w:sz w:val="30"/>
                <w:szCs w:val="30"/>
              </w:rPr>
            </w:pPr>
            <m:oMath>
              <m:r>
                <w:rPr>
                  <w:rFonts w:ascii="Cambria Math" w:hAnsi="Cambria Math"/>
                  <w:sz w:val="30"/>
                  <w:szCs w:val="30"/>
                  <w:lang w:val="en-US"/>
                </w:rPr>
                <m:t>l</m:t>
              </m:r>
            </m:oMath>
            <w:r w:rsidRPr="00F72C57">
              <w:rPr>
                <w:sz w:val="30"/>
                <w:szCs w:val="30"/>
              </w:rPr>
              <w:t>,</w:t>
            </w:r>
          </w:p>
          <w:p w:rsidR="00AC52FD" w:rsidRPr="00F72C57" w:rsidRDefault="00AC52FD" w:rsidP="006F10F8">
            <w:pPr>
              <w:tabs>
                <w:tab w:val="left" w:pos="1095"/>
              </w:tabs>
              <w:jc w:val="both"/>
              <w:rPr>
                <w:sz w:val="30"/>
                <w:szCs w:val="30"/>
              </w:rPr>
            </w:pPr>
            <w:r w:rsidRPr="00F72C57">
              <w:rPr>
                <w:sz w:val="30"/>
                <w:szCs w:val="30"/>
              </w:rPr>
              <w:t>м</w:t>
            </w:r>
          </w:p>
        </w:tc>
        <w:bookmarkStart w:id="300" w:name="OLE_LINK373"/>
        <w:bookmarkStart w:id="301" w:name="OLE_LINK374"/>
        <w:tc>
          <w:tcPr>
            <w:tcW w:w="1031" w:type="dxa"/>
            <w:tcBorders>
              <w:bottom w:val="double" w:sz="4" w:space="0" w:color="auto"/>
            </w:tcBorders>
          </w:tcPr>
          <w:p w:rsidR="00AC52FD" w:rsidRPr="00F72C57" w:rsidRDefault="00172DE9" w:rsidP="006F10F8">
            <w:pPr>
              <w:tabs>
                <w:tab w:val="left" w:pos="1095"/>
              </w:tabs>
              <w:jc w:val="both"/>
              <w:rPr>
                <w:sz w:val="30"/>
                <w:szCs w:val="30"/>
                <w:vertAlign w:val="subscript"/>
              </w:rPr>
            </w:pPr>
            <m:oMath>
              <m:sSub>
                <m:sSubPr>
                  <m:ctrlPr>
                    <w:rPr>
                      <w:rFonts w:ascii="Cambria Math" w:hAnsi="Cambria Math"/>
                      <w:i/>
                      <w:sz w:val="30"/>
                      <w:szCs w:val="30"/>
                      <w:lang w:val="en-US"/>
                    </w:rPr>
                  </m:ctrlPr>
                </m:sSubPr>
                <m:e>
                  <m:r>
                    <w:rPr>
                      <w:rFonts w:ascii="Cambria Math" w:hAnsi="Cambria Math"/>
                      <w:sz w:val="30"/>
                      <w:szCs w:val="30"/>
                      <w:lang w:val="en-US"/>
                    </w:rPr>
                    <m:t>F</m:t>
                  </m:r>
                </m:e>
                <m:sub>
                  <m:r>
                    <w:rPr>
                      <w:rFonts w:ascii="Cambria Math" w:hAnsi="Cambria Math"/>
                      <w:sz w:val="30"/>
                      <w:szCs w:val="30"/>
                      <w:vertAlign w:val="subscript"/>
                      <w:lang w:val="en-US"/>
                    </w:rPr>
                    <m:t>i</m:t>
                  </m:r>
                </m:sub>
              </m:sSub>
            </m:oMath>
            <w:r w:rsidR="00AC52FD" w:rsidRPr="00F72C57">
              <w:rPr>
                <w:sz w:val="30"/>
                <w:szCs w:val="30"/>
              </w:rPr>
              <w:t>,</w:t>
            </w:r>
          </w:p>
          <w:bookmarkEnd w:id="300"/>
          <w:bookmarkEnd w:id="301"/>
          <w:p w:rsidR="00AC52FD" w:rsidRPr="00F72C57" w:rsidRDefault="00AC52FD" w:rsidP="006F10F8">
            <w:pPr>
              <w:tabs>
                <w:tab w:val="left" w:pos="1095"/>
              </w:tabs>
              <w:jc w:val="both"/>
              <w:rPr>
                <w:sz w:val="30"/>
                <w:szCs w:val="30"/>
              </w:rPr>
            </w:pPr>
            <w:r w:rsidRPr="00F72C57">
              <w:rPr>
                <w:sz w:val="30"/>
                <w:szCs w:val="30"/>
              </w:rPr>
              <w:t>Н</w:t>
            </w:r>
          </w:p>
        </w:tc>
        <w:tc>
          <w:tcPr>
            <w:tcW w:w="1134" w:type="dxa"/>
            <w:tcBorders>
              <w:bottom w:val="double" w:sz="4" w:space="0" w:color="auto"/>
            </w:tcBorders>
          </w:tcPr>
          <w:p w:rsidR="00AC52FD" w:rsidRPr="00F72C57" w:rsidRDefault="00172DE9" w:rsidP="006F10F8">
            <w:pPr>
              <w:tabs>
                <w:tab w:val="left" w:pos="1095"/>
              </w:tabs>
              <w:jc w:val="both"/>
              <w:rPr>
                <w:sz w:val="30"/>
                <w:szCs w:val="30"/>
              </w:rPr>
            </w:pPr>
            <m:oMath>
              <m:acc>
                <m:accPr>
                  <m:chr m:val="̅"/>
                  <m:ctrlPr>
                    <w:rPr>
                      <w:rFonts w:ascii="Cambria Math" w:hAnsi="Cambria Math"/>
                      <w:i/>
                      <w:sz w:val="30"/>
                      <w:szCs w:val="30"/>
                      <w:lang w:val="en-US"/>
                    </w:rPr>
                  </m:ctrlPr>
                </m:accPr>
                <m:e>
                  <m:r>
                    <w:rPr>
                      <w:rFonts w:ascii="Cambria Math" w:hAnsi="Cambria Math"/>
                      <w:sz w:val="30"/>
                      <w:szCs w:val="30"/>
                      <w:lang w:val="en-US"/>
                    </w:rPr>
                    <m:t>F</m:t>
                  </m:r>
                </m:e>
              </m:acc>
            </m:oMath>
            <w:r w:rsidR="00AC52FD" w:rsidRPr="00F72C57">
              <w:rPr>
                <w:sz w:val="30"/>
                <w:szCs w:val="30"/>
              </w:rPr>
              <w:t>,</w:t>
            </w:r>
          </w:p>
          <w:p w:rsidR="00AC52FD" w:rsidRPr="00F72C57" w:rsidRDefault="00AC52FD" w:rsidP="006F10F8">
            <w:pPr>
              <w:tabs>
                <w:tab w:val="left" w:pos="1095"/>
              </w:tabs>
              <w:jc w:val="both"/>
              <w:rPr>
                <w:sz w:val="30"/>
                <w:szCs w:val="30"/>
              </w:rPr>
            </w:pPr>
            <w:r w:rsidRPr="00F72C57">
              <w:rPr>
                <w:sz w:val="30"/>
                <w:szCs w:val="30"/>
              </w:rPr>
              <w:t>Н</w:t>
            </w:r>
          </w:p>
        </w:tc>
        <w:tc>
          <w:tcPr>
            <w:tcW w:w="1134" w:type="dxa"/>
            <w:tcBorders>
              <w:bottom w:val="double" w:sz="4" w:space="0" w:color="auto"/>
            </w:tcBorders>
          </w:tcPr>
          <w:p w:rsidR="00AC52FD" w:rsidRPr="00F72C57" w:rsidRDefault="00AC52FD" w:rsidP="006F10F8">
            <w:pPr>
              <w:tabs>
                <w:tab w:val="left" w:pos="1095"/>
              </w:tabs>
              <w:jc w:val="both"/>
              <w:rPr>
                <w:sz w:val="30"/>
                <w:szCs w:val="30"/>
              </w:rPr>
            </w:pPr>
            <m:oMath>
              <m:r>
                <w:rPr>
                  <w:rFonts w:ascii="Cambria Math" w:hAnsi="Cambria Math"/>
                  <w:sz w:val="30"/>
                  <w:szCs w:val="30"/>
                  <w:lang w:val="en-US"/>
                </w:rPr>
                <m:t>ΔF</m:t>
              </m:r>
            </m:oMath>
            <w:r w:rsidRPr="00F72C57">
              <w:rPr>
                <w:sz w:val="30"/>
                <w:szCs w:val="30"/>
              </w:rPr>
              <w:t>,</w:t>
            </w:r>
          </w:p>
          <w:p w:rsidR="00AC52FD" w:rsidRPr="00F72C57" w:rsidRDefault="00AC52FD" w:rsidP="006F10F8">
            <w:pPr>
              <w:tabs>
                <w:tab w:val="left" w:pos="1095"/>
              </w:tabs>
              <w:jc w:val="both"/>
              <w:rPr>
                <w:sz w:val="30"/>
                <w:szCs w:val="30"/>
              </w:rPr>
            </w:pPr>
            <w:r w:rsidRPr="00F72C57">
              <w:rPr>
                <w:sz w:val="30"/>
                <w:szCs w:val="30"/>
              </w:rPr>
              <w:t>Н</w:t>
            </w:r>
          </w:p>
        </w:tc>
        <w:tc>
          <w:tcPr>
            <w:tcW w:w="1417" w:type="dxa"/>
            <w:tcBorders>
              <w:bottom w:val="double" w:sz="4" w:space="0" w:color="auto"/>
            </w:tcBorders>
          </w:tcPr>
          <w:p w:rsidR="00AC52FD" w:rsidRPr="00F72C57" w:rsidRDefault="00AC52FD" w:rsidP="006F10F8">
            <w:pPr>
              <w:tabs>
                <w:tab w:val="left" w:pos="1095"/>
              </w:tabs>
              <w:jc w:val="both"/>
              <w:rPr>
                <w:sz w:val="30"/>
                <w:szCs w:val="30"/>
              </w:rPr>
            </w:pPr>
            <m:oMath>
              <m:r>
                <w:rPr>
                  <w:rFonts w:ascii="Cambria Math" w:hAnsi="Cambria Math"/>
                  <w:sz w:val="30"/>
                  <w:szCs w:val="30"/>
                  <w:lang w:val="en-US"/>
                </w:rPr>
                <m:t>σ</m:t>
              </m:r>
            </m:oMath>
            <w:r w:rsidRPr="00F72C57">
              <w:rPr>
                <w:sz w:val="30"/>
                <w:szCs w:val="30"/>
              </w:rPr>
              <w:t>,</w:t>
            </w:r>
          </w:p>
          <w:p w:rsidR="00AC52FD" w:rsidRPr="00F72C57" w:rsidRDefault="00AC52FD" w:rsidP="006F10F8">
            <w:pPr>
              <w:tabs>
                <w:tab w:val="left" w:pos="1095"/>
              </w:tabs>
              <w:jc w:val="both"/>
              <w:rPr>
                <w:sz w:val="30"/>
                <w:szCs w:val="30"/>
              </w:rPr>
            </w:pPr>
            <w:r w:rsidRPr="00F72C57">
              <w:rPr>
                <w:sz w:val="30"/>
                <w:szCs w:val="30"/>
              </w:rPr>
              <w:t>Н/м</w:t>
            </w:r>
          </w:p>
        </w:tc>
        <w:tc>
          <w:tcPr>
            <w:tcW w:w="1418" w:type="dxa"/>
            <w:tcBorders>
              <w:bottom w:val="double" w:sz="4" w:space="0" w:color="auto"/>
            </w:tcBorders>
          </w:tcPr>
          <w:p w:rsidR="00AC52FD" w:rsidRPr="00F72C57" w:rsidRDefault="00172DE9" w:rsidP="006F10F8">
            <w:pPr>
              <w:tabs>
                <w:tab w:val="left" w:pos="1095"/>
              </w:tabs>
              <w:jc w:val="both"/>
              <w:rPr>
                <w:sz w:val="30"/>
                <w:szCs w:val="30"/>
              </w:rPr>
            </w:pPr>
            <m:oMath>
              <m:acc>
                <m:accPr>
                  <m:chr m:val="̅"/>
                  <m:ctrlPr>
                    <w:rPr>
                      <w:rFonts w:ascii="Cambria Math" w:hAnsi="Cambria Math"/>
                      <w:i/>
                      <w:iCs/>
                      <w:sz w:val="30"/>
                      <w:szCs w:val="30"/>
                      <w:lang w:val="en-US"/>
                    </w:rPr>
                  </m:ctrlPr>
                </m:accPr>
                <m:e>
                  <m:r>
                    <w:rPr>
                      <w:rFonts w:ascii="Cambria Math" w:hAnsi="Cambria Math"/>
                      <w:sz w:val="30"/>
                      <w:szCs w:val="30"/>
                      <w:lang w:val="en-US"/>
                    </w:rPr>
                    <m:t>σ</m:t>
                  </m:r>
                </m:e>
              </m:acc>
            </m:oMath>
            <w:r w:rsidR="00AC52FD" w:rsidRPr="00F72C57">
              <w:rPr>
                <w:sz w:val="30"/>
                <w:szCs w:val="30"/>
              </w:rPr>
              <w:t>,</w:t>
            </w:r>
          </w:p>
          <w:p w:rsidR="00AC52FD" w:rsidRPr="00F72C57" w:rsidRDefault="00AC52FD" w:rsidP="006F10F8">
            <w:pPr>
              <w:tabs>
                <w:tab w:val="left" w:pos="1095"/>
              </w:tabs>
              <w:jc w:val="both"/>
              <w:rPr>
                <w:sz w:val="30"/>
                <w:szCs w:val="30"/>
              </w:rPr>
            </w:pPr>
            <w:r w:rsidRPr="00F72C57">
              <w:rPr>
                <w:sz w:val="30"/>
                <w:szCs w:val="30"/>
              </w:rPr>
              <w:t>Н/м</w:t>
            </w:r>
          </w:p>
        </w:tc>
      </w:tr>
      <w:tr w:rsidR="00AC52FD" w:rsidRPr="00F72C57" w:rsidTr="00F45BAF">
        <w:tc>
          <w:tcPr>
            <w:tcW w:w="1326" w:type="dxa"/>
            <w:tcBorders>
              <w:top w:val="double" w:sz="4" w:space="0" w:color="auto"/>
            </w:tcBorders>
          </w:tcPr>
          <w:p w:rsidR="00AC52FD" w:rsidRPr="00F72C57" w:rsidRDefault="00AC52FD" w:rsidP="006F10F8">
            <w:pPr>
              <w:tabs>
                <w:tab w:val="left" w:pos="1095"/>
              </w:tabs>
              <w:ind w:firstLine="425"/>
              <w:jc w:val="both"/>
              <w:rPr>
                <w:sz w:val="30"/>
                <w:szCs w:val="30"/>
              </w:rPr>
            </w:pPr>
          </w:p>
        </w:tc>
        <w:tc>
          <w:tcPr>
            <w:tcW w:w="831" w:type="dxa"/>
            <w:tcBorders>
              <w:top w:val="double" w:sz="4" w:space="0" w:color="auto"/>
            </w:tcBorders>
          </w:tcPr>
          <w:p w:rsidR="00AC52FD" w:rsidRPr="00F72C57" w:rsidRDefault="00AC52FD" w:rsidP="006F10F8">
            <w:pPr>
              <w:tabs>
                <w:tab w:val="left" w:pos="1095"/>
              </w:tabs>
              <w:ind w:firstLine="425"/>
              <w:jc w:val="both"/>
              <w:rPr>
                <w:sz w:val="30"/>
                <w:szCs w:val="30"/>
              </w:rPr>
            </w:pPr>
          </w:p>
        </w:tc>
        <w:tc>
          <w:tcPr>
            <w:tcW w:w="1031" w:type="dxa"/>
            <w:tcBorders>
              <w:top w:val="double" w:sz="4" w:space="0" w:color="auto"/>
            </w:tcBorders>
          </w:tcPr>
          <w:p w:rsidR="00AC52FD" w:rsidRPr="00F72C57" w:rsidRDefault="00AC52FD" w:rsidP="006F10F8">
            <w:pPr>
              <w:tabs>
                <w:tab w:val="left" w:pos="1095"/>
              </w:tabs>
              <w:ind w:firstLine="425"/>
              <w:jc w:val="both"/>
              <w:rPr>
                <w:sz w:val="30"/>
                <w:szCs w:val="30"/>
              </w:rPr>
            </w:pPr>
          </w:p>
        </w:tc>
        <w:tc>
          <w:tcPr>
            <w:tcW w:w="1134" w:type="dxa"/>
            <w:tcBorders>
              <w:top w:val="double" w:sz="4" w:space="0" w:color="auto"/>
            </w:tcBorders>
          </w:tcPr>
          <w:p w:rsidR="00AC52FD" w:rsidRPr="00F72C57" w:rsidRDefault="00AC52FD" w:rsidP="006F10F8">
            <w:pPr>
              <w:tabs>
                <w:tab w:val="left" w:pos="1095"/>
              </w:tabs>
              <w:ind w:firstLine="425"/>
              <w:jc w:val="both"/>
              <w:rPr>
                <w:sz w:val="30"/>
                <w:szCs w:val="30"/>
              </w:rPr>
            </w:pPr>
          </w:p>
        </w:tc>
        <w:tc>
          <w:tcPr>
            <w:tcW w:w="1134" w:type="dxa"/>
            <w:tcBorders>
              <w:top w:val="double" w:sz="4" w:space="0" w:color="auto"/>
            </w:tcBorders>
          </w:tcPr>
          <w:p w:rsidR="00AC52FD" w:rsidRPr="00F72C57" w:rsidRDefault="00AC52FD" w:rsidP="006F10F8">
            <w:pPr>
              <w:tabs>
                <w:tab w:val="left" w:pos="1095"/>
              </w:tabs>
              <w:ind w:firstLine="425"/>
              <w:jc w:val="both"/>
              <w:rPr>
                <w:sz w:val="30"/>
                <w:szCs w:val="30"/>
              </w:rPr>
            </w:pPr>
          </w:p>
        </w:tc>
        <w:tc>
          <w:tcPr>
            <w:tcW w:w="1417" w:type="dxa"/>
            <w:tcBorders>
              <w:top w:val="double" w:sz="4" w:space="0" w:color="auto"/>
            </w:tcBorders>
          </w:tcPr>
          <w:p w:rsidR="00AC52FD" w:rsidRPr="00F72C57" w:rsidRDefault="00AC52FD" w:rsidP="006F10F8">
            <w:pPr>
              <w:tabs>
                <w:tab w:val="left" w:pos="1095"/>
              </w:tabs>
              <w:ind w:firstLine="425"/>
              <w:jc w:val="both"/>
              <w:rPr>
                <w:sz w:val="30"/>
                <w:szCs w:val="30"/>
              </w:rPr>
            </w:pPr>
          </w:p>
        </w:tc>
        <w:tc>
          <w:tcPr>
            <w:tcW w:w="1418" w:type="dxa"/>
            <w:tcBorders>
              <w:top w:val="double" w:sz="4" w:space="0" w:color="auto"/>
            </w:tcBorders>
          </w:tcPr>
          <w:p w:rsidR="00AC52FD" w:rsidRPr="00F72C57" w:rsidRDefault="00AC52FD" w:rsidP="006F10F8">
            <w:pPr>
              <w:tabs>
                <w:tab w:val="left" w:pos="1095"/>
              </w:tabs>
              <w:ind w:firstLine="425"/>
              <w:jc w:val="both"/>
              <w:rPr>
                <w:sz w:val="30"/>
                <w:szCs w:val="30"/>
              </w:rPr>
            </w:pPr>
          </w:p>
        </w:tc>
      </w:tr>
    </w:tbl>
    <w:p w:rsidR="006F10F8" w:rsidRPr="00F72C57" w:rsidRDefault="006F10F8" w:rsidP="006F10F8">
      <w:pPr>
        <w:tabs>
          <w:tab w:val="left" w:pos="1095"/>
        </w:tabs>
        <w:ind w:firstLine="425"/>
        <w:jc w:val="both"/>
        <w:rPr>
          <w:sz w:val="30"/>
          <w:szCs w:val="30"/>
        </w:rPr>
      </w:pPr>
      <w:r w:rsidRPr="00F72C57">
        <w:rPr>
          <w:sz w:val="30"/>
          <w:szCs w:val="30"/>
        </w:rPr>
        <w:tab/>
      </w:r>
    </w:p>
    <w:p w:rsidR="006F10F8" w:rsidRPr="00F72C57" w:rsidRDefault="006F10F8" w:rsidP="00A66A66">
      <w:pPr>
        <w:pStyle w:val="aa"/>
        <w:numPr>
          <w:ilvl w:val="0"/>
          <w:numId w:val="18"/>
        </w:numPr>
        <w:tabs>
          <w:tab w:val="left" w:pos="851"/>
        </w:tabs>
        <w:ind w:left="0" w:firstLine="426"/>
        <w:jc w:val="both"/>
        <w:rPr>
          <w:sz w:val="30"/>
          <w:szCs w:val="30"/>
        </w:rPr>
      </w:pPr>
      <w:r w:rsidRPr="00F72C57">
        <w:rPr>
          <w:sz w:val="30"/>
          <w:szCs w:val="30"/>
        </w:rPr>
        <w:t>Полученные результаты сравнить с табличными значениями.</w:t>
      </w:r>
    </w:p>
    <w:p w:rsidR="006F10F8" w:rsidRPr="00F72C57" w:rsidRDefault="006F10F8" w:rsidP="006F10F8">
      <w:pPr>
        <w:tabs>
          <w:tab w:val="left" w:pos="1095"/>
        </w:tabs>
        <w:ind w:firstLine="425"/>
        <w:jc w:val="both"/>
        <w:rPr>
          <w:sz w:val="30"/>
          <w:szCs w:val="30"/>
        </w:rPr>
      </w:pPr>
    </w:p>
    <w:p w:rsidR="006F10F8" w:rsidRPr="00DD6C8B" w:rsidRDefault="006F10F8" w:rsidP="006F10F8">
      <w:pPr>
        <w:tabs>
          <w:tab w:val="left" w:pos="1095"/>
        </w:tabs>
        <w:ind w:firstLine="425"/>
        <w:jc w:val="both"/>
        <w:rPr>
          <w:b/>
          <w:bCs/>
          <w:iCs/>
          <w:sz w:val="30"/>
          <w:szCs w:val="30"/>
        </w:rPr>
      </w:pPr>
      <w:r w:rsidRPr="00DD6C8B">
        <w:rPr>
          <w:b/>
          <w:bCs/>
          <w:iCs/>
          <w:sz w:val="30"/>
          <w:szCs w:val="30"/>
        </w:rPr>
        <w:t xml:space="preserve">Упражнение 2. Влияние поверхностно-активных веществ </w:t>
      </w:r>
      <w:r w:rsidR="00C85D38" w:rsidRPr="00DD6C8B">
        <w:rPr>
          <w:b/>
          <w:bCs/>
          <w:iCs/>
          <w:sz w:val="30"/>
          <w:szCs w:val="30"/>
        </w:rPr>
        <w:t xml:space="preserve">на </w:t>
      </w:r>
      <w:r w:rsidRPr="00DD6C8B">
        <w:rPr>
          <w:b/>
          <w:bCs/>
          <w:iCs/>
          <w:sz w:val="30"/>
          <w:szCs w:val="30"/>
        </w:rPr>
        <w:t>поверхностное натяжение жидкости.</w:t>
      </w:r>
    </w:p>
    <w:p w:rsidR="006F10F8" w:rsidRPr="00F72C57" w:rsidRDefault="006F10F8" w:rsidP="006F10F8">
      <w:pPr>
        <w:tabs>
          <w:tab w:val="left" w:pos="1095"/>
        </w:tabs>
        <w:ind w:firstLine="425"/>
        <w:jc w:val="both"/>
        <w:rPr>
          <w:sz w:val="30"/>
          <w:szCs w:val="30"/>
        </w:rPr>
      </w:pPr>
    </w:p>
    <w:p w:rsidR="006F10F8" w:rsidRPr="00F72C57" w:rsidRDefault="006F10F8" w:rsidP="00A66A66">
      <w:pPr>
        <w:pStyle w:val="aa"/>
        <w:numPr>
          <w:ilvl w:val="0"/>
          <w:numId w:val="19"/>
        </w:numPr>
        <w:ind w:left="0" w:firstLine="426"/>
        <w:jc w:val="both"/>
        <w:rPr>
          <w:sz w:val="30"/>
          <w:szCs w:val="30"/>
        </w:rPr>
      </w:pPr>
      <w:r w:rsidRPr="00F72C57">
        <w:rPr>
          <w:sz w:val="30"/>
          <w:szCs w:val="30"/>
        </w:rPr>
        <w:t>Измерить силу поверхностного натяжения заданной жидкости.</w:t>
      </w:r>
    </w:p>
    <w:p w:rsidR="006F10F8" w:rsidRPr="00F72C57" w:rsidRDefault="006F10F8" w:rsidP="00A66A66">
      <w:pPr>
        <w:pStyle w:val="aa"/>
        <w:numPr>
          <w:ilvl w:val="0"/>
          <w:numId w:val="19"/>
        </w:numPr>
        <w:ind w:left="0" w:firstLine="426"/>
        <w:jc w:val="both"/>
        <w:rPr>
          <w:sz w:val="30"/>
          <w:szCs w:val="30"/>
        </w:rPr>
      </w:pPr>
      <w:r w:rsidRPr="00F72C57">
        <w:rPr>
          <w:sz w:val="30"/>
          <w:szCs w:val="30"/>
        </w:rPr>
        <w:t>На поверхность жидкости капнуть несколько капель поверхностно</w:t>
      </w:r>
      <w:r w:rsidR="00DD6C8B" w:rsidRPr="00DD6C8B">
        <w:rPr>
          <w:sz w:val="30"/>
          <w:szCs w:val="30"/>
        </w:rPr>
        <w:t>-</w:t>
      </w:r>
      <w:r w:rsidRPr="00F72C57">
        <w:rPr>
          <w:sz w:val="30"/>
          <w:szCs w:val="30"/>
        </w:rPr>
        <w:t>активного вещества.</w:t>
      </w:r>
    </w:p>
    <w:p w:rsidR="006F10F8" w:rsidRPr="00F72C57" w:rsidRDefault="006F10F8" w:rsidP="00A66A66">
      <w:pPr>
        <w:pStyle w:val="aa"/>
        <w:numPr>
          <w:ilvl w:val="0"/>
          <w:numId w:val="19"/>
        </w:numPr>
        <w:ind w:left="0" w:firstLine="426"/>
        <w:jc w:val="both"/>
        <w:rPr>
          <w:sz w:val="30"/>
          <w:szCs w:val="30"/>
        </w:rPr>
      </w:pPr>
      <w:r w:rsidRPr="00F72C57">
        <w:rPr>
          <w:sz w:val="30"/>
          <w:szCs w:val="30"/>
        </w:rPr>
        <w:t>Определить силу поверхностного натяжения полученного раствора.</w:t>
      </w:r>
    </w:p>
    <w:p w:rsidR="006F10F8" w:rsidRPr="00F72C57" w:rsidRDefault="006F10F8" w:rsidP="00A66A66">
      <w:pPr>
        <w:pStyle w:val="aa"/>
        <w:numPr>
          <w:ilvl w:val="0"/>
          <w:numId w:val="19"/>
        </w:numPr>
        <w:ind w:left="0" w:firstLine="426"/>
        <w:jc w:val="both"/>
        <w:rPr>
          <w:sz w:val="30"/>
          <w:szCs w:val="30"/>
        </w:rPr>
      </w:pPr>
      <w:r w:rsidRPr="00F72C57">
        <w:rPr>
          <w:sz w:val="30"/>
          <w:szCs w:val="30"/>
        </w:rPr>
        <w:t>Вычислить коэффициент поверхностного натяжения для жидкости с поверхностно</w:t>
      </w:r>
      <w:r w:rsidR="00DD6C8B" w:rsidRPr="00DD6C8B">
        <w:rPr>
          <w:sz w:val="30"/>
          <w:szCs w:val="30"/>
        </w:rPr>
        <w:t>-</w:t>
      </w:r>
      <w:r w:rsidRPr="00F72C57">
        <w:rPr>
          <w:sz w:val="30"/>
          <w:szCs w:val="30"/>
        </w:rPr>
        <w:t>активным веществом. Результаты измерений и вычислений занести в т</w:t>
      </w:r>
      <w:r w:rsidR="00283948" w:rsidRPr="00F72C57">
        <w:rPr>
          <w:sz w:val="30"/>
          <w:szCs w:val="30"/>
        </w:rPr>
        <w:t>аблицу 7</w:t>
      </w:r>
      <w:r w:rsidRPr="00F72C57">
        <w:rPr>
          <w:sz w:val="30"/>
          <w:szCs w:val="30"/>
        </w:rPr>
        <w:t>.</w:t>
      </w:r>
      <w:r w:rsidR="00283948" w:rsidRPr="00F72C57">
        <w:rPr>
          <w:sz w:val="30"/>
          <w:szCs w:val="30"/>
        </w:rPr>
        <w:t>2</w:t>
      </w:r>
      <w:r w:rsidRPr="00F72C57">
        <w:rPr>
          <w:sz w:val="30"/>
          <w:szCs w:val="30"/>
        </w:rPr>
        <w:t>.</w:t>
      </w:r>
    </w:p>
    <w:p w:rsidR="004A7A70" w:rsidRPr="00F72C57" w:rsidRDefault="004A7A70" w:rsidP="004A7A70">
      <w:pPr>
        <w:pStyle w:val="aa"/>
        <w:ind w:left="426"/>
        <w:jc w:val="both"/>
        <w:rPr>
          <w:sz w:val="30"/>
          <w:szCs w:val="30"/>
        </w:rPr>
      </w:pPr>
    </w:p>
    <w:p w:rsidR="006F10F8" w:rsidRPr="00F72C57" w:rsidRDefault="00283948" w:rsidP="00283948">
      <w:pPr>
        <w:tabs>
          <w:tab w:val="left" w:pos="1095"/>
        </w:tabs>
        <w:ind w:firstLine="425"/>
        <w:rPr>
          <w:sz w:val="30"/>
          <w:szCs w:val="30"/>
        </w:rPr>
      </w:pPr>
      <w:r w:rsidRPr="00F72C57">
        <w:rPr>
          <w:sz w:val="30"/>
          <w:szCs w:val="30"/>
        </w:rPr>
        <w:t>Таблица 7.2 – Результаты измерений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1"/>
        <w:gridCol w:w="1217"/>
        <w:gridCol w:w="1869"/>
        <w:gridCol w:w="1934"/>
        <w:gridCol w:w="1424"/>
      </w:tblGrid>
      <w:tr w:rsidR="00DD6C8B" w:rsidRPr="00F72C57" w:rsidTr="00DD6C8B">
        <w:tc>
          <w:tcPr>
            <w:tcW w:w="2171" w:type="dxa"/>
          </w:tcPr>
          <w:p w:rsidR="00DD6C8B" w:rsidRPr="00F72C57" w:rsidRDefault="00DD6C8B" w:rsidP="004A7A70">
            <w:pPr>
              <w:tabs>
                <w:tab w:val="left" w:pos="1095"/>
              </w:tabs>
              <w:jc w:val="both"/>
              <w:rPr>
                <w:sz w:val="30"/>
                <w:szCs w:val="30"/>
              </w:rPr>
            </w:pPr>
            <w:r w:rsidRPr="00F72C57">
              <w:rPr>
                <w:sz w:val="30"/>
                <w:szCs w:val="30"/>
              </w:rPr>
              <w:t>Исследуемая</w:t>
            </w:r>
          </w:p>
          <w:p w:rsidR="00DD6C8B" w:rsidRPr="00F72C57" w:rsidRDefault="00DD6C8B" w:rsidP="004A7A70">
            <w:pPr>
              <w:tabs>
                <w:tab w:val="left" w:pos="1095"/>
              </w:tabs>
              <w:jc w:val="both"/>
              <w:rPr>
                <w:sz w:val="30"/>
                <w:szCs w:val="30"/>
              </w:rPr>
            </w:pPr>
            <w:r w:rsidRPr="00F72C57">
              <w:rPr>
                <w:sz w:val="30"/>
                <w:szCs w:val="30"/>
              </w:rPr>
              <w:t>жидкость</w:t>
            </w:r>
          </w:p>
        </w:tc>
        <w:tc>
          <w:tcPr>
            <w:tcW w:w="1217" w:type="dxa"/>
          </w:tcPr>
          <w:p w:rsidR="00DD6C8B" w:rsidRPr="00F72C57" w:rsidRDefault="00DD6C8B" w:rsidP="00487ED7">
            <w:pPr>
              <w:tabs>
                <w:tab w:val="left" w:pos="1095"/>
              </w:tabs>
              <w:jc w:val="both"/>
              <w:rPr>
                <w:sz w:val="30"/>
                <w:szCs w:val="30"/>
              </w:rPr>
            </w:pPr>
            <m:oMath>
              <m:r>
                <w:rPr>
                  <w:rFonts w:ascii="Cambria Math" w:hAnsi="Cambria Math"/>
                  <w:sz w:val="30"/>
                  <w:szCs w:val="30"/>
                  <w:lang w:val="en-US"/>
                </w:rPr>
                <m:t>l</m:t>
              </m:r>
            </m:oMath>
            <w:r w:rsidRPr="00F72C57">
              <w:rPr>
                <w:sz w:val="30"/>
                <w:szCs w:val="30"/>
              </w:rPr>
              <w:t>, м</w:t>
            </w:r>
          </w:p>
        </w:tc>
        <w:tc>
          <w:tcPr>
            <w:tcW w:w="1869" w:type="dxa"/>
          </w:tcPr>
          <w:p w:rsidR="00DD6C8B" w:rsidRPr="00DD6C8B" w:rsidRDefault="00172DE9" w:rsidP="00487ED7">
            <w:pPr>
              <w:tabs>
                <w:tab w:val="left" w:pos="1095"/>
              </w:tabs>
              <w:jc w:val="both"/>
              <w:rPr>
                <w:sz w:val="30"/>
                <w:szCs w:val="30"/>
                <w:vertAlign w:val="subscript"/>
              </w:rPr>
            </w:pPr>
            <m:oMath>
              <m:sSub>
                <m:sSubPr>
                  <m:ctrlPr>
                    <w:rPr>
                      <w:rFonts w:ascii="Cambria Math" w:hAnsi="Cambria Math"/>
                      <w:i/>
                      <w:sz w:val="30"/>
                      <w:szCs w:val="30"/>
                      <w:lang w:val="en-US"/>
                    </w:rPr>
                  </m:ctrlPr>
                </m:sSubPr>
                <m:e>
                  <m:r>
                    <w:rPr>
                      <w:rFonts w:ascii="Cambria Math" w:hAnsi="Cambria Math"/>
                      <w:sz w:val="30"/>
                      <w:szCs w:val="30"/>
                      <w:lang w:val="en-US"/>
                    </w:rPr>
                    <m:t>F</m:t>
                  </m:r>
                </m:e>
                <m:sub>
                  <m:r>
                    <w:rPr>
                      <w:rFonts w:ascii="Cambria Math" w:hAnsi="Cambria Math"/>
                      <w:sz w:val="30"/>
                      <w:szCs w:val="30"/>
                      <w:vertAlign w:val="subscript"/>
                      <w:lang w:val="en-US"/>
                    </w:rPr>
                    <m:t>i</m:t>
                  </m:r>
                </m:sub>
              </m:sSub>
            </m:oMath>
            <w:r w:rsidR="00DD6C8B" w:rsidRPr="00F72C57">
              <w:rPr>
                <w:sz w:val="30"/>
                <w:szCs w:val="30"/>
              </w:rPr>
              <w:t>,</w:t>
            </w:r>
            <w:r w:rsidR="00DD6C8B">
              <w:rPr>
                <w:sz w:val="30"/>
                <w:szCs w:val="30"/>
                <w:vertAlign w:val="subscript"/>
                <w:lang w:val="en-US"/>
              </w:rPr>
              <w:t xml:space="preserve"> </w:t>
            </w:r>
            <w:r w:rsidR="00DD6C8B" w:rsidRPr="00F72C57">
              <w:rPr>
                <w:sz w:val="30"/>
                <w:szCs w:val="30"/>
              </w:rPr>
              <w:t>Н</w:t>
            </w:r>
          </w:p>
        </w:tc>
        <w:tc>
          <w:tcPr>
            <w:tcW w:w="1934" w:type="dxa"/>
          </w:tcPr>
          <w:p w:rsidR="00DD6C8B" w:rsidRPr="00F72C57" w:rsidRDefault="00172DE9" w:rsidP="00487ED7">
            <w:pPr>
              <w:tabs>
                <w:tab w:val="left" w:pos="1095"/>
              </w:tabs>
              <w:jc w:val="both"/>
              <w:rPr>
                <w:sz w:val="30"/>
                <w:szCs w:val="30"/>
              </w:rPr>
            </w:pPr>
            <m:oMath>
              <m:acc>
                <m:accPr>
                  <m:chr m:val="̅"/>
                  <m:ctrlPr>
                    <w:rPr>
                      <w:rFonts w:ascii="Cambria Math" w:hAnsi="Cambria Math"/>
                      <w:i/>
                      <w:sz w:val="30"/>
                      <w:szCs w:val="30"/>
                      <w:lang w:val="en-US"/>
                    </w:rPr>
                  </m:ctrlPr>
                </m:accPr>
                <m:e>
                  <m:r>
                    <w:rPr>
                      <w:rFonts w:ascii="Cambria Math" w:hAnsi="Cambria Math"/>
                      <w:sz w:val="30"/>
                      <w:szCs w:val="30"/>
                      <w:lang w:val="en-US"/>
                    </w:rPr>
                    <m:t>F</m:t>
                  </m:r>
                </m:e>
              </m:acc>
            </m:oMath>
            <w:r w:rsidR="00DD6C8B" w:rsidRPr="00F72C57">
              <w:rPr>
                <w:sz w:val="30"/>
                <w:szCs w:val="30"/>
              </w:rPr>
              <w:t>, Н</w:t>
            </w:r>
          </w:p>
        </w:tc>
        <w:tc>
          <w:tcPr>
            <w:tcW w:w="1424" w:type="dxa"/>
          </w:tcPr>
          <w:p w:rsidR="00DD6C8B" w:rsidRPr="00F72C57" w:rsidRDefault="00DD6C8B" w:rsidP="00487ED7">
            <w:pPr>
              <w:tabs>
                <w:tab w:val="left" w:pos="1095"/>
              </w:tabs>
              <w:jc w:val="both"/>
              <w:rPr>
                <w:sz w:val="30"/>
                <w:szCs w:val="30"/>
              </w:rPr>
            </w:pPr>
            <m:oMath>
              <m:r>
                <w:rPr>
                  <w:rFonts w:ascii="Cambria Math" w:hAnsi="Cambria Math"/>
                  <w:sz w:val="30"/>
                  <w:szCs w:val="30"/>
                  <w:lang w:val="en-US"/>
                </w:rPr>
                <m:t>σ</m:t>
              </m:r>
            </m:oMath>
            <w:r w:rsidRPr="00F72C57">
              <w:rPr>
                <w:sz w:val="30"/>
                <w:szCs w:val="30"/>
              </w:rPr>
              <w:t>, Н/м</w:t>
            </w:r>
          </w:p>
        </w:tc>
      </w:tr>
      <w:tr w:rsidR="00DD6C8B" w:rsidRPr="00F72C57" w:rsidTr="00DD6C8B">
        <w:tc>
          <w:tcPr>
            <w:tcW w:w="2171" w:type="dxa"/>
          </w:tcPr>
          <w:p w:rsidR="00DD6C8B" w:rsidRPr="00F72C57" w:rsidRDefault="00DD6C8B" w:rsidP="006F10F8">
            <w:pPr>
              <w:tabs>
                <w:tab w:val="left" w:pos="1095"/>
              </w:tabs>
              <w:ind w:firstLine="425"/>
              <w:jc w:val="both"/>
              <w:rPr>
                <w:sz w:val="30"/>
                <w:szCs w:val="30"/>
              </w:rPr>
            </w:pPr>
          </w:p>
        </w:tc>
        <w:tc>
          <w:tcPr>
            <w:tcW w:w="1217" w:type="dxa"/>
          </w:tcPr>
          <w:p w:rsidR="00DD6C8B" w:rsidRPr="00F72C57" w:rsidRDefault="00DD6C8B" w:rsidP="006F10F8">
            <w:pPr>
              <w:tabs>
                <w:tab w:val="left" w:pos="1095"/>
              </w:tabs>
              <w:ind w:firstLine="425"/>
              <w:jc w:val="both"/>
              <w:rPr>
                <w:sz w:val="30"/>
                <w:szCs w:val="30"/>
              </w:rPr>
            </w:pPr>
          </w:p>
        </w:tc>
        <w:tc>
          <w:tcPr>
            <w:tcW w:w="1869" w:type="dxa"/>
          </w:tcPr>
          <w:p w:rsidR="00DD6C8B" w:rsidRPr="00F72C57" w:rsidRDefault="00DD6C8B" w:rsidP="006F10F8">
            <w:pPr>
              <w:tabs>
                <w:tab w:val="left" w:pos="1095"/>
              </w:tabs>
              <w:ind w:firstLine="425"/>
              <w:jc w:val="both"/>
              <w:rPr>
                <w:sz w:val="30"/>
                <w:szCs w:val="30"/>
              </w:rPr>
            </w:pPr>
          </w:p>
        </w:tc>
        <w:tc>
          <w:tcPr>
            <w:tcW w:w="1934" w:type="dxa"/>
          </w:tcPr>
          <w:p w:rsidR="00DD6C8B" w:rsidRPr="00F72C57" w:rsidRDefault="00DD6C8B" w:rsidP="006F10F8">
            <w:pPr>
              <w:tabs>
                <w:tab w:val="left" w:pos="1095"/>
              </w:tabs>
              <w:ind w:firstLine="425"/>
              <w:jc w:val="both"/>
              <w:rPr>
                <w:sz w:val="30"/>
                <w:szCs w:val="30"/>
              </w:rPr>
            </w:pPr>
          </w:p>
        </w:tc>
        <w:tc>
          <w:tcPr>
            <w:tcW w:w="1424" w:type="dxa"/>
          </w:tcPr>
          <w:p w:rsidR="00DD6C8B" w:rsidRPr="00F72C57" w:rsidRDefault="00DD6C8B" w:rsidP="006F10F8">
            <w:pPr>
              <w:tabs>
                <w:tab w:val="left" w:pos="1095"/>
              </w:tabs>
              <w:ind w:firstLine="425"/>
              <w:jc w:val="both"/>
              <w:rPr>
                <w:sz w:val="30"/>
                <w:szCs w:val="30"/>
              </w:rPr>
            </w:pPr>
          </w:p>
        </w:tc>
      </w:tr>
    </w:tbl>
    <w:p w:rsidR="006F10F8" w:rsidRPr="00F72C57" w:rsidRDefault="006F10F8" w:rsidP="006F10F8">
      <w:pPr>
        <w:tabs>
          <w:tab w:val="left" w:pos="1095"/>
        </w:tabs>
        <w:ind w:firstLine="425"/>
        <w:jc w:val="both"/>
        <w:rPr>
          <w:sz w:val="30"/>
          <w:szCs w:val="30"/>
        </w:rPr>
      </w:pPr>
    </w:p>
    <w:p w:rsidR="006F10F8" w:rsidRPr="00F72C57" w:rsidRDefault="004A7A70" w:rsidP="004A7A70">
      <w:pPr>
        <w:tabs>
          <w:tab w:val="left" w:pos="709"/>
        </w:tabs>
        <w:ind w:firstLine="425"/>
        <w:jc w:val="both"/>
        <w:rPr>
          <w:sz w:val="30"/>
          <w:szCs w:val="30"/>
        </w:rPr>
      </w:pPr>
      <w:r w:rsidRPr="00F72C57">
        <w:rPr>
          <w:sz w:val="30"/>
          <w:szCs w:val="30"/>
        </w:rPr>
        <w:t>5.</w:t>
      </w:r>
      <w:r w:rsidR="006F10F8" w:rsidRPr="00F72C57">
        <w:rPr>
          <w:sz w:val="30"/>
          <w:szCs w:val="30"/>
        </w:rPr>
        <w:t>Сравнить и проанализировать коэффициенты поверхностного натяжения для обоих случаев (п.1 и п.4).</w:t>
      </w:r>
    </w:p>
    <w:p w:rsidR="00290414" w:rsidRPr="00F72C57" w:rsidRDefault="00290414" w:rsidP="00A46B75">
      <w:pPr>
        <w:tabs>
          <w:tab w:val="left" w:pos="1095"/>
        </w:tabs>
        <w:ind w:firstLine="425"/>
        <w:jc w:val="both"/>
        <w:rPr>
          <w:sz w:val="30"/>
          <w:szCs w:val="30"/>
        </w:rPr>
      </w:pPr>
    </w:p>
    <w:p w:rsidR="00487ED7" w:rsidRPr="00F72C57" w:rsidRDefault="00487ED7" w:rsidP="00A46B75">
      <w:pPr>
        <w:tabs>
          <w:tab w:val="left" w:pos="1095"/>
        </w:tabs>
        <w:ind w:firstLine="425"/>
        <w:jc w:val="both"/>
        <w:rPr>
          <w:sz w:val="30"/>
          <w:szCs w:val="30"/>
        </w:rPr>
      </w:pPr>
    </w:p>
    <w:p w:rsidR="00487ED7" w:rsidRPr="00F72C57" w:rsidRDefault="00487ED7" w:rsidP="00487ED7">
      <w:pPr>
        <w:widowControl w:val="0"/>
        <w:autoSpaceDE/>
        <w:autoSpaceDN/>
        <w:spacing w:before="240"/>
        <w:ind w:firstLine="425"/>
        <w:jc w:val="both"/>
        <w:rPr>
          <w:rFonts w:eastAsia="Times New Roman"/>
          <w:b/>
          <w:snapToGrid w:val="0"/>
          <w:sz w:val="36"/>
          <w:szCs w:val="36"/>
        </w:rPr>
      </w:pPr>
      <w:r w:rsidRPr="00F72C57">
        <w:rPr>
          <w:rFonts w:eastAsia="Times New Roman"/>
          <w:b/>
          <w:snapToGrid w:val="0"/>
          <w:sz w:val="36"/>
          <w:szCs w:val="36"/>
        </w:rPr>
        <w:t xml:space="preserve">Лабораторная работа  7.2 </w:t>
      </w:r>
    </w:p>
    <w:p w:rsidR="00487ED7" w:rsidRPr="00F72C57" w:rsidRDefault="00487ED7" w:rsidP="00487ED7">
      <w:pPr>
        <w:widowControl w:val="0"/>
        <w:ind w:firstLine="425"/>
        <w:jc w:val="both"/>
        <w:rPr>
          <w:rFonts w:eastAsia="Times New Roman"/>
          <w:b/>
          <w:bCs/>
          <w:sz w:val="34"/>
          <w:szCs w:val="34"/>
        </w:rPr>
      </w:pPr>
      <w:r w:rsidRPr="00F72C57">
        <w:rPr>
          <w:rFonts w:eastAsia="Times New Roman"/>
          <w:b/>
          <w:bCs/>
          <w:sz w:val="34"/>
          <w:szCs w:val="34"/>
        </w:rPr>
        <w:t>Определение влажности возду</w:t>
      </w:r>
      <w:r w:rsidRPr="00F72C57">
        <w:rPr>
          <w:rFonts w:eastAsia="Times New Roman"/>
          <w:b/>
          <w:bCs/>
          <w:sz w:val="34"/>
          <w:szCs w:val="34"/>
          <w:lang w:val="en-US"/>
        </w:rPr>
        <w:t>xa</w:t>
      </w:r>
    </w:p>
    <w:p w:rsidR="00487ED7" w:rsidRPr="00F72C57" w:rsidRDefault="00487ED7" w:rsidP="00487ED7">
      <w:pPr>
        <w:widowControl w:val="0"/>
        <w:ind w:firstLine="425"/>
        <w:jc w:val="both"/>
        <w:rPr>
          <w:rFonts w:eastAsia="Times New Roman"/>
          <w:sz w:val="30"/>
          <w:szCs w:val="30"/>
        </w:rPr>
      </w:pPr>
    </w:p>
    <w:p w:rsidR="00487ED7" w:rsidRPr="00F72C57" w:rsidRDefault="00487ED7" w:rsidP="00487ED7">
      <w:pPr>
        <w:tabs>
          <w:tab w:val="left" w:pos="1095"/>
        </w:tabs>
        <w:ind w:firstLine="425"/>
        <w:jc w:val="both"/>
        <w:rPr>
          <w:b/>
          <w:bCs/>
          <w:sz w:val="30"/>
          <w:szCs w:val="30"/>
          <w:u w:val="single"/>
        </w:rPr>
      </w:pPr>
      <w:r w:rsidRPr="00F72C57">
        <w:rPr>
          <w:b/>
          <w:bCs/>
          <w:sz w:val="30"/>
          <w:szCs w:val="30"/>
        </w:rPr>
        <w:t xml:space="preserve">Цель работы: </w:t>
      </w:r>
      <w:r w:rsidRPr="00F72C57">
        <w:rPr>
          <w:bCs/>
          <w:sz w:val="30"/>
          <w:szCs w:val="30"/>
        </w:rPr>
        <w:t>1)</w:t>
      </w:r>
      <w:r w:rsidRPr="00F72C57">
        <w:rPr>
          <w:sz w:val="30"/>
          <w:szCs w:val="30"/>
        </w:rPr>
        <w:t xml:space="preserve"> научиться определять влажность воздуха при помощи психрометра;</w:t>
      </w:r>
      <w:r w:rsidRPr="00F72C57">
        <w:rPr>
          <w:bCs/>
          <w:sz w:val="30"/>
          <w:szCs w:val="30"/>
        </w:rPr>
        <w:t xml:space="preserve"> 2) </w:t>
      </w:r>
      <w:r w:rsidRPr="00F72C57">
        <w:rPr>
          <w:sz w:val="30"/>
          <w:szCs w:val="30"/>
        </w:rPr>
        <w:t>рассчитать основные физические параметры микроклимата воздушной среды помещения учебной лаборатории.</w:t>
      </w:r>
    </w:p>
    <w:p w:rsidR="00487ED7" w:rsidRPr="00F72C57" w:rsidRDefault="00487ED7" w:rsidP="00487ED7">
      <w:pPr>
        <w:tabs>
          <w:tab w:val="left" w:pos="1095"/>
        </w:tabs>
        <w:ind w:firstLine="425"/>
        <w:jc w:val="both"/>
        <w:rPr>
          <w:sz w:val="30"/>
          <w:szCs w:val="30"/>
        </w:rPr>
      </w:pPr>
      <w:r w:rsidRPr="00F72C57">
        <w:rPr>
          <w:b/>
          <w:bCs/>
          <w:sz w:val="30"/>
          <w:szCs w:val="30"/>
        </w:rPr>
        <w:t>Приборы и принадлежности:</w:t>
      </w:r>
      <w:r w:rsidRPr="00146394">
        <w:rPr>
          <w:b/>
          <w:bCs/>
          <w:sz w:val="30"/>
          <w:szCs w:val="30"/>
        </w:rPr>
        <w:t xml:space="preserve"> </w:t>
      </w:r>
      <w:r w:rsidRPr="00F72C57">
        <w:rPr>
          <w:sz w:val="30"/>
          <w:szCs w:val="30"/>
        </w:rPr>
        <w:t>психрометр Августа, барометр БМ</w:t>
      </w:r>
      <w:r w:rsidR="00AF7D04" w:rsidRPr="00AF7D04">
        <w:rPr>
          <w:sz w:val="30"/>
          <w:szCs w:val="30"/>
        </w:rPr>
        <w:t>–</w:t>
      </w:r>
      <w:r w:rsidRPr="00F72C57">
        <w:rPr>
          <w:sz w:val="30"/>
          <w:szCs w:val="30"/>
        </w:rPr>
        <w:t>2, пипетка с водой.</w:t>
      </w:r>
    </w:p>
    <w:p w:rsidR="000C3C25" w:rsidRPr="00F72C57" w:rsidRDefault="000C3C25" w:rsidP="002A4786">
      <w:pPr>
        <w:tabs>
          <w:tab w:val="left" w:pos="1095"/>
        </w:tabs>
        <w:jc w:val="both"/>
        <w:rPr>
          <w:sz w:val="30"/>
          <w:szCs w:val="30"/>
        </w:rPr>
      </w:pPr>
    </w:p>
    <w:p w:rsidR="000C3C25" w:rsidRPr="00024968" w:rsidRDefault="006A0946" w:rsidP="000C3C25">
      <w:pPr>
        <w:tabs>
          <w:tab w:val="left" w:pos="1095"/>
        </w:tabs>
        <w:ind w:firstLine="425"/>
        <w:jc w:val="center"/>
        <w:rPr>
          <w:sz w:val="30"/>
          <w:szCs w:val="30"/>
        </w:rPr>
      </w:pPr>
      <w:r w:rsidRPr="00024968">
        <w:rPr>
          <w:b/>
          <w:sz w:val="30"/>
          <w:szCs w:val="30"/>
        </w:rPr>
        <w:t>Описание установки</w:t>
      </w:r>
    </w:p>
    <w:p w:rsidR="002A4786" w:rsidRPr="00F72C57" w:rsidRDefault="002A4786" w:rsidP="000C3C25">
      <w:pPr>
        <w:tabs>
          <w:tab w:val="left" w:pos="1095"/>
        </w:tabs>
        <w:ind w:firstLine="425"/>
        <w:jc w:val="center"/>
        <w:rPr>
          <w:i/>
          <w:sz w:val="30"/>
          <w:szCs w:val="30"/>
        </w:rPr>
      </w:pPr>
    </w:p>
    <w:p w:rsidR="000C3C25" w:rsidRPr="00F72C57" w:rsidRDefault="000C3C25" w:rsidP="000C3C25">
      <w:pPr>
        <w:tabs>
          <w:tab w:val="left" w:pos="1095"/>
        </w:tabs>
        <w:ind w:firstLine="425"/>
        <w:jc w:val="both"/>
        <w:rPr>
          <w:sz w:val="30"/>
          <w:szCs w:val="30"/>
        </w:rPr>
      </w:pPr>
      <w:r w:rsidRPr="00F72C57">
        <w:rPr>
          <w:sz w:val="30"/>
          <w:szCs w:val="30"/>
        </w:rPr>
        <w:t>Психрометр Августа состоит из двух термометров: сухого и влажного. Шарик одного из термометров окутан кусочк</w:t>
      </w:r>
      <w:r w:rsidR="00890E11" w:rsidRPr="00F72C57">
        <w:rPr>
          <w:sz w:val="30"/>
          <w:szCs w:val="30"/>
        </w:rPr>
        <w:t>ом марли или батиста (рисунок 7.3</w:t>
      </w:r>
      <w:r w:rsidRPr="00F72C57">
        <w:rPr>
          <w:sz w:val="30"/>
          <w:szCs w:val="30"/>
        </w:rPr>
        <w:t xml:space="preserve">). Сухой термометр 1 психрометра показывает температуру воздуха </w:t>
      </w:r>
      <m:oMath>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1</m:t>
            </m:r>
          </m:sub>
        </m:sSub>
      </m:oMath>
      <w:r w:rsidRPr="00F72C57">
        <w:rPr>
          <w:sz w:val="30"/>
          <w:szCs w:val="30"/>
        </w:rPr>
        <w:t xml:space="preserve">, а влажный 2 (в случае, если водяной пар в </w:t>
      </w:r>
      <w:r w:rsidRPr="00F72C57">
        <w:rPr>
          <w:sz w:val="30"/>
          <w:szCs w:val="30"/>
        </w:rPr>
        <w:lastRenderedPageBreak/>
        <w:t xml:space="preserve">воздухе не является насыщенным) – температуру </w:t>
      </w:r>
      <w:bookmarkStart w:id="302" w:name="OLE_LINK379"/>
      <w:bookmarkStart w:id="303" w:name="OLE_LINK380"/>
      <m:oMath>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oMath>
      <w:bookmarkEnd w:id="302"/>
      <w:bookmarkEnd w:id="303"/>
      <w:r w:rsidRPr="00F72C57">
        <w:rPr>
          <w:sz w:val="30"/>
          <w:szCs w:val="30"/>
        </w:rPr>
        <w:t xml:space="preserve">, более низкую, зависящую от влажности окружающего воздуха. Разность температур </w:t>
      </w:r>
      <m:oMath>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1</m:t>
            </m:r>
          </m:sub>
        </m:sSub>
        <m:r>
          <w:rPr>
            <w:rFonts w:ascii="Cambria Math" w:hAnsi="Cambria Math"/>
            <w:sz w:val="30"/>
            <w:szCs w:val="30"/>
            <w:vertAlign w:val="superscript"/>
          </w:rPr>
          <m:t xml:space="preserve"> </m:t>
        </m:r>
        <m:r>
          <w:rPr>
            <w:rFonts w:ascii="Cambria Math" w:hAnsi="Cambria Math"/>
            <w:sz w:val="30"/>
            <w:szCs w:val="30"/>
          </w:rPr>
          <m:t xml:space="preserve">- </m:t>
        </m:r>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oMath>
      <w:r w:rsidRPr="00F72C57">
        <w:rPr>
          <w:i/>
          <w:iCs/>
          <w:sz w:val="30"/>
          <w:szCs w:val="30"/>
          <w:vertAlign w:val="superscript"/>
        </w:rPr>
        <w:t xml:space="preserve"> </w:t>
      </w:r>
      <w:r w:rsidRPr="00F72C57">
        <w:rPr>
          <w:sz w:val="30"/>
          <w:szCs w:val="30"/>
        </w:rPr>
        <w:t>тем больше, чем меньше относительная влажность воздуха.</w:t>
      </w:r>
    </w:p>
    <w:p w:rsidR="000C3C25" w:rsidRPr="00F72C57" w:rsidRDefault="000C3C25" w:rsidP="000C3C25">
      <w:pPr>
        <w:tabs>
          <w:tab w:val="left" w:pos="1095"/>
        </w:tabs>
        <w:ind w:firstLine="425"/>
        <w:jc w:val="center"/>
        <w:rPr>
          <w:sz w:val="30"/>
          <w:szCs w:val="30"/>
        </w:rPr>
      </w:pPr>
      <w:r w:rsidRPr="00F72C57">
        <w:rPr>
          <w:noProof/>
          <w:sz w:val="30"/>
          <w:szCs w:val="30"/>
        </w:rPr>
        <w:drawing>
          <wp:inline distT="0" distB="0" distL="0" distR="0" wp14:anchorId="3B99847C" wp14:editId="0B7C5733">
            <wp:extent cx="1562100" cy="54387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5438775"/>
                    </a:xfrm>
                    <a:prstGeom prst="rect">
                      <a:avLst/>
                    </a:prstGeom>
                    <a:noFill/>
                    <a:ln>
                      <a:noFill/>
                    </a:ln>
                  </pic:spPr>
                </pic:pic>
              </a:graphicData>
            </a:graphic>
          </wp:inline>
        </w:drawing>
      </w:r>
    </w:p>
    <w:p w:rsidR="000C3C25" w:rsidRPr="00F72C57" w:rsidRDefault="00890E11" w:rsidP="000C3C25">
      <w:pPr>
        <w:tabs>
          <w:tab w:val="left" w:pos="1095"/>
        </w:tabs>
        <w:ind w:firstLine="425"/>
        <w:jc w:val="center"/>
        <w:rPr>
          <w:sz w:val="30"/>
          <w:szCs w:val="30"/>
        </w:rPr>
      </w:pPr>
      <w:r w:rsidRPr="00F72C57">
        <w:rPr>
          <w:sz w:val="30"/>
          <w:szCs w:val="30"/>
        </w:rPr>
        <w:t xml:space="preserve">Рисунок 7.3 </w:t>
      </w:r>
      <w:r w:rsidR="00AF7D04" w:rsidRPr="00AF7D04">
        <w:rPr>
          <w:sz w:val="30"/>
          <w:szCs w:val="30"/>
        </w:rPr>
        <w:t>–</w:t>
      </w:r>
      <w:r w:rsidR="000C3C25" w:rsidRPr="00F72C57">
        <w:rPr>
          <w:sz w:val="30"/>
          <w:szCs w:val="30"/>
        </w:rPr>
        <w:t xml:space="preserve"> Психрометр Августа</w:t>
      </w:r>
    </w:p>
    <w:p w:rsidR="000C3C25" w:rsidRPr="00F72C57" w:rsidRDefault="000C3C25" w:rsidP="000C3C25">
      <w:pPr>
        <w:tabs>
          <w:tab w:val="left" w:pos="1095"/>
        </w:tabs>
        <w:ind w:firstLine="425"/>
        <w:jc w:val="both"/>
        <w:rPr>
          <w:sz w:val="30"/>
          <w:szCs w:val="30"/>
        </w:rPr>
      </w:pPr>
    </w:p>
    <w:p w:rsidR="000C3C25" w:rsidRPr="00024968" w:rsidRDefault="000C3C25" w:rsidP="000C3C25">
      <w:pPr>
        <w:tabs>
          <w:tab w:val="left" w:pos="1095"/>
        </w:tabs>
        <w:ind w:firstLine="425"/>
        <w:jc w:val="both"/>
        <w:rPr>
          <w:sz w:val="30"/>
          <w:szCs w:val="30"/>
        </w:rPr>
      </w:pPr>
      <w:r w:rsidRPr="00F72C57">
        <w:rPr>
          <w:sz w:val="30"/>
          <w:szCs w:val="30"/>
        </w:rPr>
        <w:t xml:space="preserve">При испарении воды с поверхности батиста температура влажного термометра понижается до тех пор, пока количество теплоты </w:t>
      </w:r>
      <w:bookmarkStart w:id="304" w:name="OLE_LINK375"/>
      <w:bookmarkStart w:id="305" w:name="OLE_LINK376"/>
      <m:oMath>
        <m:sSub>
          <m:sSubPr>
            <m:ctrlPr>
              <w:rPr>
                <w:rFonts w:ascii="Cambria Math" w:hAnsi="Cambria Math"/>
                <w:i/>
                <w:iCs/>
                <w:sz w:val="30"/>
                <w:szCs w:val="30"/>
                <w:lang w:val="en-US"/>
              </w:rPr>
            </m:ctrlPr>
          </m:sSubPr>
          <m:e>
            <m:r>
              <w:rPr>
                <w:rFonts w:ascii="Cambria Math" w:hAnsi="Cambria Math"/>
                <w:sz w:val="30"/>
                <w:szCs w:val="30"/>
                <w:lang w:val="en-US"/>
              </w:rPr>
              <m:t>Q</m:t>
            </m:r>
          </m:e>
          <m:sub>
            <m:r>
              <w:rPr>
                <w:rFonts w:ascii="Cambria Math" w:hAnsi="Cambria Math"/>
                <w:sz w:val="30"/>
                <w:szCs w:val="30"/>
                <w:vertAlign w:val="subscript"/>
              </w:rPr>
              <m:t>1</m:t>
            </m:r>
          </m:sub>
        </m:sSub>
      </m:oMath>
      <w:bookmarkEnd w:id="304"/>
      <w:bookmarkEnd w:id="305"/>
      <w:r w:rsidRPr="00F72C57">
        <w:rPr>
          <w:sz w:val="30"/>
          <w:szCs w:val="30"/>
        </w:rPr>
        <w:t>, поступающее к термометру из окружающей среды за время</w:t>
      </w:r>
      <w:r w:rsidRPr="00F72C57">
        <w:rPr>
          <w:i/>
          <w:iCs/>
          <w:sz w:val="30"/>
          <w:szCs w:val="30"/>
        </w:rPr>
        <w:t xml:space="preserve"> </w:t>
      </w:r>
      <w:bookmarkStart w:id="306" w:name="OLE_LINK378"/>
      <m:oMath>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m:oMath>
      <w:bookmarkEnd w:id="306"/>
      <w:r w:rsidRPr="00F72C57">
        <w:rPr>
          <w:sz w:val="30"/>
          <w:szCs w:val="30"/>
        </w:rPr>
        <w:t xml:space="preserve">, станет равным количеству теплоты </w:t>
      </w:r>
      <w:bookmarkStart w:id="307" w:name="OLE_LINK377"/>
      <m:oMath>
        <m:sSub>
          <m:sSubPr>
            <m:ctrlPr>
              <w:rPr>
                <w:rFonts w:ascii="Cambria Math" w:hAnsi="Cambria Math"/>
                <w:i/>
                <w:iCs/>
                <w:sz w:val="30"/>
                <w:szCs w:val="30"/>
                <w:lang w:val="en-US"/>
              </w:rPr>
            </m:ctrlPr>
          </m:sSubPr>
          <m:e>
            <m:r>
              <w:rPr>
                <w:rFonts w:ascii="Cambria Math" w:hAnsi="Cambria Math"/>
                <w:sz w:val="30"/>
                <w:szCs w:val="30"/>
                <w:lang w:val="en-US"/>
              </w:rPr>
              <m:t>Q</m:t>
            </m:r>
          </m:e>
          <m:sub>
            <m:r>
              <w:rPr>
                <w:rFonts w:ascii="Cambria Math" w:hAnsi="Cambria Math"/>
                <w:sz w:val="30"/>
                <w:szCs w:val="30"/>
                <w:vertAlign w:val="subscript"/>
              </w:rPr>
              <m:t>2</m:t>
            </m:r>
          </m:sub>
        </m:sSub>
      </m:oMath>
      <w:bookmarkEnd w:id="307"/>
      <w:r w:rsidRPr="00F72C57">
        <w:rPr>
          <w:sz w:val="30"/>
          <w:szCs w:val="30"/>
        </w:rPr>
        <w:t>, необходимому для испарения, до установления теплового равновесия</w:t>
      </w:r>
      <w:r w:rsidR="00024968" w:rsidRPr="00024968">
        <w:rPr>
          <w:sz w:val="30"/>
          <w:szCs w:val="30"/>
        </w:rPr>
        <w:t>:</w:t>
      </w:r>
    </w:p>
    <w:p w:rsidR="00024968" w:rsidRPr="00024968" w:rsidRDefault="00024968" w:rsidP="000C3C25">
      <w:pPr>
        <w:tabs>
          <w:tab w:val="left" w:pos="1095"/>
        </w:tabs>
        <w:ind w:firstLine="425"/>
        <w:jc w:val="both"/>
        <w:rPr>
          <w:sz w:val="30"/>
          <w:szCs w:val="30"/>
        </w:rPr>
      </w:pPr>
    </w:p>
    <w:bookmarkStart w:id="308" w:name="OLE_LINK381"/>
    <w:p w:rsidR="000C3C25" w:rsidRPr="008B01DB" w:rsidRDefault="00172DE9" w:rsidP="009D3422">
      <w:pPr>
        <w:tabs>
          <w:tab w:val="left" w:pos="1095"/>
        </w:tabs>
        <w:ind w:right="764" w:firstLine="425"/>
        <w:jc w:val="center"/>
        <w:rPr>
          <w:i/>
          <w:iCs/>
          <w:sz w:val="30"/>
          <w:szCs w:val="30"/>
        </w:rPr>
      </w:pPr>
      <m:oMath>
        <m:sSub>
          <m:sSubPr>
            <m:ctrlPr>
              <w:rPr>
                <w:rFonts w:ascii="Cambria Math" w:hAnsi="Cambria Math"/>
                <w:i/>
                <w:iCs/>
                <w:sz w:val="30"/>
                <w:szCs w:val="30"/>
                <w:lang w:val="en-US"/>
              </w:rPr>
            </m:ctrlPr>
          </m:sSubPr>
          <m:e>
            <m:r>
              <w:rPr>
                <w:rFonts w:ascii="Cambria Math" w:hAnsi="Cambria Math"/>
                <w:sz w:val="30"/>
                <w:szCs w:val="30"/>
                <w:lang w:val="en-US"/>
              </w:rPr>
              <m:t>Q</m:t>
            </m:r>
          </m:e>
          <m:sub>
            <m:r>
              <w:rPr>
                <w:rFonts w:ascii="Cambria Math" w:hAnsi="Cambria Math"/>
                <w:sz w:val="30"/>
                <w:szCs w:val="30"/>
                <w:vertAlign w:val="subscript"/>
              </w:rPr>
              <m:t>1</m:t>
            </m:r>
          </m:sub>
        </m:sSub>
        <m:r>
          <w:rPr>
            <w:rFonts w:ascii="Cambria Math" w:hAnsi="Cambria Math"/>
            <w:sz w:val="30"/>
            <w:szCs w:val="30"/>
            <w:vertAlign w:val="subscript"/>
          </w:rPr>
          <m:t xml:space="preserve"> </m:t>
        </m:r>
        <m:r>
          <w:rPr>
            <w:rFonts w:ascii="Cambria Math" w:hAnsi="Cambria Math"/>
            <w:i/>
            <w:sz w:val="30"/>
            <w:szCs w:val="30"/>
          </w:rPr>
          <w:sym w:font="Symbol" w:char="F0E1"/>
        </m:r>
        <m:r>
          <w:rPr>
            <w:rFonts w:ascii="Cambria Math" w:hAnsi="Cambria Math"/>
            <w:sz w:val="30"/>
            <w:szCs w:val="30"/>
          </w:rPr>
          <m:t xml:space="preserve"> </m:t>
        </m:r>
        <m:sSub>
          <m:sSubPr>
            <m:ctrlPr>
              <w:rPr>
                <w:rFonts w:ascii="Cambria Math" w:hAnsi="Cambria Math"/>
                <w:i/>
                <w:iCs/>
                <w:sz w:val="30"/>
                <w:szCs w:val="30"/>
                <w:lang w:val="en-US"/>
              </w:rPr>
            </m:ctrlPr>
          </m:sSubPr>
          <m:e>
            <m:r>
              <w:rPr>
                <w:rFonts w:ascii="Cambria Math" w:hAnsi="Cambria Math"/>
                <w:sz w:val="30"/>
                <w:szCs w:val="30"/>
                <w:lang w:val="en-US"/>
              </w:rPr>
              <m:t>Q</m:t>
            </m:r>
          </m:e>
          <m:sub>
            <m:r>
              <w:rPr>
                <w:rFonts w:ascii="Cambria Math" w:hAnsi="Cambria Math"/>
                <w:sz w:val="30"/>
                <w:szCs w:val="30"/>
                <w:vertAlign w:val="subscript"/>
              </w:rPr>
              <m:t>2</m:t>
            </m:r>
          </m:sub>
        </m:sSub>
      </m:oMath>
      <w:bookmarkEnd w:id="308"/>
      <w:r w:rsidR="000C3C25" w:rsidRPr="00F72C57">
        <w:rPr>
          <w:i/>
          <w:iCs/>
          <w:sz w:val="30"/>
          <w:szCs w:val="30"/>
        </w:rPr>
        <w:t>.</w:t>
      </w:r>
    </w:p>
    <w:p w:rsidR="00024968" w:rsidRPr="008B01DB" w:rsidRDefault="00024968" w:rsidP="000C3C25">
      <w:pPr>
        <w:tabs>
          <w:tab w:val="left" w:pos="1095"/>
        </w:tabs>
        <w:ind w:firstLine="425"/>
        <w:jc w:val="center"/>
        <w:rPr>
          <w:sz w:val="30"/>
          <w:szCs w:val="30"/>
        </w:rPr>
      </w:pPr>
    </w:p>
    <w:p w:rsidR="000C3C25" w:rsidRPr="00F72C57" w:rsidRDefault="000C3C25" w:rsidP="000C3C25">
      <w:pPr>
        <w:tabs>
          <w:tab w:val="left" w:pos="1095"/>
        </w:tabs>
        <w:ind w:firstLine="425"/>
        <w:jc w:val="both"/>
        <w:rPr>
          <w:sz w:val="30"/>
          <w:szCs w:val="30"/>
        </w:rPr>
      </w:pPr>
      <w:r w:rsidRPr="00F72C57">
        <w:rPr>
          <w:sz w:val="30"/>
          <w:szCs w:val="30"/>
        </w:rPr>
        <w:t xml:space="preserve">В случае теплового равновесия </w:t>
      </w:r>
      <m:oMath>
        <m:sSub>
          <m:sSubPr>
            <m:ctrlPr>
              <w:rPr>
                <w:rFonts w:ascii="Cambria Math" w:hAnsi="Cambria Math"/>
                <w:i/>
                <w:iCs/>
                <w:sz w:val="30"/>
                <w:szCs w:val="30"/>
                <w:lang w:val="en-US"/>
              </w:rPr>
            </m:ctrlPr>
          </m:sSubPr>
          <m:e>
            <m:r>
              <w:rPr>
                <w:rFonts w:ascii="Cambria Math" w:hAnsi="Cambria Math"/>
                <w:sz w:val="30"/>
                <w:szCs w:val="30"/>
                <w:lang w:val="en-US"/>
              </w:rPr>
              <m:t>Q</m:t>
            </m:r>
          </m:e>
          <m:sub>
            <m:r>
              <w:rPr>
                <w:rFonts w:ascii="Cambria Math" w:hAnsi="Cambria Math"/>
                <w:sz w:val="30"/>
                <w:szCs w:val="30"/>
                <w:vertAlign w:val="subscript"/>
              </w:rPr>
              <m:t>1</m:t>
            </m:r>
          </m:sub>
        </m:sSub>
        <m:r>
          <w:rPr>
            <w:rFonts w:ascii="Cambria Math" w:hAnsi="Cambria Math"/>
            <w:sz w:val="30"/>
            <w:szCs w:val="30"/>
            <w:vertAlign w:val="subscript"/>
          </w:rPr>
          <m:t xml:space="preserve"> </m:t>
        </m:r>
        <m:r>
          <w:rPr>
            <w:rFonts w:ascii="Cambria Math" w:hAnsi="Cambria Math"/>
            <w:i/>
            <w:sz w:val="30"/>
            <w:szCs w:val="30"/>
          </w:rPr>
          <w:sym w:font="Symbol" w:char="F0E1"/>
        </m:r>
        <m:r>
          <w:rPr>
            <w:rFonts w:ascii="Cambria Math" w:hAnsi="Cambria Math"/>
            <w:sz w:val="30"/>
            <w:szCs w:val="30"/>
          </w:rPr>
          <m:t>=</m:t>
        </m:r>
        <m:sSub>
          <m:sSubPr>
            <m:ctrlPr>
              <w:rPr>
                <w:rFonts w:ascii="Cambria Math" w:hAnsi="Cambria Math"/>
                <w:i/>
                <w:iCs/>
                <w:sz w:val="30"/>
                <w:szCs w:val="30"/>
                <w:lang w:val="en-US"/>
              </w:rPr>
            </m:ctrlPr>
          </m:sSubPr>
          <m:e>
            <m:r>
              <w:rPr>
                <w:rFonts w:ascii="Cambria Math" w:hAnsi="Cambria Math"/>
                <w:sz w:val="30"/>
                <w:szCs w:val="30"/>
                <w:lang w:val="en-US"/>
              </w:rPr>
              <m:t>Q</m:t>
            </m:r>
          </m:e>
          <m:sub>
            <m:r>
              <w:rPr>
                <w:rFonts w:ascii="Cambria Math" w:hAnsi="Cambria Math"/>
                <w:sz w:val="30"/>
                <w:szCs w:val="30"/>
                <w:vertAlign w:val="subscript"/>
              </w:rPr>
              <m:t>2</m:t>
            </m:r>
          </m:sub>
        </m:sSub>
      </m:oMath>
      <w:r w:rsidR="002A1680" w:rsidRPr="002A1680">
        <w:rPr>
          <w:iCs/>
          <w:sz w:val="30"/>
          <w:szCs w:val="30"/>
        </w:rPr>
        <w:t xml:space="preserve"> </w:t>
      </w:r>
      <w:r w:rsidRPr="00F72C57">
        <w:rPr>
          <w:sz w:val="30"/>
          <w:szCs w:val="30"/>
        </w:rPr>
        <w:t xml:space="preserve">температура влажного термометра </w:t>
      </w:r>
      <m:oMath>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oMath>
      <w:r w:rsidRPr="00F72C57">
        <w:rPr>
          <w:sz w:val="30"/>
          <w:szCs w:val="30"/>
        </w:rPr>
        <w:t xml:space="preserve"> не изменяется, несмотря на продолжающееся испарение.</w:t>
      </w:r>
    </w:p>
    <w:p w:rsidR="000C3C25" w:rsidRPr="002A1680" w:rsidRDefault="000C3C25" w:rsidP="000C3C25">
      <w:pPr>
        <w:tabs>
          <w:tab w:val="left" w:pos="1095"/>
        </w:tabs>
        <w:ind w:firstLine="425"/>
        <w:jc w:val="both"/>
        <w:rPr>
          <w:sz w:val="30"/>
          <w:szCs w:val="30"/>
        </w:rPr>
      </w:pPr>
      <w:r w:rsidRPr="00F72C57">
        <w:rPr>
          <w:sz w:val="30"/>
          <w:szCs w:val="30"/>
        </w:rPr>
        <w:lastRenderedPageBreak/>
        <w:t xml:space="preserve">Количество теплоты </w:t>
      </w:r>
      <m:oMath>
        <m:sSub>
          <m:sSubPr>
            <m:ctrlPr>
              <w:rPr>
                <w:rFonts w:ascii="Cambria Math" w:hAnsi="Cambria Math"/>
                <w:i/>
                <w:iCs/>
                <w:sz w:val="30"/>
                <w:szCs w:val="30"/>
                <w:lang w:val="en-US"/>
              </w:rPr>
            </m:ctrlPr>
          </m:sSubPr>
          <m:e>
            <m:r>
              <w:rPr>
                <w:rFonts w:ascii="Cambria Math" w:hAnsi="Cambria Math"/>
                <w:sz w:val="30"/>
                <w:szCs w:val="30"/>
                <w:lang w:val="en-US"/>
              </w:rPr>
              <m:t>Q</m:t>
            </m:r>
          </m:e>
          <m:sub>
            <m:r>
              <w:rPr>
                <w:rFonts w:ascii="Cambria Math" w:hAnsi="Cambria Math"/>
                <w:sz w:val="30"/>
                <w:szCs w:val="30"/>
                <w:vertAlign w:val="subscript"/>
              </w:rPr>
              <m:t>1</m:t>
            </m:r>
          </m:sub>
        </m:sSub>
      </m:oMath>
      <w:r w:rsidRPr="00F72C57">
        <w:rPr>
          <w:sz w:val="30"/>
          <w:szCs w:val="30"/>
        </w:rPr>
        <w:t>, поступающее из окружающей среды при небольших разностях температур, определяется законом Ньютона</w:t>
      </w:r>
      <w:r w:rsidR="002A1680" w:rsidRPr="002A1680">
        <w:rPr>
          <w:sz w:val="30"/>
          <w:szCs w:val="30"/>
        </w:rPr>
        <w:t>:</w:t>
      </w:r>
    </w:p>
    <w:p w:rsidR="002A1680" w:rsidRPr="008B01DB" w:rsidRDefault="002A1680" w:rsidP="000C3C25">
      <w:pPr>
        <w:tabs>
          <w:tab w:val="left" w:pos="1095"/>
        </w:tabs>
        <w:ind w:firstLine="425"/>
        <w:jc w:val="both"/>
        <w:rPr>
          <w:sz w:val="30"/>
          <w:szCs w:val="30"/>
        </w:rPr>
      </w:pPr>
    </w:p>
    <w:p w:rsidR="002A1680" w:rsidRPr="003479E1" w:rsidRDefault="009D3422" w:rsidP="009D3422">
      <w:pPr>
        <w:tabs>
          <w:tab w:val="left" w:pos="1095"/>
        </w:tabs>
        <w:ind w:firstLine="425"/>
        <w:jc w:val="both"/>
        <w:rPr>
          <w:sz w:val="30"/>
          <w:szCs w:val="30"/>
        </w:rPr>
      </w:pPr>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Q</m:t>
            </m:r>
          </m:e>
          <m:sub>
            <m:r>
              <w:rPr>
                <w:rFonts w:ascii="Cambria Math" w:hAnsi="Cambria Math"/>
                <w:sz w:val="30"/>
                <w:szCs w:val="30"/>
              </w:rPr>
              <m:t>1</m:t>
            </m:r>
          </m:sub>
        </m:sSub>
        <m:r>
          <w:rPr>
            <w:rFonts w:ascii="Cambria Math" w:hAnsi="Cambria Math"/>
            <w:sz w:val="30"/>
            <w:szCs w:val="30"/>
          </w:rPr>
          <m:t>=</m:t>
        </m:r>
        <m:r>
          <w:rPr>
            <w:rFonts w:ascii="Cambria Math" w:hAnsi="Cambria Math"/>
            <w:sz w:val="30"/>
            <w:szCs w:val="30"/>
            <w:lang w:val="en-US"/>
          </w:rPr>
          <m:t>αSτ</m:t>
        </m:r>
        <w:bookmarkStart w:id="309" w:name="OLE_LINK383"/>
        <w:bookmarkStart w:id="310" w:name="OLE_LINK384"/>
        <m:d>
          <m:dPr>
            <m:ctrlPr>
              <w:rPr>
                <w:rFonts w:ascii="Cambria Math" w:hAnsi="Cambria Math"/>
                <w:i/>
                <w:sz w:val="30"/>
                <w:szCs w:val="30"/>
                <w:lang w:val="en-US"/>
              </w:rPr>
            </m:ctrlPr>
          </m:dPr>
          <m:e>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e>
        </m:d>
      </m:oMath>
      <w:bookmarkEnd w:id="309"/>
      <w:bookmarkEnd w:id="310"/>
      <w:r w:rsidR="002A1680" w:rsidRPr="003479E1">
        <w:rPr>
          <w:sz w:val="30"/>
          <w:szCs w:val="30"/>
        </w:rPr>
        <w:t>,</w:t>
      </w:r>
      <w:r w:rsidRPr="00F72C57">
        <w:rPr>
          <w:sz w:val="30"/>
          <w:szCs w:val="30"/>
        </w:rPr>
        <w:t xml:space="preserve"> </w:t>
      </w:r>
      <w:r w:rsidR="00122073" w:rsidRPr="00F72C57">
        <w:rPr>
          <w:sz w:val="30"/>
          <w:szCs w:val="30"/>
        </w:rPr>
        <w:t>(7</w:t>
      </w:r>
      <w:r w:rsidR="000C3C25" w:rsidRPr="00F72C57">
        <w:rPr>
          <w:sz w:val="30"/>
          <w:szCs w:val="30"/>
        </w:rPr>
        <w:t>.</w:t>
      </w:r>
      <w:r w:rsidR="00122073" w:rsidRPr="00F72C57">
        <w:rPr>
          <w:sz w:val="30"/>
          <w:szCs w:val="30"/>
        </w:rPr>
        <w:t>12</w:t>
      </w:r>
      <w:r w:rsidR="000C3C25" w:rsidRPr="00F72C57">
        <w:rPr>
          <w:sz w:val="30"/>
          <w:szCs w:val="30"/>
        </w:rPr>
        <w:t>)</w:t>
      </w:r>
      <w:r>
        <w:rPr>
          <w:sz w:val="30"/>
          <w:szCs w:val="30"/>
        </w:rPr>
        <w:br/>
      </w:r>
    </w:p>
    <w:p w:rsidR="002A1680" w:rsidRPr="00146394" w:rsidRDefault="000C3C25" w:rsidP="00EC176C">
      <w:pPr>
        <w:tabs>
          <w:tab w:val="left" w:pos="1095"/>
        </w:tabs>
        <w:ind w:firstLine="425"/>
        <w:jc w:val="both"/>
        <w:rPr>
          <w:sz w:val="30"/>
          <w:szCs w:val="30"/>
        </w:rPr>
      </w:pPr>
      <w:r w:rsidRPr="00F72C57">
        <w:rPr>
          <w:sz w:val="30"/>
          <w:szCs w:val="30"/>
        </w:rPr>
        <w:t xml:space="preserve">где </w:t>
      </w:r>
      <m:oMath>
        <m:r>
          <w:rPr>
            <w:rFonts w:ascii="Cambria Math" w:hAnsi="Cambria Math"/>
            <w:sz w:val="30"/>
            <w:szCs w:val="30"/>
            <w:lang w:val="en-US"/>
          </w:rPr>
          <m:t>S</m:t>
        </m:r>
      </m:oMath>
      <w:r w:rsidRPr="00F72C57">
        <w:rPr>
          <w:sz w:val="30"/>
          <w:szCs w:val="30"/>
        </w:rPr>
        <w:t xml:space="preserve"> </w:t>
      </w:r>
      <w:r w:rsidR="00AF7D04" w:rsidRPr="00AF7D04">
        <w:rPr>
          <w:sz w:val="30"/>
          <w:szCs w:val="30"/>
        </w:rPr>
        <w:t>–</w:t>
      </w:r>
      <w:r w:rsidRPr="00F72C57">
        <w:rPr>
          <w:sz w:val="30"/>
          <w:szCs w:val="30"/>
        </w:rPr>
        <w:t>величина поверхно</w:t>
      </w:r>
      <w:r w:rsidR="00146394">
        <w:rPr>
          <w:sz w:val="30"/>
          <w:szCs w:val="30"/>
        </w:rPr>
        <w:t>сти шарика влажного термометра</w:t>
      </w:r>
      <w:r w:rsidR="00146394" w:rsidRPr="00146394">
        <w:rPr>
          <w:sz w:val="30"/>
          <w:szCs w:val="30"/>
        </w:rPr>
        <w:t>,</w:t>
      </w:r>
    </w:p>
    <w:p w:rsidR="000C3C25" w:rsidRPr="00F72C57" w:rsidRDefault="002A1680" w:rsidP="00EC176C">
      <w:pPr>
        <w:tabs>
          <w:tab w:val="left" w:pos="1095"/>
        </w:tabs>
        <w:ind w:firstLine="425"/>
        <w:jc w:val="both"/>
        <w:rPr>
          <w:sz w:val="30"/>
          <w:szCs w:val="30"/>
        </w:rPr>
      </w:pPr>
      <w:r w:rsidRPr="002A1680">
        <w:rPr>
          <w:sz w:val="30"/>
          <w:szCs w:val="30"/>
        </w:rPr>
        <w:t xml:space="preserve">      </w:t>
      </w:r>
      <m:oMath>
        <m:r>
          <w:rPr>
            <w:rFonts w:ascii="Cambria Math" w:hAnsi="Cambria Math"/>
            <w:sz w:val="30"/>
            <w:szCs w:val="30"/>
          </w:rPr>
          <m:t>α</m:t>
        </m:r>
      </m:oMath>
      <w:r w:rsidR="00AF7D04" w:rsidRPr="00AF7D04">
        <w:rPr>
          <w:sz w:val="30"/>
          <w:szCs w:val="30"/>
        </w:rPr>
        <w:t>–</w:t>
      </w:r>
      <w:r w:rsidR="000C3C25" w:rsidRPr="00F72C57">
        <w:rPr>
          <w:sz w:val="30"/>
          <w:szCs w:val="30"/>
        </w:rPr>
        <w:t xml:space="preserve"> коэффициент пропорциональности.</w:t>
      </w:r>
    </w:p>
    <w:p w:rsidR="000C3C25" w:rsidRPr="002A1680" w:rsidRDefault="000C3C25" w:rsidP="000C3C25">
      <w:pPr>
        <w:tabs>
          <w:tab w:val="left" w:pos="1095"/>
        </w:tabs>
        <w:ind w:firstLine="425"/>
        <w:jc w:val="both"/>
        <w:rPr>
          <w:sz w:val="30"/>
          <w:szCs w:val="30"/>
        </w:rPr>
      </w:pPr>
      <w:r w:rsidRPr="00F72C57">
        <w:rPr>
          <w:sz w:val="30"/>
          <w:szCs w:val="30"/>
        </w:rPr>
        <w:t xml:space="preserve">Если за время </w:t>
      </w:r>
      <m:oMath>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oMath>
      <w:r w:rsidRPr="00F72C57">
        <w:rPr>
          <w:sz w:val="30"/>
          <w:szCs w:val="30"/>
        </w:rPr>
        <w:t xml:space="preserve"> с поверхности </w:t>
      </w:r>
      <m:oMath>
        <m:r>
          <w:rPr>
            <w:rFonts w:ascii="Cambria Math" w:hAnsi="Cambria Math"/>
            <w:sz w:val="30"/>
            <w:szCs w:val="30"/>
            <w:lang w:val="en-US"/>
          </w:rPr>
          <m:t>S</m:t>
        </m:r>
      </m:oMath>
      <w:r w:rsidRPr="00F72C57">
        <w:rPr>
          <w:sz w:val="30"/>
          <w:szCs w:val="30"/>
        </w:rPr>
        <w:t xml:space="preserve"> испаряется масса воды </w:t>
      </w:r>
      <m:oMath>
        <m:r>
          <w:rPr>
            <w:rFonts w:ascii="Cambria Math" w:hAnsi="Cambria Math"/>
            <w:sz w:val="30"/>
            <w:szCs w:val="30"/>
            <w:lang w:val="en-US"/>
          </w:rPr>
          <m:t>m</m:t>
        </m:r>
      </m:oMath>
      <w:r w:rsidRPr="00F72C57">
        <w:rPr>
          <w:sz w:val="30"/>
          <w:szCs w:val="30"/>
        </w:rPr>
        <w:t xml:space="preserve">, то количество теплоты </w:t>
      </w:r>
      <m:oMath>
        <m:sSub>
          <m:sSubPr>
            <m:ctrlPr>
              <w:rPr>
                <w:rFonts w:ascii="Cambria Math" w:hAnsi="Cambria Math"/>
                <w:i/>
                <w:iCs/>
                <w:sz w:val="30"/>
                <w:szCs w:val="30"/>
                <w:lang w:val="en-US"/>
              </w:rPr>
            </m:ctrlPr>
          </m:sSubPr>
          <m:e>
            <m:r>
              <w:rPr>
                <w:rFonts w:ascii="Cambria Math" w:hAnsi="Cambria Math"/>
                <w:sz w:val="30"/>
                <w:szCs w:val="30"/>
                <w:lang w:val="en-US"/>
              </w:rPr>
              <m:t>Q</m:t>
            </m:r>
          </m:e>
          <m:sub>
            <m:r>
              <w:rPr>
                <w:rFonts w:ascii="Cambria Math" w:hAnsi="Cambria Math"/>
                <w:sz w:val="30"/>
                <w:szCs w:val="30"/>
                <w:vertAlign w:val="subscript"/>
              </w:rPr>
              <m:t>2</m:t>
            </m:r>
          </m:sub>
        </m:sSub>
      </m:oMath>
      <w:r w:rsidRPr="00F72C57">
        <w:rPr>
          <w:sz w:val="30"/>
          <w:szCs w:val="30"/>
        </w:rPr>
        <w:t>, необходимое для ее испарения, равно:</w:t>
      </w:r>
    </w:p>
    <w:p w:rsidR="002A1680" w:rsidRPr="002A1680" w:rsidRDefault="002A1680" w:rsidP="000C3C25">
      <w:pPr>
        <w:tabs>
          <w:tab w:val="left" w:pos="1095"/>
        </w:tabs>
        <w:ind w:firstLine="425"/>
        <w:jc w:val="both"/>
        <w:rPr>
          <w:sz w:val="30"/>
          <w:szCs w:val="30"/>
        </w:rPr>
      </w:pPr>
    </w:p>
    <w:p w:rsidR="002A1680" w:rsidRPr="008B01DB" w:rsidRDefault="009D3422" w:rsidP="009D3422">
      <w:pPr>
        <w:tabs>
          <w:tab w:val="left" w:pos="1095"/>
        </w:tabs>
        <w:ind w:firstLine="425"/>
        <w:jc w:val="both"/>
        <w:rPr>
          <w:sz w:val="30"/>
          <w:szCs w:val="30"/>
        </w:rPr>
      </w:pPr>
      <w:bookmarkStart w:id="311" w:name="OLE_LINK382"/>
      <w:r>
        <w:rPr>
          <w:iCs/>
          <w:sz w:val="30"/>
          <w:szCs w:val="30"/>
        </w:rPr>
        <w:t xml:space="preserve">  </w:t>
      </w:r>
      <m:oMath>
        <m:sSub>
          <m:sSubPr>
            <m:ctrlPr>
              <w:rPr>
                <w:rFonts w:ascii="Cambria Math" w:hAnsi="Cambria Math"/>
                <w:i/>
                <w:iCs/>
                <w:sz w:val="30"/>
                <w:szCs w:val="30"/>
                <w:lang w:val="en-US"/>
              </w:rPr>
            </m:ctrlPr>
          </m:sSubPr>
          <m:e>
            <m:r>
              <w:rPr>
                <w:rFonts w:ascii="Cambria Math" w:hAnsi="Cambria Math"/>
                <w:sz w:val="30"/>
                <w:szCs w:val="30"/>
                <w:lang w:val="en-US"/>
              </w:rPr>
              <m:t>Q</m:t>
            </m:r>
          </m:e>
          <m:sub>
            <m:r>
              <w:rPr>
                <w:rFonts w:ascii="Cambria Math" w:hAnsi="Cambria Math"/>
                <w:sz w:val="30"/>
                <w:szCs w:val="30"/>
                <w:vertAlign w:val="subscript"/>
              </w:rPr>
              <m:t>2</m:t>
            </m:r>
          </m:sub>
        </m:sSub>
        <m:r>
          <w:rPr>
            <w:rFonts w:ascii="Cambria Math" w:hAnsi="Cambria Math"/>
            <w:sz w:val="30"/>
            <w:szCs w:val="30"/>
          </w:rPr>
          <m:t>=</m:t>
        </m:r>
        <m:r>
          <w:rPr>
            <w:rFonts w:ascii="Cambria Math" w:hAnsi="Cambria Math"/>
            <w:sz w:val="30"/>
            <w:szCs w:val="30"/>
            <w:lang w:val="en-US"/>
          </w:rPr>
          <m:t>mλ</m:t>
        </m:r>
      </m:oMath>
      <w:bookmarkEnd w:id="311"/>
      <w:r w:rsidR="002A1680" w:rsidRPr="008B01DB">
        <w:rPr>
          <w:iCs/>
          <w:sz w:val="30"/>
          <w:szCs w:val="30"/>
        </w:rPr>
        <w:t>,</w:t>
      </w:r>
      <w:r>
        <w:rPr>
          <w:sz w:val="30"/>
          <w:szCs w:val="30"/>
        </w:rPr>
        <w:t xml:space="preserve"> </w:t>
      </w:r>
      <w:r w:rsidR="00122073" w:rsidRPr="00F72C57">
        <w:rPr>
          <w:sz w:val="30"/>
          <w:szCs w:val="30"/>
        </w:rPr>
        <w:t>(7</w:t>
      </w:r>
      <w:r w:rsidR="000C3C25" w:rsidRPr="00F72C57">
        <w:rPr>
          <w:sz w:val="30"/>
          <w:szCs w:val="30"/>
        </w:rPr>
        <w:t>.</w:t>
      </w:r>
      <w:r w:rsidR="00122073" w:rsidRPr="00F72C57">
        <w:rPr>
          <w:sz w:val="30"/>
          <w:szCs w:val="30"/>
        </w:rPr>
        <w:t>13</w:t>
      </w:r>
      <w:r w:rsidR="000C3C25" w:rsidRPr="00F72C57">
        <w:rPr>
          <w:sz w:val="30"/>
          <w:szCs w:val="30"/>
        </w:rPr>
        <w:t>)</w:t>
      </w:r>
      <w:r>
        <w:rPr>
          <w:sz w:val="30"/>
          <w:szCs w:val="30"/>
        </w:rPr>
        <w:br/>
      </w:r>
    </w:p>
    <w:p w:rsidR="000C3C25" w:rsidRPr="00F72C57" w:rsidRDefault="000C3C25" w:rsidP="000C3C25">
      <w:pPr>
        <w:tabs>
          <w:tab w:val="left" w:pos="1095"/>
        </w:tabs>
        <w:ind w:firstLine="425"/>
        <w:jc w:val="both"/>
        <w:rPr>
          <w:sz w:val="30"/>
          <w:szCs w:val="30"/>
        </w:rPr>
      </w:pPr>
      <w:r w:rsidRPr="00F72C57">
        <w:rPr>
          <w:sz w:val="30"/>
          <w:szCs w:val="30"/>
        </w:rPr>
        <w:t xml:space="preserve">где </w:t>
      </w:r>
      <m:oMath>
        <m:r>
          <w:rPr>
            <w:rFonts w:ascii="Cambria Math" w:hAnsi="Cambria Math"/>
            <w:sz w:val="30"/>
            <w:szCs w:val="30"/>
          </w:rPr>
          <m:t>λ</m:t>
        </m:r>
      </m:oMath>
      <w:r w:rsidRPr="00F72C57">
        <w:rPr>
          <w:sz w:val="30"/>
          <w:szCs w:val="30"/>
        </w:rPr>
        <w:t xml:space="preserve"> </w:t>
      </w:r>
      <w:r w:rsidR="00AF7D04" w:rsidRPr="00AF7D04">
        <w:rPr>
          <w:sz w:val="30"/>
          <w:szCs w:val="30"/>
        </w:rPr>
        <w:t>–</w:t>
      </w:r>
      <w:r w:rsidRPr="00F72C57">
        <w:rPr>
          <w:sz w:val="30"/>
          <w:szCs w:val="30"/>
        </w:rPr>
        <w:t xml:space="preserve"> удельная теплота испарения при температуре влажного термометра.</w:t>
      </w:r>
    </w:p>
    <w:p w:rsidR="000C3C25" w:rsidRPr="008B01DB" w:rsidRDefault="000C3C25" w:rsidP="000C3C25">
      <w:pPr>
        <w:tabs>
          <w:tab w:val="left" w:pos="1095"/>
        </w:tabs>
        <w:ind w:firstLine="425"/>
        <w:jc w:val="both"/>
        <w:rPr>
          <w:sz w:val="30"/>
          <w:szCs w:val="30"/>
        </w:rPr>
      </w:pPr>
      <w:r w:rsidRPr="00F72C57">
        <w:rPr>
          <w:sz w:val="30"/>
          <w:szCs w:val="30"/>
        </w:rPr>
        <w:t xml:space="preserve">Выразив </w:t>
      </w:r>
      <m:oMath>
        <m:r>
          <w:rPr>
            <w:rFonts w:ascii="Cambria Math" w:hAnsi="Cambria Math"/>
            <w:sz w:val="30"/>
            <w:szCs w:val="30"/>
            <w:lang w:val="en-US"/>
          </w:rPr>
          <m:t>m</m:t>
        </m:r>
      </m:oMath>
      <w:r w:rsidRPr="00F72C57">
        <w:rPr>
          <w:sz w:val="30"/>
          <w:szCs w:val="30"/>
        </w:rPr>
        <w:t>, получим</w:t>
      </w:r>
      <w:r w:rsidR="002A1680" w:rsidRPr="008B01DB">
        <w:rPr>
          <w:sz w:val="30"/>
          <w:szCs w:val="30"/>
        </w:rPr>
        <w:t>:</w:t>
      </w:r>
    </w:p>
    <w:p w:rsidR="002A1680" w:rsidRPr="008B01DB" w:rsidRDefault="002A1680" w:rsidP="000C3C25">
      <w:pPr>
        <w:tabs>
          <w:tab w:val="left" w:pos="1095"/>
        </w:tabs>
        <w:ind w:firstLine="425"/>
        <w:jc w:val="both"/>
        <w:rPr>
          <w:sz w:val="30"/>
          <w:szCs w:val="30"/>
        </w:rPr>
      </w:pPr>
    </w:p>
    <w:p w:rsidR="002A1680" w:rsidRPr="008B01DB" w:rsidRDefault="00172DE9" w:rsidP="009D3422">
      <w:pPr>
        <w:tabs>
          <w:tab w:val="left" w:pos="1095"/>
        </w:tabs>
        <w:ind w:right="764" w:firstLine="425"/>
        <w:jc w:val="center"/>
        <w:rPr>
          <w:sz w:val="30"/>
          <w:szCs w:val="30"/>
        </w:rPr>
      </w:pPr>
      <m:oMath>
        <m:sSub>
          <m:sSubPr>
            <m:ctrlPr>
              <w:rPr>
                <w:rFonts w:ascii="Cambria Math" w:hAnsi="Cambria Math"/>
                <w:i/>
                <w:iCs/>
                <w:sz w:val="30"/>
                <w:szCs w:val="30"/>
                <w:lang w:val="en-US"/>
              </w:rPr>
            </m:ctrlPr>
          </m:sSubPr>
          <m:e>
            <m:r>
              <w:rPr>
                <w:rFonts w:ascii="Cambria Math" w:hAnsi="Cambria Math"/>
                <w:sz w:val="30"/>
                <w:szCs w:val="30"/>
                <w:lang w:val="en-US"/>
              </w:rPr>
              <m:t>Q</m:t>
            </m:r>
          </m:e>
          <m:sub>
            <m:r>
              <w:rPr>
                <w:rFonts w:ascii="Cambria Math" w:hAnsi="Cambria Math"/>
                <w:sz w:val="30"/>
                <w:szCs w:val="30"/>
                <w:vertAlign w:val="subscript"/>
              </w:rPr>
              <m:t>2</m:t>
            </m:r>
          </m:sub>
        </m:sSub>
        <m:r>
          <w:rPr>
            <w:rFonts w:ascii="Cambria Math" w:hAnsi="Cambria Math"/>
            <w:sz w:val="30"/>
            <w:szCs w:val="30"/>
          </w:rPr>
          <m:t>=</m:t>
        </m:r>
        <m:r>
          <w:rPr>
            <w:rFonts w:ascii="Cambria Math" w:hAnsi="Cambria Math"/>
            <w:sz w:val="30"/>
            <w:szCs w:val="30"/>
            <w:lang w:val="en-US"/>
          </w:rPr>
          <m:t>K</m:t>
        </m:r>
        <m:f>
          <m:fPr>
            <m:ctrlPr>
              <w:rPr>
                <w:rFonts w:ascii="Cambria Math" w:hAnsi="Cambria Math"/>
                <w:i/>
                <w:iCs/>
                <w:sz w:val="30"/>
                <w:szCs w:val="30"/>
                <w:lang w:val="en-US"/>
              </w:rPr>
            </m:ctrlPr>
          </m:fPr>
          <m:num>
            <m:r>
              <w:rPr>
                <w:rFonts w:ascii="Cambria Math" w:hAnsi="Cambria Math"/>
                <w:sz w:val="30"/>
                <w:szCs w:val="30"/>
                <w:lang w:val="en-US"/>
              </w:rPr>
              <m:t>S</m:t>
            </m:r>
            <m:d>
              <m:dPr>
                <m:ctrlPr>
                  <w:rPr>
                    <w:rFonts w:ascii="Cambria Math" w:hAnsi="Cambria Math"/>
                    <w:i/>
                    <w:iCs/>
                    <w:sz w:val="30"/>
                    <w:szCs w:val="30"/>
                    <w:lang w:val="en-US"/>
                  </w:rPr>
                </m:ctrlPr>
              </m:dPr>
              <m:e>
                <m:r>
                  <w:rPr>
                    <w:rFonts w:ascii="Cambria Math" w:hAnsi="Cambria Math"/>
                    <w:sz w:val="30"/>
                    <w:szCs w:val="30"/>
                    <w:lang w:val="en-US"/>
                  </w:rPr>
                  <m:t>E</m:t>
                </m:r>
                <m:r>
                  <w:rPr>
                    <w:rFonts w:ascii="Cambria Math" w:hAnsi="Cambria Math"/>
                    <w:sz w:val="30"/>
                    <w:szCs w:val="30"/>
                  </w:rPr>
                  <m:t>-</m:t>
                </m:r>
                <m:r>
                  <w:rPr>
                    <w:rFonts w:ascii="Cambria Math" w:hAnsi="Cambria Math"/>
                    <w:sz w:val="30"/>
                    <w:szCs w:val="30"/>
                    <w:lang w:val="en-US"/>
                  </w:rPr>
                  <m:t>e</m:t>
                </m:r>
              </m:e>
            </m:d>
          </m:num>
          <m:den>
            <m:r>
              <w:rPr>
                <w:rFonts w:ascii="Cambria Math" w:hAnsi="Cambria Math"/>
                <w:sz w:val="30"/>
                <w:szCs w:val="30"/>
                <w:lang w:val="en-US"/>
              </w:rPr>
              <m:t>H</m:t>
            </m:r>
          </m:den>
        </m:f>
        <m:r>
          <w:rPr>
            <w:rFonts w:ascii="Cambria Math" w:hAnsi="Cambria Math"/>
            <w:sz w:val="30"/>
            <w:szCs w:val="30"/>
            <w:lang w:val="en-US"/>
          </w:rPr>
          <m:t>λ</m:t>
        </m:r>
      </m:oMath>
      <w:r w:rsidR="002A1680" w:rsidRPr="008B01DB">
        <w:rPr>
          <w:iCs/>
          <w:sz w:val="30"/>
          <w:szCs w:val="30"/>
        </w:rPr>
        <w:t>,</w:t>
      </w:r>
    </w:p>
    <w:p w:rsidR="000C3C25" w:rsidRPr="00F72C57" w:rsidRDefault="000C3C25" w:rsidP="000C3C25">
      <w:pPr>
        <w:tabs>
          <w:tab w:val="left" w:pos="1095"/>
        </w:tabs>
        <w:ind w:firstLine="425"/>
        <w:jc w:val="center"/>
        <w:rPr>
          <w:sz w:val="30"/>
          <w:szCs w:val="30"/>
        </w:rPr>
      </w:pPr>
    </w:p>
    <w:p w:rsidR="002A1680" w:rsidRPr="00146394" w:rsidRDefault="000C3C25" w:rsidP="00122073">
      <w:pPr>
        <w:tabs>
          <w:tab w:val="left" w:pos="1095"/>
        </w:tabs>
        <w:ind w:firstLine="425"/>
        <w:jc w:val="both"/>
        <w:rPr>
          <w:sz w:val="30"/>
          <w:szCs w:val="30"/>
        </w:rPr>
      </w:pPr>
      <w:r w:rsidRPr="00F72C57">
        <w:rPr>
          <w:sz w:val="30"/>
          <w:szCs w:val="30"/>
        </w:rPr>
        <w:t xml:space="preserve">где </w:t>
      </w:r>
      <m:oMath>
        <m:r>
          <w:rPr>
            <w:rFonts w:ascii="Cambria Math" w:hAnsi="Cambria Math"/>
            <w:sz w:val="30"/>
            <w:szCs w:val="30"/>
          </w:rPr>
          <m:t>K</m:t>
        </m:r>
      </m:oMath>
      <w:r w:rsidRPr="00F72C57">
        <w:rPr>
          <w:sz w:val="30"/>
          <w:szCs w:val="30"/>
        </w:rPr>
        <w:t xml:space="preserve"> </w:t>
      </w:r>
      <w:r w:rsidR="00AF7D04" w:rsidRPr="00AF7D04">
        <w:rPr>
          <w:sz w:val="30"/>
          <w:szCs w:val="30"/>
        </w:rPr>
        <w:t>–</w:t>
      </w:r>
      <w:r w:rsidRPr="00F72C57">
        <w:rPr>
          <w:sz w:val="30"/>
          <w:szCs w:val="30"/>
        </w:rPr>
        <w:t xml:space="preserve"> коэффициент пропорциональности, зависящий, в основном, от скорости протекания воздуха</w:t>
      </w:r>
      <w:r w:rsidR="00146394">
        <w:rPr>
          <w:sz w:val="30"/>
          <w:szCs w:val="30"/>
        </w:rPr>
        <w:t xml:space="preserve"> над испаряющейся поверхностью</w:t>
      </w:r>
      <w:r w:rsidR="00146394" w:rsidRPr="00146394">
        <w:rPr>
          <w:sz w:val="30"/>
          <w:szCs w:val="30"/>
        </w:rPr>
        <w:t>,</w:t>
      </w:r>
    </w:p>
    <w:p w:rsidR="002A1680" w:rsidRPr="00146394" w:rsidRDefault="002A1680" w:rsidP="00122073">
      <w:pPr>
        <w:tabs>
          <w:tab w:val="left" w:pos="1095"/>
        </w:tabs>
        <w:ind w:firstLine="425"/>
        <w:jc w:val="both"/>
        <w:rPr>
          <w:sz w:val="30"/>
          <w:szCs w:val="30"/>
        </w:rPr>
      </w:pPr>
      <w:r w:rsidRPr="002A1680">
        <w:rPr>
          <w:iCs/>
          <w:sz w:val="30"/>
          <w:szCs w:val="30"/>
        </w:rPr>
        <w:t xml:space="preserve">    </w:t>
      </w:r>
      <w:r w:rsidR="007B4C4E" w:rsidRPr="007B4C4E">
        <w:rPr>
          <w:iCs/>
          <w:sz w:val="30"/>
          <w:szCs w:val="30"/>
        </w:rPr>
        <w:t xml:space="preserve">   </w:t>
      </w:r>
      <w:r w:rsidRPr="002A1680">
        <w:rPr>
          <w:iCs/>
          <w:sz w:val="30"/>
          <w:szCs w:val="30"/>
        </w:rPr>
        <w:t xml:space="preserve">  </w:t>
      </w:r>
      <w:r w:rsidR="000C3C25" w:rsidRPr="00F72C57">
        <w:rPr>
          <w:i/>
          <w:iCs/>
          <w:sz w:val="30"/>
          <w:szCs w:val="30"/>
        </w:rPr>
        <w:t>Е</w:t>
      </w:r>
      <w:r w:rsidR="000C3C25" w:rsidRPr="00F72C57">
        <w:rPr>
          <w:sz w:val="30"/>
          <w:szCs w:val="30"/>
        </w:rPr>
        <w:t xml:space="preserve"> </w:t>
      </w:r>
      <w:r w:rsidR="00AF7D04" w:rsidRPr="00AF7D04">
        <w:rPr>
          <w:sz w:val="30"/>
          <w:szCs w:val="30"/>
        </w:rPr>
        <w:t>–</w:t>
      </w:r>
      <w:r w:rsidR="000C3C25" w:rsidRPr="00F72C57">
        <w:rPr>
          <w:sz w:val="30"/>
          <w:szCs w:val="30"/>
        </w:rPr>
        <w:t xml:space="preserve"> упругость насыщенного пара при температуре испаряющейся поверхности (температуре влажного термометра) </w:t>
      </w:r>
      <w:r w:rsidR="00AF7D04" w:rsidRPr="00AF7D04">
        <w:rPr>
          <w:sz w:val="30"/>
          <w:szCs w:val="30"/>
        </w:rPr>
        <w:t>–</w:t>
      </w:r>
      <w:r w:rsidR="00146394">
        <w:rPr>
          <w:sz w:val="30"/>
          <w:szCs w:val="30"/>
        </w:rPr>
        <w:t xml:space="preserve"> максимальная влажность</w:t>
      </w:r>
      <w:r w:rsidR="00146394" w:rsidRPr="00146394">
        <w:rPr>
          <w:sz w:val="30"/>
          <w:szCs w:val="30"/>
        </w:rPr>
        <w:t>,</w:t>
      </w:r>
    </w:p>
    <w:p w:rsidR="002A1680" w:rsidRPr="00F45BAF" w:rsidRDefault="002A1680" w:rsidP="00122073">
      <w:pPr>
        <w:tabs>
          <w:tab w:val="left" w:pos="1095"/>
        </w:tabs>
        <w:ind w:firstLine="425"/>
        <w:jc w:val="both"/>
        <w:rPr>
          <w:sz w:val="30"/>
          <w:szCs w:val="30"/>
        </w:rPr>
      </w:pPr>
      <w:r w:rsidRPr="002A1680">
        <w:rPr>
          <w:iCs/>
          <w:sz w:val="30"/>
          <w:szCs w:val="30"/>
        </w:rPr>
        <w:t xml:space="preserve">    </w:t>
      </w:r>
      <w:r w:rsidR="007B4C4E" w:rsidRPr="007B4C4E">
        <w:rPr>
          <w:iCs/>
          <w:sz w:val="30"/>
          <w:szCs w:val="30"/>
        </w:rPr>
        <w:t xml:space="preserve">  </w:t>
      </w:r>
      <w:r w:rsidRPr="002A1680">
        <w:rPr>
          <w:iCs/>
          <w:sz w:val="30"/>
          <w:szCs w:val="30"/>
        </w:rPr>
        <w:t xml:space="preserve">  </w:t>
      </w:r>
      <w:r w:rsidR="000C3C25" w:rsidRPr="00F72C57">
        <w:rPr>
          <w:i/>
          <w:iCs/>
          <w:sz w:val="30"/>
          <w:szCs w:val="30"/>
        </w:rPr>
        <w:t xml:space="preserve">е </w:t>
      </w:r>
      <w:r w:rsidR="00AF7D04" w:rsidRPr="00AF7D04">
        <w:rPr>
          <w:sz w:val="30"/>
          <w:szCs w:val="30"/>
        </w:rPr>
        <w:t>–</w:t>
      </w:r>
      <w:r w:rsidR="000C3C25" w:rsidRPr="00F72C57">
        <w:rPr>
          <w:sz w:val="30"/>
          <w:szCs w:val="30"/>
        </w:rPr>
        <w:t xml:space="preserve"> абсол</w:t>
      </w:r>
      <w:r w:rsidR="00146394">
        <w:rPr>
          <w:sz w:val="30"/>
          <w:szCs w:val="30"/>
        </w:rPr>
        <w:t>ютная влажность воздуха</w:t>
      </w:r>
      <w:r w:rsidR="00146394" w:rsidRPr="00F45BAF">
        <w:rPr>
          <w:sz w:val="30"/>
          <w:szCs w:val="30"/>
        </w:rPr>
        <w:t>,</w:t>
      </w:r>
    </w:p>
    <w:p w:rsidR="000C3C25" w:rsidRPr="00F72C57" w:rsidRDefault="002A1680" w:rsidP="00122073">
      <w:pPr>
        <w:tabs>
          <w:tab w:val="left" w:pos="1095"/>
        </w:tabs>
        <w:ind w:firstLine="425"/>
        <w:jc w:val="both"/>
        <w:rPr>
          <w:sz w:val="30"/>
          <w:szCs w:val="30"/>
        </w:rPr>
      </w:pPr>
      <w:r w:rsidRPr="002A1680">
        <w:rPr>
          <w:iCs/>
          <w:sz w:val="30"/>
          <w:szCs w:val="30"/>
        </w:rPr>
        <w:t xml:space="preserve"> </w:t>
      </w:r>
      <w:r w:rsidR="007B4C4E" w:rsidRPr="007B4C4E">
        <w:rPr>
          <w:iCs/>
          <w:sz w:val="30"/>
          <w:szCs w:val="30"/>
        </w:rPr>
        <w:t xml:space="preserve">   </w:t>
      </w:r>
      <w:r w:rsidRPr="002A1680">
        <w:rPr>
          <w:iCs/>
          <w:sz w:val="30"/>
          <w:szCs w:val="30"/>
        </w:rPr>
        <w:t xml:space="preserve">    </w:t>
      </w:r>
      <w:r w:rsidR="000C3C25" w:rsidRPr="00F72C57">
        <w:rPr>
          <w:i/>
          <w:iCs/>
          <w:sz w:val="30"/>
          <w:szCs w:val="30"/>
        </w:rPr>
        <w:t>Н</w:t>
      </w:r>
      <w:r w:rsidR="000C3C25" w:rsidRPr="00F72C57">
        <w:rPr>
          <w:sz w:val="30"/>
          <w:szCs w:val="30"/>
        </w:rPr>
        <w:t xml:space="preserve"> </w:t>
      </w:r>
      <w:r w:rsidR="00AF7D04" w:rsidRPr="00AF7D04">
        <w:rPr>
          <w:sz w:val="30"/>
          <w:szCs w:val="30"/>
        </w:rPr>
        <w:t>–</w:t>
      </w:r>
      <w:r w:rsidR="000C3C25" w:rsidRPr="00F72C57">
        <w:rPr>
          <w:sz w:val="30"/>
          <w:szCs w:val="30"/>
        </w:rPr>
        <w:t xml:space="preserve"> атмосферное давление. </w:t>
      </w:r>
    </w:p>
    <w:p w:rsidR="000C3C25" w:rsidRPr="002A1680" w:rsidRDefault="000C3C25" w:rsidP="000C3C25">
      <w:pPr>
        <w:tabs>
          <w:tab w:val="left" w:pos="1095"/>
        </w:tabs>
        <w:ind w:firstLine="425"/>
        <w:jc w:val="both"/>
        <w:rPr>
          <w:sz w:val="30"/>
          <w:szCs w:val="30"/>
        </w:rPr>
      </w:pPr>
      <w:r w:rsidRPr="00F72C57">
        <w:rPr>
          <w:sz w:val="30"/>
          <w:szCs w:val="30"/>
        </w:rPr>
        <w:t xml:space="preserve">При установившемся режиме испарения  </w:t>
      </w:r>
      <m:oMath>
        <m:sSub>
          <m:sSubPr>
            <m:ctrlPr>
              <w:rPr>
                <w:rFonts w:ascii="Cambria Math" w:hAnsi="Cambria Math"/>
                <w:i/>
                <w:iCs/>
                <w:sz w:val="30"/>
                <w:szCs w:val="30"/>
                <w:lang w:val="en-US"/>
              </w:rPr>
            </m:ctrlPr>
          </m:sSubPr>
          <m:e>
            <m:r>
              <w:rPr>
                <w:rFonts w:ascii="Cambria Math" w:hAnsi="Cambria Math"/>
                <w:sz w:val="30"/>
                <w:szCs w:val="30"/>
                <w:lang w:val="en-US"/>
              </w:rPr>
              <m:t>Q</m:t>
            </m:r>
          </m:e>
          <m:sub>
            <m:r>
              <w:rPr>
                <w:rFonts w:ascii="Cambria Math" w:hAnsi="Cambria Math"/>
                <w:sz w:val="30"/>
                <w:szCs w:val="30"/>
                <w:vertAlign w:val="subscript"/>
              </w:rPr>
              <m:t>1</m:t>
            </m:r>
          </m:sub>
        </m:sSub>
        <m:r>
          <w:rPr>
            <w:rFonts w:ascii="Cambria Math" w:hAnsi="Cambria Math"/>
            <w:sz w:val="30"/>
            <w:szCs w:val="30"/>
            <w:vertAlign w:val="subscript"/>
          </w:rPr>
          <m:t xml:space="preserve"> </m:t>
        </m:r>
        <m:r>
          <w:rPr>
            <w:rFonts w:ascii="Cambria Math" w:hAnsi="Cambria Math"/>
            <w:i/>
            <w:sz w:val="30"/>
            <w:szCs w:val="30"/>
          </w:rPr>
          <w:sym w:font="Symbol" w:char="F0E1"/>
        </m:r>
        <m:r>
          <w:rPr>
            <w:rFonts w:ascii="Cambria Math" w:hAnsi="Cambria Math"/>
            <w:sz w:val="30"/>
            <w:szCs w:val="30"/>
          </w:rPr>
          <m:t>=</m:t>
        </m:r>
        <m:sSub>
          <m:sSubPr>
            <m:ctrlPr>
              <w:rPr>
                <w:rFonts w:ascii="Cambria Math" w:hAnsi="Cambria Math"/>
                <w:i/>
                <w:iCs/>
                <w:sz w:val="30"/>
                <w:szCs w:val="30"/>
                <w:lang w:val="en-US"/>
              </w:rPr>
            </m:ctrlPr>
          </m:sSubPr>
          <m:e>
            <m:r>
              <w:rPr>
                <w:rFonts w:ascii="Cambria Math" w:hAnsi="Cambria Math"/>
                <w:sz w:val="30"/>
                <w:szCs w:val="30"/>
                <w:lang w:val="en-US"/>
              </w:rPr>
              <m:t>Q</m:t>
            </m:r>
          </m:e>
          <m:sub>
            <m:r>
              <w:rPr>
                <w:rFonts w:ascii="Cambria Math" w:hAnsi="Cambria Math"/>
                <w:sz w:val="30"/>
                <w:szCs w:val="30"/>
                <w:vertAlign w:val="subscript"/>
              </w:rPr>
              <m:t>2</m:t>
            </m:r>
          </m:sub>
        </m:sSub>
      </m:oMath>
      <w:r w:rsidRPr="00F72C57">
        <w:rPr>
          <w:i/>
          <w:iCs/>
          <w:sz w:val="30"/>
          <w:szCs w:val="30"/>
        </w:rPr>
        <w:t xml:space="preserve">, </w:t>
      </w:r>
      <w:r w:rsidRPr="00F72C57">
        <w:rPr>
          <w:sz w:val="30"/>
          <w:szCs w:val="30"/>
        </w:rPr>
        <w:t>т.е.</w:t>
      </w:r>
      <w:r w:rsidR="002A1680" w:rsidRPr="002A1680">
        <w:rPr>
          <w:sz w:val="30"/>
          <w:szCs w:val="30"/>
        </w:rPr>
        <w:t>:</w:t>
      </w:r>
    </w:p>
    <w:p w:rsidR="002A1680" w:rsidRPr="008B01DB" w:rsidRDefault="002A1680" w:rsidP="000C3C25">
      <w:pPr>
        <w:tabs>
          <w:tab w:val="left" w:pos="1095"/>
        </w:tabs>
        <w:ind w:firstLine="425"/>
        <w:jc w:val="both"/>
        <w:rPr>
          <w:sz w:val="30"/>
          <w:szCs w:val="30"/>
        </w:rPr>
      </w:pPr>
    </w:p>
    <w:p w:rsidR="00D82164" w:rsidRPr="003479E1" w:rsidRDefault="009D3422" w:rsidP="009D3422">
      <w:pPr>
        <w:tabs>
          <w:tab w:val="left" w:pos="1095"/>
        </w:tabs>
        <w:ind w:firstLine="425"/>
        <w:jc w:val="both"/>
        <w:rPr>
          <w:sz w:val="30"/>
          <w:szCs w:val="30"/>
        </w:rPr>
      </w:pPr>
      <w:bookmarkStart w:id="312" w:name="OLE_LINK385"/>
      <w:bookmarkStart w:id="313" w:name="OLE_LINK386"/>
      <w:r>
        <w:rPr>
          <w:sz w:val="30"/>
          <w:szCs w:val="30"/>
        </w:rPr>
        <w:t xml:space="preserve">  </w:t>
      </w:r>
      <m:oMath>
        <m:d>
          <m:dPr>
            <m:ctrlPr>
              <w:rPr>
                <w:rFonts w:ascii="Cambria Math" w:hAnsi="Cambria Math"/>
                <w:i/>
                <w:sz w:val="30"/>
                <w:szCs w:val="30"/>
                <w:lang w:val="en-US"/>
              </w:rPr>
            </m:ctrlPr>
          </m:dPr>
          <m:e>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e>
        </m:d>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Kλ</m:t>
            </m:r>
          </m:num>
          <m:den>
            <m:r>
              <w:rPr>
                <w:rFonts w:ascii="Cambria Math" w:hAnsi="Cambria Math"/>
                <w:sz w:val="30"/>
                <w:szCs w:val="30"/>
                <w:lang w:val="en-US"/>
              </w:rPr>
              <m:t>α</m:t>
            </m:r>
          </m:den>
        </m:f>
        <m:f>
          <m:fPr>
            <m:ctrlPr>
              <w:rPr>
                <w:rFonts w:ascii="Cambria Math" w:hAnsi="Cambria Math"/>
                <w:i/>
                <w:sz w:val="30"/>
                <w:szCs w:val="30"/>
                <w:lang w:val="en-US"/>
              </w:rPr>
            </m:ctrlPr>
          </m:fPr>
          <m:num>
            <m:d>
              <m:dPr>
                <m:ctrlPr>
                  <w:rPr>
                    <w:rFonts w:ascii="Cambria Math" w:hAnsi="Cambria Math"/>
                    <w:i/>
                    <w:sz w:val="30"/>
                    <w:szCs w:val="30"/>
                    <w:lang w:val="en-US"/>
                  </w:rPr>
                </m:ctrlPr>
              </m:dPr>
              <m:e>
                <m:r>
                  <w:rPr>
                    <w:rFonts w:ascii="Cambria Math" w:hAnsi="Cambria Math"/>
                    <w:sz w:val="30"/>
                    <w:szCs w:val="30"/>
                    <w:lang w:val="en-US"/>
                  </w:rPr>
                  <m:t>E</m:t>
                </m:r>
                <m:r>
                  <w:rPr>
                    <w:rFonts w:ascii="Cambria Math" w:hAnsi="Cambria Math"/>
                    <w:sz w:val="30"/>
                    <w:szCs w:val="30"/>
                  </w:rPr>
                  <m:t>-</m:t>
                </m:r>
                <m:r>
                  <w:rPr>
                    <w:rFonts w:ascii="Cambria Math" w:hAnsi="Cambria Math"/>
                    <w:sz w:val="30"/>
                    <w:szCs w:val="30"/>
                    <w:lang w:val="en-US"/>
                  </w:rPr>
                  <m:t>e</m:t>
                </m:r>
              </m:e>
            </m:d>
          </m:num>
          <m:den>
            <m:r>
              <w:rPr>
                <w:rFonts w:ascii="Cambria Math" w:hAnsi="Cambria Math"/>
                <w:sz w:val="30"/>
                <w:szCs w:val="30"/>
                <w:lang w:val="en-US"/>
              </w:rPr>
              <m:t>H</m:t>
            </m:r>
          </m:den>
        </m:f>
      </m:oMath>
      <w:bookmarkEnd w:id="312"/>
      <w:bookmarkEnd w:id="313"/>
      <w:r w:rsidR="00D82164" w:rsidRPr="003479E1">
        <w:rPr>
          <w:sz w:val="30"/>
          <w:szCs w:val="30"/>
        </w:rPr>
        <w:t>.</w:t>
      </w:r>
      <w:r>
        <w:rPr>
          <w:sz w:val="30"/>
          <w:szCs w:val="30"/>
        </w:rPr>
        <w:t xml:space="preserve"> </w:t>
      </w:r>
      <w:r w:rsidR="00122073" w:rsidRPr="00F72C57">
        <w:rPr>
          <w:sz w:val="30"/>
          <w:szCs w:val="30"/>
        </w:rPr>
        <w:t>(7.14</w:t>
      </w:r>
      <w:r w:rsidR="000C3C25" w:rsidRPr="00F72C57">
        <w:rPr>
          <w:sz w:val="30"/>
          <w:szCs w:val="30"/>
        </w:rPr>
        <w:t>)</w:t>
      </w:r>
      <w:r>
        <w:rPr>
          <w:sz w:val="30"/>
          <w:szCs w:val="30"/>
        </w:rPr>
        <w:br/>
      </w:r>
    </w:p>
    <w:p w:rsidR="000C3C25" w:rsidRPr="00F72C57" w:rsidRDefault="00122073" w:rsidP="000C3C25">
      <w:pPr>
        <w:tabs>
          <w:tab w:val="left" w:pos="1095"/>
        </w:tabs>
        <w:ind w:firstLine="425"/>
        <w:jc w:val="both"/>
        <w:rPr>
          <w:sz w:val="30"/>
          <w:szCs w:val="30"/>
        </w:rPr>
      </w:pPr>
      <w:r w:rsidRPr="00F72C57">
        <w:rPr>
          <w:sz w:val="30"/>
          <w:szCs w:val="30"/>
        </w:rPr>
        <w:t>Из формулы (7.14</w:t>
      </w:r>
      <w:r w:rsidR="000C3C25" w:rsidRPr="00F72C57">
        <w:rPr>
          <w:sz w:val="30"/>
          <w:szCs w:val="30"/>
        </w:rPr>
        <w:t>) следует, что разность температур сухого и влажного термометров пропорциональна разности упругостей насыщенного водяного пара (максимальной влажности) при температуре влажного термометра и абсолютной влажностью (упругостью) водяного пара, находящегося в воздухе при данных условиях.</w:t>
      </w:r>
    </w:p>
    <w:p w:rsidR="000C3C25" w:rsidRPr="00F72C57" w:rsidRDefault="000C3C25" w:rsidP="000C3C25">
      <w:pPr>
        <w:tabs>
          <w:tab w:val="left" w:pos="1095"/>
        </w:tabs>
        <w:ind w:firstLine="425"/>
        <w:jc w:val="both"/>
        <w:rPr>
          <w:sz w:val="30"/>
          <w:szCs w:val="30"/>
        </w:rPr>
      </w:pPr>
      <m:oMath>
        <m:r>
          <w:rPr>
            <w:rFonts w:ascii="Cambria Math" w:hAnsi="Cambria Math"/>
            <w:sz w:val="30"/>
            <w:szCs w:val="30"/>
            <w:lang w:val="en-US"/>
          </w:rPr>
          <m:t>A</m:t>
        </m:r>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α</m:t>
            </m:r>
          </m:num>
          <m:den>
            <m:r>
              <w:rPr>
                <w:rFonts w:ascii="Cambria Math" w:hAnsi="Cambria Math"/>
                <w:sz w:val="30"/>
                <w:szCs w:val="30"/>
              </w:rPr>
              <m:t>Kλ</m:t>
            </m:r>
          </m:den>
        </m:f>
      </m:oMath>
      <w:r w:rsidRPr="00F72C57">
        <w:rPr>
          <w:sz w:val="30"/>
          <w:szCs w:val="30"/>
        </w:rPr>
        <w:t xml:space="preserve"> называется постоянной психрометра и зависит от конструкции психрометра и скорости обтекания воздухом влажного термометра.</w:t>
      </w:r>
    </w:p>
    <w:p w:rsidR="000C3C25" w:rsidRPr="008B01DB" w:rsidRDefault="00122073" w:rsidP="000C3C25">
      <w:pPr>
        <w:tabs>
          <w:tab w:val="left" w:pos="1095"/>
        </w:tabs>
        <w:ind w:firstLine="425"/>
        <w:jc w:val="both"/>
        <w:rPr>
          <w:sz w:val="30"/>
          <w:szCs w:val="30"/>
        </w:rPr>
      </w:pPr>
      <w:r w:rsidRPr="00F72C57">
        <w:rPr>
          <w:sz w:val="30"/>
          <w:szCs w:val="30"/>
        </w:rPr>
        <w:lastRenderedPageBreak/>
        <w:t>Из (7.14</w:t>
      </w:r>
      <w:r w:rsidR="000C3C25" w:rsidRPr="00F72C57">
        <w:rPr>
          <w:sz w:val="30"/>
          <w:szCs w:val="30"/>
        </w:rPr>
        <w:t>) получим так называемую психрометрическую формулу:</w:t>
      </w:r>
    </w:p>
    <w:p w:rsidR="00D82164" w:rsidRPr="008B01DB" w:rsidRDefault="00D82164" w:rsidP="000C3C25">
      <w:pPr>
        <w:tabs>
          <w:tab w:val="left" w:pos="1095"/>
        </w:tabs>
        <w:ind w:firstLine="425"/>
        <w:jc w:val="both"/>
        <w:rPr>
          <w:sz w:val="30"/>
          <w:szCs w:val="30"/>
        </w:rPr>
      </w:pPr>
    </w:p>
    <w:p w:rsidR="00D82164" w:rsidRPr="008B01DB" w:rsidRDefault="009D3422" w:rsidP="009D3422">
      <w:pPr>
        <w:tabs>
          <w:tab w:val="left" w:pos="1095"/>
        </w:tabs>
        <w:ind w:firstLine="425"/>
        <w:jc w:val="both"/>
        <w:rPr>
          <w:i/>
          <w:sz w:val="30"/>
          <w:szCs w:val="30"/>
        </w:rPr>
      </w:pPr>
      <w:r>
        <w:rPr>
          <w:sz w:val="30"/>
          <w:szCs w:val="30"/>
        </w:rPr>
        <w:t xml:space="preserve">  </w:t>
      </w:r>
      <m:oMath>
        <m:d>
          <m:dPr>
            <m:ctrlPr>
              <w:rPr>
                <w:rFonts w:ascii="Cambria Math" w:hAnsi="Cambria Math"/>
                <w:i/>
                <w:sz w:val="30"/>
                <w:szCs w:val="30"/>
                <w:lang w:val="en-US"/>
              </w:rPr>
            </m:ctrlPr>
          </m:dPr>
          <m:e>
            <m:r>
              <w:rPr>
                <w:rFonts w:ascii="Cambria Math" w:hAnsi="Cambria Math"/>
                <w:sz w:val="30"/>
                <w:szCs w:val="30"/>
                <w:lang w:val="en-US"/>
              </w:rPr>
              <m:t>E</m:t>
            </m:r>
            <m:r>
              <w:rPr>
                <w:rFonts w:ascii="Cambria Math" w:hAnsi="Cambria Math"/>
                <w:sz w:val="30"/>
                <w:szCs w:val="30"/>
              </w:rPr>
              <m:t>-</m:t>
            </m:r>
            <m:r>
              <w:rPr>
                <w:rFonts w:ascii="Cambria Math" w:hAnsi="Cambria Math"/>
                <w:sz w:val="30"/>
                <w:szCs w:val="30"/>
                <w:lang w:val="en-US"/>
              </w:rPr>
              <m:t>e</m:t>
            </m:r>
          </m:e>
        </m:d>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Kλ</m:t>
            </m:r>
          </m:num>
          <m:den>
            <m:r>
              <w:rPr>
                <w:rFonts w:ascii="Cambria Math" w:hAnsi="Cambria Math"/>
                <w:sz w:val="30"/>
                <w:szCs w:val="30"/>
                <w:lang w:val="en-US"/>
              </w:rPr>
              <m:t>α</m:t>
            </m:r>
          </m:den>
        </m:f>
        <m:f>
          <m:fPr>
            <m:ctrlPr>
              <w:rPr>
                <w:rFonts w:ascii="Cambria Math" w:hAnsi="Cambria Math"/>
                <w:i/>
                <w:sz w:val="30"/>
                <w:szCs w:val="30"/>
                <w:lang w:val="en-US"/>
              </w:rPr>
            </m:ctrlPr>
          </m:fPr>
          <m:num>
            <m:d>
              <m:dPr>
                <m:ctrlPr>
                  <w:rPr>
                    <w:rFonts w:ascii="Cambria Math" w:hAnsi="Cambria Math"/>
                    <w:i/>
                    <w:sz w:val="30"/>
                    <w:szCs w:val="30"/>
                    <w:lang w:val="en-US"/>
                  </w:rPr>
                </m:ctrlPr>
              </m:dPr>
              <m:e>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e>
            </m:d>
          </m:num>
          <m:den>
            <m:r>
              <w:rPr>
                <w:rFonts w:ascii="Cambria Math" w:hAnsi="Cambria Math"/>
                <w:sz w:val="30"/>
                <w:szCs w:val="30"/>
                <w:lang w:val="en-US"/>
              </w:rPr>
              <m:t>H</m:t>
            </m:r>
          </m:den>
        </m:f>
      </m:oMath>
      <w:r w:rsidR="007B4C4E" w:rsidRPr="007B4C4E">
        <w:rPr>
          <w:sz w:val="30"/>
          <w:szCs w:val="30"/>
        </w:rPr>
        <w:t>,</w:t>
      </w:r>
      <w:r>
        <w:rPr>
          <w:sz w:val="30"/>
          <w:szCs w:val="30"/>
        </w:rPr>
        <w:t xml:space="preserve"> </w:t>
      </w:r>
      <m:oMath>
        <m:r>
          <w:rPr>
            <w:rFonts w:ascii="Cambria Math" w:hAnsi="Cambria Math"/>
            <w:sz w:val="30"/>
            <w:szCs w:val="30"/>
          </w:rPr>
          <m:t xml:space="preserve"> Д=</m:t>
        </m:r>
        <m:r>
          <w:rPr>
            <w:rFonts w:ascii="Cambria Math" w:hAnsi="Cambria Math"/>
            <w:sz w:val="30"/>
            <w:szCs w:val="30"/>
            <w:lang w:val="en-US"/>
          </w:rPr>
          <m:t>AH</m:t>
        </m:r>
        <m:d>
          <m:dPr>
            <m:ctrlPr>
              <w:rPr>
                <w:rFonts w:ascii="Cambria Math" w:hAnsi="Cambria Math"/>
                <w:i/>
                <w:sz w:val="30"/>
                <w:szCs w:val="30"/>
                <w:lang w:val="en-US"/>
              </w:rPr>
            </m:ctrlPr>
          </m:dPr>
          <m:e>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e>
        </m:d>
      </m:oMath>
      <w:r w:rsidR="007B4C4E" w:rsidRPr="007B4C4E">
        <w:rPr>
          <w:sz w:val="30"/>
          <w:szCs w:val="30"/>
        </w:rPr>
        <w:t>.</w:t>
      </w:r>
      <w:r>
        <w:rPr>
          <w:sz w:val="30"/>
          <w:szCs w:val="30"/>
        </w:rPr>
        <w:t xml:space="preserve"> </w:t>
      </w:r>
      <w:r w:rsidR="00122073" w:rsidRPr="00F72C57">
        <w:rPr>
          <w:sz w:val="30"/>
          <w:szCs w:val="30"/>
        </w:rPr>
        <w:t>(7.15</w:t>
      </w:r>
      <w:r w:rsidR="000C3C25" w:rsidRPr="00F72C57">
        <w:rPr>
          <w:sz w:val="30"/>
          <w:szCs w:val="30"/>
        </w:rPr>
        <w:t>)</w:t>
      </w:r>
      <w:r>
        <w:rPr>
          <w:sz w:val="30"/>
          <w:szCs w:val="30"/>
        </w:rPr>
        <w:br/>
      </w:r>
    </w:p>
    <w:p w:rsidR="000C3C25" w:rsidRPr="00F72C57" w:rsidRDefault="000C3C25" w:rsidP="000C3C25">
      <w:pPr>
        <w:tabs>
          <w:tab w:val="left" w:pos="1095"/>
        </w:tabs>
        <w:ind w:firstLine="425"/>
        <w:jc w:val="both"/>
        <w:rPr>
          <w:sz w:val="30"/>
          <w:szCs w:val="30"/>
        </w:rPr>
      </w:pPr>
      <w:r w:rsidRPr="00F72C57">
        <w:rPr>
          <w:sz w:val="30"/>
          <w:szCs w:val="30"/>
        </w:rPr>
        <w:t>На основании этой формулы составляются психрометрические таблицы для определения абсолютной и относительной влажности.</w:t>
      </w:r>
    </w:p>
    <w:p w:rsidR="000C3C25" w:rsidRPr="00F72C57" w:rsidRDefault="000C3C25" w:rsidP="000C3C25">
      <w:pPr>
        <w:tabs>
          <w:tab w:val="left" w:pos="1095"/>
        </w:tabs>
        <w:ind w:firstLine="425"/>
        <w:jc w:val="both"/>
        <w:rPr>
          <w:sz w:val="30"/>
          <w:szCs w:val="30"/>
        </w:rPr>
      </w:pPr>
    </w:p>
    <w:p w:rsidR="000C3C25" w:rsidRPr="00F72C57" w:rsidRDefault="006A0946" w:rsidP="000C3C25">
      <w:pPr>
        <w:tabs>
          <w:tab w:val="left" w:pos="1095"/>
        </w:tabs>
        <w:ind w:firstLine="425"/>
        <w:jc w:val="center"/>
        <w:rPr>
          <w:bCs/>
          <w:i/>
          <w:sz w:val="30"/>
          <w:szCs w:val="30"/>
        </w:rPr>
      </w:pPr>
      <w:r w:rsidRPr="006A0946">
        <w:rPr>
          <w:b/>
          <w:bCs/>
          <w:sz w:val="30"/>
          <w:szCs w:val="30"/>
        </w:rPr>
        <w:t>Ход работы</w:t>
      </w:r>
    </w:p>
    <w:p w:rsidR="000C3C25" w:rsidRPr="00F72C57" w:rsidRDefault="000C3C25" w:rsidP="000C3C25">
      <w:pPr>
        <w:tabs>
          <w:tab w:val="left" w:pos="1095"/>
        </w:tabs>
        <w:ind w:firstLine="425"/>
        <w:jc w:val="both"/>
        <w:rPr>
          <w:sz w:val="30"/>
          <w:szCs w:val="30"/>
        </w:rPr>
      </w:pPr>
    </w:p>
    <w:p w:rsidR="000C3C25" w:rsidRPr="00F72C57" w:rsidRDefault="000C3C25" w:rsidP="000C3C25">
      <w:pPr>
        <w:tabs>
          <w:tab w:val="left" w:pos="1095"/>
        </w:tabs>
        <w:ind w:firstLine="425"/>
        <w:jc w:val="both"/>
        <w:rPr>
          <w:sz w:val="30"/>
          <w:szCs w:val="30"/>
        </w:rPr>
      </w:pPr>
      <w:r w:rsidRPr="00F72C57">
        <w:rPr>
          <w:sz w:val="30"/>
          <w:szCs w:val="30"/>
        </w:rPr>
        <w:t>1. С помощью пипетки смочить водой батист, которым обернут один из тер</w:t>
      </w:r>
      <w:r w:rsidR="00122073" w:rsidRPr="00F72C57">
        <w:rPr>
          <w:sz w:val="30"/>
          <w:szCs w:val="30"/>
        </w:rPr>
        <w:t>мометров психрометра (рисунок 7.3</w:t>
      </w:r>
      <w:r w:rsidRPr="00F72C57">
        <w:rPr>
          <w:sz w:val="30"/>
          <w:szCs w:val="30"/>
        </w:rPr>
        <w:t>).</w:t>
      </w:r>
    </w:p>
    <w:p w:rsidR="000C3C25" w:rsidRPr="00F72C57" w:rsidRDefault="000C3C25" w:rsidP="000C3C25">
      <w:pPr>
        <w:tabs>
          <w:tab w:val="left" w:pos="1095"/>
        </w:tabs>
        <w:ind w:firstLine="425"/>
        <w:jc w:val="both"/>
        <w:rPr>
          <w:sz w:val="30"/>
          <w:szCs w:val="30"/>
        </w:rPr>
      </w:pPr>
      <w:r w:rsidRPr="00F72C57">
        <w:rPr>
          <w:sz w:val="30"/>
          <w:szCs w:val="30"/>
        </w:rPr>
        <w:t>2. Когда показание влажного термометра установится (минут через 10</w:t>
      </w:r>
      <w:r w:rsidR="00AF7D04" w:rsidRPr="00AF7D04">
        <w:rPr>
          <w:sz w:val="30"/>
          <w:szCs w:val="30"/>
        </w:rPr>
        <w:t>–</w:t>
      </w:r>
      <w:r w:rsidRPr="00F72C57">
        <w:rPr>
          <w:sz w:val="30"/>
          <w:szCs w:val="30"/>
        </w:rPr>
        <w:t xml:space="preserve">15), снять показания сухого и влажного термометров </w:t>
      </w:r>
      <m:oMath>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m:oMath>
      <w:r w:rsidRPr="00F72C57">
        <w:rPr>
          <w:sz w:val="30"/>
          <w:szCs w:val="30"/>
        </w:rPr>
        <w:t xml:space="preserve">и </w:t>
      </w:r>
      <m:oMath>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oMath>
      <w:r w:rsidRPr="00F72C57">
        <w:rPr>
          <w:sz w:val="30"/>
          <w:szCs w:val="30"/>
        </w:rPr>
        <w:t>. Опыт повторить 3 раза и вычислить их средние значения.</w:t>
      </w:r>
    </w:p>
    <w:p w:rsidR="000C3C25" w:rsidRPr="00F72C57" w:rsidRDefault="000C3C25" w:rsidP="000C3C25">
      <w:pPr>
        <w:tabs>
          <w:tab w:val="left" w:pos="1095"/>
        </w:tabs>
        <w:ind w:firstLine="425"/>
        <w:jc w:val="both"/>
        <w:rPr>
          <w:sz w:val="30"/>
          <w:szCs w:val="30"/>
        </w:rPr>
      </w:pPr>
      <w:r w:rsidRPr="00F72C57">
        <w:rPr>
          <w:sz w:val="30"/>
          <w:szCs w:val="30"/>
        </w:rPr>
        <w:t xml:space="preserve">3. Определить разность показаний сухого и влажного термометров </w:t>
      </w:r>
      <m:oMath>
        <m:d>
          <m:dPr>
            <m:ctrlPr>
              <w:rPr>
                <w:rFonts w:ascii="Cambria Math" w:hAnsi="Cambria Math"/>
                <w:i/>
                <w:sz w:val="30"/>
                <w:szCs w:val="30"/>
                <w:lang w:val="en-US"/>
              </w:rPr>
            </m:ctrlPr>
          </m:dPr>
          <m:e>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e>
        </m:d>
      </m:oMath>
      <w:r w:rsidRPr="00F72C57">
        <w:rPr>
          <w:sz w:val="30"/>
          <w:szCs w:val="30"/>
        </w:rPr>
        <w:t>.</w:t>
      </w:r>
    </w:p>
    <w:p w:rsidR="000C3C25" w:rsidRPr="00F72C57" w:rsidRDefault="000C3C25" w:rsidP="000C3C25">
      <w:pPr>
        <w:tabs>
          <w:tab w:val="left" w:pos="1095"/>
        </w:tabs>
        <w:ind w:firstLine="425"/>
        <w:jc w:val="both"/>
        <w:rPr>
          <w:sz w:val="30"/>
          <w:szCs w:val="30"/>
        </w:rPr>
      </w:pPr>
      <w:r w:rsidRPr="00F72C57">
        <w:rPr>
          <w:sz w:val="30"/>
          <w:szCs w:val="30"/>
        </w:rPr>
        <w:t xml:space="preserve">4. По психрометрической таблице определить относительную влажность </w:t>
      </w:r>
      <m:oMath>
        <m:r>
          <w:rPr>
            <w:rFonts w:ascii="Cambria Math" w:hAnsi="Cambria Math"/>
            <w:sz w:val="30"/>
            <w:szCs w:val="30"/>
            <w:lang w:val="en-US"/>
          </w:rPr>
          <m:t>f</m:t>
        </m:r>
        <m:r>
          <w:rPr>
            <w:rFonts w:ascii="Cambria Math" w:hAnsi="Cambria Math"/>
            <w:sz w:val="30"/>
            <w:szCs w:val="30"/>
          </w:rPr>
          <m:t xml:space="preserve"> %</m:t>
        </m:r>
      </m:oMath>
      <w:r w:rsidRPr="00F72C57">
        <w:rPr>
          <w:sz w:val="30"/>
          <w:szCs w:val="30"/>
        </w:rPr>
        <w:t xml:space="preserve"> (Таблица находится на психрометре).</w:t>
      </w:r>
    </w:p>
    <w:p w:rsidR="000C3C25" w:rsidRPr="00F72C57" w:rsidRDefault="000C3C25" w:rsidP="000C3C25">
      <w:pPr>
        <w:tabs>
          <w:tab w:val="left" w:pos="1095"/>
        </w:tabs>
        <w:ind w:firstLine="425"/>
        <w:jc w:val="both"/>
        <w:rPr>
          <w:sz w:val="30"/>
          <w:szCs w:val="30"/>
        </w:rPr>
      </w:pPr>
      <w:r w:rsidRPr="00F72C57">
        <w:rPr>
          <w:sz w:val="30"/>
          <w:szCs w:val="30"/>
        </w:rPr>
        <w:t xml:space="preserve">5. По таблице "Давление и </w:t>
      </w:r>
      <w:r w:rsidR="0049472A" w:rsidRPr="00F72C57">
        <w:rPr>
          <w:sz w:val="30"/>
          <w:szCs w:val="30"/>
        </w:rPr>
        <w:t>плотность насыщенных паров воды</w:t>
      </w:r>
      <w:r w:rsidRPr="00F72C57">
        <w:rPr>
          <w:sz w:val="30"/>
          <w:szCs w:val="30"/>
        </w:rPr>
        <w:t>" определить максимальную влажность для измеренной температуры в помещении.</w:t>
      </w:r>
    </w:p>
    <w:p w:rsidR="000C3C25" w:rsidRPr="00F72C57" w:rsidRDefault="000C3C25" w:rsidP="000C3C25">
      <w:pPr>
        <w:tabs>
          <w:tab w:val="left" w:pos="1095"/>
        </w:tabs>
        <w:ind w:firstLine="425"/>
        <w:jc w:val="both"/>
        <w:rPr>
          <w:sz w:val="30"/>
          <w:szCs w:val="30"/>
        </w:rPr>
      </w:pPr>
      <w:r w:rsidRPr="00F72C57">
        <w:rPr>
          <w:sz w:val="30"/>
          <w:szCs w:val="30"/>
        </w:rPr>
        <w:t xml:space="preserve">6. Вычислить абсолютную влажность </w:t>
      </w:r>
      <m:oMath>
        <m:r>
          <w:rPr>
            <w:rFonts w:ascii="Cambria Math" w:hAnsi="Cambria Math"/>
            <w:sz w:val="30"/>
            <w:szCs w:val="30"/>
          </w:rPr>
          <m:t>e</m:t>
        </m:r>
      </m:oMath>
      <w:r w:rsidRPr="00F72C57">
        <w:rPr>
          <w:sz w:val="30"/>
          <w:szCs w:val="30"/>
        </w:rPr>
        <w:t xml:space="preserve"> и дефицит влажности </w:t>
      </w:r>
      <m:oMath>
        <m:r>
          <w:rPr>
            <w:rFonts w:ascii="Cambria Math" w:hAnsi="Cambria Math"/>
            <w:sz w:val="30"/>
            <w:szCs w:val="30"/>
          </w:rPr>
          <m:t xml:space="preserve">Д </m:t>
        </m:r>
      </m:oMath>
      <w:r w:rsidRPr="00F72C57">
        <w:rPr>
          <w:sz w:val="30"/>
          <w:szCs w:val="30"/>
        </w:rPr>
        <w:t>(по ф</w:t>
      </w:r>
      <w:r w:rsidR="00122073" w:rsidRPr="00F72C57">
        <w:rPr>
          <w:sz w:val="30"/>
          <w:szCs w:val="30"/>
        </w:rPr>
        <w:t xml:space="preserve">ормулам </w:t>
      </w:r>
      <w:r w:rsidR="00EC176C" w:rsidRPr="00F72C57">
        <w:rPr>
          <w:sz w:val="30"/>
          <w:szCs w:val="30"/>
        </w:rPr>
        <w:t>(</w:t>
      </w:r>
      <w:r w:rsidR="00122073" w:rsidRPr="00F72C57">
        <w:rPr>
          <w:sz w:val="30"/>
          <w:szCs w:val="30"/>
        </w:rPr>
        <w:t>7.9</w:t>
      </w:r>
      <w:r w:rsidR="00EC176C" w:rsidRPr="00F72C57">
        <w:rPr>
          <w:sz w:val="30"/>
          <w:szCs w:val="30"/>
        </w:rPr>
        <w:t>)</w:t>
      </w:r>
      <w:r w:rsidR="00122073" w:rsidRPr="00F72C57">
        <w:rPr>
          <w:sz w:val="30"/>
          <w:szCs w:val="30"/>
        </w:rPr>
        <w:t xml:space="preserve"> и </w:t>
      </w:r>
      <w:r w:rsidR="00EC176C" w:rsidRPr="00F72C57">
        <w:rPr>
          <w:sz w:val="30"/>
          <w:szCs w:val="30"/>
        </w:rPr>
        <w:t>(</w:t>
      </w:r>
      <w:r w:rsidR="00122073" w:rsidRPr="00F72C57">
        <w:rPr>
          <w:sz w:val="30"/>
          <w:szCs w:val="30"/>
        </w:rPr>
        <w:t>7.10</w:t>
      </w:r>
      <w:r w:rsidR="00EC176C" w:rsidRPr="00F72C57">
        <w:rPr>
          <w:sz w:val="30"/>
          <w:szCs w:val="30"/>
        </w:rPr>
        <w:t>)</w:t>
      </w:r>
      <w:r w:rsidRPr="00F72C57">
        <w:rPr>
          <w:sz w:val="30"/>
          <w:szCs w:val="30"/>
        </w:rPr>
        <w:t>).</w:t>
      </w:r>
    </w:p>
    <w:p w:rsidR="000C3C25" w:rsidRPr="00F72C57" w:rsidRDefault="000C3C25" w:rsidP="000C3C25">
      <w:pPr>
        <w:tabs>
          <w:tab w:val="left" w:pos="1095"/>
        </w:tabs>
        <w:ind w:firstLine="425"/>
        <w:jc w:val="both"/>
        <w:rPr>
          <w:sz w:val="30"/>
          <w:szCs w:val="30"/>
        </w:rPr>
      </w:pPr>
      <w:r w:rsidRPr="00F72C57">
        <w:rPr>
          <w:sz w:val="30"/>
          <w:szCs w:val="30"/>
        </w:rPr>
        <w:t>7. По барометру определить атмосферное давление в мм рт.ст. и перевести в Паскали (1 мм рт.ст.=133,317 Па).</w:t>
      </w:r>
    </w:p>
    <w:p w:rsidR="000C3C25" w:rsidRPr="008B01DB" w:rsidRDefault="000C3C25" w:rsidP="000C3C25">
      <w:pPr>
        <w:tabs>
          <w:tab w:val="left" w:pos="1095"/>
        </w:tabs>
        <w:ind w:firstLine="425"/>
        <w:jc w:val="both"/>
        <w:rPr>
          <w:sz w:val="30"/>
          <w:szCs w:val="30"/>
        </w:rPr>
      </w:pPr>
      <w:r w:rsidRPr="00F72C57">
        <w:rPr>
          <w:sz w:val="30"/>
          <w:szCs w:val="30"/>
        </w:rPr>
        <w:t xml:space="preserve">8. Вычислить постоянную психрометра </w:t>
      </w:r>
      <w:r w:rsidRPr="00F72C57">
        <w:rPr>
          <w:i/>
          <w:iCs/>
          <w:sz w:val="30"/>
          <w:szCs w:val="30"/>
        </w:rPr>
        <w:t>А</w:t>
      </w:r>
      <w:r w:rsidRPr="00F72C57">
        <w:rPr>
          <w:sz w:val="30"/>
          <w:szCs w:val="30"/>
        </w:rPr>
        <w:t xml:space="preserve"> по формуле:</w:t>
      </w:r>
    </w:p>
    <w:p w:rsidR="00D13672" w:rsidRPr="008B01DB" w:rsidRDefault="00D13672" w:rsidP="000C3C25">
      <w:pPr>
        <w:tabs>
          <w:tab w:val="left" w:pos="1095"/>
        </w:tabs>
        <w:ind w:firstLine="425"/>
        <w:jc w:val="both"/>
        <w:rPr>
          <w:sz w:val="30"/>
          <w:szCs w:val="30"/>
        </w:rPr>
      </w:pPr>
    </w:p>
    <w:p w:rsidR="00D13672" w:rsidRPr="008B01DB" w:rsidRDefault="009D3422" w:rsidP="009D3422">
      <w:pPr>
        <w:tabs>
          <w:tab w:val="left" w:pos="1095"/>
        </w:tabs>
        <w:ind w:firstLine="425"/>
        <w:jc w:val="both"/>
        <w:rPr>
          <w:sz w:val="30"/>
          <w:szCs w:val="30"/>
        </w:rPr>
      </w:pPr>
      <w:r>
        <w:rPr>
          <w:sz w:val="30"/>
          <w:szCs w:val="30"/>
        </w:rPr>
        <w:t xml:space="preserve">  </w:t>
      </w:r>
      <m:oMath>
        <m:r>
          <w:rPr>
            <w:rFonts w:ascii="Cambria Math" w:hAnsi="Cambria Math"/>
            <w:sz w:val="30"/>
            <w:szCs w:val="30"/>
            <w:lang w:val="en-US"/>
          </w:rPr>
          <m:t>A</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E</m:t>
            </m:r>
            <m:r>
              <w:rPr>
                <w:rFonts w:ascii="Cambria Math" w:hAnsi="Cambria Math"/>
                <w:sz w:val="30"/>
                <w:szCs w:val="30"/>
              </w:rPr>
              <m:t>-</m:t>
            </m:r>
            <m:r>
              <w:rPr>
                <w:rFonts w:ascii="Cambria Math" w:hAnsi="Cambria Math"/>
                <w:sz w:val="30"/>
                <w:szCs w:val="30"/>
                <w:lang w:val="en-US"/>
              </w:rPr>
              <m:t>e</m:t>
            </m:r>
          </m:num>
          <m:den>
            <m:r>
              <w:rPr>
                <w:rFonts w:ascii="Cambria Math" w:hAnsi="Cambria Math"/>
                <w:sz w:val="30"/>
                <w:szCs w:val="30"/>
                <w:lang w:val="en-US"/>
              </w:rPr>
              <m:t>H</m:t>
            </m:r>
            <m:d>
              <m:dPr>
                <m:ctrlPr>
                  <w:rPr>
                    <w:rFonts w:ascii="Cambria Math" w:hAnsi="Cambria Math"/>
                    <w:i/>
                    <w:sz w:val="30"/>
                    <w:szCs w:val="30"/>
                    <w:lang w:val="en-US"/>
                  </w:rPr>
                </m:ctrlPr>
              </m:dPr>
              <m:e>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e>
            </m:d>
          </m:den>
        </m:f>
      </m:oMath>
      <w:r w:rsidR="00D13672" w:rsidRPr="008B01DB">
        <w:rPr>
          <w:sz w:val="30"/>
          <w:szCs w:val="30"/>
        </w:rPr>
        <w:t>.</w:t>
      </w:r>
      <w:r>
        <w:rPr>
          <w:sz w:val="30"/>
          <w:szCs w:val="30"/>
        </w:rPr>
        <w:t xml:space="preserve"> </w:t>
      </w:r>
      <w:r w:rsidR="00122073" w:rsidRPr="00F72C57">
        <w:rPr>
          <w:sz w:val="30"/>
          <w:szCs w:val="30"/>
        </w:rPr>
        <w:t>(7.16</w:t>
      </w:r>
      <w:r w:rsidR="000C3C25" w:rsidRPr="00F72C57">
        <w:rPr>
          <w:sz w:val="30"/>
          <w:szCs w:val="30"/>
        </w:rPr>
        <w:t>)</w:t>
      </w:r>
      <w:r>
        <w:rPr>
          <w:sz w:val="30"/>
          <w:szCs w:val="30"/>
        </w:rPr>
        <w:br/>
      </w:r>
    </w:p>
    <w:p w:rsidR="000C3C25" w:rsidRPr="00F72C57" w:rsidRDefault="000C3C25" w:rsidP="000C3C25">
      <w:pPr>
        <w:tabs>
          <w:tab w:val="left" w:pos="1095"/>
        </w:tabs>
        <w:ind w:firstLine="425"/>
        <w:jc w:val="both"/>
        <w:rPr>
          <w:sz w:val="30"/>
          <w:szCs w:val="30"/>
        </w:rPr>
      </w:pPr>
      <w:r w:rsidRPr="00F72C57">
        <w:rPr>
          <w:sz w:val="30"/>
          <w:szCs w:val="30"/>
        </w:rPr>
        <w:t>9. Результаты измерений и</w:t>
      </w:r>
      <w:r w:rsidR="00EC176C" w:rsidRPr="00F72C57">
        <w:rPr>
          <w:sz w:val="30"/>
          <w:szCs w:val="30"/>
        </w:rPr>
        <w:t xml:space="preserve"> вычислений занести в таблицу 7.3</w:t>
      </w:r>
      <w:r w:rsidRPr="00F72C57">
        <w:rPr>
          <w:sz w:val="30"/>
          <w:szCs w:val="30"/>
        </w:rPr>
        <w:t xml:space="preserve">. </w:t>
      </w:r>
    </w:p>
    <w:p w:rsidR="00487ED7" w:rsidRPr="00F72C57" w:rsidRDefault="00487ED7" w:rsidP="007B507D">
      <w:pPr>
        <w:tabs>
          <w:tab w:val="left" w:pos="1095"/>
        </w:tabs>
        <w:ind w:firstLine="426"/>
        <w:jc w:val="both"/>
        <w:rPr>
          <w:sz w:val="30"/>
          <w:szCs w:val="30"/>
        </w:rPr>
      </w:pPr>
    </w:p>
    <w:p w:rsidR="000B4002" w:rsidRPr="00F72C57" w:rsidRDefault="00122073" w:rsidP="00122073">
      <w:pPr>
        <w:tabs>
          <w:tab w:val="left" w:pos="1095"/>
        </w:tabs>
        <w:ind w:firstLine="426"/>
        <w:rPr>
          <w:sz w:val="30"/>
          <w:szCs w:val="30"/>
        </w:rPr>
      </w:pPr>
      <w:r w:rsidRPr="00F72C57">
        <w:rPr>
          <w:sz w:val="30"/>
          <w:szCs w:val="30"/>
        </w:rPr>
        <w:t>Таблица 7.3 – Результаты измерений</w:t>
      </w:r>
    </w:p>
    <w:tbl>
      <w:tblPr>
        <w:tblW w:w="924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3"/>
        <w:gridCol w:w="708"/>
        <w:gridCol w:w="741"/>
        <w:gridCol w:w="960"/>
        <w:gridCol w:w="740"/>
        <w:gridCol w:w="820"/>
        <w:gridCol w:w="708"/>
        <w:gridCol w:w="1022"/>
        <w:gridCol w:w="850"/>
        <w:gridCol w:w="850"/>
        <w:gridCol w:w="850"/>
      </w:tblGrid>
      <w:tr w:rsidR="00F72C57" w:rsidRPr="00F72C57" w:rsidTr="00F45BAF">
        <w:tc>
          <w:tcPr>
            <w:tcW w:w="993" w:type="dxa"/>
            <w:tcBorders>
              <w:bottom w:val="double" w:sz="4" w:space="0" w:color="auto"/>
            </w:tcBorders>
          </w:tcPr>
          <w:p w:rsidR="007B507D" w:rsidRPr="00D13672" w:rsidRDefault="00D13672" w:rsidP="007B507D">
            <w:pPr>
              <w:tabs>
                <w:tab w:val="left" w:pos="1095"/>
              </w:tabs>
              <w:jc w:val="both"/>
              <w:rPr>
                <w:sz w:val="26"/>
                <w:szCs w:val="26"/>
              </w:rPr>
            </w:pPr>
            <w:bookmarkStart w:id="314" w:name="OLE_LINK131"/>
            <w:bookmarkStart w:id="315" w:name="OLE_LINK132"/>
            <w:r w:rsidRPr="00D13672">
              <w:rPr>
                <w:sz w:val="26"/>
                <w:szCs w:val="26"/>
              </w:rPr>
              <w:t>Номер опыта</w:t>
            </w:r>
          </w:p>
        </w:tc>
        <w:bookmarkStart w:id="316" w:name="OLE_LINK508"/>
        <w:bookmarkStart w:id="317" w:name="OLE_LINK573"/>
        <w:tc>
          <w:tcPr>
            <w:tcW w:w="708" w:type="dxa"/>
            <w:tcBorders>
              <w:bottom w:val="double" w:sz="4" w:space="0" w:color="auto"/>
            </w:tcBorders>
            <w:vAlign w:val="center"/>
          </w:tcPr>
          <w:p w:rsidR="00D13672" w:rsidRDefault="00172DE9" w:rsidP="007B507D">
            <w:pPr>
              <w:tabs>
                <w:tab w:val="left" w:pos="1095"/>
              </w:tabs>
              <w:jc w:val="both"/>
              <w:rPr>
                <w:sz w:val="30"/>
                <w:szCs w:val="30"/>
                <w:lang w:val="en-US"/>
              </w:rPr>
            </w:pPr>
            <m:oMath>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m:oMath>
            <w:bookmarkEnd w:id="316"/>
            <w:bookmarkEnd w:id="317"/>
            <w:r w:rsidR="007B507D" w:rsidRPr="00F72C57">
              <w:rPr>
                <w:sz w:val="30"/>
                <w:szCs w:val="30"/>
              </w:rPr>
              <w:t>,</w:t>
            </w:r>
          </w:p>
          <w:p w:rsidR="007B507D" w:rsidRPr="00F72C57" w:rsidRDefault="007B507D" w:rsidP="007B507D">
            <w:pPr>
              <w:tabs>
                <w:tab w:val="left" w:pos="1095"/>
              </w:tabs>
              <w:jc w:val="both"/>
              <w:rPr>
                <w:sz w:val="30"/>
                <w:szCs w:val="30"/>
              </w:rPr>
            </w:pPr>
            <w:r w:rsidRPr="00F72C57">
              <w:rPr>
                <w:sz w:val="30"/>
                <w:szCs w:val="30"/>
                <w:vertAlign w:val="superscript"/>
              </w:rPr>
              <w:t>0</w:t>
            </w:r>
            <w:r w:rsidRPr="00F72C57">
              <w:rPr>
                <w:sz w:val="30"/>
                <w:szCs w:val="30"/>
              </w:rPr>
              <w:t>С</w:t>
            </w:r>
          </w:p>
        </w:tc>
        <w:bookmarkStart w:id="318" w:name="OLE_LINK574"/>
        <w:bookmarkStart w:id="319" w:name="OLE_LINK575"/>
        <w:tc>
          <w:tcPr>
            <w:tcW w:w="741" w:type="dxa"/>
            <w:tcBorders>
              <w:bottom w:val="double" w:sz="4" w:space="0" w:color="auto"/>
            </w:tcBorders>
            <w:vAlign w:val="center"/>
          </w:tcPr>
          <w:p w:rsidR="00D13672" w:rsidRDefault="00172DE9" w:rsidP="007B507D">
            <w:pPr>
              <w:tabs>
                <w:tab w:val="left" w:pos="1095"/>
              </w:tabs>
              <w:jc w:val="both"/>
              <w:rPr>
                <w:sz w:val="30"/>
                <w:szCs w:val="30"/>
                <w:lang w:val="en-US"/>
              </w:rPr>
            </w:pPr>
            <m:oMath>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oMath>
            <w:bookmarkEnd w:id="318"/>
            <w:bookmarkEnd w:id="319"/>
            <w:r w:rsidR="007B507D" w:rsidRPr="00F72C57">
              <w:rPr>
                <w:sz w:val="30"/>
                <w:szCs w:val="30"/>
              </w:rPr>
              <w:t>,</w:t>
            </w:r>
            <w:bookmarkStart w:id="320" w:name="OLE_LINK387"/>
            <w:bookmarkStart w:id="321" w:name="OLE_LINK388"/>
          </w:p>
          <w:p w:rsidR="007B507D" w:rsidRPr="00F72C57" w:rsidRDefault="007B507D" w:rsidP="007B507D">
            <w:pPr>
              <w:tabs>
                <w:tab w:val="left" w:pos="1095"/>
              </w:tabs>
              <w:jc w:val="both"/>
              <w:rPr>
                <w:sz w:val="30"/>
                <w:szCs w:val="30"/>
              </w:rPr>
            </w:pPr>
            <w:r w:rsidRPr="00F72C57">
              <w:rPr>
                <w:sz w:val="30"/>
                <w:szCs w:val="30"/>
                <w:vertAlign w:val="superscript"/>
                <w:lang w:val="en-US"/>
              </w:rPr>
              <w:t>0</w:t>
            </w:r>
            <w:r w:rsidRPr="00F72C57">
              <w:rPr>
                <w:sz w:val="30"/>
                <w:szCs w:val="30"/>
              </w:rPr>
              <w:t>С</w:t>
            </w:r>
            <w:bookmarkEnd w:id="320"/>
            <w:bookmarkEnd w:id="321"/>
          </w:p>
        </w:tc>
        <w:tc>
          <w:tcPr>
            <w:tcW w:w="960" w:type="dxa"/>
            <w:tcBorders>
              <w:bottom w:val="double" w:sz="4" w:space="0" w:color="auto"/>
            </w:tcBorders>
            <w:vAlign w:val="center"/>
          </w:tcPr>
          <w:p w:rsidR="007B507D" w:rsidRDefault="00172DE9" w:rsidP="00D13672">
            <w:pPr>
              <w:tabs>
                <w:tab w:val="left" w:pos="1095"/>
              </w:tabs>
              <w:ind w:left="142" w:right="-218" w:hanging="282"/>
              <w:jc w:val="both"/>
              <w:rPr>
                <w:iCs/>
                <w:sz w:val="30"/>
                <w:szCs w:val="30"/>
                <w:lang w:val="en-US"/>
              </w:rPr>
            </w:pPr>
            <m:oMath>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rPr>
                    <m:t>1</m:t>
                  </m:r>
                </m:sub>
              </m:sSub>
              <m:r>
                <w:rPr>
                  <w:rFonts w:ascii="Cambria Math" w:hAnsi="Cambria Math"/>
                  <w:sz w:val="30"/>
                  <w:szCs w:val="30"/>
                  <w:lang w:val="en-US"/>
                </w:rPr>
                <m:t>-</m:t>
              </m:r>
              <m:sSub>
                <m:sSubPr>
                  <m:ctrlPr>
                    <w:rPr>
                      <w:rFonts w:ascii="Cambria Math" w:hAnsi="Cambria Math"/>
                      <w:i/>
                      <w:iCs/>
                      <w:sz w:val="30"/>
                      <w:szCs w:val="30"/>
                      <w:lang w:val="en-US"/>
                    </w:rPr>
                  </m:ctrlPr>
                </m:sSubPr>
                <m:e>
                  <m:r>
                    <w:rPr>
                      <w:rFonts w:ascii="Cambria Math" w:hAnsi="Cambria Math"/>
                      <w:sz w:val="30"/>
                      <w:szCs w:val="30"/>
                      <w:lang w:val="en-US"/>
                    </w:rPr>
                    <m:t>t</m:t>
                  </m:r>
                </m:e>
                <m:sub>
                  <m:r>
                    <w:rPr>
                      <w:rFonts w:ascii="Cambria Math" w:hAnsi="Cambria Math"/>
                      <w:sz w:val="30"/>
                      <w:szCs w:val="30"/>
                      <w:vertAlign w:val="subscript"/>
                    </w:rPr>
                    <m:t>2</m:t>
                  </m:r>
                </m:sub>
              </m:sSub>
            </m:oMath>
            <w:r w:rsidR="00D13672">
              <w:rPr>
                <w:iCs/>
                <w:sz w:val="30"/>
                <w:szCs w:val="30"/>
                <w:lang w:val="en-US"/>
              </w:rPr>
              <w:t>,</w:t>
            </w:r>
          </w:p>
          <w:p w:rsidR="00D13672" w:rsidRPr="00D13672" w:rsidRDefault="00D13672" w:rsidP="00D13672">
            <w:pPr>
              <w:tabs>
                <w:tab w:val="left" w:pos="1095"/>
              </w:tabs>
              <w:ind w:left="142" w:right="-218" w:hanging="140"/>
              <w:jc w:val="both"/>
              <w:rPr>
                <w:sz w:val="30"/>
                <w:szCs w:val="30"/>
                <w:vertAlign w:val="superscript"/>
                <w:lang w:val="en-US"/>
              </w:rPr>
            </w:pPr>
            <w:r w:rsidRPr="00F72C57">
              <w:rPr>
                <w:sz w:val="30"/>
                <w:szCs w:val="30"/>
                <w:vertAlign w:val="superscript"/>
                <w:lang w:val="en-US"/>
              </w:rPr>
              <w:t>0</w:t>
            </w:r>
            <w:r w:rsidRPr="00F72C57">
              <w:rPr>
                <w:sz w:val="30"/>
                <w:szCs w:val="30"/>
              </w:rPr>
              <w:t>С</w:t>
            </w:r>
          </w:p>
        </w:tc>
        <w:tc>
          <w:tcPr>
            <w:tcW w:w="740" w:type="dxa"/>
            <w:tcBorders>
              <w:bottom w:val="double" w:sz="4" w:space="0" w:color="auto"/>
            </w:tcBorders>
            <w:vAlign w:val="center"/>
          </w:tcPr>
          <w:p w:rsidR="00D13672" w:rsidRDefault="007B507D" w:rsidP="007B507D">
            <w:pPr>
              <w:tabs>
                <w:tab w:val="left" w:pos="1095"/>
              </w:tabs>
              <w:jc w:val="both"/>
              <w:rPr>
                <w:i/>
                <w:iCs/>
                <w:sz w:val="30"/>
                <w:szCs w:val="30"/>
                <w:lang w:val="en-US"/>
              </w:rPr>
            </w:pPr>
            <w:r w:rsidRPr="00F72C57">
              <w:rPr>
                <w:i/>
                <w:iCs/>
                <w:sz w:val="30"/>
                <w:szCs w:val="30"/>
                <w:lang w:val="en-US"/>
              </w:rPr>
              <w:t>f</w:t>
            </w:r>
            <w:r w:rsidRPr="00F72C57">
              <w:rPr>
                <w:i/>
                <w:iCs/>
                <w:sz w:val="30"/>
                <w:szCs w:val="30"/>
              </w:rPr>
              <w:t xml:space="preserve">, </w:t>
            </w:r>
          </w:p>
          <w:p w:rsidR="007B507D" w:rsidRPr="00F72C57" w:rsidRDefault="007B507D" w:rsidP="007B507D">
            <w:pPr>
              <w:tabs>
                <w:tab w:val="left" w:pos="1095"/>
              </w:tabs>
              <w:jc w:val="both"/>
              <w:rPr>
                <w:sz w:val="30"/>
                <w:szCs w:val="30"/>
              </w:rPr>
            </w:pPr>
            <w:r w:rsidRPr="00F72C57">
              <w:rPr>
                <w:sz w:val="30"/>
                <w:szCs w:val="30"/>
              </w:rPr>
              <w:t>%</w:t>
            </w:r>
          </w:p>
        </w:tc>
        <w:tc>
          <w:tcPr>
            <w:tcW w:w="820" w:type="dxa"/>
            <w:tcBorders>
              <w:bottom w:val="double" w:sz="4" w:space="0" w:color="auto"/>
            </w:tcBorders>
            <w:vAlign w:val="center"/>
          </w:tcPr>
          <w:p w:rsidR="007B507D" w:rsidRPr="00F72C57" w:rsidRDefault="00D13672" w:rsidP="007B507D">
            <w:pPr>
              <w:tabs>
                <w:tab w:val="left" w:pos="1095"/>
              </w:tabs>
              <w:jc w:val="both"/>
              <w:rPr>
                <w:sz w:val="30"/>
                <w:szCs w:val="30"/>
                <w:vertAlign w:val="superscript"/>
              </w:rPr>
            </w:pPr>
            <m:oMath>
              <m:r>
                <w:rPr>
                  <w:rFonts w:ascii="Cambria Math" w:hAnsi="Cambria Math"/>
                  <w:sz w:val="30"/>
                  <w:szCs w:val="30"/>
                </w:rPr>
                <m:t>E</m:t>
              </m:r>
            </m:oMath>
            <w:r w:rsidR="007B507D" w:rsidRPr="00F72C57">
              <w:rPr>
                <w:sz w:val="30"/>
                <w:szCs w:val="30"/>
              </w:rPr>
              <w:t>, г/м</w:t>
            </w:r>
            <w:r w:rsidR="007B507D" w:rsidRPr="00F72C57">
              <w:rPr>
                <w:sz w:val="30"/>
                <w:szCs w:val="30"/>
                <w:vertAlign w:val="superscript"/>
              </w:rPr>
              <w:t>3</w:t>
            </w:r>
          </w:p>
        </w:tc>
        <w:tc>
          <w:tcPr>
            <w:tcW w:w="708" w:type="dxa"/>
            <w:tcBorders>
              <w:bottom w:val="double" w:sz="4" w:space="0" w:color="auto"/>
            </w:tcBorders>
            <w:vAlign w:val="center"/>
          </w:tcPr>
          <w:p w:rsidR="007B507D" w:rsidRPr="00F72C57" w:rsidRDefault="00D13672" w:rsidP="007B507D">
            <w:pPr>
              <w:tabs>
                <w:tab w:val="left" w:pos="1095"/>
              </w:tabs>
              <w:jc w:val="both"/>
              <w:rPr>
                <w:i/>
                <w:iCs/>
                <w:sz w:val="30"/>
                <w:szCs w:val="30"/>
              </w:rPr>
            </w:pPr>
            <m:oMath>
              <m:r>
                <w:rPr>
                  <w:rFonts w:ascii="Cambria Math" w:hAnsi="Cambria Math"/>
                  <w:sz w:val="30"/>
                  <w:szCs w:val="30"/>
                </w:rPr>
                <m:t>e</m:t>
              </m:r>
            </m:oMath>
            <w:r w:rsidR="007B507D" w:rsidRPr="00F72C57">
              <w:rPr>
                <w:i/>
                <w:iCs/>
                <w:sz w:val="30"/>
                <w:szCs w:val="30"/>
              </w:rPr>
              <w:t>,</w:t>
            </w:r>
          </w:p>
          <w:p w:rsidR="007B507D" w:rsidRPr="00F72C57" w:rsidRDefault="007B507D" w:rsidP="007B507D">
            <w:pPr>
              <w:tabs>
                <w:tab w:val="left" w:pos="1095"/>
              </w:tabs>
              <w:jc w:val="both"/>
              <w:rPr>
                <w:sz w:val="30"/>
                <w:szCs w:val="30"/>
              </w:rPr>
            </w:pPr>
            <w:r w:rsidRPr="00F72C57">
              <w:rPr>
                <w:i/>
                <w:iCs/>
                <w:sz w:val="30"/>
                <w:szCs w:val="30"/>
              </w:rPr>
              <w:t xml:space="preserve"> </w:t>
            </w:r>
            <w:r w:rsidRPr="00F72C57">
              <w:rPr>
                <w:sz w:val="30"/>
                <w:szCs w:val="30"/>
              </w:rPr>
              <w:t>%</w:t>
            </w:r>
          </w:p>
        </w:tc>
        <w:tc>
          <w:tcPr>
            <w:tcW w:w="1022" w:type="dxa"/>
            <w:tcBorders>
              <w:bottom w:val="double" w:sz="4" w:space="0" w:color="auto"/>
            </w:tcBorders>
            <w:vAlign w:val="center"/>
          </w:tcPr>
          <w:p w:rsidR="007B507D" w:rsidRPr="00F72C57" w:rsidRDefault="00D13672" w:rsidP="007B507D">
            <w:pPr>
              <w:tabs>
                <w:tab w:val="left" w:pos="1095"/>
              </w:tabs>
              <w:jc w:val="both"/>
              <w:rPr>
                <w:sz w:val="30"/>
                <w:szCs w:val="30"/>
              </w:rPr>
            </w:pPr>
            <m:oMath>
              <m:r>
                <w:rPr>
                  <w:rFonts w:ascii="Cambria Math" w:hAnsi="Cambria Math"/>
                  <w:sz w:val="30"/>
                  <w:szCs w:val="30"/>
                </w:rPr>
                <m:t>Д=E-e</m:t>
              </m:r>
            </m:oMath>
            <w:r w:rsidR="007B507D" w:rsidRPr="00F72C57">
              <w:rPr>
                <w:sz w:val="30"/>
                <w:szCs w:val="30"/>
              </w:rPr>
              <w:t xml:space="preserve">, </w:t>
            </w:r>
          </w:p>
          <w:p w:rsidR="007B507D" w:rsidRPr="00F72C57" w:rsidRDefault="007B507D" w:rsidP="007B507D">
            <w:pPr>
              <w:tabs>
                <w:tab w:val="left" w:pos="1095"/>
              </w:tabs>
              <w:jc w:val="both"/>
              <w:rPr>
                <w:sz w:val="30"/>
                <w:szCs w:val="30"/>
                <w:vertAlign w:val="superscript"/>
              </w:rPr>
            </w:pPr>
            <w:r w:rsidRPr="00F72C57">
              <w:rPr>
                <w:sz w:val="30"/>
                <w:szCs w:val="30"/>
              </w:rPr>
              <w:t>г/м</w:t>
            </w:r>
            <w:r w:rsidRPr="00F72C57">
              <w:rPr>
                <w:sz w:val="30"/>
                <w:szCs w:val="30"/>
                <w:vertAlign w:val="superscript"/>
              </w:rPr>
              <w:t>3</w:t>
            </w:r>
          </w:p>
        </w:tc>
        <w:tc>
          <w:tcPr>
            <w:tcW w:w="850" w:type="dxa"/>
            <w:tcBorders>
              <w:bottom w:val="double" w:sz="4" w:space="0" w:color="auto"/>
            </w:tcBorders>
            <w:vAlign w:val="center"/>
          </w:tcPr>
          <w:p w:rsidR="007B507D" w:rsidRPr="00F72C57" w:rsidRDefault="00D13672" w:rsidP="007B507D">
            <w:pPr>
              <w:tabs>
                <w:tab w:val="left" w:pos="1095"/>
              </w:tabs>
              <w:jc w:val="both"/>
              <w:rPr>
                <w:sz w:val="30"/>
                <w:szCs w:val="30"/>
              </w:rPr>
            </w:pPr>
            <m:oMath>
              <m:r>
                <w:rPr>
                  <w:rFonts w:ascii="Cambria Math" w:hAnsi="Cambria Math"/>
                  <w:sz w:val="30"/>
                  <w:szCs w:val="30"/>
                </w:rPr>
                <m:t>Н</m:t>
              </m:r>
            </m:oMath>
            <w:r w:rsidR="007B507D" w:rsidRPr="00F72C57">
              <w:rPr>
                <w:sz w:val="30"/>
                <w:szCs w:val="30"/>
              </w:rPr>
              <w:t xml:space="preserve">, </w:t>
            </w:r>
          </w:p>
          <w:p w:rsidR="007B507D" w:rsidRPr="00F72C57" w:rsidRDefault="007B507D" w:rsidP="007B507D">
            <w:pPr>
              <w:tabs>
                <w:tab w:val="left" w:pos="1095"/>
              </w:tabs>
              <w:jc w:val="both"/>
              <w:rPr>
                <w:sz w:val="30"/>
                <w:szCs w:val="30"/>
              </w:rPr>
            </w:pPr>
            <w:r w:rsidRPr="00F72C57">
              <w:rPr>
                <w:sz w:val="30"/>
                <w:szCs w:val="30"/>
              </w:rPr>
              <w:t>мм рт.ст.</w:t>
            </w:r>
          </w:p>
        </w:tc>
        <w:tc>
          <w:tcPr>
            <w:tcW w:w="850" w:type="dxa"/>
            <w:tcBorders>
              <w:bottom w:val="double" w:sz="4" w:space="0" w:color="auto"/>
            </w:tcBorders>
            <w:vAlign w:val="center"/>
          </w:tcPr>
          <w:p w:rsidR="007B507D" w:rsidRPr="00F72C57" w:rsidRDefault="00D13672" w:rsidP="007B507D">
            <w:pPr>
              <w:tabs>
                <w:tab w:val="left" w:pos="1095"/>
              </w:tabs>
              <w:jc w:val="both"/>
              <w:rPr>
                <w:sz w:val="30"/>
                <w:szCs w:val="30"/>
              </w:rPr>
            </w:pPr>
            <m:oMath>
              <m:r>
                <w:rPr>
                  <w:rFonts w:ascii="Cambria Math" w:hAnsi="Cambria Math"/>
                  <w:sz w:val="30"/>
                  <w:szCs w:val="30"/>
                  <w:lang w:val="en-US"/>
                </w:rPr>
                <m:t>P</m:t>
              </m:r>
            </m:oMath>
            <w:r w:rsidR="007B507D" w:rsidRPr="00F72C57">
              <w:rPr>
                <w:sz w:val="30"/>
                <w:szCs w:val="30"/>
              </w:rPr>
              <w:t xml:space="preserve">, </w:t>
            </w:r>
          </w:p>
          <w:p w:rsidR="007B507D" w:rsidRPr="00F72C57" w:rsidRDefault="007B507D" w:rsidP="007B507D">
            <w:pPr>
              <w:tabs>
                <w:tab w:val="left" w:pos="1095"/>
              </w:tabs>
              <w:jc w:val="both"/>
              <w:rPr>
                <w:sz w:val="30"/>
                <w:szCs w:val="30"/>
              </w:rPr>
            </w:pPr>
            <w:r w:rsidRPr="00F72C57">
              <w:rPr>
                <w:sz w:val="30"/>
                <w:szCs w:val="30"/>
              </w:rPr>
              <w:t>Па</w:t>
            </w:r>
          </w:p>
        </w:tc>
        <w:tc>
          <w:tcPr>
            <w:tcW w:w="850" w:type="dxa"/>
            <w:tcBorders>
              <w:bottom w:val="double" w:sz="4" w:space="0" w:color="auto"/>
            </w:tcBorders>
            <w:vAlign w:val="center"/>
          </w:tcPr>
          <w:p w:rsidR="007B507D" w:rsidRPr="00F72C57" w:rsidRDefault="00D13672" w:rsidP="007B507D">
            <w:pPr>
              <w:tabs>
                <w:tab w:val="left" w:pos="1095"/>
              </w:tabs>
              <w:jc w:val="both"/>
              <w:rPr>
                <w:sz w:val="30"/>
                <w:szCs w:val="30"/>
                <w:vertAlign w:val="superscript"/>
              </w:rPr>
            </w:pPr>
            <m:oMath>
              <m:r>
                <w:rPr>
                  <w:rFonts w:ascii="Cambria Math" w:hAnsi="Cambria Math"/>
                  <w:sz w:val="30"/>
                  <w:szCs w:val="30"/>
                </w:rPr>
                <m:t>А</m:t>
              </m:r>
            </m:oMath>
            <w:r w:rsidR="007B507D" w:rsidRPr="00F72C57">
              <w:rPr>
                <w:sz w:val="30"/>
                <w:szCs w:val="30"/>
              </w:rPr>
              <w:t xml:space="preserve">, </w:t>
            </w:r>
            <w:r w:rsidR="007B507D" w:rsidRPr="00F72C57">
              <w:rPr>
                <w:sz w:val="30"/>
                <w:szCs w:val="30"/>
                <w:vertAlign w:val="superscript"/>
              </w:rPr>
              <w:t>0</w:t>
            </w:r>
            <w:r w:rsidR="007B507D" w:rsidRPr="00F72C57">
              <w:rPr>
                <w:sz w:val="30"/>
                <w:szCs w:val="30"/>
              </w:rPr>
              <w:t>С</w:t>
            </w:r>
            <w:r w:rsidR="00AF7D04" w:rsidRPr="00AF7D04">
              <w:rPr>
                <w:sz w:val="30"/>
                <w:szCs w:val="30"/>
                <w:vertAlign w:val="superscript"/>
              </w:rPr>
              <w:t>–</w:t>
            </w:r>
            <w:r w:rsidR="007B507D" w:rsidRPr="00F72C57">
              <w:rPr>
                <w:sz w:val="30"/>
                <w:szCs w:val="30"/>
                <w:vertAlign w:val="superscript"/>
              </w:rPr>
              <w:t>1</w:t>
            </w:r>
          </w:p>
        </w:tc>
      </w:tr>
      <w:tr w:rsidR="007B507D" w:rsidRPr="00F72C57" w:rsidTr="00D13672">
        <w:tc>
          <w:tcPr>
            <w:tcW w:w="993" w:type="dxa"/>
          </w:tcPr>
          <w:p w:rsidR="007B507D" w:rsidRPr="00F72C57" w:rsidRDefault="007B507D" w:rsidP="007B507D">
            <w:pPr>
              <w:tabs>
                <w:tab w:val="left" w:pos="1095"/>
              </w:tabs>
              <w:jc w:val="both"/>
              <w:rPr>
                <w:sz w:val="30"/>
                <w:szCs w:val="30"/>
              </w:rPr>
            </w:pPr>
            <w:r w:rsidRPr="00F72C57">
              <w:rPr>
                <w:sz w:val="30"/>
                <w:szCs w:val="30"/>
              </w:rPr>
              <w:t>1</w:t>
            </w:r>
          </w:p>
          <w:p w:rsidR="007B507D" w:rsidRPr="00F72C57" w:rsidRDefault="007B507D" w:rsidP="007B507D">
            <w:pPr>
              <w:tabs>
                <w:tab w:val="left" w:pos="1095"/>
              </w:tabs>
              <w:jc w:val="both"/>
              <w:rPr>
                <w:sz w:val="30"/>
                <w:szCs w:val="30"/>
              </w:rPr>
            </w:pPr>
          </w:p>
          <w:p w:rsidR="007B507D" w:rsidRPr="00F72C57" w:rsidRDefault="007B507D" w:rsidP="007B507D">
            <w:pPr>
              <w:tabs>
                <w:tab w:val="left" w:pos="1095"/>
              </w:tabs>
              <w:jc w:val="both"/>
              <w:rPr>
                <w:sz w:val="30"/>
                <w:szCs w:val="30"/>
              </w:rPr>
            </w:pPr>
            <w:r w:rsidRPr="00F72C57">
              <w:rPr>
                <w:sz w:val="30"/>
                <w:szCs w:val="30"/>
              </w:rPr>
              <w:t>2</w:t>
            </w:r>
          </w:p>
          <w:p w:rsidR="007B507D" w:rsidRPr="00F72C57" w:rsidRDefault="007B507D" w:rsidP="007B507D">
            <w:pPr>
              <w:tabs>
                <w:tab w:val="left" w:pos="1095"/>
              </w:tabs>
              <w:jc w:val="both"/>
              <w:rPr>
                <w:sz w:val="30"/>
                <w:szCs w:val="30"/>
              </w:rPr>
            </w:pPr>
          </w:p>
          <w:p w:rsidR="007B507D" w:rsidRPr="00F72C57" w:rsidRDefault="007B507D" w:rsidP="007B507D">
            <w:pPr>
              <w:tabs>
                <w:tab w:val="left" w:pos="1095"/>
              </w:tabs>
              <w:jc w:val="both"/>
              <w:rPr>
                <w:sz w:val="30"/>
                <w:szCs w:val="30"/>
              </w:rPr>
            </w:pPr>
            <w:r w:rsidRPr="00F72C57">
              <w:rPr>
                <w:sz w:val="30"/>
                <w:szCs w:val="30"/>
              </w:rPr>
              <w:lastRenderedPageBreak/>
              <w:t>3</w:t>
            </w:r>
          </w:p>
          <w:p w:rsidR="007B507D" w:rsidRPr="00F72C57" w:rsidRDefault="007B507D" w:rsidP="007B507D">
            <w:pPr>
              <w:tabs>
                <w:tab w:val="left" w:pos="1095"/>
              </w:tabs>
              <w:jc w:val="both"/>
              <w:rPr>
                <w:sz w:val="30"/>
                <w:szCs w:val="30"/>
              </w:rPr>
            </w:pPr>
          </w:p>
          <w:p w:rsidR="007B507D" w:rsidRPr="00F72C57" w:rsidRDefault="00122073" w:rsidP="007B507D">
            <w:pPr>
              <w:tabs>
                <w:tab w:val="left" w:pos="1095"/>
              </w:tabs>
              <w:jc w:val="both"/>
              <w:rPr>
                <w:sz w:val="30"/>
                <w:szCs w:val="30"/>
              </w:rPr>
            </w:pPr>
            <w:r w:rsidRPr="00F72C57">
              <w:rPr>
                <w:sz w:val="30"/>
                <w:szCs w:val="30"/>
              </w:rPr>
              <w:t>среднее</w:t>
            </w:r>
          </w:p>
          <w:p w:rsidR="007B507D" w:rsidRPr="00F72C57" w:rsidRDefault="007B507D" w:rsidP="007B507D">
            <w:pPr>
              <w:tabs>
                <w:tab w:val="left" w:pos="1095"/>
              </w:tabs>
              <w:jc w:val="both"/>
              <w:rPr>
                <w:sz w:val="30"/>
                <w:szCs w:val="30"/>
              </w:rPr>
            </w:pPr>
          </w:p>
        </w:tc>
        <w:tc>
          <w:tcPr>
            <w:tcW w:w="708" w:type="dxa"/>
          </w:tcPr>
          <w:p w:rsidR="007B507D" w:rsidRPr="00F72C57" w:rsidRDefault="007B507D" w:rsidP="007B507D">
            <w:pPr>
              <w:tabs>
                <w:tab w:val="left" w:pos="1095"/>
              </w:tabs>
              <w:jc w:val="both"/>
              <w:rPr>
                <w:sz w:val="30"/>
                <w:szCs w:val="30"/>
              </w:rPr>
            </w:pPr>
          </w:p>
        </w:tc>
        <w:tc>
          <w:tcPr>
            <w:tcW w:w="741" w:type="dxa"/>
          </w:tcPr>
          <w:p w:rsidR="007B507D" w:rsidRPr="00F72C57" w:rsidRDefault="007B507D" w:rsidP="007B507D">
            <w:pPr>
              <w:tabs>
                <w:tab w:val="left" w:pos="1095"/>
              </w:tabs>
              <w:jc w:val="both"/>
              <w:rPr>
                <w:sz w:val="30"/>
                <w:szCs w:val="30"/>
              </w:rPr>
            </w:pPr>
          </w:p>
        </w:tc>
        <w:tc>
          <w:tcPr>
            <w:tcW w:w="960" w:type="dxa"/>
          </w:tcPr>
          <w:p w:rsidR="007B507D" w:rsidRPr="00F72C57" w:rsidRDefault="007B507D" w:rsidP="007B507D">
            <w:pPr>
              <w:tabs>
                <w:tab w:val="left" w:pos="1095"/>
              </w:tabs>
              <w:jc w:val="both"/>
              <w:rPr>
                <w:sz w:val="30"/>
                <w:szCs w:val="30"/>
              </w:rPr>
            </w:pPr>
          </w:p>
        </w:tc>
        <w:tc>
          <w:tcPr>
            <w:tcW w:w="740" w:type="dxa"/>
          </w:tcPr>
          <w:p w:rsidR="007B507D" w:rsidRPr="00F72C57" w:rsidRDefault="007B507D" w:rsidP="007B507D">
            <w:pPr>
              <w:tabs>
                <w:tab w:val="left" w:pos="1095"/>
              </w:tabs>
              <w:jc w:val="both"/>
              <w:rPr>
                <w:sz w:val="30"/>
                <w:szCs w:val="30"/>
              </w:rPr>
            </w:pPr>
          </w:p>
        </w:tc>
        <w:tc>
          <w:tcPr>
            <w:tcW w:w="820" w:type="dxa"/>
          </w:tcPr>
          <w:p w:rsidR="007B507D" w:rsidRPr="00F72C57" w:rsidRDefault="007B507D" w:rsidP="007B507D">
            <w:pPr>
              <w:tabs>
                <w:tab w:val="left" w:pos="1095"/>
              </w:tabs>
              <w:jc w:val="both"/>
              <w:rPr>
                <w:sz w:val="30"/>
                <w:szCs w:val="30"/>
              </w:rPr>
            </w:pPr>
          </w:p>
        </w:tc>
        <w:tc>
          <w:tcPr>
            <w:tcW w:w="708" w:type="dxa"/>
          </w:tcPr>
          <w:p w:rsidR="007B507D" w:rsidRPr="00F72C57" w:rsidRDefault="007B507D" w:rsidP="007B507D">
            <w:pPr>
              <w:tabs>
                <w:tab w:val="left" w:pos="1095"/>
              </w:tabs>
              <w:jc w:val="both"/>
              <w:rPr>
                <w:sz w:val="30"/>
                <w:szCs w:val="30"/>
              </w:rPr>
            </w:pPr>
          </w:p>
        </w:tc>
        <w:tc>
          <w:tcPr>
            <w:tcW w:w="1022" w:type="dxa"/>
          </w:tcPr>
          <w:p w:rsidR="007B507D" w:rsidRPr="00F72C57" w:rsidRDefault="007B507D" w:rsidP="007B507D">
            <w:pPr>
              <w:tabs>
                <w:tab w:val="left" w:pos="1095"/>
              </w:tabs>
              <w:jc w:val="both"/>
              <w:rPr>
                <w:sz w:val="30"/>
                <w:szCs w:val="30"/>
              </w:rPr>
            </w:pPr>
          </w:p>
        </w:tc>
        <w:tc>
          <w:tcPr>
            <w:tcW w:w="850" w:type="dxa"/>
          </w:tcPr>
          <w:p w:rsidR="007B507D" w:rsidRPr="00F72C57" w:rsidRDefault="007B507D" w:rsidP="007B507D">
            <w:pPr>
              <w:tabs>
                <w:tab w:val="left" w:pos="1095"/>
              </w:tabs>
              <w:jc w:val="both"/>
              <w:rPr>
                <w:sz w:val="30"/>
                <w:szCs w:val="30"/>
              </w:rPr>
            </w:pPr>
          </w:p>
        </w:tc>
        <w:tc>
          <w:tcPr>
            <w:tcW w:w="850" w:type="dxa"/>
          </w:tcPr>
          <w:p w:rsidR="007B507D" w:rsidRPr="00F72C57" w:rsidRDefault="007B507D" w:rsidP="007B507D">
            <w:pPr>
              <w:tabs>
                <w:tab w:val="left" w:pos="1095"/>
              </w:tabs>
              <w:jc w:val="both"/>
              <w:rPr>
                <w:sz w:val="30"/>
                <w:szCs w:val="30"/>
              </w:rPr>
            </w:pPr>
          </w:p>
        </w:tc>
        <w:tc>
          <w:tcPr>
            <w:tcW w:w="850" w:type="dxa"/>
          </w:tcPr>
          <w:p w:rsidR="007B507D" w:rsidRPr="00F72C57" w:rsidRDefault="007B507D" w:rsidP="007B507D">
            <w:pPr>
              <w:tabs>
                <w:tab w:val="left" w:pos="1095"/>
              </w:tabs>
              <w:jc w:val="both"/>
              <w:rPr>
                <w:sz w:val="30"/>
                <w:szCs w:val="30"/>
              </w:rPr>
            </w:pPr>
          </w:p>
        </w:tc>
      </w:tr>
      <w:bookmarkEnd w:id="314"/>
      <w:bookmarkEnd w:id="315"/>
    </w:tbl>
    <w:p w:rsidR="007B507D" w:rsidRPr="00F72C57" w:rsidRDefault="007B507D" w:rsidP="007B507D">
      <w:pPr>
        <w:tabs>
          <w:tab w:val="left" w:pos="1095"/>
        </w:tabs>
        <w:ind w:firstLine="426"/>
        <w:jc w:val="both"/>
        <w:rPr>
          <w:sz w:val="30"/>
          <w:szCs w:val="30"/>
        </w:rPr>
      </w:pPr>
    </w:p>
    <w:p w:rsidR="000B4002" w:rsidRPr="00F72C57" w:rsidRDefault="000B4002">
      <w:pPr>
        <w:autoSpaceDE/>
        <w:autoSpaceDN/>
        <w:spacing w:after="200" w:line="276" w:lineRule="auto"/>
        <w:rPr>
          <w:sz w:val="30"/>
          <w:szCs w:val="30"/>
        </w:rPr>
      </w:pPr>
      <w:r w:rsidRPr="00F72C57">
        <w:rPr>
          <w:sz w:val="30"/>
          <w:szCs w:val="30"/>
        </w:rPr>
        <w:br w:type="page"/>
      </w:r>
    </w:p>
    <w:p w:rsidR="00271FD0" w:rsidRPr="00F72C57" w:rsidRDefault="00271FD0" w:rsidP="00271FD0">
      <w:pPr>
        <w:widowControl w:val="0"/>
        <w:ind w:firstLine="425"/>
        <w:jc w:val="both"/>
        <w:rPr>
          <w:rFonts w:eastAsia="Times New Roman"/>
          <w:b/>
          <w:sz w:val="40"/>
          <w:szCs w:val="40"/>
        </w:rPr>
      </w:pPr>
      <w:bookmarkStart w:id="322" w:name="OLE_LINK70"/>
      <w:bookmarkStart w:id="323" w:name="OLE_LINK71"/>
      <w:r w:rsidRPr="00F72C57">
        <w:rPr>
          <w:rFonts w:eastAsia="Times New Roman"/>
          <w:b/>
          <w:sz w:val="40"/>
          <w:szCs w:val="40"/>
        </w:rPr>
        <w:lastRenderedPageBreak/>
        <w:t xml:space="preserve">Тема 8   </w:t>
      </w:r>
    </w:p>
    <w:p w:rsidR="00006A83" w:rsidRPr="00F72C57" w:rsidRDefault="00006A83" w:rsidP="00006A83">
      <w:pPr>
        <w:widowControl w:val="0"/>
        <w:ind w:firstLine="425"/>
        <w:jc w:val="both"/>
        <w:rPr>
          <w:rFonts w:eastAsia="Times New Roman"/>
          <w:b/>
          <w:sz w:val="40"/>
          <w:szCs w:val="40"/>
        </w:rPr>
      </w:pPr>
      <w:r w:rsidRPr="00F72C57">
        <w:rPr>
          <w:rFonts w:eastAsia="Times New Roman"/>
          <w:b/>
          <w:sz w:val="40"/>
          <w:szCs w:val="40"/>
        </w:rPr>
        <w:t xml:space="preserve">Постоянный электрический ток </w:t>
      </w:r>
    </w:p>
    <w:p w:rsidR="00271FD0" w:rsidRPr="00F72C57" w:rsidRDefault="00271FD0" w:rsidP="00271FD0">
      <w:pPr>
        <w:widowControl w:val="0"/>
        <w:ind w:firstLine="425"/>
        <w:jc w:val="both"/>
        <w:rPr>
          <w:rFonts w:eastAsia="Times New Roman"/>
          <w:b/>
          <w:bCs/>
          <w:sz w:val="30"/>
          <w:szCs w:val="30"/>
        </w:rPr>
      </w:pPr>
    </w:p>
    <w:p w:rsidR="00271FD0" w:rsidRPr="00F72C57" w:rsidRDefault="00271FD0" w:rsidP="00A66A66">
      <w:pPr>
        <w:widowControl w:val="0"/>
        <w:numPr>
          <w:ilvl w:val="0"/>
          <w:numId w:val="20"/>
        </w:numPr>
        <w:autoSpaceDE/>
        <w:autoSpaceDN/>
        <w:ind w:left="0" w:firstLine="425"/>
        <w:contextualSpacing/>
        <w:jc w:val="both"/>
        <w:rPr>
          <w:rFonts w:eastAsia="Times New Roman"/>
          <w:sz w:val="30"/>
          <w:szCs w:val="30"/>
        </w:rPr>
      </w:pPr>
      <w:r w:rsidRPr="00F72C57">
        <w:rPr>
          <w:rFonts w:eastAsia="Times New Roman"/>
          <w:sz w:val="30"/>
          <w:szCs w:val="30"/>
        </w:rPr>
        <w:t xml:space="preserve">Устройство и принцип работы </w:t>
      </w:r>
      <w:r w:rsidR="00F83D9F" w:rsidRPr="00F72C57">
        <w:rPr>
          <w:rFonts w:eastAsia="Times New Roman"/>
          <w:sz w:val="30"/>
          <w:szCs w:val="30"/>
        </w:rPr>
        <w:t>магнитоэлектрического гальванометра</w:t>
      </w:r>
    </w:p>
    <w:p w:rsidR="00271FD0" w:rsidRPr="00F72C57" w:rsidRDefault="00F83D9F" w:rsidP="00A66A66">
      <w:pPr>
        <w:widowControl w:val="0"/>
        <w:numPr>
          <w:ilvl w:val="0"/>
          <w:numId w:val="20"/>
        </w:numPr>
        <w:autoSpaceDE/>
        <w:autoSpaceDN/>
        <w:ind w:left="0" w:firstLine="425"/>
        <w:contextualSpacing/>
        <w:jc w:val="both"/>
        <w:rPr>
          <w:rFonts w:eastAsia="Times New Roman"/>
          <w:sz w:val="30"/>
          <w:szCs w:val="30"/>
        </w:rPr>
      </w:pPr>
      <w:r w:rsidRPr="00F72C57">
        <w:rPr>
          <w:rFonts w:eastAsia="Times New Roman"/>
          <w:sz w:val="30"/>
          <w:szCs w:val="30"/>
        </w:rPr>
        <w:t>Градуировка гальванометра</w:t>
      </w:r>
    </w:p>
    <w:p w:rsidR="00271FD0" w:rsidRPr="00F72C57" w:rsidRDefault="00F83D9F" w:rsidP="00A66A66">
      <w:pPr>
        <w:widowControl w:val="0"/>
        <w:numPr>
          <w:ilvl w:val="0"/>
          <w:numId w:val="20"/>
        </w:numPr>
        <w:autoSpaceDE/>
        <w:autoSpaceDN/>
        <w:ind w:left="0" w:firstLine="425"/>
        <w:contextualSpacing/>
        <w:jc w:val="both"/>
        <w:rPr>
          <w:rFonts w:eastAsia="Times New Roman"/>
          <w:sz w:val="30"/>
          <w:szCs w:val="30"/>
        </w:rPr>
      </w:pPr>
      <w:r w:rsidRPr="00F72C57">
        <w:rPr>
          <w:rFonts w:eastAsia="Times New Roman"/>
          <w:sz w:val="30"/>
          <w:szCs w:val="30"/>
        </w:rPr>
        <w:t>Законы Кирхгофа</w:t>
      </w:r>
    </w:p>
    <w:p w:rsidR="00271FD0" w:rsidRPr="00F72C57" w:rsidRDefault="00271FD0" w:rsidP="00271FD0">
      <w:pPr>
        <w:widowControl w:val="0"/>
        <w:ind w:firstLine="425"/>
        <w:jc w:val="both"/>
        <w:rPr>
          <w:rFonts w:eastAsia="Times New Roman"/>
          <w:sz w:val="30"/>
          <w:szCs w:val="30"/>
        </w:rPr>
      </w:pPr>
    </w:p>
    <w:p w:rsidR="00271FD0" w:rsidRPr="00F72C57" w:rsidRDefault="00271FD0" w:rsidP="00271FD0">
      <w:pPr>
        <w:widowControl w:val="0"/>
        <w:autoSpaceDE/>
        <w:autoSpaceDN/>
        <w:ind w:firstLine="425"/>
        <w:jc w:val="both"/>
        <w:outlineLvl w:val="0"/>
        <w:rPr>
          <w:rFonts w:eastAsia="Times New Roman"/>
          <w:b/>
          <w:sz w:val="36"/>
          <w:szCs w:val="36"/>
        </w:rPr>
      </w:pPr>
      <w:r w:rsidRPr="00F72C57">
        <w:rPr>
          <w:rFonts w:eastAsia="Times New Roman"/>
          <w:b/>
          <w:sz w:val="36"/>
          <w:szCs w:val="36"/>
        </w:rPr>
        <w:t>Основные понятия по теме</w:t>
      </w:r>
    </w:p>
    <w:p w:rsidR="00271FD0" w:rsidRPr="00F72C57" w:rsidRDefault="00271FD0" w:rsidP="00271FD0">
      <w:pPr>
        <w:widowControl w:val="0"/>
        <w:ind w:firstLine="425"/>
        <w:jc w:val="both"/>
        <w:rPr>
          <w:rFonts w:eastAsia="Times New Roman"/>
          <w:sz w:val="30"/>
          <w:szCs w:val="30"/>
        </w:rPr>
      </w:pPr>
    </w:p>
    <w:bookmarkEnd w:id="322"/>
    <w:bookmarkEnd w:id="323"/>
    <w:p w:rsidR="00006A83" w:rsidRPr="00F72C57" w:rsidRDefault="00006A83" w:rsidP="00006A83">
      <w:pPr>
        <w:tabs>
          <w:tab w:val="left" w:pos="1095"/>
        </w:tabs>
        <w:ind w:firstLine="426"/>
        <w:jc w:val="both"/>
        <w:rPr>
          <w:sz w:val="30"/>
          <w:szCs w:val="30"/>
        </w:rPr>
      </w:pPr>
      <w:r w:rsidRPr="00F72C57">
        <w:rPr>
          <w:sz w:val="30"/>
          <w:szCs w:val="30"/>
        </w:rPr>
        <w:t>Магнитоэлектрический гальванометр  представляет собой проводящую рамку (обычно намотана тонким проводом), закреплённую на оси в магнитном поле постоянного магнита. При отсутствии тока в рамке она удерживается пружиной в некотором нулевом положении. Если же по рамке протекает ток, то рамка отклоняется на угол, пропорциональный силе тока, зависящий от жёсткости пружины и индукции магнитного поля. Стрелка, закреплённая на рамке, показывает значение тока в тех единицах, в которых отградуирована шкала гальванометра. От прочих конструкций магнитоэлектрическая система отличается наибольшей линейностью градуировки шкалы прибора (в единицах силы тока или напряжения) и наибольшей чувствительностью (минимальным значением тока полного отклонения стрелки).</w:t>
      </w:r>
    </w:p>
    <w:p w:rsidR="00C9160E" w:rsidRPr="00F72C57" w:rsidRDefault="00C9160E" w:rsidP="00006A83">
      <w:pPr>
        <w:tabs>
          <w:tab w:val="left" w:pos="1095"/>
        </w:tabs>
        <w:ind w:firstLine="426"/>
        <w:jc w:val="both"/>
        <w:rPr>
          <w:sz w:val="30"/>
          <w:szCs w:val="30"/>
        </w:rPr>
      </w:pPr>
    </w:p>
    <w:p w:rsidR="00114999" w:rsidRPr="00F72C57" w:rsidRDefault="00114999" w:rsidP="00114999">
      <w:pPr>
        <w:tabs>
          <w:tab w:val="left" w:pos="1095"/>
        </w:tabs>
        <w:ind w:firstLine="426"/>
        <w:jc w:val="center"/>
        <w:rPr>
          <w:sz w:val="30"/>
          <w:szCs w:val="30"/>
        </w:rPr>
      </w:pPr>
      <w:r w:rsidRPr="00F72C57">
        <w:rPr>
          <w:noProof/>
        </w:rPr>
        <w:drawing>
          <wp:inline distT="0" distB="0" distL="0" distR="0" wp14:anchorId="4190A643" wp14:editId="65474057">
            <wp:extent cx="3819525" cy="3086100"/>
            <wp:effectExtent l="0" t="0" r="952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3819525" cy="3086100"/>
                    </a:xfrm>
                    <a:prstGeom prst="rect">
                      <a:avLst/>
                    </a:prstGeom>
                  </pic:spPr>
                </pic:pic>
              </a:graphicData>
            </a:graphic>
          </wp:inline>
        </w:drawing>
      </w:r>
    </w:p>
    <w:p w:rsidR="00114999" w:rsidRPr="00F72C57" w:rsidRDefault="00C9160E" w:rsidP="00114999">
      <w:pPr>
        <w:tabs>
          <w:tab w:val="left" w:pos="1095"/>
        </w:tabs>
        <w:ind w:firstLine="426"/>
        <w:jc w:val="center"/>
        <w:rPr>
          <w:sz w:val="30"/>
          <w:szCs w:val="30"/>
        </w:rPr>
      </w:pPr>
      <w:r w:rsidRPr="00F72C57">
        <w:rPr>
          <w:sz w:val="30"/>
          <w:szCs w:val="30"/>
        </w:rPr>
        <w:t>Рисунок 8.1</w:t>
      </w:r>
      <w:r w:rsidR="00114999" w:rsidRPr="00F72C57">
        <w:rPr>
          <w:sz w:val="30"/>
          <w:szCs w:val="30"/>
        </w:rPr>
        <w:t xml:space="preserve"> </w:t>
      </w:r>
      <w:r w:rsidR="00AF7D04" w:rsidRPr="00AF7D04">
        <w:rPr>
          <w:sz w:val="30"/>
          <w:szCs w:val="30"/>
        </w:rPr>
        <w:t>–</w:t>
      </w:r>
      <w:r w:rsidRPr="00F72C57">
        <w:rPr>
          <w:sz w:val="30"/>
          <w:szCs w:val="30"/>
        </w:rPr>
        <w:t xml:space="preserve"> </w:t>
      </w:r>
      <w:r w:rsidR="00114999" w:rsidRPr="00F72C57">
        <w:rPr>
          <w:sz w:val="30"/>
          <w:szCs w:val="30"/>
        </w:rPr>
        <w:t xml:space="preserve">Устройство магнитоэлектрического </w:t>
      </w:r>
      <w:r w:rsidRPr="00F72C57">
        <w:rPr>
          <w:sz w:val="30"/>
          <w:szCs w:val="30"/>
        </w:rPr>
        <w:t>гальванометра</w:t>
      </w:r>
    </w:p>
    <w:p w:rsidR="00006A83" w:rsidRPr="00F72C57" w:rsidRDefault="00006A83" w:rsidP="00006A83">
      <w:pPr>
        <w:tabs>
          <w:tab w:val="left" w:pos="1095"/>
        </w:tabs>
        <w:ind w:firstLine="426"/>
        <w:jc w:val="both"/>
        <w:rPr>
          <w:sz w:val="30"/>
          <w:szCs w:val="30"/>
        </w:rPr>
      </w:pPr>
      <w:r w:rsidRPr="00F72C57">
        <w:rPr>
          <w:sz w:val="30"/>
          <w:szCs w:val="30"/>
        </w:rPr>
        <w:lastRenderedPageBreak/>
        <w:t>Проградуировать шкалу гальванометра – это значит установить, какой силе тока соответствует то или иное деление шкалы. Зная силу то</w:t>
      </w:r>
      <w:r w:rsidR="00BE398C">
        <w:rPr>
          <w:sz w:val="30"/>
          <w:szCs w:val="30"/>
        </w:rPr>
        <w:t>ка и соответствующее отклонение</w:t>
      </w:r>
      <w:r w:rsidRPr="00F72C57">
        <w:rPr>
          <w:sz w:val="30"/>
          <w:szCs w:val="30"/>
        </w:rPr>
        <w:t xml:space="preserve"> </w:t>
      </w:r>
      <m:oMath>
        <m:r>
          <w:rPr>
            <w:rFonts w:ascii="Cambria Math" w:hAnsi="Cambria Math"/>
            <w:sz w:val="30"/>
            <w:szCs w:val="30"/>
            <w:lang w:val="en-US"/>
          </w:rPr>
          <m:t>n</m:t>
        </m:r>
      </m:oMath>
      <w:r w:rsidR="00BE398C">
        <w:rPr>
          <w:sz w:val="30"/>
          <w:szCs w:val="30"/>
        </w:rPr>
        <w:t xml:space="preserve"> </w:t>
      </w:r>
      <w:r w:rsidRPr="00F72C57">
        <w:rPr>
          <w:sz w:val="30"/>
          <w:szCs w:val="30"/>
        </w:rPr>
        <w:t xml:space="preserve">стрелки гальванометра, можно построить кривую  </w:t>
      </w:r>
      <m:oMath>
        <m:r>
          <w:rPr>
            <w:rFonts w:ascii="Cambria Math" w:hAnsi="Cambria Math"/>
            <w:sz w:val="30"/>
            <w:szCs w:val="30"/>
            <w:lang w:val="en-US"/>
          </w:rPr>
          <m:t>I</m:t>
        </m:r>
        <m:r>
          <w:rPr>
            <w:rFonts w:ascii="Cambria Math" w:hAnsi="Cambria Math"/>
            <w:sz w:val="30"/>
            <w:szCs w:val="30"/>
          </w:rPr>
          <m:t>=</m:t>
        </m:r>
        <m:r>
          <w:rPr>
            <w:rFonts w:ascii="Cambria Math" w:hAnsi="Cambria Math"/>
            <w:sz w:val="30"/>
            <w:szCs w:val="30"/>
            <w:lang w:val="en-US"/>
          </w:rPr>
          <m:t>f</m:t>
        </m:r>
        <m:r>
          <w:rPr>
            <w:rFonts w:ascii="Cambria Math" w:hAnsi="Cambria Math"/>
            <w:sz w:val="30"/>
            <w:szCs w:val="30"/>
          </w:rPr>
          <m:t>(</m:t>
        </m:r>
        <m:r>
          <w:rPr>
            <w:rFonts w:ascii="Cambria Math" w:hAnsi="Cambria Math"/>
            <w:sz w:val="30"/>
            <w:szCs w:val="30"/>
            <w:lang w:val="en-US"/>
          </w:rPr>
          <m:t>n</m:t>
        </m:r>
        <m:r>
          <w:rPr>
            <w:rFonts w:ascii="Cambria Math" w:hAnsi="Cambria Math"/>
            <w:sz w:val="30"/>
            <w:szCs w:val="30"/>
          </w:rPr>
          <m:t>)</m:t>
        </m:r>
      </m:oMath>
      <w:r w:rsidRPr="00F72C57">
        <w:rPr>
          <w:sz w:val="30"/>
          <w:szCs w:val="30"/>
        </w:rPr>
        <w:t xml:space="preserve"> . Если эта зависимость представляет собой линейную функцию, то можно определить «цену деления» или еще ее называют «постоянной» гальванометра, понимая под этим термином ту силу тока, которая отклоняет стрелку гальванометра на одно деление шкалы. Величина, обратная цене деления, называется «чувствительностью» гальванометра.</w:t>
      </w:r>
    </w:p>
    <w:p w:rsidR="00006A83" w:rsidRPr="00F72C57" w:rsidRDefault="00006A83" w:rsidP="00BE398C">
      <w:pPr>
        <w:tabs>
          <w:tab w:val="left" w:pos="1095"/>
        </w:tabs>
        <w:ind w:firstLine="426"/>
        <w:jc w:val="both"/>
        <w:rPr>
          <w:sz w:val="30"/>
          <w:szCs w:val="30"/>
        </w:rPr>
      </w:pPr>
      <w:r w:rsidRPr="00F72C57">
        <w:rPr>
          <w:sz w:val="30"/>
          <w:szCs w:val="30"/>
        </w:rPr>
        <w:t>Единица измерения постоянной</w:t>
      </w:r>
      <w:r w:rsidR="00BE398C">
        <w:rPr>
          <w:sz w:val="30"/>
          <w:szCs w:val="30"/>
        </w:rPr>
        <w:t xml:space="preserve"> гальванометра по току</w:t>
      </w:r>
      <w:r w:rsidR="00BE398C" w:rsidRPr="00BE398C">
        <w:rPr>
          <w:sz w:val="30"/>
          <w:szCs w:val="30"/>
        </w:rPr>
        <w:t xml:space="preserve">: </w:t>
      </w:r>
      <w:r w:rsidR="00BE398C">
        <w:rPr>
          <w:sz w:val="30"/>
          <w:szCs w:val="30"/>
        </w:rPr>
        <w:t>А/дел;</w:t>
      </w:r>
      <w:r w:rsidR="00BE398C" w:rsidRPr="00BE398C">
        <w:rPr>
          <w:sz w:val="30"/>
          <w:szCs w:val="30"/>
        </w:rPr>
        <w:t xml:space="preserve"> </w:t>
      </w:r>
      <w:r w:rsidR="00BE398C">
        <w:rPr>
          <w:sz w:val="30"/>
          <w:szCs w:val="30"/>
        </w:rPr>
        <w:t>мА/дел;</w:t>
      </w:r>
      <w:r w:rsidR="00BE398C" w:rsidRPr="00BE398C">
        <w:rPr>
          <w:sz w:val="30"/>
          <w:szCs w:val="30"/>
        </w:rPr>
        <w:t xml:space="preserve"> </w:t>
      </w:r>
      <w:r w:rsidRPr="00F72C57">
        <w:rPr>
          <w:sz w:val="30"/>
          <w:szCs w:val="30"/>
        </w:rPr>
        <w:t>мкА/дел.</w:t>
      </w:r>
    </w:p>
    <w:p w:rsidR="00006A83" w:rsidRPr="00F72C57" w:rsidRDefault="00006A83" w:rsidP="00006A83">
      <w:pPr>
        <w:tabs>
          <w:tab w:val="left" w:pos="1095"/>
        </w:tabs>
        <w:ind w:firstLine="426"/>
        <w:jc w:val="both"/>
        <w:rPr>
          <w:sz w:val="30"/>
          <w:szCs w:val="30"/>
        </w:rPr>
      </w:pPr>
      <w:r w:rsidRPr="00F72C57">
        <w:rPr>
          <w:sz w:val="30"/>
          <w:szCs w:val="30"/>
        </w:rPr>
        <w:t>В данной работе определяется цена деления шкалы гальванометра по току.</w:t>
      </w:r>
    </w:p>
    <w:p w:rsidR="00006A83" w:rsidRPr="00F72C57" w:rsidRDefault="00006A83" w:rsidP="00006A83">
      <w:pPr>
        <w:tabs>
          <w:tab w:val="left" w:pos="1095"/>
        </w:tabs>
        <w:ind w:firstLine="426"/>
        <w:jc w:val="both"/>
        <w:rPr>
          <w:sz w:val="30"/>
          <w:szCs w:val="30"/>
        </w:rPr>
      </w:pPr>
      <w:r w:rsidRPr="00F72C57">
        <w:rPr>
          <w:sz w:val="30"/>
          <w:szCs w:val="30"/>
        </w:rPr>
        <w:t>Для градуировки гальванометра используется цепь, схема которой дана на</w:t>
      </w:r>
      <w:r w:rsidR="00114999" w:rsidRPr="00F72C57">
        <w:rPr>
          <w:sz w:val="30"/>
          <w:szCs w:val="30"/>
        </w:rPr>
        <w:t xml:space="preserve"> рисунке </w:t>
      </w:r>
      <w:r w:rsidR="00C9160E" w:rsidRPr="00F72C57">
        <w:rPr>
          <w:sz w:val="30"/>
          <w:szCs w:val="30"/>
        </w:rPr>
        <w:t>8.</w:t>
      </w:r>
      <w:r w:rsidR="00114999" w:rsidRPr="00F72C57">
        <w:rPr>
          <w:sz w:val="30"/>
          <w:szCs w:val="30"/>
        </w:rPr>
        <w:t>2</w:t>
      </w:r>
      <w:r w:rsidRPr="00F72C57">
        <w:rPr>
          <w:sz w:val="30"/>
          <w:szCs w:val="30"/>
        </w:rPr>
        <w:t>.</w:t>
      </w:r>
    </w:p>
    <w:p w:rsidR="00006A83" w:rsidRPr="00F72C57" w:rsidRDefault="00DA5731" w:rsidP="00006A83">
      <w:pPr>
        <w:tabs>
          <w:tab w:val="left" w:pos="1095"/>
        </w:tabs>
        <w:ind w:firstLine="426"/>
        <w:jc w:val="both"/>
        <w:rPr>
          <w:sz w:val="30"/>
          <w:szCs w:val="30"/>
        </w:rPr>
      </w:pPr>
      <w:r w:rsidRPr="00F72C57">
        <w:rPr>
          <w:noProof/>
          <w:sz w:val="30"/>
          <w:szCs w:val="30"/>
        </w:rPr>
        <mc:AlternateContent>
          <mc:Choice Requires="wpg">
            <w:drawing>
              <wp:anchor distT="0" distB="0" distL="114300" distR="114300" simplePos="0" relativeHeight="251694080" behindDoc="0" locked="0" layoutInCell="1" allowOverlap="1" wp14:anchorId="61056517" wp14:editId="2704066A">
                <wp:simplePos x="0" y="0"/>
                <wp:positionH relativeFrom="column">
                  <wp:posOffset>223520</wp:posOffset>
                </wp:positionH>
                <wp:positionV relativeFrom="paragraph">
                  <wp:posOffset>300990</wp:posOffset>
                </wp:positionV>
                <wp:extent cx="5981700" cy="2558415"/>
                <wp:effectExtent l="0" t="0" r="0" b="0"/>
                <wp:wrapSquare wrapText="bothSides"/>
                <wp:docPr id="491" name="Группа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558415"/>
                          <a:chOff x="1900" y="5551"/>
                          <a:chExt cx="9420" cy="4029"/>
                        </a:xfrm>
                      </wpg:grpSpPr>
                      <wps:wsp>
                        <wps:cNvPr id="492" name="Text Box 186"/>
                        <wps:cNvSpPr txBox="1">
                          <a:spLocks noChangeArrowheads="1"/>
                        </wps:cNvSpPr>
                        <wps:spPr bwMode="auto">
                          <a:xfrm>
                            <a:off x="1900" y="5580"/>
                            <a:ext cx="9420"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DA5731"/>
                          </w:txbxContent>
                        </wps:txbx>
                        <wps:bodyPr rot="0" vert="horz" wrap="square" lIns="91440" tIns="45720" rIns="91440" bIns="45720" anchor="t" anchorCtr="0" upright="1">
                          <a:noAutofit/>
                        </wps:bodyPr>
                      </wps:wsp>
                      <wpg:grpSp>
                        <wpg:cNvPr id="493" name="Group 187"/>
                        <wpg:cNvGrpSpPr>
                          <a:grpSpLocks/>
                        </wpg:cNvGrpSpPr>
                        <wpg:grpSpPr bwMode="auto">
                          <a:xfrm>
                            <a:off x="2280" y="5551"/>
                            <a:ext cx="8640" cy="3940"/>
                            <a:chOff x="2500" y="9700"/>
                            <a:chExt cx="8640" cy="3940"/>
                          </a:xfrm>
                        </wpg:grpSpPr>
                        <wpg:grpSp>
                          <wpg:cNvPr id="494" name="Group 188"/>
                          <wpg:cNvGrpSpPr>
                            <a:grpSpLocks/>
                          </wpg:cNvGrpSpPr>
                          <wpg:grpSpPr bwMode="auto">
                            <a:xfrm>
                              <a:off x="2700" y="10238"/>
                              <a:ext cx="8440" cy="2900"/>
                              <a:chOff x="2160" y="10098"/>
                              <a:chExt cx="8440" cy="2900"/>
                            </a:xfrm>
                          </wpg:grpSpPr>
                          <wpg:grpSp>
                            <wpg:cNvPr id="495" name="Group 189"/>
                            <wpg:cNvGrpSpPr>
                              <a:grpSpLocks/>
                            </wpg:cNvGrpSpPr>
                            <wpg:grpSpPr bwMode="auto">
                              <a:xfrm>
                                <a:off x="2660" y="10098"/>
                                <a:ext cx="7400" cy="2661"/>
                                <a:chOff x="2660" y="10098"/>
                                <a:chExt cx="7400" cy="2661"/>
                              </a:xfrm>
                            </wpg:grpSpPr>
                            <wps:wsp>
                              <wps:cNvPr id="496" name="Line 190"/>
                              <wps:cNvCnPr/>
                              <wps:spPr bwMode="auto">
                                <a:xfrm flipH="1">
                                  <a:off x="2660" y="12759"/>
                                  <a:ext cx="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191"/>
                              <wps:cNvCnPr/>
                              <wps:spPr bwMode="auto">
                                <a:xfrm flipH="1">
                                  <a:off x="2680" y="1009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8" name="Group 192"/>
                            <wpg:cNvGrpSpPr>
                              <a:grpSpLocks/>
                            </wpg:cNvGrpSpPr>
                            <wpg:grpSpPr bwMode="auto">
                              <a:xfrm>
                                <a:off x="2160" y="10098"/>
                                <a:ext cx="8440" cy="2900"/>
                                <a:chOff x="2160" y="8120"/>
                                <a:chExt cx="8440" cy="2900"/>
                              </a:xfrm>
                            </wpg:grpSpPr>
                            <wps:wsp>
                              <wps:cNvPr id="499" name="Line 193"/>
                              <wps:cNvCnPr/>
                              <wps:spPr bwMode="auto">
                                <a:xfrm flipV="1">
                                  <a:off x="2880" y="8120"/>
                                  <a:ext cx="7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94"/>
                              <wps:cNvCnPr/>
                              <wps:spPr bwMode="auto">
                                <a:xfrm>
                                  <a:off x="10060" y="8140"/>
                                  <a:ext cx="0" cy="2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195"/>
                              <wps:cNvCnPr/>
                              <wps:spPr bwMode="auto">
                                <a:xfrm>
                                  <a:off x="6340" y="8140"/>
                                  <a:ext cx="0" cy="2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Oval 196"/>
                              <wps:cNvSpPr>
                                <a:spLocks noChangeArrowheads="1"/>
                              </wps:cNvSpPr>
                              <wps:spPr bwMode="auto">
                                <a:xfrm>
                                  <a:off x="9480" y="8900"/>
                                  <a:ext cx="1120" cy="1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Rectangle 197"/>
                              <wps:cNvSpPr>
                                <a:spLocks noChangeArrowheads="1"/>
                              </wps:cNvSpPr>
                              <wps:spPr bwMode="auto">
                                <a:xfrm>
                                  <a:off x="7460" y="10600"/>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 name="Rectangle 198"/>
                              <wps:cNvSpPr>
                                <a:spLocks noChangeArrowheads="1"/>
                              </wps:cNvSpPr>
                              <wps:spPr bwMode="auto">
                                <a:xfrm>
                                  <a:off x="3740" y="10580"/>
                                  <a:ext cx="1440" cy="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 name="Rectangle 199"/>
                              <wps:cNvSpPr>
                                <a:spLocks noChangeArrowheads="1"/>
                              </wps:cNvSpPr>
                              <wps:spPr bwMode="auto">
                                <a:xfrm>
                                  <a:off x="6100" y="8700"/>
                                  <a:ext cx="48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 name="Line 200"/>
                              <wps:cNvCnPr/>
                              <wps:spPr bwMode="auto">
                                <a:xfrm flipV="1">
                                  <a:off x="2680" y="10200"/>
                                  <a:ext cx="0" cy="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201"/>
                              <wps:cNvCnPr/>
                              <wps:spPr bwMode="auto">
                                <a:xfrm flipH="1" flipV="1">
                                  <a:off x="2320" y="9700"/>
                                  <a:ext cx="36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202"/>
                              <wps:cNvCnPr/>
                              <wps:spPr bwMode="auto">
                                <a:xfrm>
                                  <a:off x="2680" y="8120"/>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203"/>
                              <wps:cNvCnPr/>
                              <wps:spPr bwMode="auto">
                                <a:xfrm flipV="1">
                                  <a:off x="2160" y="8780"/>
                                  <a:ext cx="1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204"/>
                              <wps:cNvCnPr/>
                              <wps:spPr bwMode="auto">
                                <a:xfrm flipV="1">
                                  <a:off x="2460" y="9000"/>
                                  <a:ext cx="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205"/>
                              <wps:cNvCnPr/>
                              <wps:spPr bwMode="auto">
                                <a:xfrm>
                                  <a:off x="2680" y="9000"/>
                                  <a:ext cx="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06"/>
                              <wps:cNvCnPr/>
                              <wps:spPr bwMode="auto">
                                <a:xfrm>
                                  <a:off x="3620" y="8280"/>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Line 207"/>
                              <wps:cNvCnPr/>
                              <wps:spPr bwMode="auto">
                                <a:xfrm>
                                  <a:off x="7100" y="8280"/>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Line 208"/>
                              <wps:cNvCnPr/>
                              <wps:spPr bwMode="auto">
                                <a:xfrm flipH="1">
                                  <a:off x="3440" y="10400"/>
                                  <a:ext cx="1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Line 209"/>
                              <wps:cNvCnPr/>
                              <wps:spPr bwMode="auto">
                                <a:xfrm flipH="1">
                                  <a:off x="7160" y="10420"/>
                                  <a:ext cx="1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Line 210"/>
                              <wps:cNvCnPr/>
                              <wps:spPr bwMode="auto">
                                <a:xfrm>
                                  <a:off x="5920" y="8600"/>
                                  <a:ext cx="0" cy="1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517" name="Group 211"/>
                          <wpg:cNvGrpSpPr>
                            <a:grpSpLocks/>
                          </wpg:cNvGrpSpPr>
                          <wpg:grpSpPr bwMode="auto">
                            <a:xfrm>
                              <a:off x="2500" y="9700"/>
                              <a:ext cx="8640" cy="3940"/>
                              <a:chOff x="2500" y="9700"/>
                              <a:chExt cx="8640" cy="3940"/>
                            </a:xfrm>
                          </wpg:grpSpPr>
                          <wps:wsp>
                            <wps:cNvPr id="518" name="Text Box 212"/>
                            <wps:cNvSpPr txBox="1">
                              <a:spLocks noChangeArrowheads="1"/>
                            </wps:cNvSpPr>
                            <wps:spPr bwMode="auto">
                              <a:xfrm>
                                <a:off x="10340" y="11021"/>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BE398C" w:rsidRDefault="00C7547D" w:rsidP="00BE398C">
                                  <w:pPr>
                                    <w:pStyle w:val="6"/>
                                    <w:spacing w:before="0"/>
                                    <w:rPr>
                                      <w:rFonts w:ascii="Cambria Math" w:hAnsi="Cambria Math"/>
                                      <w:color w:val="auto"/>
                                      <w:sz w:val="30"/>
                                      <w:szCs w:val="30"/>
                                      <w:lang w:val="en-US"/>
                                    </w:rPr>
                                  </w:pPr>
                                  <w:r w:rsidRPr="00BE398C">
                                    <w:rPr>
                                      <w:rFonts w:ascii="Cambria Math" w:hAnsi="Cambria Math"/>
                                      <w:color w:val="auto"/>
                                      <w:sz w:val="30"/>
                                      <w:szCs w:val="30"/>
                                      <w:lang w:val="en-US"/>
                                    </w:rPr>
                                    <w:t>Г</w:t>
                                  </w:r>
                                </w:p>
                              </w:txbxContent>
                            </wps:txbx>
                            <wps:bodyPr rot="0" vert="horz" wrap="square" lIns="91440" tIns="45720" rIns="91440" bIns="45720" anchor="t" anchorCtr="0" upright="1">
                              <a:noAutofit/>
                            </wps:bodyPr>
                          </wps:wsp>
                          <wps:wsp>
                            <wps:cNvPr id="519" name="Text Box 213"/>
                            <wps:cNvSpPr txBox="1">
                              <a:spLocks noChangeArrowheads="1"/>
                            </wps:cNvSpPr>
                            <wps:spPr bwMode="auto">
                              <a:xfrm>
                                <a:off x="2560" y="12338"/>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BE398C" w:rsidRDefault="00C7547D" w:rsidP="00BE398C">
                                  <w:pPr>
                                    <w:pStyle w:val="6"/>
                                    <w:spacing w:before="0"/>
                                    <w:rPr>
                                      <w:rFonts w:ascii="Cambria Math" w:hAnsi="Cambria Math"/>
                                      <w:color w:val="auto"/>
                                      <w:sz w:val="30"/>
                                      <w:szCs w:val="30"/>
                                      <w:lang w:val="en-US"/>
                                      <w:oMath/>
                                    </w:rPr>
                                  </w:pPr>
                                  <m:oMathPara>
                                    <m:oMath>
                                      <m:r>
                                        <w:rPr>
                                          <w:rFonts w:ascii="Cambria Math" w:hAnsi="Cambria Math"/>
                                          <w:color w:val="auto"/>
                                          <w:sz w:val="30"/>
                                          <w:szCs w:val="30"/>
                                          <w:lang w:val="en-US"/>
                                        </w:rPr>
                                        <m:t>К</m:t>
                                      </m:r>
                                    </m:oMath>
                                  </m:oMathPara>
                                </w:p>
                              </w:txbxContent>
                            </wps:txbx>
                            <wps:bodyPr rot="0" vert="horz" wrap="square" lIns="91440" tIns="45720" rIns="91440" bIns="45720" anchor="t" anchorCtr="0" upright="1">
                              <a:noAutofit/>
                            </wps:bodyPr>
                          </wps:wsp>
                          <wps:wsp>
                            <wps:cNvPr id="520" name="Text Box 214"/>
                            <wps:cNvSpPr txBox="1">
                              <a:spLocks noChangeArrowheads="1"/>
                            </wps:cNvSpPr>
                            <wps:spPr bwMode="auto">
                              <a:xfrm>
                                <a:off x="2500" y="10358"/>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BE398C" w:rsidRDefault="00C7547D" w:rsidP="00BE398C">
                                  <w:pPr>
                                    <w:pStyle w:val="6"/>
                                    <w:spacing w:before="0"/>
                                    <w:rPr>
                                      <w:rFonts w:ascii="Cambria Math" w:hAnsi="Cambria Math"/>
                                      <w:color w:val="auto"/>
                                      <w:sz w:val="30"/>
                                      <w:szCs w:val="30"/>
                                      <w:lang w:val="en-US"/>
                                      <w:oMath/>
                                    </w:rPr>
                                  </w:pPr>
                                  <m:oMathPara>
                                    <m:oMath>
                                      <m:r>
                                        <w:rPr>
                                          <w:rFonts w:ascii="Cambria Math" w:hAnsi="Cambria Math"/>
                                          <w:color w:val="auto"/>
                                          <w:sz w:val="30"/>
                                          <w:szCs w:val="30"/>
                                          <w:lang w:val="en-US"/>
                                        </w:rPr>
                                        <m:t>Е</m:t>
                                      </m:r>
                                    </m:oMath>
                                  </m:oMathPara>
                                </w:p>
                              </w:txbxContent>
                            </wps:txbx>
                            <wps:bodyPr rot="0" vert="horz" wrap="square" lIns="91440" tIns="45720" rIns="91440" bIns="45720" anchor="t" anchorCtr="0" upright="1">
                              <a:noAutofit/>
                            </wps:bodyPr>
                          </wps:wsp>
                          <wps:wsp>
                            <wps:cNvPr id="521" name="Text Box 215"/>
                            <wps:cNvSpPr txBox="1">
                              <a:spLocks noChangeArrowheads="1"/>
                            </wps:cNvSpPr>
                            <wps:spPr bwMode="auto">
                              <a:xfrm>
                                <a:off x="6520" y="9700"/>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BE398C" w:rsidRDefault="00C7547D" w:rsidP="00BE398C">
                                  <w:pPr>
                                    <w:pStyle w:val="6"/>
                                    <w:spacing w:before="0"/>
                                    <w:rPr>
                                      <w:rFonts w:ascii="Cambria Math" w:hAnsi="Cambria Math"/>
                                      <w:color w:val="auto"/>
                                      <w:sz w:val="30"/>
                                      <w:szCs w:val="30"/>
                                      <w:lang w:val="en-US"/>
                                    </w:rPr>
                                  </w:pPr>
                                  <w:r w:rsidRPr="00BE398C">
                                    <w:rPr>
                                      <w:rFonts w:ascii="Cambria Math" w:hAnsi="Cambria Math"/>
                                      <w:color w:val="auto"/>
                                      <w:sz w:val="30"/>
                                      <w:szCs w:val="30"/>
                                      <w:lang w:val="en-US"/>
                                    </w:rPr>
                                    <w:t>А</w:t>
                                  </w:r>
                                </w:p>
                              </w:txbxContent>
                            </wps:txbx>
                            <wps:bodyPr rot="0" vert="horz" wrap="square" lIns="91440" tIns="45720" rIns="91440" bIns="45720" anchor="t" anchorCtr="0" upright="1">
                              <a:noAutofit/>
                            </wps:bodyPr>
                          </wps:wsp>
                          <wps:wsp>
                            <wps:cNvPr id="522" name="Text Box 216"/>
                            <wps:cNvSpPr txBox="1">
                              <a:spLocks noChangeArrowheads="1"/>
                            </wps:cNvSpPr>
                            <wps:spPr bwMode="auto">
                              <a:xfrm>
                                <a:off x="6500" y="12920"/>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BE398C" w:rsidRDefault="00C7547D" w:rsidP="00BE398C">
                                  <w:pPr>
                                    <w:pStyle w:val="6"/>
                                    <w:spacing w:before="0"/>
                                    <w:rPr>
                                      <w:rFonts w:ascii="Cambria Math" w:hAnsi="Cambria Math"/>
                                      <w:color w:val="auto"/>
                                      <w:sz w:val="30"/>
                                      <w:szCs w:val="30"/>
                                      <w:lang w:val="en-US"/>
                                      <w:oMath/>
                                    </w:rPr>
                                  </w:pPr>
                                  <m:oMathPara>
                                    <m:oMath>
                                      <m:r>
                                        <w:rPr>
                                          <w:rFonts w:ascii="Cambria Math" w:hAnsi="Cambria Math"/>
                                          <w:color w:val="auto"/>
                                          <w:sz w:val="30"/>
                                          <w:szCs w:val="30"/>
                                          <w:lang w:val="en-US"/>
                                        </w:rPr>
                                        <m:t>В</m:t>
                                      </m:r>
                                    </m:oMath>
                                  </m:oMathPara>
                                </w:p>
                              </w:txbxContent>
                            </wps:txbx>
                            <wps:bodyPr rot="0" vert="horz" wrap="square" lIns="91440" tIns="45720" rIns="91440" bIns="45720" anchor="t" anchorCtr="0" upright="1">
                              <a:noAutofit/>
                            </wps:bodyPr>
                          </wps:wsp>
                          <wps:wsp>
                            <wps:cNvPr id="523" name="Text Box 217"/>
                            <wps:cNvSpPr txBox="1">
                              <a:spLocks noChangeArrowheads="1"/>
                            </wps:cNvSpPr>
                            <wps:spPr bwMode="auto">
                              <a:xfrm>
                                <a:off x="4580" y="10380"/>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324" w:name="OLE_LINK389"/>
                                <w:bookmarkStart w:id="325" w:name="OLE_LINK390"/>
                                <w:bookmarkStart w:id="326" w:name="_Hlk285986470"/>
                                <w:p w:rsidR="00C7547D" w:rsidRPr="00BE398C" w:rsidRDefault="00172DE9" w:rsidP="00006A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0</m:t>
                                          </m:r>
                                        </m:sub>
                                      </m:sSub>
                                      <w:bookmarkEnd w:id="324"/>
                                      <w:bookmarkEnd w:id="325"/>
                                      <w:bookmarkEnd w:id="326"/>
                                    </m:oMath>
                                  </m:oMathPara>
                                </w:p>
                              </w:txbxContent>
                            </wps:txbx>
                            <wps:bodyPr rot="0" vert="horz" wrap="square" lIns="91440" tIns="45720" rIns="91440" bIns="45720" anchor="t" anchorCtr="0" upright="1">
                              <a:noAutofit/>
                            </wps:bodyPr>
                          </wps:wsp>
                          <wps:wsp>
                            <wps:cNvPr id="524" name="Text Box 218"/>
                            <wps:cNvSpPr txBox="1">
                              <a:spLocks noChangeArrowheads="1"/>
                            </wps:cNvSpPr>
                            <wps:spPr bwMode="auto">
                              <a:xfrm>
                                <a:off x="4540" y="11980"/>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BE398C" w:rsidRDefault="00172DE9" w:rsidP="00BE398C">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0</m:t>
                                          </m:r>
                                        </m:sub>
                                      </m:sSub>
                                    </m:oMath>
                                  </m:oMathPara>
                                </w:p>
                                <w:p w:rsidR="00C7547D" w:rsidRDefault="00C7547D" w:rsidP="00006A83">
                                  <w:pPr>
                                    <w:jc w:val="center"/>
                                    <w:rPr>
                                      <w:sz w:val="32"/>
                                      <w:vertAlign w:val="subscript"/>
                                      <w:lang w:val="en-US"/>
                                    </w:rPr>
                                  </w:pPr>
                                </w:p>
                              </w:txbxContent>
                            </wps:txbx>
                            <wps:bodyPr rot="0" vert="horz" wrap="square" lIns="91440" tIns="45720" rIns="91440" bIns="45720" anchor="t" anchorCtr="0" upright="1">
                              <a:noAutofit/>
                            </wps:bodyPr>
                          </wps:wsp>
                          <wps:wsp>
                            <wps:cNvPr id="525" name="Text Box 219"/>
                            <wps:cNvSpPr txBox="1">
                              <a:spLocks noChangeArrowheads="1"/>
                            </wps:cNvSpPr>
                            <wps:spPr bwMode="auto">
                              <a:xfrm>
                                <a:off x="8220" y="10400"/>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BE398C" w:rsidRDefault="00C7547D" w:rsidP="00BE398C">
                                  <w:pPr>
                                    <w:pStyle w:val="6"/>
                                    <w:spacing w:before="0"/>
                                    <w:rPr>
                                      <w:rFonts w:ascii="Cambria Math" w:hAnsi="Cambria Math"/>
                                      <w:color w:val="auto"/>
                                      <w:sz w:val="30"/>
                                      <w:szCs w:val="30"/>
                                      <w:vertAlign w:val="subscript"/>
                                      <w:lang w:val="en-US"/>
                                      <w:oMath/>
                                    </w:rPr>
                                  </w:pPr>
                                  <m:oMathPara>
                                    <m:oMath>
                                      <m:r>
                                        <w:rPr>
                                          <w:rFonts w:ascii="Cambria Math" w:hAnsi="Cambria Math"/>
                                          <w:color w:val="auto"/>
                                          <w:sz w:val="30"/>
                                          <w:szCs w:val="30"/>
                                          <w:lang w:val="en-US"/>
                                        </w:rPr>
                                        <m:t>I</m:t>
                                      </m:r>
                                    </m:oMath>
                                  </m:oMathPara>
                                </w:p>
                              </w:txbxContent>
                            </wps:txbx>
                            <wps:bodyPr rot="0" vert="horz" wrap="square" lIns="91440" tIns="45720" rIns="91440" bIns="45720" anchor="t" anchorCtr="0" upright="1">
                              <a:noAutofit/>
                            </wps:bodyPr>
                          </wps:wsp>
                          <wps:wsp>
                            <wps:cNvPr id="526" name="Text Box 220"/>
                            <wps:cNvSpPr txBox="1">
                              <a:spLocks noChangeArrowheads="1"/>
                            </wps:cNvSpPr>
                            <wps:spPr bwMode="auto">
                              <a:xfrm>
                                <a:off x="8380" y="12000"/>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BE398C" w:rsidRDefault="00C7547D" w:rsidP="00BE398C">
                                  <w:pPr>
                                    <w:pStyle w:val="6"/>
                                    <w:spacing w:before="0"/>
                                    <w:rPr>
                                      <w:rFonts w:ascii="Cambria Math" w:hAnsi="Cambria Math"/>
                                      <w:color w:val="auto"/>
                                      <w:sz w:val="30"/>
                                      <w:szCs w:val="30"/>
                                      <w:lang w:val="en-US"/>
                                      <w:oMath/>
                                    </w:rPr>
                                  </w:pPr>
                                  <m:oMathPara>
                                    <m:oMath>
                                      <m:r>
                                        <w:rPr>
                                          <w:rFonts w:ascii="Cambria Math" w:hAnsi="Cambria Math"/>
                                          <w:color w:val="auto"/>
                                          <w:sz w:val="30"/>
                                          <w:szCs w:val="30"/>
                                          <w:lang w:val="en-US"/>
                                        </w:rPr>
                                        <m:t>I</m:t>
                                      </m:r>
                                    </m:oMath>
                                  </m:oMathPara>
                                </w:p>
                              </w:txbxContent>
                            </wps:txbx>
                            <wps:bodyPr rot="0" vert="horz" wrap="square" lIns="91440" tIns="45720" rIns="91440" bIns="45720" anchor="t" anchorCtr="0" upright="1">
                              <a:noAutofit/>
                            </wps:bodyPr>
                          </wps:wsp>
                          <wps:wsp>
                            <wps:cNvPr id="527" name="Text Box 221"/>
                            <wps:cNvSpPr txBox="1">
                              <a:spLocks noChangeArrowheads="1"/>
                            </wps:cNvSpPr>
                            <wps:spPr bwMode="auto">
                              <a:xfrm>
                                <a:off x="5680" y="11200"/>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BE398C" w:rsidRDefault="00172DE9" w:rsidP="00BE398C">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1</m:t>
                                          </m:r>
                                        </m:sub>
                                      </m:sSub>
                                    </m:oMath>
                                  </m:oMathPara>
                                </w:p>
                                <w:p w:rsidR="00C7547D" w:rsidRDefault="00C7547D" w:rsidP="00006A83">
                                  <w:pPr>
                                    <w:jc w:val="center"/>
                                    <w:rPr>
                                      <w:sz w:val="32"/>
                                      <w:vertAlign w:val="subscript"/>
                                      <w:lang w:val="en-US"/>
                                    </w:rPr>
                                  </w:pPr>
                                </w:p>
                              </w:txbxContent>
                            </wps:txbx>
                            <wps:bodyPr rot="0" vert="horz" wrap="square" lIns="91440" tIns="45720" rIns="91440" bIns="45720" anchor="t" anchorCtr="0" upright="1">
                              <a:noAutofit/>
                            </wps:bodyPr>
                          </wps:wsp>
                          <wps:wsp>
                            <wps:cNvPr id="528" name="Text Box 222"/>
                            <wps:cNvSpPr txBox="1">
                              <a:spLocks noChangeArrowheads="1"/>
                            </wps:cNvSpPr>
                            <wps:spPr bwMode="auto">
                              <a:xfrm>
                                <a:off x="7020" y="11320"/>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BE398C" w:rsidRDefault="00C7547D" w:rsidP="00006A83">
                                  <w:pPr>
                                    <w:jc w:val="center"/>
                                    <w:rPr>
                                      <w:rFonts w:ascii="Cambria Math" w:hAnsi="Cambria Math"/>
                                      <w:sz w:val="32"/>
                                      <w:lang w:val="en-US"/>
                                      <w:oMath/>
                                    </w:rPr>
                                  </w:pPr>
                                  <m:oMathPara>
                                    <m:oMath>
                                      <m:r>
                                        <w:rPr>
                                          <w:rFonts w:ascii="Cambria Math" w:hAnsi="Cambria Math"/>
                                          <w:sz w:val="32"/>
                                        </w:rPr>
                                        <m:t>r</m:t>
                                      </m:r>
                                    </m:oMath>
                                  </m:oMathPara>
                                </w:p>
                              </w:txbxContent>
                            </wps:txbx>
                            <wps:bodyPr rot="0" vert="horz" wrap="square" lIns="91440" tIns="45720" rIns="91440" bIns="45720" anchor="t" anchorCtr="0" upright="1">
                              <a:noAutofit/>
                            </wps:bodyPr>
                          </wps:wsp>
                          <wps:wsp>
                            <wps:cNvPr id="529" name="Text Box 223"/>
                            <wps:cNvSpPr txBox="1">
                              <a:spLocks noChangeArrowheads="1"/>
                            </wps:cNvSpPr>
                            <wps:spPr bwMode="auto">
                              <a:xfrm>
                                <a:off x="4580" y="13100"/>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327" w:name="OLE_LINK391"/>
                                <w:bookmarkStart w:id="328" w:name="OLE_LINK392"/>
                                <w:bookmarkStart w:id="329" w:name="_Hlk285986644"/>
                                <w:p w:rsidR="00C7547D" w:rsidRPr="00BE398C" w:rsidRDefault="00172DE9" w:rsidP="00BE398C">
                                  <w:pPr>
                                    <w:pStyle w:val="6"/>
                                    <w:spacing w:before="0"/>
                                    <w:rPr>
                                      <w:rFonts w:ascii="Cambria Math" w:hAnsi="Cambria Math"/>
                                      <w:color w:val="auto"/>
                                      <w:sz w:val="30"/>
                                      <w:szCs w:val="30"/>
                                      <w:lang w:val="en-US"/>
                                      <w:oMath/>
                                    </w:rPr>
                                  </w:pPr>
                                  <m:oMathPara>
                                    <m:oMath>
                                      <m:sSub>
                                        <m:sSubPr>
                                          <m:ctrlPr>
                                            <w:rPr>
                                              <w:rFonts w:ascii="Cambria Math" w:hAnsi="Cambria Math"/>
                                              <w:color w:val="auto"/>
                                              <w:sz w:val="30"/>
                                              <w:szCs w:val="30"/>
                                              <w:lang w:val="en-US"/>
                                            </w:rPr>
                                          </m:ctrlPr>
                                        </m:sSubPr>
                                        <m:e>
                                          <m:r>
                                            <w:rPr>
                                              <w:rFonts w:ascii="Cambria Math" w:hAnsi="Cambria Math"/>
                                              <w:color w:val="auto"/>
                                              <w:sz w:val="30"/>
                                              <w:szCs w:val="30"/>
                                              <w:lang w:val="en-US"/>
                                            </w:rPr>
                                            <m:t>r</m:t>
                                          </m:r>
                                        </m:e>
                                        <m:sub>
                                          <m:r>
                                            <w:rPr>
                                              <w:rFonts w:ascii="Cambria Math" w:hAnsi="Cambria Math"/>
                                              <w:color w:val="auto"/>
                                              <w:sz w:val="30"/>
                                              <w:szCs w:val="30"/>
                                              <w:lang w:val="en-US"/>
                                            </w:rPr>
                                            <m:t>1</m:t>
                                          </m:r>
                                        </m:sub>
                                      </m:sSub>
                                      <w:bookmarkEnd w:id="327"/>
                                      <w:bookmarkEnd w:id="328"/>
                                      <w:bookmarkEnd w:id="329"/>
                                    </m:oMath>
                                  </m:oMathPara>
                                </w:p>
                              </w:txbxContent>
                            </wps:txbx>
                            <wps:bodyPr rot="0" vert="horz" wrap="square" lIns="91440" tIns="45720" rIns="91440" bIns="45720" anchor="t" anchorCtr="0" upright="1">
                              <a:noAutofit/>
                            </wps:bodyPr>
                          </wps:wsp>
                          <wps:wsp>
                            <wps:cNvPr id="530" name="Text Box 224"/>
                            <wps:cNvSpPr txBox="1">
                              <a:spLocks noChangeArrowheads="1"/>
                            </wps:cNvSpPr>
                            <wps:spPr bwMode="auto">
                              <a:xfrm>
                                <a:off x="8380" y="13080"/>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BE398C" w:rsidRDefault="00172DE9" w:rsidP="00BE398C">
                                  <w:pPr>
                                    <w:pStyle w:val="6"/>
                                    <w:spacing w:before="0"/>
                                    <w:rPr>
                                      <w:rFonts w:ascii="Cambria Math" w:hAnsi="Cambria Math"/>
                                      <w:color w:val="auto"/>
                                      <w:sz w:val="30"/>
                                      <w:szCs w:val="30"/>
                                      <w:lang w:val="en-US"/>
                                      <w:oMath/>
                                    </w:rPr>
                                  </w:pPr>
                                  <m:oMathPara>
                                    <m:oMath>
                                      <m:sSub>
                                        <m:sSubPr>
                                          <m:ctrlPr>
                                            <w:rPr>
                                              <w:rFonts w:ascii="Cambria Math" w:hAnsi="Cambria Math"/>
                                              <w:color w:val="auto"/>
                                              <w:sz w:val="30"/>
                                              <w:szCs w:val="30"/>
                                              <w:lang w:val="en-US"/>
                                            </w:rPr>
                                          </m:ctrlPr>
                                        </m:sSubPr>
                                        <m:e>
                                          <m:r>
                                            <w:rPr>
                                              <w:rFonts w:ascii="Cambria Math" w:hAnsi="Cambria Math"/>
                                              <w:color w:val="auto"/>
                                              <w:sz w:val="30"/>
                                              <w:szCs w:val="30"/>
                                              <w:lang w:val="en-US"/>
                                            </w:rPr>
                                            <m:t>r</m:t>
                                          </m:r>
                                        </m:e>
                                        <m:sub>
                                          <m:r>
                                            <w:rPr>
                                              <w:rFonts w:ascii="Cambria Math" w:hAnsi="Cambria Math"/>
                                              <w:color w:val="auto"/>
                                              <w:sz w:val="30"/>
                                              <w:szCs w:val="30"/>
                                              <w:lang w:val="en-US"/>
                                            </w:rPr>
                                            <m:t>2</m:t>
                                          </m:r>
                                        </m:sub>
                                      </m:sSub>
                                    </m:oMath>
                                  </m:oMathPara>
                                </w:p>
                              </w:txbxContent>
                            </wps:txbx>
                            <wps:bodyPr rot="0" vert="horz" wrap="square" lIns="91440" tIns="45720" rIns="91440" bIns="45720" anchor="t" anchorCtr="0" upright="1">
                              <a:noAutofit/>
                            </wps:bodyPr>
                          </wps:wsp>
                          <wps:wsp>
                            <wps:cNvPr id="531" name="Text Box 225"/>
                            <wps:cNvSpPr txBox="1">
                              <a:spLocks noChangeArrowheads="1"/>
                            </wps:cNvSpPr>
                            <wps:spPr bwMode="auto">
                              <a:xfrm>
                                <a:off x="3060" y="10460"/>
                                <a:ext cx="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006A83">
                                  <w:pPr>
                                    <w:jc w:val="center"/>
                                    <w:rPr>
                                      <w:sz w:val="28"/>
                                      <w:vertAlign w:val="subscript"/>
                                      <w:lang w:val="en-US"/>
                                    </w:rPr>
                                  </w:pPr>
                                  <w:r>
                                    <w:rPr>
                                      <w:sz w:val="28"/>
                                    </w:rPr>
                                    <w:t>+</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1056517" id="Группа 491" o:spid="_x0000_s1385" style="position:absolute;left:0;text-align:left;margin-left:17.6pt;margin-top:23.7pt;width:471pt;height:201.45pt;z-index:251694080" coordorigin="1900,5551" coordsize="9420,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">
                <v:shape id="Text Box 186" o:spid="_x0000_s1386" type="#_x0000_t202" style="position:absolute;left:1900;top:5580;width:9420;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C7547D" w:rsidRDefault="00C7547D" w:rsidP="00DA5731"/>
                    </w:txbxContent>
                  </v:textbox>
                </v:shape>
                <v:group id="Group 187" o:spid="_x0000_s1387" style="position:absolute;left:2280;top:5551;width:8640;height:3940" coordorigin="2500,9700" coordsize="8640,3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group id="Group 188" o:spid="_x0000_s1388" style="position:absolute;left:2700;top:10238;width:8440;height:2900" coordorigin="2160,10098" coordsize="8440,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group id="Group 189" o:spid="_x0000_s1389" style="position:absolute;left:2660;top:10098;width:7400;height:2661" coordorigin="2660,10098" coordsize="7400,2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line id="Line 190" o:spid="_x0000_s1390" style="position:absolute;flip:x;visibility:visible;mso-wrap-style:square" from="2660,12759" to="10060,1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yKTcYAAADcAAAADwAAAGRycy9kb3ducmV2LnhtbESPQWsCMRSE70L/Q3iFXqRmW0R0NYoU&#10;Cj140ZZdenvdPDfLbl62SarrvzdCweMwM98wq81gO3EiHxrHCl4mGQjiyumGawVfn+/PcxAhImvs&#10;HJOCCwXYrB9GK8y1O/OeTodYiwThkKMCE2OfSxkqQxbDxPXEyTs6bzEm6WupPZ4T3HbyNctm0mLD&#10;acFgT2+GqvbwZxXI+W7867c/07Zoy3Jhiqrov3dKPT0O2yWISEO8h//bH1rBdDG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cik3GAAAA3AAAAA8AAAAAAAAA&#10;AAAAAAAAoQIAAGRycy9kb3ducmV2LnhtbFBLBQYAAAAABAAEAPkAAACUAwAAAAA=&#10;"/>
                      <v:line id="Line 191" o:spid="_x0000_s1391" style="position:absolute;flip:x;visibility:visible;mso-wrap-style:square" from="2680,10098" to="2860,10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v1sYAAADcAAAADwAAAGRycy9kb3ducmV2LnhtbESPQWsCMRSE74X+h/AKXqRmW6TV1Sgi&#10;FDx4qZaV3p6b182ym5c1ibr++6Yg9DjMzDfMfNnbVlzIh9qxgpdRBoK4dLrmSsHX/uN5AiJEZI2t&#10;Y1JwowDLxePDHHPtrvxJl12sRIJwyFGBibHLpQylIYth5Dri5P04bzEm6SupPV4T3LbyNcvepMWa&#10;04LBjtaGymZ3tgrkZDs8+dVx3BTN4TA1RVl031ulBk/9agYiUh//w/f2RisYT9/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QL9bGAAAA3AAAAA8AAAAAAAAA&#10;AAAAAAAAoQIAAGRycy9kb3ducmV2LnhtbFBLBQYAAAAABAAEAPkAAACUAwAAAAA=&#10;"/>
                    </v:group>
                    <v:group id="Group 192" o:spid="_x0000_s1392" style="position:absolute;left:2160;top:10098;width:8440;height:2900" coordorigin="2160,8120" coordsize="8440,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line id="Line 193" o:spid="_x0000_s1393" style="position:absolute;flip:y;visibility:visible;mso-wrap-style:square" from="2880,8120" to="10060,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MeP8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aZ7D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DHj/GAAAA3AAAAA8AAAAAAAAA&#10;AAAAAAAAoQIAAGRycy9kb3ducmV2LnhtbFBLBQYAAAAABAAEAPkAAACUAwAAAAA=&#10;"/>
                      <v:line id="Line 194" o:spid="_x0000_s1394" style="position:absolute;visibility:visible;mso-wrap-style:square" from="10060,8140" to="10060,10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line id="Line 195" o:spid="_x0000_s1395" style="position:absolute;visibility:visible;mso-wrap-style:square" from="6340,8140" to="6340,1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oval id="Oval 196" o:spid="_x0000_s1396" style="position:absolute;left:9480;top:8900;width:112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G8MA&#10;AADcAAAADwAAAGRycy9kb3ducmV2LnhtbESPQWvCQBSE74L/YXlCb7rRECmpq0iloIceGtv7I/tM&#10;gtm3Ifsa4793hUKPw8x8w2x2o2vVQH1oPBtYLhJQxKW3DVcGvs8f81dQQZAttp7JwJ0C7LbTyQZz&#10;62/8RUMhlYoQDjkaqEW6XOtQ1uQwLHxHHL2L7x1KlH2lbY+3CHetXiXJWjtsOC7U2NF7TeW1+HUG&#10;DtW+WA86lSy9HI6SXX8+T+nSmJfZuH8DJTTKf/ivfbQGsm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G8MAAADcAAAADwAAAAAAAAAAAAAAAACYAgAAZHJzL2Rv&#10;d25yZXYueG1sUEsFBgAAAAAEAAQA9QAAAIgDAAAAAA==&#10;"/>
                      <v:rect id="Rectangle 197" o:spid="_x0000_s1397" style="position:absolute;left:7460;top:10600;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N/MQA&#10;AADcAAAADwAAAGRycy9kb3ducmV2LnhtbESPQWsCMRSE7wX/Q3iCt5pUad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TfzEAAAA3AAAAA8AAAAAAAAAAAAAAAAAmAIAAGRycy9k&#10;b3ducmV2LnhtbFBLBQYAAAAABAAEAPUAAACJAwAAAAA=&#10;"/>
                      <v:rect id="Rectangle 198" o:spid="_x0000_s1398" style="position:absolute;left:3740;top:10580;width:1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ViMUA&#10;AADcAAAADwAAAGRycy9kb3ducmV2LnhtbESPzW7CMBCE70i8g7VIvYEN/VEbYhCiomqPEC69LfGS&#10;BOJ1FJuQ9ukxUqUeRzPzjSZd9rYWHbW+cqxhOlEgiHNnKi407LPN+BWED8gGa8ek4Yc8LBfDQYqJ&#10;cVfeUrcLhYgQ9glqKENoEil9XpJFP3ENcfSOrrUYomwLaVq8Rrit5UypF2mx4rhQYkPrkvLz7mI1&#10;HKrZHn+32Yeyb5vH8NVnp8v3u9YPo341BxGoD//hv/an0fCs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9WIxQAAANwAAAAPAAAAAAAAAAAAAAAAAJgCAABkcnMv&#10;ZG93bnJldi54bWxQSwUGAAAAAAQABAD1AAAAigMAAAAA&#10;"/>
                      <v:rect id="Rectangle 199" o:spid="_x0000_s1399" style="position:absolute;left:6100;top:8700;width:4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wE8QA&#10;AADcAAAADwAAAGRycy9kb3ducmV2LnhtbESPQWsCMRSE74X+h/AK3mpSx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XcBPEAAAA3AAAAA8AAAAAAAAAAAAAAAAAmAIAAGRycy9k&#10;b3ducmV2LnhtbFBLBQYAAAAABAAEAPUAAACJAwAAAAA=&#10;"/>
                      <v:line id="Line 200" o:spid="_x0000_s1400" style="position:absolute;flip:y;visibility:visible;mso-wrap-style:square" from="2680,10200" to="2680,10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QV8YAAADcAAAADwAAAGRycy9kb3ducmV2LnhtbESPQWsCMRSE7wX/Q3hCL0WzllZ0NYoI&#10;Qg9easuKt+fmuVl287ImqW7/fVMo9DjMzDfMct3bVtzIh9qxgsk4A0FcOl1zpeDzYzeagQgRWWPr&#10;mBR8U4D1avCwxFy7O7/T7RArkSAcclRgYuxyKUNpyGIYu444eRfnLcYkfSW1x3uC21Y+Z9lUWqw5&#10;LRjsaGuobA5fVoGc7Z+ufnN+aYrmeJyboiy6016px2G/WYCI1Mf/8F/7TSt4z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3EFfGAAAA3AAAAA8AAAAAAAAA&#10;AAAAAAAAoQIAAGRycy9kb3ducmV2LnhtbFBLBQYAAAAABAAEAPkAAACUAwAAAAA=&#10;"/>
                      <v:line id="Line 201" o:spid="_x0000_s1401" style="position:absolute;flip:x y;visibility:visible;mso-wrap-style:square" from="2320,9700" to="2680,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NSsUAAADcAAAADwAAAGRycy9kb3ducmV2LnhtbESPT2vCQBTE70K/w/IKXqRujLWV1FWC&#10;UOkp4j96fWSfSWj2bchuk7SfvlsQPA4z8xtmtRlMLTpqXWVZwWwagSDOra64UHA+vT8tQTiPrLG2&#10;TAp+yMFm/TBaYaJtzwfqjr4QAcIuQQWl900ipctLMuimtiEO3tW2Bn2QbSF1i32Am1rGUfQiDVYc&#10;FkpsaFtS/nX8NgqQs9/5sp/Rs9zRp4uz/SS9XJUaPw7pGwhPg7+Hb+0PrWARvcL/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uNSsUAAADcAAAADwAAAAAAAAAA&#10;AAAAAAChAgAAZHJzL2Rvd25yZXYueG1sUEsFBgAAAAAEAAQA+QAAAJMDAAAAAA==&#10;"/>
                      <v:line id="Line 202" o:spid="_x0000_s1402" style="position:absolute;visibility:visible;mso-wrap-style:square" from="2680,8120" to="2680,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203" o:spid="_x0000_s1403" style="position:absolute;flip:y;visibility:visible;mso-wrap-style:square" from="2160,8780" to="3260,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v:line id="Line 204" o:spid="_x0000_s1404" style="position:absolute;flip:y;visibility:visible;mso-wrap-style:square" from="2460,9000" to="2960,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7ZcQAAADcAAAADwAAAGRycy9kb3ducmV2LnhtbERPy2oCMRTdC/2HcAvdFM1YWtGpUaRQ&#10;6MKND0bcXSe3k2EmN9Mk1fHvzUJweTjv+bK3rTiTD7VjBeNRBoK4dLrmSsF+9z2cgggRWWPrmBRc&#10;KcBy8TSYY67dhTd03sZKpBAOOSowMXa5lKE0ZDGMXEecuF/nLcYEfSW1x0sKt618y7KJtFhzajDY&#10;0Zehstn+WwVyun7986vTe1M0h8PMFGXRHddKvTz3q08Qkfr4EN/dP1rBx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7tlxAAAANwAAAAPAAAAAAAAAAAA&#10;AAAAAKECAABkcnMvZG93bnJldi54bWxQSwUGAAAAAAQABAD5AAAAkgMAAAAA&#10;"/>
                      <v:line id="Line 205" o:spid="_x0000_s1405" style="position:absolute;visibility:visible;mso-wrap-style:square" from="2680,9000" to="2680,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206" o:spid="_x0000_s1406" style="position:absolute;visibility:visible;mso-wrap-style:square" from="3620,8280" to="542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nRYsUAAADcAAAADwAAAGRycy9kb3ducmV2LnhtbESPQWsCMRSE70L/Q3iF3jS7g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nRYsUAAADcAAAADwAAAAAAAAAA&#10;AAAAAAChAgAAZHJzL2Rvd25yZXYueG1sUEsFBgAAAAAEAAQA+QAAAJMDAAAAAA==&#10;">
                        <v:stroke endarrow="block"/>
                      </v:line>
                      <v:line id="Line 207" o:spid="_x0000_s1407" style="position:absolute;visibility:visible;mso-wrap-style:square" from="7100,8280" to="908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V0+cUAAADcAAAADwAAAGRycy9kb3ducmV2LnhtbESPQWsCMRSE7wX/Q3iCt5pdS6uuRpEu&#10;hR5aQS09Pzevm6Wbl2UT1/TfN4WCx2FmvmHW22hbMVDvG8cK8mkGgrhyuuFawcfp5X4Bwgdkja1j&#10;UvBDHrab0d0aC+2ufKDhGGqRIOwLVGBC6AopfWXIop+6jjh5X663GJLsa6l7vCa4beUsy56kxYbT&#10;gsGOng1V38eLVTA35UHOZfl22pdDky/je/w8L5WajONuBSJQDLfwf/tVK3jMH+D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V0+cUAAADcAAAADwAAAAAAAAAA&#10;AAAAAAChAgAAZHJzL2Rvd25yZXYueG1sUEsFBgAAAAAEAAQA+QAAAJMDAAAAAA==&#10;">
                        <v:stroke endarrow="block"/>
                      </v:line>
                      <v:line id="Line 208" o:spid="_x0000_s1408" style="position:absolute;flip:x;visibility:visible;mso-wrap-style:square" from="3440,10400" to="5360,1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rHsUAAADcAAAADwAAAGRycy9kb3ducmV2LnhtbESPQWvCQBCF7wX/wzJCL0E3aitt6ira&#10;KgjSg9pDj0N2mgSzsyE71fjvXaHQ4+PN+9682aJztTpTGyrPBkbDFBRx7m3FhYGv42bwAioIssXa&#10;Mxm4UoDFvPcww8z6C+/pfJBCRQiHDA2UIk2mdchLchiGviGO3o9vHUqUbaFti5cId7Uep+lUO6w4&#10;NpTY0HtJ+enw6+Ibm0/+mEySldNJ8krrb9mlWox57HfLN1BCnfwf/6W31sDz6An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OrHsUAAADcAAAADwAAAAAAAAAA&#10;AAAAAAChAgAAZHJzL2Rvd25yZXYueG1sUEsFBgAAAAAEAAQA+QAAAJMDAAAAAA==&#10;">
                        <v:stroke endarrow="block"/>
                      </v:line>
                      <v:line id="Line 209" o:spid="_x0000_s1409" style="position:absolute;flip:x;visibility:visible;mso-wrap-style:square" from="7160,10420" to="9060,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8OhcUAAADcAAAADwAAAGRycy9kb3ducmV2LnhtbESPQWvCQBCF70L/wzKFXoJurFhs6irV&#10;KgjiodFDj0N2moRmZ0N2qvHfdwuCx8eb971582XvGnWmLtSeDYxHKSjiwtuaSwOn43Y4AxUE2WLj&#10;mQxcKcBy8TCYY2b9hT/pnEupIoRDhgYqkTbTOhQVOQwj3xJH79t3DiXKrtS2w0uEu0Y/p+mLdlhz&#10;bKiwpXVFxU/+6+Ib2wN/TCbJyukkeaXNl+xTLcY8Pfbvb6CEerkf39I7a2A6nsL/mEg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8OhcUAAADcAAAADwAAAAAAAAAA&#10;AAAAAAChAgAAZHJzL2Rvd25yZXYueG1sUEsFBgAAAAAEAAQA+QAAAJMDAAAAAA==&#10;">
                        <v:stroke endarrow="block"/>
                      </v:line>
                      <v:line id="Line 210" o:spid="_x0000_s1410" style="position:absolute;visibility:visible;mso-wrap-style:square" from="5920,8600" to="5920,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LXYcUAAADcAAAADwAAAGRycy9kb3ducmV2LnhtbESPQWsCMRSE74X+h/AK3mp2C2p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LXYcUAAADcAAAADwAAAAAAAAAA&#10;AAAAAAChAgAAZHJzL2Rvd25yZXYueG1sUEsFBgAAAAAEAAQA+QAAAJMDAAAAAA==&#10;">
                        <v:stroke endarrow="block"/>
                      </v:line>
                    </v:group>
                  </v:group>
                  <v:group id="Group 211" o:spid="_x0000_s1411" style="position:absolute;left:2500;top:9700;width:8640;height:3940" coordorigin="2500,9700" coordsize="8640,3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Text Box 212" o:spid="_x0000_s1412" type="#_x0000_t202" style="position:absolute;left:10340;top:11021;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C7547D" w:rsidRPr="00BE398C" w:rsidRDefault="00C7547D" w:rsidP="00BE398C">
                            <w:pPr>
                              <w:pStyle w:val="6"/>
                              <w:spacing w:before="0"/>
                              <w:rPr>
                                <w:rFonts w:ascii="Cambria Math" w:hAnsi="Cambria Math"/>
                                <w:color w:val="auto"/>
                                <w:sz w:val="30"/>
                                <w:szCs w:val="30"/>
                                <w:lang w:val="en-US"/>
                              </w:rPr>
                            </w:pPr>
                            <w:r w:rsidRPr="00BE398C">
                              <w:rPr>
                                <w:rFonts w:ascii="Cambria Math" w:hAnsi="Cambria Math"/>
                                <w:color w:val="auto"/>
                                <w:sz w:val="30"/>
                                <w:szCs w:val="30"/>
                                <w:lang w:val="en-US"/>
                              </w:rPr>
                              <w:t>Г</w:t>
                            </w:r>
                          </w:p>
                        </w:txbxContent>
                      </v:textbox>
                    </v:shape>
                    <v:shape id="Text Box 213" o:spid="_x0000_s1413" type="#_x0000_t202" style="position:absolute;left:2560;top:12338;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MucMA&#10;AADcAAAADwAAAGRycy9kb3ducmV2LnhtbESPQYvCMBSE78L+h/AWvGmiqKzVKIsieFLU3QVvj+bZ&#10;lm1eShNt/fdGEDwOM/MNM1+2thQ3qn3hWMOgr0AQp84UnGn4OW16XyB8QDZYOiYNd/KwXHx05pgY&#10;1/CBbseQiQhhn6CGPIQqkdKnOVn0fVcRR+/iaoshyjqTpsYmwm0ph0pNpMWC40KOFa1ySv+PV6vh&#10;d3c5/43UPlvbcdW4Vkm2U6l197P9noEI1IZ3+NXeGg3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MucMAAADcAAAADwAAAAAAAAAAAAAAAACYAgAAZHJzL2Rv&#10;d25yZXYueG1sUEsFBgAAAAAEAAQA9QAAAIgDAAAAAA==&#10;" filled="f" stroked="f">
                      <v:textbox>
                        <w:txbxContent>
                          <w:p w:rsidR="00C7547D" w:rsidRPr="00BE398C" w:rsidRDefault="00C7547D" w:rsidP="00BE398C">
                            <w:pPr>
                              <w:pStyle w:val="6"/>
                              <w:spacing w:before="0"/>
                              <w:rPr>
                                <w:rFonts w:ascii="Cambria Math" w:hAnsi="Cambria Math"/>
                                <w:color w:val="auto"/>
                                <w:sz w:val="30"/>
                                <w:szCs w:val="30"/>
                                <w:lang w:val="en-US"/>
                                <w:oMath/>
                              </w:rPr>
                            </w:pPr>
                            <m:oMathPara>
                              <m:oMath>
                                <m:r>
                                  <w:rPr>
                                    <w:rFonts w:ascii="Cambria Math" w:hAnsi="Cambria Math"/>
                                    <w:color w:val="auto"/>
                                    <w:sz w:val="30"/>
                                    <w:szCs w:val="30"/>
                                    <w:lang w:val="en-US"/>
                                  </w:rPr>
                                  <m:t>К</m:t>
                                </m:r>
                              </m:oMath>
                            </m:oMathPara>
                          </w:p>
                        </w:txbxContent>
                      </v:textbox>
                    </v:shape>
                    <v:shape id="Text Box 214" o:spid="_x0000_s1414" type="#_x0000_t202" style="position:absolute;left:2500;top:10358;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C7547D" w:rsidRPr="00BE398C" w:rsidRDefault="00C7547D" w:rsidP="00BE398C">
                            <w:pPr>
                              <w:pStyle w:val="6"/>
                              <w:spacing w:before="0"/>
                              <w:rPr>
                                <w:rFonts w:ascii="Cambria Math" w:hAnsi="Cambria Math"/>
                                <w:color w:val="auto"/>
                                <w:sz w:val="30"/>
                                <w:szCs w:val="30"/>
                                <w:lang w:val="en-US"/>
                                <w:oMath/>
                              </w:rPr>
                            </w:pPr>
                            <m:oMathPara>
                              <m:oMath>
                                <m:r>
                                  <w:rPr>
                                    <w:rFonts w:ascii="Cambria Math" w:hAnsi="Cambria Math"/>
                                    <w:color w:val="auto"/>
                                    <w:sz w:val="30"/>
                                    <w:szCs w:val="30"/>
                                    <w:lang w:val="en-US"/>
                                  </w:rPr>
                                  <m:t>Е</m:t>
                                </m:r>
                              </m:oMath>
                            </m:oMathPara>
                          </w:p>
                        </w:txbxContent>
                      </v:textbox>
                    </v:shape>
                    <v:shape id="Text Box 215" o:spid="_x0000_s1415" type="#_x0000_t202" style="position:absolute;left:6520;top:9700;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C7547D" w:rsidRPr="00BE398C" w:rsidRDefault="00C7547D" w:rsidP="00BE398C">
                            <w:pPr>
                              <w:pStyle w:val="6"/>
                              <w:spacing w:before="0"/>
                              <w:rPr>
                                <w:rFonts w:ascii="Cambria Math" w:hAnsi="Cambria Math"/>
                                <w:color w:val="auto"/>
                                <w:sz w:val="30"/>
                                <w:szCs w:val="30"/>
                                <w:lang w:val="en-US"/>
                              </w:rPr>
                            </w:pPr>
                            <w:r w:rsidRPr="00BE398C">
                              <w:rPr>
                                <w:rFonts w:ascii="Cambria Math" w:hAnsi="Cambria Math"/>
                                <w:color w:val="auto"/>
                                <w:sz w:val="30"/>
                                <w:szCs w:val="30"/>
                                <w:lang w:val="en-US"/>
                              </w:rPr>
                              <w:t>А</w:t>
                            </w:r>
                          </w:p>
                        </w:txbxContent>
                      </v:textbox>
                    </v:shape>
                    <v:shape id="Text Box 216" o:spid="_x0000_s1416" type="#_x0000_t202" style="position:absolute;left:6500;top:12920;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rsidR="00C7547D" w:rsidRPr="00BE398C" w:rsidRDefault="00C7547D" w:rsidP="00BE398C">
                            <w:pPr>
                              <w:pStyle w:val="6"/>
                              <w:spacing w:before="0"/>
                              <w:rPr>
                                <w:rFonts w:ascii="Cambria Math" w:hAnsi="Cambria Math"/>
                                <w:color w:val="auto"/>
                                <w:sz w:val="30"/>
                                <w:szCs w:val="30"/>
                                <w:lang w:val="en-US"/>
                                <w:oMath/>
                              </w:rPr>
                            </w:pPr>
                            <m:oMathPara>
                              <m:oMath>
                                <m:r>
                                  <w:rPr>
                                    <w:rFonts w:ascii="Cambria Math" w:hAnsi="Cambria Math"/>
                                    <w:color w:val="auto"/>
                                    <w:sz w:val="30"/>
                                    <w:szCs w:val="30"/>
                                    <w:lang w:val="en-US"/>
                                  </w:rPr>
                                  <m:t>В</m:t>
                                </m:r>
                              </m:oMath>
                            </m:oMathPara>
                          </w:p>
                        </w:txbxContent>
                      </v:textbox>
                    </v:shape>
                    <v:shape id="Text Box 217" o:spid="_x0000_s1417" type="#_x0000_t202" style="position:absolute;left:4580;top:10380;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textbox>
                        <w:txbxContent>
                          <w:bookmarkStart w:id="330" w:name="OLE_LINK389"/>
                          <w:bookmarkStart w:id="331" w:name="OLE_LINK390"/>
                          <w:bookmarkStart w:id="332" w:name="_Hlk285986470"/>
                          <w:p w:rsidR="00C7547D" w:rsidRPr="00BE398C" w:rsidRDefault="00172DE9" w:rsidP="00006A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0</m:t>
                                    </m:r>
                                  </m:sub>
                                </m:sSub>
                                <w:bookmarkEnd w:id="330"/>
                                <w:bookmarkEnd w:id="331"/>
                                <w:bookmarkEnd w:id="332"/>
                              </m:oMath>
                            </m:oMathPara>
                          </w:p>
                        </w:txbxContent>
                      </v:textbox>
                    </v:shape>
                    <v:shape id="Text Box 218" o:spid="_x0000_s1418" type="#_x0000_t202" style="position:absolute;left:4540;top:11980;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textbox>
                        <w:txbxContent>
                          <w:p w:rsidR="00C7547D" w:rsidRPr="00BE398C" w:rsidRDefault="00172DE9" w:rsidP="00BE398C">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0</m:t>
                                    </m:r>
                                  </m:sub>
                                </m:sSub>
                              </m:oMath>
                            </m:oMathPara>
                          </w:p>
                          <w:p w:rsidR="00C7547D" w:rsidRDefault="00C7547D" w:rsidP="00006A83">
                            <w:pPr>
                              <w:jc w:val="center"/>
                              <w:rPr>
                                <w:sz w:val="32"/>
                                <w:vertAlign w:val="subscript"/>
                                <w:lang w:val="en-US"/>
                              </w:rPr>
                            </w:pPr>
                          </w:p>
                        </w:txbxContent>
                      </v:textbox>
                    </v:shape>
                    <v:shape id="Text Box 219" o:spid="_x0000_s1419" type="#_x0000_t202" style="position:absolute;left:8220;top:10400;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C7547D" w:rsidRPr="00BE398C" w:rsidRDefault="00C7547D" w:rsidP="00BE398C">
                            <w:pPr>
                              <w:pStyle w:val="6"/>
                              <w:spacing w:before="0"/>
                              <w:rPr>
                                <w:rFonts w:ascii="Cambria Math" w:hAnsi="Cambria Math"/>
                                <w:color w:val="auto"/>
                                <w:sz w:val="30"/>
                                <w:szCs w:val="30"/>
                                <w:vertAlign w:val="subscript"/>
                                <w:lang w:val="en-US"/>
                                <w:oMath/>
                              </w:rPr>
                            </w:pPr>
                            <m:oMathPara>
                              <m:oMath>
                                <m:r>
                                  <w:rPr>
                                    <w:rFonts w:ascii="Cambria Math" w:hAnsi="Cambria Math"/>
                                    <w:color w:val="auto"/>
                                    <w:sz w:val="30"/>
                                    <w:szCs w:val="30"/>
                                    <w:lang w:val="en-US"/>
                                  </w:rPr>
                                  <m:t>I</m:t>
                                </m:r>
                              </m:oMath>
                            </m:oMathPara>
                          </w:p>
                        </w:txbxContent>
                      </v:textbox>
                    </v:shape>
                    <v:shape id="Text Box 220" o:spid="_x0000_s1420" type="#_x0000_t202" style="position:absolute;left:8380;top:12000;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C7547D" w:rsidRPr="00BE398C" w:rsidRDefault="00C7547D" w:rsidP="00BE398C">
                            <w:pPr>
                              <w:pStyle w:val="6"/>
                              <w:spacing w:before="0"/>
                              <w:rPr>
                                <w:rFonts w:ascii="Cambria Math" w:hAnsi="Cambria Math"/>
                                <w:color w:val="auto"/>
                                <w:sz w:val="30"/>
                                <w:szCs w:val="30"/>
                                <w:lang w:val="en-US"/>
                                <w:oMath/>
                              </w:rPr>
                            </w:pPr>
                            <m:oMathPara>
                              <m:oMath>
                                <m:r>
                                  <w:rPr>
                                    <w:rFonts w:ascii="Cambria Math" w:hAnsi="Cambria Math"/>
                                    <w:color w:val="auto"/>
                                    <w:sz w:val="30"/>
                                    <w:szCs w:val="30"/>
                                    <w:lang w:val="en-US"/>
                                  </w:rPr>
                                  <m:t>I</m:t>
                                </m:r>
                              </m:oMath>
                            </m:oMathPara>
                          </w:p>
                        </w:txbxContent>
                      </v:textbox>
                    </v:shape>
                    <v:shape id="Text Box 221" o:spid="_x0000_s1421" type="#_x0000_t202" style="position:absolute;left:5680;top:11200;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C7547D" w:rsidRPr="00BE398C" w:rsidRDefault="00172DE9" w:rsidP="00BE398C">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1</m:t>
                                    </m:r>
                                  </m:sub>
                                </m:sSub>
                              </m:oMath>
                            </m:oMathPara>
                          </w:p>
                          <w:p w:rsidR="00C7547D" w:rsidRDefault="00C7547D" w:rsidP="00006A83">
                            <w:pPr>
                              <w:jc w:val="center"/>
                              <w:rPr>
                                <w:sz w:val="32"/>
                                <w:vertAlign w:val="subscript"/>
                                <w:lang w:val="en-US"/>
                              </w:rPr>
                            </w:pPr>
                          </w:p>
                        </w:txbxContent>
                      </v:textbox>
                    </v:shape>
                    <v:shape id="Text Box 222" o:spid="_x0000_s1422" type="#_x0000_t202" style="position:absolute;left:7020;top:11320;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C7547D" w:rsidRPr="00BE398C" w:rsidRDefault="00C7547D" w:rsidP="00006A83">
                            <w:pPr>
                              <w:jc w:val="center"/>
                              <w:rPr>
                                <w:rFonts w:ascii="Cambria Math" w:hAnsi="Cambria Math"/>
                                <w:sz w:val="32"/>
                                <w:lang w:val="en-US"/>
                                <w:oMath/>
                              </w:rPr>
                            </w:pPr>
                            <m:oMathPara>
                              <m:oMath>
                                <m:r>
                                  <w:rPr>
                                    <w:rFonts w:ascii="Cambria Math" w:hAnsi="Cambria Math"/>
                                    <w:sz w:val="32"/>
                                  </w:rPr>
                                  <m:t>r</m:t>
                                </m:r>
                              </m:oMath>
                            </m:oMathPara>
                          </w:p>
                        </w:txbxContent>
                      </v:textbox>
                    </v:shape>
                    <v:shape id="Text Box 223" o:spid="_x0000_s1423" type="#_x0000_t202" style="position:absolute;left:4580;top:13100;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bookmarkStart w:id="333" w:name="OLE_LINK391"/>
                          <w:bookmarkStart w:id="334" w:name="OLE_LINK392"/>
                          <w:bookmarkStart w:id="335" w:name="_Hlk285986644"/>
                          <w:p w:rsidR="00C7547D" w:rsidRPr="00BE398C" w:rsidRDefault="00172DE9" w:rsidP="00BE398C">
                            <w:pPr>
                              <w:pStyle w:val="6"/>
                              <w:spacing w:before="0"/>
                              <w:rPr>
                                <w:rFonts w:ascii="Cambria Math" w:hAnsi="Cambria Math"/>
                                <w:color w:val="auto"/>
                                <w:sz w:val="30"/>
                                <w:szCs w:val="30"/>
                                <w:lang w:val="en-US"/>
                                <w:oMath/>
                              </w:rPr>
                            </w:pPr>
                            <m:oMathPara>
                              <m:oMath>
                                <m:sSub>
                                  <m:sSubPr>
                                    <m:ctrlPr>
                                      <w:rPr>
                                        <w:rFonts w:ascii="Cambria Math" w:hAnsi="Cambria Math"/>
                                        <w:color w:val="auto"/>
                                        <w:sz w:val="30"/>
                                        <w:szCs w:val="30"/>
                                        <w:lang w:val="en-US"/>
                                      </w:rPr>
                                    </m:ctrlPr>
                                  </m:sSubPr>
                                  <m:e>
                                    <m:r>
                                      <w:rPr>
                                        <w:rFonts w:ascii="Cambria Math" w:hAnsi="Cambria Math"/>
                                        <w:color w:val="auto"/>
                                        <w:sz w:val="30"/>
                                        <w:szCs w:val="30"/>
                                        <w:lang w:val="en-US"/>
                                      </w:rPr>
                                      <m:t>r</m:t>
                                    </m:r>
                                  </m:e>
                                  <m:sub>
                                    <m:r>
                                      <w:rPr>
                                        <w:rFonts w:ascii="Cambria Math" w:hAnsi="Cambria Math"/>
                                        <w:color w:val="auto"/>
                                        <w:sz w:val="30"/>
                                        <w:szCs w:val="30"/>
                                        <w:lang w:val="en-US"/>
                                      </w:rPr>
                                      <m:t>1</m:t>
                                    </m:r>
                                  </m:sub>
                                </m:sSub>
                                <w:bookmarkEnd w:id="333"/>
                                <w:bookmarkEnd w:id="334"/>
                                <w:bookmarkEnd w:id="335"/>
                              </m:oMath>
                            </m:oMathPara>
                          </w:p>
                        </w:txbxContent>
                      </v:textbox>
                    </v:shape>
                    <v:shape id="Text Box 224" o:spid="_x0000_s1424" type="#_x0000_t202" style="position:absolute;left:8380;top:13080;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5RMAA&#10;AADcAAAADwAAAGRycy9kb3ducmV2LnhtbERPy4rCMBTdC/MP4Q7MThNnVLRjlEERXCk+YXaX5toW&#10;m5vSRFv/3iwEl4fzns5bW4o71b5wrKHfUyCIU2cKzjQcD6vuGIQPyAZLx6ThQR7ms4/OFBPjGt7R&#10;fR8yEUPYJ6ghD6FKpPRpThZ9z1XEkbu42mKIsM6kqbGJ4baU30qNpMWCY0OOFS1ySq/7m9Vw2lz+&#10;zwO1zZZ2WDWuVZLtRGr99dn+/YII1Ia3+OVeGw3D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5RMAAAADcAAAADwAAAAAAAAAAAAAAAACYAgAAZHJzL2Rvd25y&#10;ZXYueG1sUEsFBgAAAAAEAAQA9QAAAIUDAAAAAA==&#10;" filled="f" stroked="f">
                      <v:textbox>
                        <w:txbxContent>
                          <w:p w:rsidR="00C7547D" w:rsidRPr="00BE398C" w:rsidRDefault="00172DE9" w:rsidP="00BE398C">
                            <w:pPr>
                              <w:pStyle w:val="6"/>
                              <w:spacing w:before="0"/>
                              <w:rPr>
                                <w:rFonts w:ascii="Cambria Math" w:hAnsi="Cambria Math"/>
                                <w:color w:val="auto"/>
                                <w:sz w:val="30"/>
                                <w:szCs w:val="30"/>
                                <w:lang w:val="en-US"/>
                                <w:oMath/>
                              </w:rPr>
                            </w:pPr>
                            <m:oMathPara>
                              <m:oMath>
                                <m:sSub>
                                  <m:sSubPr>
                                    <m:ctrlPr>
                                      <w:rPr>
                                        <w:rFonts w:ascii="Cambria Math" w:hAnsi="Cambria Math"/>
                                        <w:color w:val="auto"/>
                                        <w:sz w:val="30"/>
                                        <w:szCs w:val="30"/>
                                        <w:lang w:val="en-US"/>
                                      </w:rPr>
                                    </m:ctrlPr>
                                  </m:sSubPr>
                                  <m:e>
                                    <m:r>
                                      <w:rPr>
                                        <w:rFonts w:ascii="Cambria Math" w:hAnsi="Cambria Math"/>
                                        <w:color w:val="auto"/>
                                        <w:sz w:val="30"/>
                                        <w:szCs w:val="30"/>
                                        <w:lang w:val="en-US"/>
                                      </w:rPr>
                                      <m:t>r</m:t>
                                    </m:r>
                                  </m:e>
                                  <m:sub>
                                    <m:r>
                                      <w:rPr>
                                        <w:rFonts w:ascii="Cambria Math" w:hAnsi="Cambria Math"/>
                                        <w:color w:val="auto"/>
                                        <w:sz w:val="30"/>
                                        <w:szCs w:val="30"/>
                                        <w:lang w:val="en-US"/>
                                      </w:rPr>
                                      <m:t>2</m:t>
                                    </m:r>
                                  </m:sub>
                                </m:sSub>
                              </m:oMath>
                            </m:oMathPara>
                          </w:p>
                        </w:txbxContent>
                      </v:textbox>
                    </v:shape>
                    <v:shape id="Text Box 225" o:spid="_x0000_s1425" type="#_x0000_t202" style="position:absolute;left:3060;top:10460;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C7547D" w:rsidRDefault="00C7547D" w:rsidP="00006A83">
                            <w:pPr>
                              <w:jc w:val="center"/>
                              <w:rPr>
                                <w:sz w:val="28"/>
                                <w:vertAlign w:val="subscript"/>
                                <w:lang w:val="en-US"/>
                              </w:rPr>
                            </w:pPr>
                            <w:r>
                              <w:rPr>
                                <w:sz w:val="28"/>
                              </w:rPr>
                              <w:t>+</w:t>
                            </w:r>
                          </w:p>
                        </w:txbxContent>
                      </v:textbox>
                    </v:shape>
                  </v:group>
                </v:group>
                <w10:wrap type="square"/>
              </v:group>
            </w:pict>
          </mc:Fallback>
        </mc:AlternateContent>
      </w:r>
    </w:p>
    <w:p w:rsidR="00006A83" w:rsidRPr="00F72C57" w:rsidRDefault="00C9160E" w:rsidP="00006A83">
      <w:pPr>
        <w:tabs>
          <w:tab w:val="left" w:pos="1095"/>
        </w:tabs>
        <w:ind w:firstLine="426"/>
        <w:jc w:val="center"/>
        <w:rPr>
          <w:sz w:val="30"/>
          <w:szCs w:val="30"/>
        </w:rPr>
      </w:pPr>
      <w:r w:rsidRPr="00F72C57">
        <w:rPr>
          <w:sz w:val="30"/>
          <w:szCs w:val="30"/>
        </w:rPr>
        <w:t>Рисунок 8.2 – Электрическая схема установки</w:t>
      </w:r>
    </w:p>
    <w:p w:rsidR="00006A83" w:rsidRPr="00F72C57" w:rsidRDefault="00006A83" w:rsidP="00006A83">
      <w:pPr>
        <w:tabs>
          <w:tab w:val="left" w:pos="1095"/>
        </w:tabs>
        <w:ind w:firstLine="426"/>
        <w:jc w:val="both"/>
        <w:rPr>
          <w:sz w:val="30"/>
          <w:szCs w:val="30"/>
        </w:rPr>
      </w:pPr>
    </w:p>
    <w:p w:rsidR="00BE398C" w:rsidRPr="00DD0B6D" w:rsidRDefault="00BA7049" w:rsidP="00C9160E">
      <w:pPr>
        <w:tabs>
          <w:tab w:val="left" w:pos="1095"/>
        </w:tabs>
        <w:ind w:firstLine="426"/>
        <w:jc w:val="both"/>
        <w:rPr>
          <w:sz w:val="30"/>
          <w:szCs w:val="30"/>
        </w:rPr>
      </w:pPr>
      <w:r w:rsidRPr="00F72C57">
        <w:rPr>
          <w:sz w:val="30"/>
          <w:szCs w:val="30"/>
        </w:rPr>
        <w:t>где</w:t>
      </w:r>
      <w:r w:rsidR="00006A83" w:rsidRPr="00F72C57">
        <w:rPr>
          <w:sz w:val="30"/>
          <w:szCs w:val="30"/>
        </w:rPr>
        <w:t xml:space="preserve"> </w:t>
      </w:r>
      <m:oMath>
        <m:r>
          <w:rPr>
            <w:rFonts w:ascii="Cambria Math" w:hAnsi="Cambria Math"/>
            <w:sz w:val="30"/>
            <w:szCs w:val="30"/>
          </w:rPr>
          <m:t>Е</m:t>
        </m:r>
      </m:oMath>
      <w:r w:rsidR="00DD0B6D">
        <w:rPr>
          <w:sz w:val="30"/>
          <w:szCs w:val="30"/>
        </w:rPr>
        <w:t xml:space="preserve"> – аккумулятор, питающий цепь</w:t>
      </w:r>
      <w:r w:rsidR="00DD0B6D" w:rsidRPr="00DD0B6D">
        <w:rPr>
          <w:sz w:val="30"/>
          <w:szCs w:val="30"/>
        </w:rPr>
        <w:t>,</w:t>
      </w:r>
    </w:p>
    <w:p w:rsidR="00BE398C" w:rsidRPr="00DD0B6D" w:rsidRDefault="00BE398C" w:rsidP="00C9160E">
      <w:pPr>
        <w:tabs>
          <w:tab w:val="left" w:pos="1095"/>
        </w:tabs>
        <w:ind w:firstLine="426"/>
        <w:jc w:val="both"/>
        <w:rPr>
          <w:sz w:val="30"/>
          <w:szCs w:val="30"/>
        </w:rPr>
      </w:pPr>
      <w:r w:rsidRPr="00BE398C">
        <w:rPr>
          <w:i/>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r>
        <w:rPr>
          <w:sz w:val="30"/>
          <w:szCs w:val="30"/>
        </w:rPr>
        <w:t xml:space="preserve"> и</w:t>
      </w:r>
      <w:r w:rsidR="00006A83" w:rsidRPr="00F72C57">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r>
        <w:rPr>
          <w:sz w:val="30"/>
          <w:szCs w:val="30"/>
        </w:rPr>
        <w:t xml:space="preserve"> </w:t>
      </w:r>
      <w:r w:rsidR="00AF7D04" w:rsidRPr="00AF7D04">
        <w:rPr>
          <w:sz w:val="30"/>
          <w:szCs w:val="30"/>
        </w:rPr>
        <w:t>–</w:t>
      </w:r>
      <w:r w:rsidR="00DD0B6D">
        <w:rPr>
          <w:sz w:val="30"/>
          <w:szCs w:val="30"/>
        </w:rPr>
        <w:t xml:space="preserve"> постоянные сопротивления</w:t>
      </w:r>
      <w:r w:rsidR="00DD0B6D" w:rsidRPr="00DD0B6D">
        <w:rPr>
          <w:sz w:val="30"/>
          <w:szCs w:val="30"/>
        </w:rPr>
        <w:t>,</w:t>
      </w:r>
    </w:p>
    <w:p w:rsidR="00BE398C" w:rsidRPr="00BE398C" w:rsidRDefault="00BE398C" w:rsidP="00C9160E">
      <w:pPr>
        <w:tabs>
          <w:tab w:val="left" w:pos="1095"/>
        </w:tabs>
        <w:ind w:firstLine="426"/>
        <w:jc w:val="both"/>
        <w:rPr>
          <w:sz w:val="30"/>
          <w:szCs w:val="30"/>
        </w:rPr>
      </w:pPr>
      <w:r w:rsidRPr="00BE398C">
        <w:rPr>
          <w:i/>
          <w:sz w:val="30"/>
          <w:szCs w:val="30"/>
        </w:rPr>
        <w:t xml:space="preserve">      </w:t>
      </w:r>
      <m:oMath>
        <m:r>
          <w:rPr>
            <w:rFonts w:ascii="Cambria Math" w:hAnsi="Cambria Math"/>
            <w:sz w:val="30"/>
            <w:szCs w:val="30"/>
            <w:lang w:val="en-US"/>
          </w:rPr>
          <m:t>r</m:t>
        </m:r>
      </m:oMath>
      <w:r w:rsidR="00C9160E" w:rsidRPr="00F72C57">
        <w:rPr>
          <w:sz w:val="30"/>
          <w:szCs w:val="30"/>
        </w:rPr>
        <w:t xml:space="preserve"> </w:t>
      </w:r>
      <w:r w:rsidR="00AF7D04" w:rsidRPr="00AF7D04">
        <w:rPr>
          <w:sz w:val="30"/>
          <w:szCs w:val="30"/>
        </w:rPr>
        <w:t>–</w:t>
      </w:r>
      <w:r>
        <w:rPr>
          <w:sz w:val="30"/>
          <w:szCs w:val="30"/>
        </w:rPr>
        <w:t xml:space="preserve"> магазин сопротивлений,</w:t>
      </w:r>
    </w:p>
    <w:p w:rsidR="00006A83" w:rsidRPr="00F72C57" w:rsidRDefault="00BE398C" w:rsidP="00C9160E">
      <w:pPr>
        <w:tabs>
          <w:tab w:val="left" w:pos="1095"/>
        </w:tabs>
        <w:ind w:firstLine="426"/>
        <w:jc w:val="both"/>
        <w:rPr>
          <w:sz w:val="30"/>
          <w:szCs w:val="30"/>
        </w:rPr>
      </w:pPr>
      <w:r w:rsidRPr="00BE398C">
        <w:rPr>
          <w:i/>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г</m:t>
            </m:r>
          </m:sub>
        </m:sSub>
      </m:oMath>
      <w:r w:rsidR="00006A83" w:rsidRPr="00F72C57">
        <w:rPr>
          <w:sz w:val="30"/>
          <w:szCs w:val="30"/>
        </w:rPr>
        <w:t xml:space="preserve"> – внутреннее сопротивление гальванометра.</w:t>
      </w:r>
    </w:p>
    <w:p w:rsidR="00006A83" w:rsidRPr="00F72C57" w:rsidRDefault="00006A83" w:rsidP="00006A83">
      <w:pPr>
        <w:tabs>
          <w:tab w:val="left" w:pos="1095"/>
        </w:tabs>
        <w:ind w:firstLine="426"/>
        <w:jc w:val="both"/>
        <w:rPr>
          <w:sz w:val="30"/>
          <w:szCs w:val="30"/>
        </w:rPr>
      </w:pPr>
      <w:r w:rsidRPr="00F72C57">
        <w:rPr>
          <w:sz w:val="30"/>
          <w:szCs w:val="30"/>
        </w:rPr>
        <w:t>Чтобы установить зависимость силы тока, протекающего по гальванометру от параметров цепи, воспользуемся законом Кирхгофа.</w:t>
      </w:r>
    </w:p>
    <w:p w:rsidR="00006A83" w:rsidRPr="00F72C57" w:rsidRDefault="00006A83" w:rsidP="00006A83">
      <w:pPr>
        <w:tabs>
          <w:tab w:val="left" w:pos="1095"/>
        </w:tabs>
        <w:ind w:firstLine="426"/>
        <w:jc w:val="both"/>
        <w:rPr>
          <w:sz w:val="30"/>
          <w:szCs w:val="30"/>
        </w:rPr>
      </w:pPr>
      <w:r w:rsidRPr="00F72C57">
        <w:rPr>
          <w:sz w:val="30"/>
          <w:szCs w:val="30"/>
        </w:rPr>
        <w:t xml:space="preserve">Первый закон Кирхгофа является следствием принципа непрерывности электрического тока, в соответствии с которым суммарный поток зарядов через любую замкнутую поверхность равен нулю, т.е. количество зарядов выходящих через эту поверхность должно быть равно количеству входящих зарядов. Основание этого </w:t>
      </w:r>
      <w:r w:rsidRPr="00F72C57">
        <w:rPr>
          <w:sz w:val="30"/>
          <w:szCs w:val="30"/>
        </w:rPr>
        <w:lastRenderedPageBreak/>
        <w:t>принципа очевидно, т.к. при нарушении его электрические заряды внутри поверхности должны были бы либо исчезать, либо возникать без видимых причин.</w:t>
      </w:r>
    </w:p>
    <w:p w:rsidR="00006A83" w:rsidRPr="00F72C57" w:rsidRDefault="00006A83" w:rsidP="00006A83">
      <w:pPr>
        <w:tabs>
          <w:tab w:val="left" w:pos="1095"/>
        </w:tabs>
        <w:ind w:firstLine="426"/>
        <w:jc w:val="both"/>
        <w:rPr>
          <w:sz w:val="30"/>
          <w:szCs w:val="30"/>
        </w:rPr>
      </w:pPr>
      <w:r w:rsidRPr="00F72C57">
        <w:rPr>
          <w:sz w:val="30"/>
          <w:szCs w:val="30"/>
        </w:rPr>
        <w:t>Второй закон Кирхгофа: алгебраическая сумма ЭДС вдоль любого замкнутого контура равна алгебраической сумме падений напряжения на резисторах в этом контуре.</w:t>
      </w:r>
    </w:p>
    <w:p w:rsidR="00006A83" w:rsidRPr="00F72C57" w:rsidRDefault="00006A83" w:rsidP="00006A83">
      <w:pPr>
        <w:tabs>
          <w:tab w:val="left" w:pos="1095"/>
        </w:tabs>
        <w:ind w:firstLine="426"/>
        <w:jc w:val="both"/>
        <w:rPr>
          <w:sz w:val="30"/>
          <w:szCs w:val="30"/>
        </w:rPr>
      </w:pPr>
      <w:r w:rsidRPr="00F72C57">
        <w:rPr>
          <w:sz w:val="30"/>
          <w:szCs w:val="30"/>
        </w:rPr>
        <w:t>Принимая во внимание обозначение и направления токов, данные на рисун</w:t>
      </w:r>
      <w:r w:rsidR="00114999" w:rsidRPr="00F72C57">
        <w:rPr>
          <w:sz w:val="30"/>
          <w:szCs w:val="30"/>
        </w:rPr>
        <w:t xml:space="preserve">ке </w:t>
      </w:r>
      <w:r w:rsidR="00C9160E" w:rsidRPr="00F72C57">
        <w:rPr>
          <w:sz w:val="30"/>
          <w:szCs w:val="30"/>
        </w:rPr>
        <w:t>8.</w:t>
      </w:r>
      <w:r w:rsidR="00114999" w:rsidRPr="00F72C57">
        <w:rPr>
          <w:sz w:val="30"/>
          <w:szCs w:val="30"/>
        </w:rPr>
        <w:t>2</w:t>
      </w:r>
      <w:r w:rsidRPr="00F72C57">
        <w:rPr>
          <w:sz w:val="30"/>
          <w:szCs w:val="30"/>
        </w:rPr>
        <w:t>, напишем следующее уравнение:</w:t>
      </w:r>
    </w:p>
    <w:p w:rsidR="00006A83" w:rsidRPr="00DC2CCC" w:rsidRDefault="00006A83" w:rsidP="00006A83">
      <w:pPr>
        <w:tabs>
          <w:tab w:val="left" w:pos="1095"/>
        </w:tabs>
        <w:ind w:firstLine="426"/>
        <w:jc w:val="both"/>
        <w:rPr>
          <w:sz w:val="30"/>
          <w:szCs w:val="30"/>
        </w:rPr>
      </w:pPr>
      <w:r w:rsidRPr="00F72C57">
        <w:rPr>
          <w:sz w:val="30"/>
          <w:szCs w:val="30"/>
        </w:rPr>
        <w:t xml:space="preserve">для точки  </w:t>
      </w:r>
      <w:r w:rsidRPr="00F72C57">
        <w:rPr>
          <w:i/>
          <w:sz w:val="30"/>
          <w:szCs w:val="30"/>
        </w:rPr>
        <w:t>А</w:t>
      </w:r>
      <w:r w:rsidR="00DC2CCC">
        <w:rPr>
          <w:sz w:val="30"/>
          <w:szCs w:val="30"/>
        </w:rPr>
        <w:t xml:space="preserve">  (по первому закону Кирхгофа)</w:t>
      </w:r>
      <w:r w:rsidR="00DC2CCC" w:rsidRPr="00DC2CCC">
        <w:rPr>
          <w:sz w:val="30"/>
          <w:szCs w:val="30"/>
        </w:rPr>
        <w:t>:</w:t>
      </w:r>
    </w:p>
    <w:p w:rsidR="00DC2CCC" w:rsidRPr="008B01DB" w:rsidRDefault="00DC2CCC" w:rsidP="00006A83">
      <w:pPr>
        <w:tabs>
          <w:tab w:val="left" w:pos="1095"/>
        </w:tabs>
        <w:ind w:firstLine="426"/>
        <w:jc w:val="both"/>
        <w:rPr>
          <w:sz w:val="30"/>
          <w:szCs w:val="30"/>
        </w:rPr>
      </w:pPr>
    </w:p>
    <w:p w:rsidR="00DC2CCC" w:rsidRPr="008B01DB" w:rsidRDefault="009D3422" w:rsidP="009D3422">
      <w:pPr>
        <w:tabs>
          <w:tab w:val="left" w:pos="1095"/>
        </w:tabs>
        <w:ind w:firstLine="426"/>
        <w:jc w:val="both"/>
        <w:rPr>
          <w:sz w:val="30"/>
          <w:szCs w:val="30"/>
        </w:rPr>
      </w:pPr>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1</m:t>
            </m:r>
          </m:sub>
        </m:sSub>
        <m:r>
          <w:rPr>
            <w:rFonts w:ascii="Cambria Math" w:hAnsi="Cambria Math"/>
            <w:sz w:val="30"/>
            <w:szCs w:val="30"/>
          </w:rPr>
          <m:t>-</m:t>
        </m:r>
        <m:r>
          <w:rPr>
            <w:rFonts w:ascii="Cambria Math" w:hAnsi="Cambria Math"/>
            <w:sz w:val="30"/>
            <w:szCs w:val="30"/>
            <w:lang w:val="en-US"/>
          </w:rPr>
          <m:t>I</m:t>
        </m:r>
        <m:r>
          <w:rPr>
            <w:rFonts w:ascii="Cambria Math" w:hAnsi="Cambria Math"/>
            <w:sz w:val="30"/>
            <w:szCs w:val="30"/>
          </w:rPr>
          <m:t>=0</m:t>
        </m:r>
      </m:oMath>
      <w:r w:rsidR="00DC2CCC" w:rsidRPr="008B01DB">
        <w:rPr>
          <w:sz w:val="30"/>
          <w:szCs w:val="30"/>
        </w:rPr>
        <w:t>,</w:t>
      </w:r>
      <w:r>
        <w:rPr>
          <w:sz w:val="30"/>
          <w:szCs w:val="30"/>
        </w:rPr>
        <w:t xml:space="preserve"> </w:t>
      </w:r>
      <w:r w:rsidR="00DA5731" w:rsidRPr="00F72C57">
        <w:rPr>
          <w:sz w:val="30"/>
          <w:szCs w:val="30"/>
        </w:rPr>
        <w:t>(</w:t>
      </w:r>
      <w:r w:rsidR="00C9160E" w:rsidRPr="00F72C57">
        <w:rPr>
          <w:sz w:val="30"/>
          <w:szCs w:val="30"/>
        </w:rPr>
        <w:t>8.</w:t>
      </w:r>
      <w:r w:rsidR="00006A83" w:rsidRPr="00F72C57">
        <w:rPr>
          <w:sz w:val="30"/>
          <w:szCs w:val="30"/>
        </w:rPr>
        <w:t>1)</w:t>
      </w:r>
      <w:r>
        <w:rPr>
          <w:sz w:val="30"/>
          <w:szCs w:val="30"/>
        </w:rPr>
        <w:br/>
      </w:r>
    </w:p>
    <w:p w:rsidR="00006A83" w:rsidRPr="00FA1AAC" w:rsidRDefault="00006A83" w:rsidP="00006A83">
      <w:pPr>
        <w:tabs>
          <w:tab w:val="left" w:pos="1095"/>
        </w:tabs>
        <w:ind w:firstLine="426"/>
        <w:jc w:val="both"/>
        <w:rPr>
          <w:sz w:val="30"/>
          <w:szCs w:val="30"/>
        </w:rPr>
      </w:pPr>
      <w:r w:rsidRPr="00F72C57">
        <w:rPr>
          <w:sz w:val="30"/>
          <w:szCs w:val="30"/>
        </w:rPr>
        <w:t xml:space="preserve">для контура  </w:t>
      </w:r>
      <w:r w:rsidRPr="00F72C57">
        <w:rPr>
          <w:i/>
          <w:sz w:val="30"/>
          <w:szCs w:val="30"/>
        </w:rPr>
        <w:t>АГВЕА</w:t>
      </w:r>
      <w:r w:rsidRPr="00F72C57">
        <w:rPr>
          <w:sz w:val="30"/>
          <w:szCs w:val="30"/>
        </w:rPr>
        <w:t xml:space="preserve">  (по второму закону Кирхгофа)</w:t>
      </w:r>
      <w:r w:rsidR="00FA1AAC" w:rsidRPr="00FA1AAC">
        <w:rPr>
          <w:sz w:val="30"/>
          <w:szCs w:val="30"/>
        </w:rPr>
        <w:t>:</w:t>
      </w:r>
    </w:p>
    <w:p w:rsidR="00DC2CCC" w:rsidRPr="00FA1AAC" w:rsidRDefault="00DC2CCC" w:rsidP="00006A83">
      <w:pPr>
        <w:tabs>
          <w:tab w:val="left" w:pos="1095"/>
        </w:tabs>
        <w:ind w:firstLine="426"/>
        <w:jc w:val="both"/>
        <w:rPr>
          <w:sz w:val="30"/>
          <w:szCs w:val="30"/>
        </w:rPr>
      </w:pPr>
    </w:p>
    <w:p w:rsidR="00FA1AAC" w:rsidRPr="008B01DB" w:rsidRDefault="009D3422" w:rsidP="009D3422">
      <w:pPr>
        <w:tabs>
          <w:tab w:val="left" w:pos="1095"/>
        </w:tabs>
        <w:ind w:firstLine="426"/>
        <w:jc w:val="both"/>
        <w:rPr>
          <w:sz w:val="30"/>
          <w:szCs w:val="30"/>
        </w:rPr>
      </w:pPr>
      <w:bookmarkStart w:id="336" w:name="OLE_LINK393"/>
      <w:r>
        <w:rPr>
          <w:sz w:val="30"/>
          <w:szCs w:val="30"/>
        </w:rPr>
        <w:t xml:space="preserve">  </w:t>
      </w:r>
      <m:oMath>
        <m:r>
          <w:rPr>
            <w:rFonts w:ascii="Cambria Math" w:hAnsi="Cambria Math"/>
            <w:sz w:val="30"/>
            <w:szCs w:val="30"/>
            <w:lang w:val="en-US"/>
          </w:rPr>
          <m:t>I</m:t>
        </m:r>
        <m:d>
          <m:dPr>
            <m:ctrlPr>
              <w:rPr>
                <w:rFonts w:ascii="Cambria Math" w:hAnsi="Cambria Math"/>
                <w:i/>
                <w:sz w:val="30"/>
                <w:szCs w:val="30"/>
                <w:lang w:val="en-US"/>
              </w:rPr>
            </m:ctrlPr>
          </m:dPr>
          <m:e>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rPr>
                  <m:t>г</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rPr>
                  <m:t>2</m:t>
                </m:r>
              </m:sub>
            </m:sSub>
          </m:e>
        </m:d>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rPr>
              <m:t>1</m:t>
            </m:r>
          </m:sub>
        </m:sSub>
        <w:bookmarkEnd w:id="336"/>
        <m:r>
          <w:rPr>
            <w:rFonts w:ascii="Cambria Math" w:hAnsi="Cambria Math"/>
            <w:sz w:val="30"/>
            <w:szCs w:val="30"/>
          </w:rPr>
          <m:t>=</m:t>
        </m:r>
        <m:r>
          <w:rPr>
            <w:rFonts w:ascii="Cambria Math" w:hAnsi="Cambria Math"/>
            <w:sz w:val="30"/>
            <w:szCs w:val="30"/>
            <w:lang w:val="en-US"/>
          </w:rPr>
          <m:t>E</m:t>
        </m:r>
      </m:oMath>
      <w:r w:rsidR="00FA1AAC" w:rsidRPr="008B01DB">
        <w:rPr>
          <w:sz w:val="30"/>
          <w:szCs w:val="30"/>
        </w:rPr>
        <w:t>,</w:t>
      </w:r>
      <w:r>
        <w:rPr>
          <w:sz w:val="30"/>
          <w:szCs w:val="30"/>
        </w:rPr>
        <w:t xml:space="preserve"> </w:t>
      </w:r>
      <w:r w:rsidR="00006A83" w:rsidRPr="00F72C57">
        <w:rPr>
          <w:sz w:val="30"/>
          <w:szCs w:val="30"/>
        </w:rPr>
        <w:t>(</w:t>
      </w:r>
      <w:r w:rsidR="00C9160E" w:rsidRPr="00F72C57">
        <w:rPr>
          <w:sz w:val="30"/>
          <w:szCs w:val="30"/>
        </w:rPr>
        <w:t>8.</w:t>
      </w:r>
      <w:r w:rsidR="00006A83" w:rsidRPr="00F72C57">
        <w:rPr>
          <w:sz w:val="30"/>
          <w:szCs w:val="30"/>
        </w:rPr>
        <w:t>2)</w:t>
      </w:r>
      <w:r>
        <w:rPr>
          <w:sz w:val="30"/>
          <w:szCs w:val="30"/>
        </w:rPr>
        <w:br/>
      </w:r>
    </w:p>
    <w:p w:rsidR="00006A83" w:rsidRPr="00FA1AAC" w:rsidRDefault="00006A83" w:rsidP="00006A83">
      <w:pPr>
        <w:tabs>
          <w:tab w:val="left" w:pos="1095"/>
        </w:tabs>
        <w:ind w:firstLine="426"/>
        <w:jc w:val="both"/>
        <w:rPr>
          <w:sz w:val="30"/>
          <w:szCs w:val="30"/>
        </w:rPr>
      </w:pPr>
      <w:r w:rsidRPr="00F72C57">
        <w:rPr>
          <w:sz w:val="30"/>
          <w:szCs w:val="30"/>
        </w:rPr>
        <w:t xml:space="preserve">для контура </w:t>
      </w:r>
      <w:r w:rsidRPr="00F72C57">
        <w:rPr>
          <w:i/>
          <w:sz w:val="30"/>
          <w:szCs w:val="30"/>
        </w:rPr>
        <w:t>АГВА</w:t>
      </w:r>
      <w:r w:rsidRPr="00F72C57">
        <w:rPr>
          <w:sz w:val="30"/>
          <w:szCs w:val="30"/>
        </w:rPr>
        <w:t xml:space="preserve"> (по второму закону Кирхгофа)</w:t>
      </w:r>
      <w:r w:rsidR="00FA1AAC" w:rsidRPr="00FA1AAC">
        <w:rPr>
          <w:sz w:val="30"/>
          <w:szCs w:val="30"/>
        </w:rPr>
        <w:t>:</w:t>
      </w:r>
    </w:p>
    <w:p w:rsidR="00FA1AAC" w:rsidRPr="008B01DB" w:rsidRDefault="00FA1AAC" w:rsidP="00006A83">
      <w:pPr>
        <w:tabs>
          <w:tab w:val="left" w:pos="1095"/>
        </w:tabs>
        <w:ind w:firstLine="426"/>
        <w:jc w:val="both"/>
        <w:rPr>
          <w:sz w:val="30"/>
          <w:szCs w:val="30"/>
        </w:rPr>
      </w:pPr>
    </w:p>
    <w:p w:rsidR="00FA1AAC" w:rsidRPr="008B01DB" w:rsidRDefault="009D3422" w:rsidP="009D3422">
      <w:pPr>
        <w:tabs>
          <w:tab w:val="left" w:pos="1095"/>
        </w:tabs>
        <w:ind w:firstLine="426"/>
        <w:jc w:val="both"/>
        <w:rPr>
          <w:sz w:val="30"/>
          <w:szCs w:val="30"/>
        </w:rPr>
      </w:pPr>
      <w:r>
        <w:rPr>
          <w:sz w:val="30"/>
          <w:szCs w:val="30"/>
        </w:rPr>
        <w:t xml:space="preserve">  </w:t>
      </w:r>
      <m:oMath>
        <m:r>
          <w:rPr>
            <w:rFonts w:ascii="Cambria Math" w:hAnsi="Cambria Math"/>
            <w:sz w:val="30"/>
            <w:szCs w:val="30"/>
            <w:lang w:val="en-US"/>
          </w:rPr>
          <m:t>I</m:t>
        </m:r>
        <m:d>
          <m:dPr>
            <m:ctrlPr>
              <w:rPr>
                <w:rFonts w:ascii="Cambria Math" w:hAnsi="Cambria Math"/>
                <w:i/>
                <w:sz w:val="30"/>
                <w:szCs w:val="30"/>
                <w:lang w:val="en-US"/>
              </w:rPr>
            </m:ctrlPr>
          </m:dPr>
          <m:e>
            <w:bookmarkStart w:id="337" w:name="OLE_LINK394"/>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rPr>
                  <m:t>г</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rPr>
                  <m:t>2</m:t>
                </m:r>
              </m:sub>
            </m:sSub>
            <w:bookmarkEnd w:id="337"/>
          </m:e>
        </m:d>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1</m:t>
            </m:r>
          </m:sub>
        </m:sSub>
        <m:r>
          <w:rPr>
            <w:rFonts w:ascii="Cambria Math" w:hAnsi="Cambria Math"/>
            <w:sz w:val="30"/>
            <w:szCs w:val="30"/>
            <w:lang w:val="en-US"/>
          </w:rPr>
          <m:t>r</m:t>
        </m:r>
      </m:oMath>
      <w:r w:rsidR="00FA1AAC" w:rsidRPr="008B01DB">
        <w:rPr>
          <w:sz w:val="30"/>
          <w:szCs w:val="30"/>
        </w:rPr>
        <w:t>.</w:t>
      </w:r>
      <w:r>
        <w:rPr>
          <w:sz w:val="30"/>
          <w:szCs w:val="30"/>
        </w:rPr>
        <w:t xml:space="preserve"> </w:t>
      </w:r>
      <w:r w:rsidR="00006A83" w:rsidRPr="00F72C57">
        <w:rPr>
          <w:sz w:val="30"/>
          <w:szCs w:val="30"/>
        </w:rPr>
        <w:t>(</w:t>
      </w:r>
      <w:r w:rsidR="00C9160E" w:rsidRPr="00F72C57">
        <w:rPr>
          <w:sz w:val="30"/>
          <w:szCs w:val="30"/>
        </w:rPr>
        <w:t>8.</w:t>
      </w:r>
      <w:r w:rsidR="00006A83" w:rsidRPr="00F72C57">
        <w:rPr>
          <w:sz w:val="30"/>
          <w:szCs w:val="30"/>
        </w:rPr>
        <w:t>3)</w:t>
      </w:r>
      <w:r>
        <w:rPr>
          <w:sz w:val="30"/>
          <w:szCs w:val="30"/>
        </w:rPr>
        <w:br/>
      </w:r>
    </w:p>
    <w:p w:rsidR="00006A83" w:rsidRPr="008B01DB" w:rsidRDefault="00006A83" w:rsidP="00006A83">
      <w:pPr>
        <w:tabs>
          <w:tab w:val="left" w:pos="1095"/>
        </w:tabs>
        <w:ind w:firstLine="426"/>
        <w:jc w:val="both"/>
        <w:rPr>
          <w:sz w:val="30"/>
          <w:szCs w:val="30"/>
        </w:rPr>
      </w:pPr>
      <w:r w:rsidRPr="00F72C57">
        <w:rPr>
          <w:sz w:val="30"/>
          <w:szCs w:val="30"/>
        </w:rPr>
        <w:t xml:space="preserve">Решая эти три уравнения, для силы тока </w:t>
      </w:r>
      <m:oMath>
        <m:r>
          <w:rPr>
            <w:rFonts w:ascii="Cambria Math" w:hAnsi="Cambria Math"/>
            <w:sz w:val="30"/>
            <w:szCs w:val="30"/>
            <w:lang w:val="en-US"/>
          </w:rPr>
          <m:t>I</m:t>
        </m:r>
      </m:oMath>
      <w:r w:rsidRPr="00F72C57">
        <w:rPr>
          <w:sz w:val="30"/>
          <w:szCs w:val="30"/>
        </w:rPr>
        <w:t>, протекающего через гальванометр, получаем выражение:</w:t>
      </w:r>
    </w:p>
    <w:p w:rsidR="00FA1AAC" w:rsidRPr="008B01DB" w:rsidRDefault="00FA1AAC" w:rsidP="00006A83">
      <w:pPr>
        <w:tabs>
          <w:tab w:val="left" w:pos="1095"/>
        </w:tabs>
        <w:ind w:firstLine="426"/>
        <w:jc w:val="both"/>
        <w:rPr>
          <w:sz w:val="30"/>
          <w:szCs w:val="30"/>
        </w:rPr>
      </w:pPr>
    </w:p>
    <w:p w:rsidR="00FA1AAC" w:rsidRPr="003479E1" w:rsidRDefault="009D3422" w:rsidP="009D3422">
      <w:pPr>
        <w:tabs>
          <w:tab w:val="left" w:pos="1095"/>
        </w:tabs>
        <w:ind w:firstLine="426"/>
        <w:jc w:val="both"/>
        <w:rPr>
          <w:sz w:val="30"/>
          <w:szCs w:val="30"/>
        </w:rPr>
      </w:pPr>
      <w:r>
        <w:rPr>
          <w:sz w:val="30"/>
          <w:szCs w:val="30"/>
        </w:rPr>
        <w:t xml:space="preserve">  </w:t>
      </w:r>
      <m:oMath>
        <m:r>
          <w:rPr>
            <w:rFonts w:ascii="Cambria Math" w:hAnsi="Cambria Math"/>
            <w:sz w:val="30"/>
            <w:szCs w:val="30"/>
            <w:lang w:val="en-US"/>
          </w:rPr>
          <m:t>I</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E</m:t>
            </m:r>
            <m:acc>
              <m:accPr>
                <m:chr m:val="̅"/>
                <m:ctrlPr>
                  <w:rPr>
                    <w:rFonts w:ascii="Cambria Math" w:hAnsi="Cambria Math"/>
                    <w:i/>
                    <w:sz w:val="30"/>
                    <w:szCs w:val="30"/>
                    <w:lang w:val="en-US"/>
                  </w:rPr>
                </m:ctrlPr>
              </m:accPr>
              <m:e>
                <m:r>
                  <w:rPr>
                    <w:rFonts w:ascii="Cambria Math" w:hAnsi="Cambria Math"/>
                    <w:sz w:val="30"/>
                    <w:szCs w:val="30"/>
                    <w:lang w:val="en-US"/>
                  </w:rPr>
                  <m:t>r</m:t>
                </m:r>
              </m:e>
            </m:acc>
          </m:num>
          <m:den>
            <m:acc>
              <m:accPr>
                <m:chr m:val="̅"/>
                <m:ctrlPr>
                  <w:rPr>
                    <w:rFonts w:ascii="Cambria Math" w:hAnsi="Cambria Math"/>
                    <w:i/>
                    <w:sz w:val="30"/>
                    <w:szCs w:val="30"/>
                    <w:lang w:val="en-US"/>
                  </w:rPr>
                </m:ctrlPr>
              </m:accPr>
              <m:e>
                <m:r>
                  <w:rPr>
                    <w:rFonts w:ascii="Cambria Math" w:hAnsi="Cambria Math"/>
                    <w:sz w:val="30"/>
                    <w:szCs w:val="30"/>
                    <w:lang w:val="en-US"/>
                  </w:rPr>
                  <m:t>r</m:t>
                </m:r>
              </m:e>
            </m:acc>
            <m:d>
              <m:dPr>
                <m:ctrlPr>
                  <w:rPr>
                    <w:rFonts w:ascii="Cambria Math" w:hAnsi="Cambria Math"/>
                    <w:i/>
                    <w:sz w:val="30"/>
                    <w:szCs w:val="30"/>
                    <w:lang w:val="en-US"/>
                  </w:rPr>
                </m:ctrlPr>
              </m:dPr>
              <m:e>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rPr>
                      <m:t>г</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rPr>
                      <m:t>2</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rPr>
                      <m:t>1</m:t>
                    </m:r>
                  </m:sub>
                </m:sSub>
              </m:e>
            </m:d>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rPr>
                  <m:t>1</m:t>
                </m:r>
              </m:sub>
            </m:sSub>
            <m:d>
              <m:dPr>
                <m:ctrlPr>
                  <w:rPr>
                    <w:rFonts w:ascii="Cambria Math" w:hAnsi="Cambria Math"/>
                    <w:i/>
                    <w:sz w:val="30"/>
                    <w:szCs w:val="30"/>
                    <w:lang w:val="en-US"/>
                  </w:rPr>
                </m:ctrlPr>
              </m:dPr>
              <m:e>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rPr>
                      <m:t>г</m:t>
                    </m:r>
                  </m:sub>
                </m:sSub>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rPr>
                      <m:t>2</m:t>
                    </m:r>
                  </m:sub>
                </m:sSub>
              </m:e>
            </m:d>
          </m:den>
        </m:f>
      </m:oMath>
      <w:r w:rsidR="00FA1AAC" w:rsidRPr="008B01DB">
        <w:rPr>
          <w:sz w:val="30"/>
          <w:szCs w:val="30"/>
        </w:rPr>
        <w:t>.</w:t>
      </w:r>
      <w:r>
        <w:rPr>
          <w:sz w:val="30"/>
          <w:szCs w:val="30"/>
        </w:rPr>
        <w:t xml:space="preserve"> </w:t>
      </w:r>
      <w:r w:rsidR="00006A83" w:rsidRPr="00F72C57">
        <w:rPr>
          <w:sz w:val="30"/>
          <w:szCs w:val="30"/>
        </w:rPr>
        <w:t>(</w:t>
      </w:r>
      <w:r w:rsidR="00C9160E" w:rsidRPr="00F72C57">
        <w:rPr>
          <w:sz w:val="30"/>
          <w:szCs w:val="30"/>
        </w:rPr>
        <w:t>8.</w:t>
      </w:r>
      <w:r w:rsidR="00006A83" w:rsidRPr="00F72C57">
        <w:rPr>
          <w:sz w:val="30"/>
          <w:szCs w:val="30"/>
        </w:rPr>
        <w:t>4)</w:t>
      </w:r>
      <w:r>
        <w:rPr>
          <w:sz w:val="30"/>
          <w:szCs w:val="30"/>
        </w:rPr>
        <w:br/>
      </w:r>
    </w:p>
    <w:p w:rsidR="00006A83" w:rsidRPr="00F72C57" w:rsidRDefault="00006A83" w:rsidP="00006A83">
      <w:pPr>
        <w:tabs>
          <w:tab w:val="left" w:pos="1095"/>
        </w:tabs>
        <w:ind w:firstLine="426"/>
        <w:jc w:val="both"/>
        <w:rPr>
          <w:sz w:val="30"/>
          <w:szCs w:val="30"/>
        </w:rPr>
      </w:pPr>
      <w:r w:rsidRPr="00F72C57">
        <w:rPr>
          <w:sz w:val="30"/>
          <w:szCs w:val="30"/>
        </w:rPr>
        <w:t xml:space="preserve">Таким образом, зная ЭДС аккумулятора </w:t>
      </w:r>
      <m:oMath>
        <m:r>
          <w:rPr>
            <w:rFonts w:ascii="Cambria Math" w:hAnsi="Cambria Math"/>
            <w:sz w:val="30"/>
            <w:szCs w:val="30"/>
          </w:rPr>
          <m:t>E</m:t>
        </m:r>
      </m:oMath>
      <w:r w:rsidRPr="00F72C57">
        <w:rPr>
          <w:sz w:val="30"/>
          <w:szCs w:val="30"/>
        </w:rPr>
        <w:t xml:space="preserve">, сопротивление </w:t>
      </w:r>
      <w:bookmarkStart w:id="338" w:name="OLE_LINK395"/>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rPr>
              <m:t>1</m:t>
            </m:r>
          </m:sub>
        </m:sSub>
      </m:oMath>
      <w:r w:rsidRPr="00F72C57">
        <w:rPr>
          <w:i/>
          <w:sz w:val="30"/>
          <w:szCs w:val="30"/>
        </w:rPr>
        <w:t xml:space="preserve">,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rPr>
              <m:t>2</m:t>
            </m:r>
          </m:sub>
        </m:sSub>
      </m:oMath>
      <w:r w:rsidRPr="00F72C57">
        <w:rPr>
          <w:i/>
          <w:sz w:val="30"/>
          <w:szCs w:val="30"/>
        </w:rPr>
        <w:t xml:space="preserve">, </w:t>
      </w:r>
      <m:oMath>
        <m:r>
          <w:rPr>
            <w:rFonts w:ascii="Cambria Math" w:hAnsi="Cambria Math"/>
            <w:sz w:val="30"/>
            <w:szCs w:val="30"/>
          </w:rPr>
          <m:t>r</m:t>
        </m:r>
      </m:oMath>
      <w:r w:rsidRPr="00F72C57">
        <w:rPr>
          <w:sz w:val="30"/>
          <w:szCs w:val="30"/>
        </w:rPr>
        <w:t xml:space="preserve"> и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rPr>
              <m:t>г</m:t>
            </m:r>
          </m:sub>
        </m:sSub>
      </m:oMath>
      <w:bookmarkEnd w:id="338"/>
      <w:r w:rsidRPr="00F72C57">
        <w:rPr>
          <w:sz w:val="30"/>
          <w:szCs w:val="30"/>
        </w:rPr>
        <w:t xml:space="preserve">, можно вычислить силу тока, протекающего в гальванометре. При неизменных значениях </w:t>
      </w:r>
      <m:oMath>
        <m:r>
          <w:rPr>
            <w:rFonts w:ascii="Cambria Math" w:hAnsi="Cambria Math"/>
            <w:sz w:val="30"/>
            <w:szCs w:val="30"/>
          </w:rPr>
          <m:t>E</m:t>
        </m:r>
      </m:oMath>
      <w:r w:rsidRPr="00F72C57">
        <w:rPr>
          <w:i/>
          <w:sz w:val="30"/>
          <w:szCs w:val="30"/>
        </w:rPr>
        <w:t xml:space="preserve">,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rPr>
              <m:t>1</m:t>
            </m:r>
          </m:sub>
        </m:sSub>
      </m:oMath>
      <w:r w:rsidR="00FA1AAC" w:rsidRPr="00F72C57">
        <w:rPr>
          <w:i/>
          <w:sz w:val="30"/>
          <w:szCs w:val="30"/>
        </w:rPr>
        <w:t xml:space="preserve">,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rPr>
              <m:t>2</m:t>
            </m:r>
          </m:sub>
        </m:sSub>
      </m:oMath>
      <w:r w:rsidR="00FA1AAC">
        <w:rPr>
          <w:i/>
          <w:sz w:val="30"/>
          <w:szCs w:val="30"/>
        </w:rPr>
        <w:t>,</w:t>
      </w:r>
      <w:r w:rsidR="00FA1AAC" w:rsidRPr="00F72C57">
        <w:rPr>
          <w:sz w:val="30"/>
          <w:szCs w:val="30"/>
        </w:rPr>
        <w:t xml:space="preserve"> и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rPr>
              <m:t>г</m:t>
            </m:r>
          </m:sub>
        </m:sSub>
      </m:oMath>
      <w:r w:rsidRPr="00F72C57">
        <w:rPr>
          <w:sz w:val="30"/>
          <w:szCs w:val="30"/>
        </w:rPr>
        <w:t xml:space="preserve">силу тока в гальванометре можно менять, задаваясь различным значением </w:t>
      </w:r>
      <m:oMath>
        <m:r>
          <w:rPr>
            <w:rFonts w:ascii="Cambria Math" w:hAnsi="Cambria Math"/>
            <w:sz w:val="30"/>
            <w:szCs w:val="30"/>
          </w:rPr>
          <m:t>r</m:t>
        </m:r>
      </m:oMath>
      <w:r w:rsidRPr="00F72C57">
        <w:rPr>
          <w:sz w:val="30"/>
          <w:szCs w:val="30"/>
        </w:rPr>
        <w:t>.</w:t>
      </w:r>
    </w:p>
    <w:p w:rsidR="007B507D" w:rsidRPr="00F72C57" w:rsidRDefault="007B507D" w:rsidP="007B507D">
      <w:pPr>
        <w:tabs>
          <w:tab w:val="left" w:pos="1095"/>
        </w:tabs>
        <w:ind w:firstLine="426"/>
        <w:jc w:val="both"/>
        <w:rPr>
          <w:sz w:val="30"/>
          <w:szCs w:val="30"/>
        </w:rPr>
      </w:pPr>
    </w:p>
    <w:p w:rsidR="00DE1027" w:rsidRPr="00F72C57" w:rsidRDefault="006A0946" w:rsidP="00DE1027">
      <w:pPr>
        <w:widowControl w:val="0"/>
        <w:autoSpaceDE/>
        <w:autoSpaceDN/>
        <w:ind w:firstLine="357"/>
        <w:outlineLvl w:val="0"/>
        <w:rPr>
          <w:rFonts w:eastAsia="Times New Roman"/>
          <w:b/>
          <w:bCs/>
          <w:i/>
          <w:sz w:val="34"/>
          <w:szCs w:val="34"/>
        </w:rPr>
      </w:pPr>
      <w:bookmarkStart w:id="339" w:name="OLE_LINK100"/>
      <w:bookmarkStart w:id="340" w:name="OLE_LINK101"/>
      <w:r w:rsidRPr="006A0946">
        <w:rPr>
          <w:rFonts w:eastAsia="Times New Roman"/>
          <w:b/>
          <w:bCs/>
          <w:sz w:val="34"/>
          <w:szCs w:val="34"/>
        </w:rPr>
        <w:t>Вопросы для самоконтроля</w:t>
      </w:r>
    </w:p>
    <w:p w:rsidR="00DE1027" w:rsidRPr="00F72C57" w:rsidRDefault="00DE1027" w:rsidP="00DE1027">
      <w:pPr>
        <w:tabs>
          <w:tab w:val="left" w:pos="1095"/>
        </w:tabs>
        <w:ind w:firstLine="426"/>
        <w:jc w:val="both"/>
        <w:rPr>
          <w:b/>
          <w:bCs/>
          <w:i/>
          <w:iCs/>
          <w:sz w:val="30"/>
          <w:szCs w:val="30"/>
          <w:u w:val="wave"/>
        </w:rPr>
      </w:pPr>
    </w:p>
    <w:bookmarkEnd w:id="339"/>
    <w:bookmarkEnd w:id="340"/>
    <w:p w:rsidR="00DE1027" w:rsidRPr="00F72C57" w:rsidRDefault="00DE1027" w:rsidP="00A66A66">
      <w:pPr>
        <w:numPr>
          <w:ilvl w:val="0"/>
          <w:numId w:val="21"/>
        </w:numPr>
        <w:tabs>
          <w:tab w:val="clear" w:pos="1080"/>
        </w:tabs>
        <w:ind w:left="0" w:firstLine="426"/>
        <w:jc w:val="both"/>
        <w:rPr>
          <w:sz w:val="30"/>
          <w:szCs w:val="30"/>
        </w:rPr>
      </w:pPr>
      <w:r w:rsidRPr="00F72C57">
        <w:rPr>
          <w:sz w:val="30"/>
          <w:szCs w:val="30"/>
        </w:rPr>
        <w:t>Назначение гальванометра. Назовите системы гальванометров.</w:t>
      </w:r>
    </w:p>
    <w:p w:rsidR="00DE1027" w:rsidRPr="00F72C57" w:rsidRDefault="00DE1027" w:rsidP="00A66A66">
      <w:pPr>
        <w:numPr>
          <w:ilvl w:val="0"/>
          <w:numId w:val="21"/>
        </w:numPr>
        <w:tabs>
          <w:tab w:val="clear" w:pos="1080"/>
        </w:tabs>
        <w:ind w:left="0" w:firstLine="426"/>
        <w:jc w:val="both"/>
        <w:rPr>
          <w:sz w:val="30"/>
          <w:szCs w:val="30"/>
        </w:rPr>
      </w:pPr>
      <w:r w:rsidRPr="00F72C57">
        <w:rPr>
          <w:sz w:val="30"/>
          <w:szCs w:val="30"/>
        </w:rPr>
        <w:t>Устройство и принцип действия гальванометра магнитоэлектрической системы.</w:t>
      </w:r>
    </w:p>
    <w:p w:rsidR="00DE1027" w:rsidRPr="00F72C57" w:rsidRDefault="00DE1027" w:rsidP="00A66A66">
      <w:pPr>
        <w:numPr>
          <w:ilvl w:val="0"/>
          <w:numId w:val="21"/>
        </w:numPr>
        <w:tabs>
          <w:tab w:val="clear" w:pos="1080"/>
        </w:tabs>
        <w:ind w:left="0" w:firstLine="426"/>
        <w:jc w:val="both"/>
        <w:rPr>
          <w:sz w:val="30"/>
          <w:szCs w:val="30"/>
        </w:rPr>
      </w:pPr>
      <w:r w:rsidRPr="00F72C57">
        <w:rPr>
          <w:sz w:val="30"/>
          <w:szCs w:val="30"/>
        </w:rPr>
        <w:t>Основные параметры гальванометра.</w:t>
      </w:r>
      <w:r w:rsidR="00C85D38" w:rsidRPr="00F72C57">
        <w:rPr>
          <w:sz w:val="30"/>
          <w:szCs w:val="30"/>
        </w:rPr>
        <w:t xml:space="preserve"> Что такое цена деления по току и</w:t>
      </w:r>
      <w:r w:rsidRPr="00F72C57">
        <w:rPr>
          <w:sz w:val="30"/>
          <w:szCs w:val="30"/>
        </w:rPr>
        <w:t xml:space="preserve"> по напряжению? Единицы измерения цены деления по току, по напряжению.</w:t>
      </w:r>
    </w:p>
    <w:p w:rsidR="00DE1027" w:rsidRPr="00F72C57" w:rsidRDefault="00DE1027" w:rsidP="00A66A66">
      <w:pPr>
        <w:numPr>
          <w:ilvl w:val="0"/>
          <w:numId w:val="21"/>
        </w:numPr>
        <w:tabs>
          <w:tab w:val="clear" w:pos="1080"/>
        </w:tabs>
        <w:ind w:left="0" w:firstLine="426"/>
        <w:jc w:val="both"/>
        <w:rPr>
          <w:sz w:val="30"/>
          <w:szCs w:val="30"/>
        </w:rPr>
      </w:pPr>
      <w:r w:rsidRPr="00F72C57">
        <w:rPr>
          <w:sz w:val="30"/>
          <w:szCs w:val="30"/>
        </w:rPr>
        <w:t>Сформулируйте законы Кирхгофа для разветвленной цепи.</w:t>
      </w:r>
    </w:p>
    <w:p w:rsidR="00DE1027" w:rsidRPr="00F72C57" w:rsidRDefault="00DE1027" w:rsidP="00DE1027">
      <w:pPr>
        <w:ind w:firstLine="426"/>
        <w:jc w:val="both"/>
        <w:rPr>
          <w:b/>
          <w:bCs/>
          <w:sz w:val="30"/>
          <w:szCs w:val="30"/>
        </w:rPr>
      </w:pPr>
    </w:p>
    <w:p w:rsidR="001D56B9" w:rsidRPr="00F72C57" w:rsidRDefault="001D56B9" w:rsidP="007B507D">
      <w:pPr>
        <w:tabs>
          <w:tab w:val="left" w:pos="1095"/>
        </w:tabs>
        <w:ind w:firstLine="426"/>
        <w:jc w:val="both"/>
        <w:rPr>
          <w:sz w:val="30"/>
          <w:szCs w:val="30"/>
        </w:rPr>
      </w:pPr>
    </w:p>
    <w:p w:rsidR="001D56B9" w:rsidRPr="00F72C57" w:rsidRDefault="001D56B9" w:rsidP="001D56B9">
      <w:pPr>
        <w:widowControl w:val="0"/>
        <w:autoSpaceDE/>
        <w:autoSpaceDN/>
        <w:ind w:firstLine="425"/>
        <w:jc w:val="both"/>
        <w:rPr>
          <w:rFonts w:eastAsia="Times New Roman"/>
          <w:b/>
          <w:snapToGrid w:val="0"/>
          <w:sz w:val="36"/>
          <w:szCs w:val="36"/>
        </w:rPr>
      </w:pPr>
      <w:bookmarkStart w:id="341" w:name="OLE_LINK92"/>
      <w:bookmarkStart w:id="342" w:name="OLE_LINK93"/>
      <w:r w:rsidRPr="00F72C57">
        <w:rPr>
          <w:rFonts w:eastAsia="Times New Roman"/>
          <w:b/>
          <w:snapToGrid w:val="0"/>
          <w:sz w:val="36"/>
          <w:szCs w:val="36"/>
        </w:rPr>
        <w:t>Лабораторная работа  8</w:t>
      </w:r>
    </w:p>
    <w:p w:rsidR="001D56B9" w:rsidRPr="00F72C57" w:rsidRDefault="001D56B9" w:rsidP="001D56B9">
      <w:pPr>
        <w:widowControl w:val="0"/>
        <w:ind w:firstLine="425"/>
        <w:jc w:val="both"/>
        <w:rPr>
          <w:rFonts w:eastAsia="Times New Roman"/>
          <w:b/>
          <w:bCs/>
          <w:sz w:val="34"/>
          <w:szCs w:val="34"/>
        </w:rPr>
      </w:pPr>
      <w:r w:rsidRPr="00F72C57">
        <w:rPr>
          <w:rFonts w:eastAsia="Times New Roman"/>
          <w:b/>
          <w:bCs/>
          <w:sz w:val="34"/>
          <w:szCs w:val="34"/>
        </w:rPr>
        <w:t>Градуировка шкалы гальванометра</w:t>
      </w:r>
    </w:p>
    <w:p w:rsidR="001D56B9" w:rsidRPr="00F72C57" w:rsidRDefault="001D56B9" w:rsidP="001D56B9">
      <w:pPr>
        <w:widowControl w:val="0"/>
        <w:ind w:firstLine="425"/>
        <w:jc w:val="both"/>
        <w:rPr>
          <w:rFonts w:eastAsia="Times New Roman"/>
          <w:b/>
          <w:sz w:val="30"/>
          <w:szCs w:val="30"/>
          <w:u w:val="single"/>
        </w:rPr>
      </w:pPr>
    </w:p>
    <w:bookmarkEnd w:id="341"/>
    <w:bookmarkEnd w:id="342"/>
    <w:p w:rsidR="00FE20CF" w:rsidRPr="00F72C57" w:rsidRDefault="00FE20CF" w:rsidP="00FE20CF">
      <w:pPr>
        <w:tabs>
          <w:tab w:val="left" w:pos="1095"/>
        </w:tabs>
        <w:ind w:firstLine="426"/>
        <w:jc w:val="both"/>
        <w:rPr>
          <w:sz w:val="30"/>
          <w:szCs w:val="30"/>
        </w:rPr>
      </w:pPr>
      <w:r w:rsidRPr="00F72C57">
        <w:rPr>
          <w:b/>
          <w:sz w:val="30"/>
          <w:szCs w:val="30"/>
        </w:rPr>
        <w:t>Цель работы:</w:t>
      </w:r>
      <w:r w:rsidRPr="00F72C57">
        <w:rPr>
          <w:b/>
          <w:i/>
          <w:sz w:val="30"/>
          <w:szCs w:val="30"/>
        </w:rPr>
        <w:t xml:space="preserve"> </w:t>
      </w:r>
      <w:r w:rsidRPr="00F72C57">
        <w:rPr>
          <w:sz w:val="30"/>
          <w:szCs w:val="30"/>
        </w:rPr>
        <w:t>проградуировать шкалу гальванометра и определить цену деления по току.</w:t>
      </w:r>
    </w:p>
    <w:p w:rsidR="00FE20CF" w:rsidRPr="00F72C57" w:rsidRDefault="00FE20CF" w:rsidP="00FE20CF">
      <w:pPr>
        <w:tabs>
          <w:tab w:val="left" w:pos="1095"/>
        </w:tabs>
        <w:ind w:firstLine="426"/>
        <w:jc w:val="both"/>
        <w:rPr>
          <w:sz w:val="30"/>
          <w:szCs w:val="30"/>
        </w:rPr>
      </w:pPr>
      <w:r w:rsidRPr="00F72C57">
        <w:rPr>
          <w:b/>
          <w:sz w:val="30"/>
          <w:szCs w:val="30"/>
        </w:rPr>
        <w:t>Приборы и принадлежности:</w:t>
      </w:r>
      <w:r w:rsidRPr="00F72C57">
        <w:rPr>
          <w:i/>
          <w:sz w:val="30"/>
          <w:szCs w:val="30"/>
        </w:rPr>
        <w:t xml:space="preserve"> </w:t>
      </w:r>
      <w:r w:rsidRPr="00F72C57">
        <w:rPr>
          <w:sz w:val="30"/>
          <w:szCs w:val="30"/>
        </w:rPr>
        <w:t xml:space="preserve">Нуль </w:t>
      </w:r>
      <w:r w:rsidR="00AF7D04" w:rsidRPr="00AF7D04">
        <w:rPr>
          <w:sz w:val="30"/>
          <w:szCs w:val="30"/>
        </w:rPr>
        <w:t>–</w:t>
      </w:r>
      <w:r w:rsidRPr="00F72C57">
        <w:rPr>
          <w:sz w:val="30"/>
          <w:szCs w:val="30"/>
        </w:rPr>
        <w:t xml:space="preserve"> гальванометр типа </w:t>
      </w:r>
      <w:bookmarkStart w:id="343" w:name="OLE_LINK396"/>
      <w:bookmarkStart w:id="344" w:name="OLE_LINK397"/>
      <w:r w:rsidR="00DD0B6D">
        <w:rPr>
          <w:sz w:val="30"/>
          <w:szCs w:val="30"/>
        </w:rPr>
        <w:t>ФЭП; постоянное сопротивление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bookmarkEnd w:id="343"/>
      <w:bookmarkEnd w:id="344"/>
      <w:r w:rsidRPr="00F72C57">
        <w:rPr>
          <w:sz w:val="30"/>
          <w:szCs w:val="30"/>
        </w:rPr>
        <w:t xml:space="preserve">=100 Ом </w:t>
      </w:r>
      <w:r w:rsidR="00AF7D04" w:rsidRPr="00AF7D04">
        <w:rPr>
          <w:sz w:val="30"/>
          <w:szCs w:val="30"/>
        </w:rPr>
        <w:t>–</w:t>
      </w:r>
      <w:r w:rsidRPr="00F72C57">
        <w:rPr>
          <w:sz w:val="30"/>
          <w:szCs w:val="30"/>
        </w:rPr>
        <w:t xml:space="preserve"> реостат); постоянное сопротивление (</w:t>
      </w:r>
      <w:bookmarkStart w:id="345" w:name="OLE_LINK398"/>
      <w:bookmarkStart w:id="346" w:name="OLE_LINK399"/>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bookmarkEnd w:id="345"/>
      <w:bookmarkEnd w:id="346"/>
      <w:r w:rsidRPr="00F72C57">
        <w:rPr>
          <w:sz w:val="30"/>
          <w:szCs w:val="30"/>
        </w:rPr>
        <w:t xml:space="preserve">=1000 Ом </w:t>
      </w:r>
      <w:r w:rsidR="00AF7D04" w:rsidRPr="00AF7D04">
        <w:rPr>
          <w:sz w:val="30"/>
          <w:szCs w:val="30"/>
        </w:rPr>
        <w:t>–</w:t>
      </w:r>
      <w:r w:rsidRPr="00F72C57">
        <w:rPr>
          <w:sz w:val="30"/>
          <w:szCs w:val="30"/>
        </w:rPr>
        <w:t xml:space="preserve"> реостат); магазин сопротивлений, тип Р</w:t>
      </w:r>
      <w:r w:rsidR="00AF7D04" w:rsidRPr="00AF7D04">
        <w:rPr>
          <w:sz w:val="30"/>
          <w:szCs w:val="30"/>
        </w:rPr>
        <w:t>–</w:t>
      </w:r>
      <w:r w:rsidRPr="00F72C57">
        <w:rPr>
          <w:sz w:val="30"/>
          <w:szCs w:val="30"/>
        </w:rPr>
        <w:t xml:space="preserve">33; источник тока (аккумулятор </w:t>
      </w:r>
      <m:oMath>
        <m:r>
          <w:rPr>
            <w:rFonts w:ascii="Cambria Math" w:hAnsi="Cambria Math"/>
            <w:sz w:val="30"/>
            <w:szCs w:val="30"/>
          </w:rPr>
          <m:t>E</m:t>
        </m:r>
      </m:oMath>
      <w:r w:rsidRPr="00F72C57">
        <w:rPr>
          <w:sz w:val="30"/>
          <w:szCs w:val="30"/>
        </w:rPr>
        <w:t xml:space="preserve">=4 </w:t>
      </w:r>
      <w:r w:rsidR="00921EBA">
        <w:rPr>
          <w:sz w:val="30"/>
          <w:szCs w:val="30"/>
        </w:rPr>
        <w:t>В</w:t>
      </w:r>
      <w:r w:rsidRPr="00F72C57">
        <w:rPr>
          <w:sz w:val="30"/>
          <w:szCs w:val="30"/>
        </w:rPr>
        <w:t>); ключ; соединительные провода.</w:t>
      </w:r>
    </w:p>
    <w:p w:rsidR="00E81D58" w:rsidRPr="00F72C57" w:rsidRDefault="00E81D58" w:rsidP="00FE20CF">
      <w:pPr>
        <w:tabs>
          <w:tab w:val="left" w:pos="1095"/>
        </w:tabs>
        <w:ind w:firstLine="426"/>
        <w:jc w:val="both"/>
        <w:rPr>
          <w:sz w:val="30"/>
          <w:szCs w:val="30"/>
        </w:rPr>
      </w:pPr>
    </w:p>
    <w:p w:rsidR="00E81D58" w:rsidRPr="00F03713" w:rsidRDefault="006A0946" w:rsidP="00F03713">
      <w:pPr>
        <w:jc w:val="center"/>
        <w:rPr>
          <w:b/>
          <w:sz w:val="30"/>
          <w:szCs w:val="30"/>
        </w:rPr>
      </w:pPr>
      <w:r w:rsidRPr="00F03713">
        <w:rPr>
          <w:b/>
          <w:sz w:val="30"/>
          <w:szCs w:val="30"/>
        </w:rPr>
        <w:t>Ход работы</w:t>
      </w:r>
    </w:p>
    <w:p w:rsidR="00E81D58" w:rsidRPr="00F72C57" w:rsidRDefault="00E81D58" w:rsidP="00E81D58">
      <w:pPr>
        <w:tabs>
          <w:tab w:val="left" w:pos="1095"/>
        </w:tabs>
        <w:ind w:firstLine="426"/>
        <w:jc w:val="both"/>
        <w:rPr>
          <w:sz w:val="30"/>
          <w:szCs w:val="30"/>
        </w:rPr>
      </w:pPr>
    </w:p>
    <w:p w:rsidR="00E81D58" w:rsidRPr="00F72C57" w:rsidRDefault="00E81D58" w:rsidP="00E81D58">
      <w:pPr>
        <w:tabs>
          <w:tab w:val="left" w:pos="1095"/>
        </w:tabs>
        <w:ind w:firstLine="426"/>
        <w:jc w:val="both"/>
        <w:rPr>
          <w:sz w:val="30"/>
          <w:szCs w:val="30"/>
          <w:lang w:val="be-BY"/>
        </w:rPr>
      </w:pPr>
      <w:r w:rsidRPr="00F72C57">
        <w:rPr>
          <w:sz w:val="30"/>
          <w:szCs w:val="30"/>
        </w:rPr>
        <w:t>1. Познакомиться с приборами и дать полную характеристику на каждый прибор.</w:t>
      </w:r>
    </w:p>
    <w:p w:rsidR="00E81D58" w:rsidRPr="00F72C57" w:rsidRDefault="00E81D58" w:rsidP="00E81D58">
      <w:pPr>
        <w:tabs>
          <w:tab w:val="left" w:pos="1095"/>
        </w:tabs>
        <w:ind w:firstLine="426"/>
        <w:jc w:val="both"/>
        <w:rPr>
          <w:sz w:val="30"/>
          <w:szCs w:val="30"/>
        </w:rPr>
      </w:pPr>
      <w:r w:rsidRPr="00F72C57">
        <w:rPr>
          <w:sz w:val="30"/>
          <w:szCs w:val="30"/>
        </w:rPr>
        <w:t>2. Заготовить таблицу записи наблюдений.</w:t>
      </w:r>
    </w:p>
    <w:p w:rsidR="00E81D58" w:rsidRPr="00F72C57" w:rsidRDefault="00E81D58" w:rsidP="00E81D58">
      <w:pPr>
        <w:tabs>
          <w:tab w:val="left" w:pos="1095"/>
        </w:tabs>
        <w:ind w:firstLine="426"/>
        <w:jc w:val="both"/>
        <w:rPr>
          <w:sz w:val="30"/>
          <w:szCs w:val="30"/>
        </w:rPr>
      </w:pPr>
      <w:r w:rsidRPr="00F72C57">
        <w:rPr>
          <w:sz w:val="30"/>
          <w:szCs w:val="30"/>
        </w:rPr>
        <w:t xml:space="preserve">3. Собрать электрическую цепь по схеме </w:t>
      </w:r>
      <w:r w:rsidR="004E339F" w:rsidRPr="00F72C57">
        <w:rPr>
          <w:sz w:val="30"/>
          <w:szCs w:val="30"/>
        </w:rPr>
        <w:t>рисунка</w:t>
      </w:r>
      <w:r w:rsidRPr="00F72C57">
        <w:rPr>
          <w:sz w:val="30"/>
          <w:szCs w:val="30"/>
        </w:rPr>
        <w:t xml:space="preserve"> </w:t>
      </w:r>
      <w:r w:rsidR="004E339F" w:rsidRPr="00F72C57">
        <w:rPr>
          <w:sz w:val="30"/>
          <w:szCs w:val="30"/>
        </w:rPr>
        <w:t>8.</w:t>
      </w:r>
      <w:r w:rsidRPr="00F72C57">
        <w:rPr>
          <w:sz w:val="30"/>
          <w:szCs w:val="30"/>
        </w:rPr>
        <w:t>2.</w:t>
      </w:r>
      <w:bookmarkStart w:id="347" w:name="OLE_LINK140"/>
      <w:bookmarkStart w:id="348" w:name="OLE_LINK141"/>
    </w:p>
    <w:bookmarkEnd w:id="347"/>
    <w:bookmarkEnd w:id="348"/>
    <w:p w:rsidR="00E81D58" w:rsidRPr="00F72C57" w:rsidRDefault="00E81D58" w:rsidP="00E81D58">
      <w:pPr>
        <w:tabs>
          <w:tab w:val="left" w:pos="1095"/>
        </w:tabs>
        <w:ind w:firstLine="426"/>
        <w:jc w:val="both"/>
        <w:rPr>
          <w:sz w:val="30"/>
          <w:szCs w:val="30"/>
        </w:rPr>
      </w:pPr>
      <w:r w:rsidRPr="00F72C57">
        <w:rPr>
          <w:sz w:val="30"/>
          <w:szCs w:val="30"/>
        </w:rPr>
        <w:t>Правильно и рационально располагайте приборы на рабочем столе.</w:t>
      </w:r>
    </w:p>
    <w:p w:rsidR="00E81D58" w:rsidRPr="00F72C57" w:rsidRDefault="00E81D58" w:rsidP="00E81D58">
      <w:pPr>
        <w:tabs>
          <w:tab w:val="left" w:pos="1095"/>
        </w:tabs>
        <w:ind w:firstLine="426"/>
        <w:jc w:val="both"/>
        <w:rPr>
          <w:sz w:val="30"/>
          <w:szCs w:val="30"/>
        </w:rPr>
      </w:pPr>
      <w:r w:rsidRPr="00F72C57">
        <w:rPr>
          <w:sz w:val="30"/>
          <w:szCs w:val="30"/>
        </w:rPr>
        <w:t xml:space="preserve">В качестве постоянных сопротивлений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r w:rsidRPr="00F72C57">
        <w:rPr>
          <w:sz w:val="30"/>
          <w:szCs w:val="30"/>
        </w:rPr>
        <w:t xml:space="preserve"> и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r w:rsidRPr="00F72C57">
        <w:rPr>
          <w:sz w:val="30"/>
          <w:szCs w:val="30"/>
        </w:rPr>
        <w:t xml:space="preserve"> служат реостаты со скользящим контактом, в качестве пер</w:t>
      </w:r>
      <w:r w:rsidR="00DD0B6D">
        <w:rPr>
          <w:sz w:val="30"/>
          <w:szCs w:val="30"/>
        </w:rPr>
        <w:t>еменного сопротивления служит 6</w:t>
      </w:r>
      <w:r w:rsidR="00DD0B6D" w:rsidRPr="00DD0B6D">
        <w:rPr>
          <w:sz w:val="30"/>
          <w:szCs w:val="30"/>
        </w:rPr>
        <w:t>-</w:t>
      </w:r>
      <w:r w:rsidRPr="00F72C57">
        <w:rPr>
          <w:sz w:val="30"/>
          <w:szCs w:val="30"/>
        </w:rPr>
        <w:t xml:space="preserve">ти декадный магазин сопротивлений Р–33. Перед началом работы сопротивление магазина  должно быть минимальным (=0), то есть все декады магазина </w:t>
      </w:r>
      <m:oMath>
        <m:r>
          <w:rPr>
            <w:rFonts w:ascii="Cambria Math" w:hAnsi="Cambria Math"/>
            <w:sz w:val="30"/>
            <w:szCs w:val="30"/>
          </w:rPr>
          <m:t>r</m:t>
        </m:r>
      </m:oMath>
      <w:r w:rsidRPr="00F72C57">
        <w:rPr>
          <w:sz w:val="30"/>
          <w:szCs w:val="30"/>
        </w:rPr>
        <w:t xml:space="preserve"> должны быть выведены.</w:t>
      </w:r>
    </w:p>
    <w:p w:rsidR="00E81D58" w:rsidRPr="00F72C57" w:rsidRDefault="00E81D58" w:rsidP="004E339F">
      <w:pPr>
        <w:tabs>
          <w:tab w:val="left" w:pos="709"/>
        </w:tabs>
        <w:ind w:firstLine="426"/>
        <w:jc w:val="both"/>
        <w:rPr>
          <w:sz w:val="30"/>
          <w:szCs w:val="30"/>
        </w:rPr>
      </w:pPr>
      <w:r w:rsidRPr="00F72C57">
        <w:rPr>
          <w:sz w:val="30"/>
          <w:szCs w:val="30"/>
        </w:rPr>
        <w:t xml:space="preserve">4. Собрав схему, включают в магазине </w:t>
      </w:r>
      <m:oMath>
        <m:r>
          <w:rPr>
            <w:rFonts w:ascii="Cambria Math" w:hAnsi="Cambria Math"/>
            <w:sz w:val="30"/>
            <w:szCs w:val="30"/>
          </w:rPr>
          <m:t>r</m:t>
        </m:r>
      </m:oMath>
      <w:r w:rsidRPr="00F72C57">
        <w:rPr>
          <w:sz w:val="30"/>
          <w:szCs w:val="30"/>
        </w:rPr>
        <w:t xml:space="preserve"> такое сопротивление (вводить в магазине сопротивление </w:t>
      </w:r>
      <m:oMath>
        <m:r>
          <w:rPr>
            <w:rFonts w:ascii="Cambria Math" w:hAnsi="Cambria Math"/>
            <w:sz w:val="30"/>
            <w:szCs w:val="30"/>
          </w:rPr>
          <m:t>r</m:t>
        </m:r>
      </m:oMath>
      <w:r w:rsidRPr="00F72C57">
        <w:rPr>
          <w:sz w:val="30"/>
          <w:szCs w:val="30"/>
        </w:rPr>
        <w:t xml:space="preserve"> надо с наименьшего), при котором стрелка гальванометра будет отклонена до конца шкалы (</w:t>
      </w:r>
      <m:oMath>
        <m:r>
          <w:rPr>
            <w:rFonts w:ascii="Cambria Math" w:hAnsi="Cambria Math"/>
            <w:sz w:val="30"/>
            <w:szCs w:val="30"/>
            <w:lang w:val="en-US"/>
          </w:rPr>
          <m:t>n</m:t>
        </m:r>
      </m:oMath>
      <w:r w:rsidRPr="00F72C57">
        <w:rPr>
          <w:sz w:val="30"/>
          <w:szCs w:val="30"/>
        </w:rPr>
        <w:t xml:space="preserve"> = 10 делений).</w:t>
      </w:r>
    </w:p>
    <w:p w:rsidR="00E81D58" w:rsidRPr="00F72C57" w:rsidRDefault="00E81D58" w:rsidP="00E81D58">
      <w:pPr>
        <w:tabs>
          <w:tab w:val="left" w:pos="1095"/>
        </w:tabs>
        <w:ind w:firstLine="426"/>
        <w:jc w:val="both"/>
        <w:rPr>
          <w:sz w:val="30"/>
          <w:szCs w:val="30"/>
        </w:rPr>
      </w:pPr>
      <w:r w:rsidRPr="00F72C57">
        <w:rPr>
          <w:sz w:val="30"/>
          <w:szCs w:val="30"/>
        </w:rPr>
        <w:t xml:space="preserve">5. Записывают значения сопротивлений </w:t>
      </w:r>
      <w:bookmarkStart w:id="349" w:name="OLE_LINK400"/>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rPr>
              <m:t>1</m:t>
            </m:r>
          </m:sub>
        </m:sSub>
      </m:oMath>
      <w:bookmarkEnd w:id="349"/>
      <w:r w:rsidR="00921EBA">
        <w:rPr>
          <w:i/>
          <w:sz w:val="30"/>
          <w:szCs w:val="30"/>
        </w:rPr>
        <w:t xml:space="preserve">,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rPr>
              <m:t>2</m:t>
            </m:r>
          </m:sub>
        </m:sSub>
      </m:oMath>
      <w:r w:rsidR="00921EBA">
        <w:rPr>
          <w:i/>
          <w:sz w:val="30"/>
          <w:szCs w:val="30"/>
        </w:rPr>
        <w:t>,</w:t>
      </w:r>
      <w:r w:rsidR="00921EBA" w:rsidRPr="00921EBA">
        <w:rPr>
          <w:sz w:val="30"/>
          <w:szCs w:val="30"/>
        </w:rPr>
        <w:t xml:space="preserve"> </w:t>
      </w:r>
      <w:r w:rsidR="00921EBA">
        <w:rPr>
          <w:sz w:val="30"/>
          <w:szCs w:val="30"/>
        </w:rPr>
        <w:t>и</w:t>
      </w:r>
      <w:r w:rsidR="00921EBA">
        <w:rPr>
          <w:i/>
          <w:sz w:val="30"/>
          <w:szCs w:val="30"/>
        </w:rPr>
        <w:t xml:space="preserve"> </w:t>
      </w:r>
      <m:oMath>
        <m:r>
          <w:rPr>
            <w:rFonts w:ascii="Cambria Math" w:hAnsi="Cambria Math"/>
            <w:sz w:val="30"/>
            <w:szCs w:val="30"/>
          </w:rPr>
          <m:t>r</m:t>
        </m:r>
      </m:oMath>
      <w:r w:rsidR="00921EBA">
        <w:rPr>
          <w:sz w:val="30"/>
          <w:szCs w:val="30"/>
        </w:rPr>
        <w:t xml:space="preserve"> </w:t>
      </w:r>
      <w:r w:rsidRPr="00F72C57">
        <w:rPr>
          <w:sz w:val="30"/>
          <w:szCs w:val="30"/>
        </w:rPr>
        <w:t xml:space="preserve">и деление </w:t>
      </w:r>
      <m:oMath>
        <m:r>
          <w:rPr>
            <w:rFonts w:ascii="Cambria Math" w:hAnsi="Cambria Math"/>
            <w:sz w:val="30"/>
            <w:szCs w:val="30"/>
            <w:lang w:val="en-US"/>
          </w:rPr>
          <m:t>n</m:t>
        </m:r>
      </m:oMath>
      <w:r w:rsidRPr="00F72C57">
        <w:rPr>
          <w:sz w:val="30"/>
          <w:szCs w:val="30"/>
        </w:rPr>
        <w:t xml:space="preserve"> , на котором стоит стрелка гальванометра, в таблицу наблюдений. </w:t>
      </w:r>
    </w:p>
    <w:p w:rsidR="00E81D58" w:rsidRPr="00F72C57" w:rsidRDefault="00E81D58" w:rsidP="00E81D58">
      <w:pPr>
        <w:tabs>
          <w:tab w:val="left" w:pos="1095"/>
        </w:tabs>
        <w:ind w:firstLine="426"/>
        <w:jc w:val="both"/>
        <w:rPr>
          <w:sz w:val="30"/>
          <w:szCs w:val="30"/>
        </w:rPr>
      </w:pPr>
      <w:r w:rsidRPr="00F72C57">
        <w:rPr>
          <w:sz w:val="30"/>
          <w:szCs w:val="30"/>
        </w:rPr>
        <w:t xml:space="preserve">6. Уменьшая сопротивление </w:t>
      </w:r>
      <m:oMath>
        <m:r>
          <w:rPr>
            <w:rFonts w:ascii="Cambria Math" w:hAnsi="Cambria Math"/>
            <w:sz w:val="30"/>
            <w:szCs w:val="30"/>
          </w:rPr>
          <m:t>r</m:t>
        </m:r>
      </m:oMath>
      <w:r w:rsidRPr="00F72C57">
        <w:rPr>
          <w:sz w:val="30"/>
          <w:szCs w:val="30"/>
        </w:rPr>
        <w:t xml:space="preserve"> так, чтобы стрелка гальванометра стояла против некоторого деления, например, 9</w:t>
      </w:r>
      <w:r w:rsidR="00AF7D04" w:rsidRPr="00AF7D04">
        <w:rPr>
          <w:sz w:val="30"/>
          <w:szCs w:val="30"/>
        </w:rPr>
        <w:t>–</w:t>
      </w:r>
      <w:r w:rsidRPr="00F72C57">
        <w:rPr>
          <w:sz w:val="30"/>
          <w:szCs w:val="30"/>
        </w:rPr>
        <w:t>го (</w:t>
      </w:r>
      <m:oMath>
        <m:r>
          <w:rPr>
            <w:rFonts w:ascii="Cambria Math" w:hAnsi="Cambria Math"/>
            <w:sz w:val="30"/>
            <w:szCs w:val="30"/>
            <w:lang w:val="en-US"/>
          </w:rPr>
          <m:t>n</m:t>
        </m:r>
      </m:oMath>
      <w:r w:rsidRPr="00F72C57">
        <w:rPr>
          <w:sz w:val="30"/>
          <w:szCs w:val="30"/>
        </w:rPr>
        <w:t xml:space="preserve">=9), опять записывают значения сопротивления </w:t>
      </w:r>
      <m:oMath>
        <m:r>
          <w:rPr>
            <w:rFonts w:ascii="Cambria Math" w:hAnsi="Cambria Math"/>
            <w:sz w:val="30"/>
            <w:szCs w:val="30"/>
          </w:rPr>
          <m:t>r</m:t>
        </m:r>
      </m:oMath>
      <w:r w:rsidRPr="00F72C57">
        <w:rPr>
          <w:sz w:val="30"/>
          <w:szCs w:val="30"/>
        </w:rPr>
        <w:t xml:space="preserve"> и </w:t>
      </w:r>
      <m:oMath>
        <m:r>
          <w:rPr>
            <w:rFonts w:ascii="Cambria Math" w:hAnsi="Cambria Math"/>
            <w:sz w:val="30"/>
            <w:szCs w:val="30"/>
            <w:lang w:val="en-US"/>
          </w:rPr>
          <m:t>n</m:t>
        </m:r>
      </m:oMath>
      <w:r w:rsidRPr="00F72C57">
        <w:rPr>
          <w:sz w:val="30"/>
          <w:szCs w:val="30"/>
        </w:rPr>
        <w:t>. Все данные заносят в таблицу записи наблюдений.</w:t>
      </w:r>
    </w:p>
    <w:p w:rsidR="00E81D58" w:rsidRPr="00F72C57" w:rsidRDefault="00E81D58" w:rsidP="00E81D58">
      <w:pPr>
        <w:tabs>
          <w:tab w:val="left" w:pos="1095"/>
        </w:tabs>
        <w:ind w:firstLine="426"/>
        <w:jc w:val="both"/>
        <w:rPr>
          <w:sz w:val="30"/>
          <w:szCs w:val="30"/>
        </w:rPr>
      </w:pPr>
      <w:r w:rsidRPr="00F72C57">
        <w:rPr>
          <w:sz w:val="30"/>
          <w:szCs w:val="30"/>
        </w:rPr>
        <w:t xml:space="preserve">7.Уменьшая сопротивление </w:t>
      </w:r>
      <m:oMath>
        <m:r>
          <w:rPr>
            <w:rFonts w:ascii="Cambria Math" w:hAnsi="Cambria Math"/>
            <w:sz w:val="30"/>
            <w:szCs w:val="30"/>
          </w:rPr>
          <m:t>r</m:t>
        </m:r>
      </m:oMath>
      <w:r w:rsidRPr="00F72C57">
        <w:rPr>
          <w:sz w:val="30"/>
          <w:szCs w:val="30"/>
        </w:rPr>
        <w:t xml:space="preserve"> (при неизменном значении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rPr>
              <m:t>1</m:t>
            </m:r>
          </m:sub>
        </m:sSub>
      </m:oMath>
      <w:r w:rsidRPr="00F72C57">
        <w:rPr>
          <w:sz w:val="30"/>
          <w:szCs w:val="30"/>
        </w:rPr>
        <w:t xml:space="preserve"> и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r w:rsidRPr="00F72C57">
        <w:rPr>
          <w:sz w:val="30"/>
          <w:szCs w:val="30"/>
        </w:rPr>
        <w:t>) проходят всю шкалу до нуля, делая, таким образом, 10 отсчетов.</w:t>
      </w:r>
    </w:p>
    <w:p w:rsidR="00E81D58" w:rsidRPr="00F72C57" w:rsidRDefault="00E81D58" w:rsidP="00E81D58">
      <w:pPr>
        <w:tabs>
          <w:tab w:val="left" w:pos="1095"/>
        </w:tabs>
        <w:ind w:firstLine="426"/>
        <w:jc w:val="both"/>
        <w:rPr>
          <w:sz w:val="30"/>
          <w:szCs w:val="30"/>
        </w:rPr>
      </w:pPr>
      <w:r w:rsidRPr="00F72C57">
        <w:rPr>
          <w:sz w:val="30"/>
          <w:szCs w:val="30"/>
        </w:rPr>
        <w:t xml:space="preserve">8. Проделывают наблюдения в обратном порядке, увеличивая (при неизменном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rPr>
              <m:t>1</m:t>
            </m:r>
          </m:sub>
        </m:sSub>
      </m:oMath>
      <w:r w:rsidRPr="00F72C57">
        <w:rPr>
          <w:sz w:val="30"/>
          <w:szCs w:val="30"/>
        </w:rPr>
        <w:t xml:space="preserve"> и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r w:rsidRPr="00F72C57">
        <w:rPr>
          <w:sz w:val="30"/>
          <w:szCs w:val="30"/>
        </w:rPr>
        <w:t xml:space="preserve">) </w:t>
      </w:r>
      <m:oMath>
        <m:r>
          <w:rPr>
            <w:rFonts w:ascii="Cambria Math" w:hAnsi="Cambria Math"/>
            <w:sz w:val="30"/>
            <w:szCs w:val="30"/>
          </w:rPr>
          <m:t>r</m:t>
        </m:r>
      </m:oMath>
      <w:r w:rsidRPr="00F72C57">
        <w:rPr>
          <w:sz w:val="30"/>
          <w:szCs w:val="30"/>
        </w:rPr>
        <w:t xml:space="preserve"> и устанавливают стрелку гальванометра на прежних делениях шкалы.</w:t>
      </w:r>
    </w:p>
    <w:p w:rsidR="00E81D58" w:rsidRPr="00F72C57" w:rsidRDefault="00E81D58" w:rsidP="00E81D58">
      <w:pPr>
        <w:tabs>
          <w:tab w:val="left" w:pos="1095"/>
        </w:tabs>
        <w:ind w:firstLine="426"/>
        <w:jc w:val="both"/>
        <w:rPr>
          <w:sz w:val="30"/>
          <w:szCs w:val="30"/>
        </w:rPr>
      </w:pPr>
    </w:p>
    <w:p w:rsidR="00E81D58" w:rsidRPr="000D3F76" w:rsidRDefault="00E81D58" w:rsidP="00E81D58">
      <w:pPr>
        <w:tabs>
          <w:tab w:val="left" w:pos="1095"/>
        </w:tabs>
        <w:ind w:firstLine="426"/>
        <w:jc w:val="center"/>
        <w:rPr>
          <w:b/>
          <w:bCs/>
          <w:iCs/>
          <w:sz w:val="30"/>
          <w:szCs w:val="30"/>
          <w:u w:val="wave"/>
        </w:rPr>
      </w:pPr>
      <w:r w:rsidRPr="000D3F76">
        <w:rPr>
          <w:b/>
          <w:bCs/>
          <w:iCs/>
          <w:sz w:val="30"/>
          <w:szCs w:val="30"/>
          <w:u w:val="wave"/>
        </w:rPr>
        <w:lastRenderedPageBreak/>
        <w:t>Обработка результатов опыта</w:t>
      </w:r>
    </w:p>
    <w:p w:rsidR="00E81D58" w:rsidRPr="00F72C57" w:rsidRDefault="00E81D58" w:rsidP="00E81D58">
      <w:pPr>
        <w:tabs>
          <w:tab w:val="left" w:pos="1095"/>
        </w:tabs>
        <w:ind w:firstLine="426"/>
        <w:jc w:val="both"/>
        <w:rPr>
          <w:sz w:val="30"/>
          <w:szCs w:val="30"/>
          <w:u w:val="wave"/>
        </w:rPr>
      </w:pPr>
    </w:p>
    <w:p w:rsidR="00E81D58" w:rsidRPr="00F72C57" w:rsidRDefault="00E81D58" w:rsidP="00A66A66">
      <w:pPr>
        <w:numPr>
          <w:ilvl w:val="0"/>
          <w:numId w:val="22"/>
        </w:numPr>
        <w:tabs>
          <w:tab w:val="left" w:pos="709"/>
          <w:tab w:val="num" w:pos="1276"/>
        </w:tabs>
        <w:ind w:left="0" w:firstLine="426"/>
        <w:jc w:val="both"/>
        <w:rPr>
          <w:sz w:val="30"/>
          <w:szCs w:val="30"/>
        </w:rPr>
      </w:pPr>
      <w:r w:rsidRPr="00F72C57">
        <w:rPr>
          <w:sz w:val="30"/>
          <w:szCs w:val="30"/>
        </w:rPr>
        <w:t xml:space="preserve">Из двух значений </w:t>
      </w:r>
      <m:oMath>
        <m:r>
          <w:rPr>
            <w:rFonts w:ascii="Cambria Math" w:hAnsi="Cambria Math"/>
            <w:sz w:val="30"/>
            <w:szCs w:val="30"/>
          </w:rPr>
          <m:t>r’</m:t>
        </m:r>
      </m:oMath>
      <w:r w:rsidR="0061110A" w:rsidRPr="00F72C57">
        <w:rPr>
          <w:i/>
          <w:sz w:val="30"/>
          <w:szCs w:val="30"/>
        </w:rPr>
        <w:t xml:space="preserve"> </w:t>
      </w:r>
      <w:r w:rsidR="0061110A" w:rsidRPr="00F72C57">
        <w:rPr>
          <w:sz w:val="30"/>
          <w:szCs w:val="30"/>
        </w:rPr>
        <w:t xml:space="preserve">и </w:t>
      </w:r>
      <m:oMath>
        <m:r>
          <w:rPr>
            <w:rFonts w:ascii="Cambria Math" w:hAnsi="Cambria Math"/>
            <w:sz w:val="30"/>
            <w:szCs w:val="30"/>
            <w:lang w:val="en-US"/>
          </w:rPr>
          <m:t>r</m:t>
        </m:r>
        <m:r>
          <w:rPr>
            <w:rFonts w:ascii="Cambria Math" w:hAnsi="Cambria Math"/>
            <w:sz w:val="30"/>
            <w:szCs w:val="30"/>
          </w:rPr>
          <m:t>’’</m:t>
        </m:r>
      </m:oMath>
      <w:r w:rsidRPr="00F72C57">
        <w:rPr>
          <w:sz w:val="30"/>
          <w:szCs w:val="30"/>
        </w:rPr>
        <w:t xml:space="preserve">, соответствующих одному и тому же отклонению </w:t>
      </w:r>
      <w:r w:rsidRPr="00F72C57">
        <w:rPr>
          <w:sz w:val="30"/>
          <w:szCs w:val="30"/>
          <w:lang w:val="en-US"/>
        </w:rPr>
        <w:t>n</w:t>
      </w:r>
      <w:r w:rsidRPr="00F72C57">
        <w:rPr>
          <w:sz w:val="30"/>
          <w:szCs w:val="30"/>
        </w:rPr>
        <w:t xml:space="preserve"> стрелки гальванометра, находят среднее </w:t>
      </w:r>
      <w:bookmarkStart w:id="350" w:name="OLE_LINK150"/>
      <w:bookmarkStart w:id="351" w:name="OLE_LINK151"/>
      <m:oMath>
        <m:acc>
          <m:accPr>
            <m:chr m:val="̅"/>
            <m:ctrlPr>
              <w:rPr>
                <w:rFonts w:ascii="Cambria Math" w:hAnsi="Cambria Math"/>
                <w:i/>
                <w:sz w:val="30"/>
                <w:szCs w:val="30"/>
              </w:rPr>
            </m:ctrlPr>
          </m:accPr>
          <m:e>
            <m:r>
              <w:rPr>
                <w:rFonts w:ascii="Cambria Math" w:hAnsi="Cambria Math"/>
                <w:sz w:val="30"/>
                <w:szCs w:val="30"/>
                <w:lang w:val="en-US"/>
              </w:rPr>
              <m:t>r</m:t>
            </m:r>
          </m:e>
        </m:acc>
      </m:oMath>
      <w:bookmarkEnd w:id="350"/>
      <w:bookmarkEnd w:id="351"/>
      <w:r w:rsidRPr="00F72C57">
        <w:rPr>
          <w:sz w:val="30"/>
          <w:szCs w:val="30"/>
        </w:rPr>
        <w:t xml:space="preserve">. </w:t>
      </w:r>
    </w:p>
    <w:p w:rsidR="00E81D58" w:rsidRPr="00F72C57" w:rsidRDefault="00E81D58" w:rsidP="00A66A66">
      <w:pPr>
        <w:numPr>
          <w:ilvl w:val="0"/>
          <w:numId w:val="22"/>
        </w:numPr>
        <w:tabs>
          <w:tab w:val="left" w:pos="709"/>
          <w:tab w:val="num" w:pos="1276"/>
        </w:tabs>
        <w:ind w:left="0" w:firstLine="426"/>
        <w:jc w:val="both"/>
        <w:rPr>
          <w:sz w:val="30"/>
          <w:szCs w:val="30"/>
        </w:rPr>
      </w:pPr>
      <w:r w:rsidRPr="00F72C57">
        <w:rPr>
          <w:sz w:val="30"/>
          <w:szCs w:val="30"/>
        </w:rPr>
        <w:t xml:space="preserve">Для каждого значения </w:t>
      </w:r>
      <m:oMath>
        <m:acc>
          <m:accPr>
            <m:chr m:val="̅"/>
            <m:ctrlPr>
              <w:rPr>
                <w:rFonts w:ascii="Cambria Math" w:hAnsi="Cambria Math"/>
                <w:i/>
                <w:sz w:val="30"/>
                <w:szCs w:val="30"/>
              </w:rPr>
            </m:ctrlPr>
          </m:accPr>
          <m:e>
            <m:r>
              <w:rPr>
                <w:rFonts w:ascii="Cambria Math" w:hAnsi="Cambria Math"/>
                <w:sz w:val="30"/>
                <w:szCs w:val="30"/>
                <w:lang w:val="en-US"/>
              </w:rPr>
              <m:t>r</m:t>
            </m:r>
          </m:e>
        </m:acc>
      </m:oMath>
      <w:r w:rsidRPr="00F72C57">
        <w:rPr>
          <w:sz w:val="30"/>
          <w:szCs w:val="30"/>
        </w:rPr>
        <w:t xml:space="preserve"> выч</w:t>
      </w:r>
      <w:r w:rsidR="00921EBA">
        <w:rPr>
          <w:sz w:val="30"/>
          <w:szCs w:val="30"/>
        </w:rPr>
        <w:t>исляют</w:t>
      </w:r>
      <w:r w:rsidRPr="00F72C57">
        <w:rPr>
          <w:sz w:val="30"/>
          <w:szCs w:val="30"/>
        </w:rPr>
        <w:t xml:space="preserve"> </w:t>
      </w:r>
      <m:oMath>
        <m:r>
          <w:rPr>
            <w:rFonts w:ascii="Cambria Math" w:hAnsi="Cambria Math"/>
            <w:sz w:val="30"/>
            <w:szCs w:val="30"/>
            <w:lang w:val="en-US"/>
          </w:rPr>
          <m:t>I</m:t>
        </m:r>
      </m:oMath>
      <w:r w:rsidR="00921EBA">
        <w:rPr>
          <w:sz w:val="30"/>
          <w:szCs w:val="30"/>
        </w:rPr>
        <w:t xml:space="preserve"> </w:t>
      </w:r>
      <w:r w:rsidRPr="00F72C57">
        <w:rPr>
          <w:sz w:val="30"/>
          <w:szCs w:val="30"/>
        </w:rPr>
        <w:t>по формуле (</w:t>
      </w:r>
      <w:r w:rsidR="00781A50" w:rsidRPr="00F72C57">
        <w:rPr>
          <w:sz w:val="30"/>
          <w:szCs w:val="30"/>
        </w:rPr>
        <w:t>8.</w:t>
      </w:r>
      <w:r w:rsidRPr="00F72C57">
        <w:rPr>
          <w:sz w:val="30"/>
          <w:szCs w:val="30"/>
        </w:rPr>
        <w:t xml:space="preserve">4), при этом </w:t>
      </w:r>
      <w:bookmarkStart w:id="352" w:name="OLE_LINK401"/>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rPr>
              <m:t>г</m:t>
            </m:r>
          </m:sub>
        </m:sSub>
      </m:oMath>
      <w:bookmarkEnd w:id="352"/>
      <w:r w:rsidRPr="00F72C57">
        <w:rPr>
          <w:sz w:val="30"/>
          <w:szCs w:val="30"/>
        </w:rPr>
        <w:t xml:space="preserve"> – внутреннее сопротивление гальванометра дается на шкале прибора.</w:t>
      </w:r>
    </w:p>
    <w:p w:rsidR="00E81D58" w:rsidRPr="00F72C57" w:rsidRDefault="00E81D58" w:rsidP="00A66A66">
      <w:pPr>
        <w:numPr>
          <w:ilvl w:val="0"/>
          <w:numId w:val="22"/>
        </w:numPr>
        <w:tabs>
          <w:tab w:val="left" w:pos="709"/>
          <w:tab w:val="num" w:pos="1276"/>
        </w:tabs>
        <w:ind w:left="0" w:firstLine="426"/>
        <w:jc w:val="both"/>
        <w:rPr>
          <w:sz w:val="30"/>
          <w:szCs w:val="30"/>
        </w:rPr>
      </w:pPr>
      <w:r w:rsidRPr="00F72C57">
        <w:rPr>
          <w:sz w:val="30"/>
          <w:szCs w:val="30"/>
        </w:rPr>
        <w:t xml:space="preserve">Строят градуировочный график </w:t>
      </w:r>
      <m:oMath>
        <m:r>
          <w:rPr>
            <w:rFonts w:ascii="Cambria Math" w:hAnsi="Cambria Math"/>
            <w:sz w:val="30"/>
            <w:szCs w:val="30"/>
            <w:lang w:val="en-US"/>
          </w:rPr>
          <m:t>I</m:t>
        </m:r>
        <m:r>
          <w:rPr>
            <w:rFonts w:ascii="Cambria Math" w:hAnsi="Cambria Math"/>
            <w:sz w:val="30"/>
            <w:szCs w:val="30"/>
          </w:rPr>
          <m:t>=</m:t>
        </m:r>
        <m:r>
          <w:rPr>
            <w:rFonts w:ascii="Cambria Math" w:hAnsi="Cambria Math"/>
            <w:sz w:val="30"/>
            <w:szCs w:val="30"/>
            <w:lang w:val="en-US"/>
          </w:rPr>
          <m:t>f</m:t>
        </m:r>
        <m:r>
          <w:rPr>
            <w:rFonts w:ascii="Cambria Math" w:hAnsi="Cambria Math"/>
            <w:sz w:val="30"/>
            <w:szCs w:val="30"/>
          </w:rPr>
          <m:t>(</m:t>
        </m:r>
        <m:r>
          <w:rPr>
            <w:rFonts w:ascii="Cambria Math" w:hAnsi="Cambria Math"/>
            <w:sz w:val="30"/>
            <w:szCs w:val="30"/>
            <w:lang w:val="en-US"/>
          </w:rPr>
          <m:t>n</m:t>
        </m:r>
        <m:r>
          <w:rPr>
            <w:rFonts w:ascii="Cambria Math" w:hAnsi="Cambria Math"/>
            <w:sz w:val="30"/>
            <w:szCs w:val="30"/>
          </w:rPr>
          <m:t>)</m:t>
        </m:r>
      </m:oMath>
      <w:r w:rsidRPr="00F72C57">
        <w:rPr>
          <w:sz w:val="30"/>
          <w:szCs w:val="30"/>
        </w:rPr>
        <w:t xml:space="preserve">, откладывая по оси абсцисс значение </w:t>
      </w:r>
      <m:oMath>
        <m:r>
          <w:rPr>
            <w:rFonts w:ascii="Cambria Math" w:hAnsi="Cambria Math"/>
            <w:sz w:val="30"/>
            <w:szCs w:val="30"/>
            <w:lang w:val="en-US"/>
          </w:rPr>
          <m:t>n</m:t>
        </m:r>
      </m:oMath>
      <w:r w:rsidRPr="00F72C57">
        <w:rPr>
          <w:sz w:val="30"/>
          <w:szCs w:val="30"/>
        </w:rPr>
        <w:t xml:space="preserve">, по оси ординат </w:t>
      </w:r>
      <m:oMath>
        <m:r>
          <w:rPr>
            <w:rFonts w:ascii="Cambria Math" w:hAnsi="Cambria Math"/>
            <w:sz w:val="30"/>
            <w:szCs w:val="30"/>
            <w:lang w:val="en-US"/>
          </w:rPr>
          <m:t>I</m:t>
        </m:r>
      </m:oMath>
      <w:r w:rsidRPr="00F72C57">
        <w:rPr>
          <w:sz w:val="30"/>
          <w:szCs w:val="30"/>
        </w:rPr>
        <w:t>.</w:t>
      </w:r>
    </w:p>
    <w:p w:rsidR="00E81D58" w:rsidRPr="00C11BB3" w:rsidRDefault="00E81D58" w:rsidP="00A66A66">
      <w:pPr>
        <w:numPr>
          <w:ilvl w:val="0"/>
          <w:numId w:val="22"/>
        </w:numPr>
        <w:tabs>
          <w:tab w:val="left" w:pos="709"/>
          <w:tab w:val="num" w:pos="1276"/>
        </w:tabs>
        <w:ind w:left="0" w:firstLine="426"/>
        <w:jc w:val="both"/>
        <w:rPr>
          <w:sz w:val="30"/>
          <w:szCs w:val="30"/>
        </w:rPr>
      </w:pPr>
      <w:r w:rsidRPr="00F72C57">
        <w:rPr>
          <w:sz w:val="30"/>
          <w:szCs w:val="30"/>
        </w:rPr>
        <w:t>Определяют цену деления шкалы гальванометра по формуле:</w:t>
      </w:r>
    </w:p>
    <w:p w:rsidR="00C11BB3" w:rsidRPr="008B01DB" w:rsidRDefault="00C11BB3" w:rsidP="00C11BB3">
      <w:pPr>
        <w:tabs>
          <w:tab w:val="left" w:pos="709"/>
        </w:tabs>
        <w:jc w:val="both"/>
        <w:rPr>
          <w:sz w:val="30"/>
          <w:szCs w:val="30"/>
        </w:rPr>
      </w:pPr>
    </w:p>
    <w:p w:rsidR="00E81D58" w:rsidRPr="00531DC9" w:rsidRDefault="00172DE9" w:rsidP="002C028D">
      <w:pPr>
        <w:tabs>
          <w:tab w:val="left" w:pos="709"/>
        </w:tabs>
        <w:ind w:right="764"/>
        <w:jc w:val="center"/>
        <w:rPr>
          <w:sz w:val="30"/>
          <w:szCs w:val="30"/>
        </w:rPr>
      </w:pPr>
      <m:oMath>
        <m:sSub>
          <m:sSubPr>
            <m:ctrlPr>
              <w:rPr>
                <w:rFonts w:ascii="Cambria Math" w:hAnsi="Cambria Math"/>
                <w:i/>
                <w:sz w:val="30"/>
                <w:szCs w:val="30"/>
              </w:rPr>
            </m:ctrlPr>
          </m:sSubPr>
          <m:e>
            <m:r>
              <w:rPr>
                <w:rFonts w:ascii="Cambria Math" w:hAnsi="Cambria Math"/>
                <w:sz w:val="30"/>
                <w:szCs w:val="30"/>
              </w:rPr>
              <m:t>C</m:t>
            </m:r>
          </m:e>
          <m:sub>
            <m:r>
              <w:rPr>
                <w:rFonts w:ascii="Cambria Math" w:hAnsi="Cambria Math"/>
                <w:sz w:val="30"/>
                <w:szCs w:val="30"/>
              </w:rPr>
              <m:t>г</m:t>
            </m:r>
          </m:sub>
        </m:sSub>
        <m: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k</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k-1</m:t>
                </m:r>
              </m:sub>
            </m:sSub>
          </m:num>
          <m:den>
            <m:sSub>
              <m:sSubPr>
                <m:ctrlPr>
                  <w:rPr>
                    <w:rFonts w:ascii="Cambria Math" w:hAnsi="Cambria Math"/>
                    <w:i/>
                    <w:sz w:val="30"/>
                    <w:szCs w:val="30"/>
                  </w:rPr>
                </m:ctrlPr>
              </m:sSubPr>
              <m:e>
                <m:r>
                  <w:rPr>
                    <w:rFonts w:ascii="Cambria Math" w:hAnsi="Cambria Math"/>
                    <w:sz w:val="30"/>
                    <w:szCs w:val="30"/>
                  </w:rPr>
                  <m:t>n</m:t>
                </m:r>
              </m:e>
              <m:sub>
                <m:r>
                  <w:rPr>
                    <w:rFonts w:ascii="Cambria Math" w:hAnsi="Cambria Math"/>
                    <w:sz w:val="30"/>
                    <w:szCs w:val="30"/>
                  </w:rPr>
                  <m:t>k</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n</m:t>
                </m:r>
              </m:e>
              <m:sub>
                <m:r>
                  <w:rPr>
                    <w:rFonts w:ascii="Cambria Math" w:hAnsi="Cambria Math"/>
                    <w:sz w:val="30"/>
                    <w:szCs w:val="30"/>
                  </w:rPr>
                  <m:t>k-1</m:t>
                </m:r>
              </m:sub>
            </m:sSub>
          </m:den>
        </m:f>
      </m:oMath>
      <w:r w:rsidR="00C11BB3" w:rsidRPr="00C11BB3">
        <w:rPr>
          <w:sz w:val="30"/>
          <w:szCs w:val="30"/>
        </w:rPr>
        <w:t>,</w:t>
      </w:r>
      <w:r w:rsidR="00C11BB3" w:rsidRPr="00F72C57">
        <w:rPr>
          <w:sz w:val="30"/>
          <w:szCs w:val="30"/>
        </w:rPr>
        <w:t xml:space="preserve"> </w:t>
      </w:r>
      <w:r w:rsidR="004E339F" w:rsidRPr="00F72C57">
        <w:rPr>
          <w:sz w:val="30"/>
          <w:szCs w:val="30"/>
        </w:rPr>
        <w:t>(А/дел.)</w:t>
      </w:r>
    </w:p>
    <w:p w:rsidR="00DD0B6D" w:rsidRPr="00531DC9" w:rsidRDefault="00DD0B6D" w:rsidP="00C11BB3">
      <w:pPr>
        <w:tabs>
          <w:tab w:val="left" w:pos="709"/>
        </w:tabs>
        <w:jc w:val="center"/>
        <w:rPr>
          <w:sz w:val="30"/>
          <w:szCs w:val="30"/>
        </w:rPr>
      </w:pPr>
    </w:p>
    <w:p w:rsidR="00E81D58" w:rsidRPr="00F72C57" w:rsidRDefault="00E81D58" w:rsidP="00E81D58">
      <w:pPr>
        <w:tabs>
          <w:tab w:val="left" w:pos="1095"/>
        </w:tabs>
        <w:ind w:firstLine="426"/>
        <w:jc w:val="both"/>
        <w:rPr>
          <w:sz w:val="30"/>
          <w:szCs w:val="30"/>
        </w:rPr>
      </w:pPr>
      <w:r w:rsidRPr="00F72C57">
        <w:rPr>
          <w:sz w:val="30"/>
          <w:szCs w:val="30"/>
        </w:rPr>
        <w:t xml:space="preserve">где </w:t>
      </w:r>
      <m:oMath>
        <m:r>
          <w:rPr>
            <w:rFonts w:ascii="Cambria Math" w:hAnsi="Cambria Math"/>
            <w:sz w:val="30"/>
            <w:szCs w:val="30"/>
            <w:lang w:val="en-US"/>
          </w:rPr>
          <m:t>k</m:t>
        </m:r>
      </m:oMath>
      <w:r w:rsidRPr="00F72C57">
        <w:rPr>
          <w:sz w:val="30"/>
          <w:szCs w:val="30"/>
        </w:rPr>
        <w:t xml:space="preserve"> – номер опыта (измерения).</w:t>
      </w:r>
    </w:p>
    <w:p w:rsidR="00E81D58" w:rsidRPr="00F72C57" w:rsidRDefault="00E81D58" w:rsidP="00E81D58">
      <w:pPr>
        <w:tabs>
          <w:tab w:val="left" w:pos="1095"/>
        </w:tabs>
        <w:ind w:firstLine="426"/>
        <w:jc w:val="both"/>
        <w:rPr>
          <w:sz w:val="30"/>
          <w:szCs w:val="30"/>
        </w:rPr>
      </w:pPr>
      <w:r w:rsidRPr="00F72C57">
        <w:rPr>
          <w:sz w:val="30"/>
          <w:szCs w:val="30"/>
        </w:rPr>
        <w:t xml:space="preserve">Необходимо определить 10 значений </w:t>
      </w:r>
      <m:oMath>
        <m:sSub>
          <m:sSubPr>
            <m:ctrlPr>
              <w:rPr>
                <w:rFonts w:ascii="Cambria Math" w:hAnsi="Cambria Math"/>
                <w:i/>
                <w:sz w:val="30"/>
                <w:szCs w:val="30"/>
              </w:rPr>
            </m:ctrlPr>
          </m:sSubPr>
          <m:e>
            <m:r>
              <w:rPr>
                <w:rFonts w:ascii="Cambria Math" w:hAnsi="Cambria Math"/>
                <w:sz w:val="30"/>
                <w:szCs w:val="30"/>
              </w:rPr>
              <m:t>C</m:t>
            </m:r>
          </m:e>
          <m:sub>
            <m:r>
              <w:rPr>
                <w:rFonts w:ascii="Cambria Math" w:hAnsi="Cambria Math"/>
                <w:sz w:val="30"/>
                <w:szCs w:val="30"/>
                <w:vertAlign w:val="subscript"/>
              </w:rPr>
              <m:t>г</m:t>
            </m:r>
          </m:sub>
        </m:sSub>
      </m:oMath>
      <w:r w:rsidRPr="00F72C57">
        <w:rPr>
          <w:sz w:val="30"/>
          <w:szCs w:val="30"/>
        </w:rPr>
        <w:t xml:space="preserve">. После этого вычисляют среднее значение </w:t>
      </w:r>
      <m:oMath>
        <m:sSub>
          <m:sSubPr>
            <m:ctrlPr>
              <w:rPr>
                <w:rFonts w:ascii="Cambria Math" w:hAnsi="Cambria Math"/>
                <w:i/>
                <w:sz w:val="30"/>
                <w:szCs w:val="30"/>
                <w:lang w:val="en-US"/>
              </w:rPr>
            </m:ctrlPr>
          </m:sSubPr>
          <m:e>
            <m:acc>
              <m:accPr>
                <m:chr m:val="̅"/>
                <m:ctrlPr>
                  <w:rPr>
                    <w:rFonts w:ascii="Cambria Math" w:hAnsi="Cambria Math"/>
                    <w:i/>
                    <w:sz w:val="30"/>
                    <w:szCs w:val="30"/>
                    <w:lang w:val="en-US"/>
                  </w:rPr>
                </m:ctrlPr>
              </m:accPr>
              <m:e>
                <m:r>
                  <w:rPr>
                    <w:rFonts w:ascii="Cambria Math" w:hAnsi="Cambria Math"/>
                    <w:sz w:val="30"/>
                    <w:szCs w:val="30"/>
                    <w:lang w:val="en-US"/>
                  </w:rPr>
                  <m:t>C</m:t>
                </m:r>
              </m:e>
            </m:acc>
          </m:e>
          <m:sub>
            <m:r>
              <w:rPr>
                <w:rFonts w:ascii="Cambria Math" w:hAnsi="Cambria Math"/>
                <w:sz w:val="30"/>
                <w:szCs w:val="30"/>
              </w:rPr>
              <m:t>г</m:t>
            </m:r>
          </m:sub>
        </m:sSub>
      </m:oMath>
      <w:r w:rsidRPr="00F72C57">
        <w:rPr>
          <w:sz w:val="30"/>
          <w:szCs w:val="30"/>
        </w:rPr>
        <w:t>.</w:t>
      </w:r>
    </w:p>
    <w:p w:rsidR="00E81D58" w:rsidRPr="00F72C57" w:rsidRDefault="00E81D58" w:rsidP="00E81D58">
      <w:pPr>
        <w:tabs>
          <w:tab w:val="left" w:pos="1095"/>
        </w:tabs>
        <w:ind w:firstLine="426"/>
        <w:jc w:val="both"/>
        <w:rPr>
          <w:sz w:val="30"/>
          <w:szCs w:val="30"/>
        </w:rPr>
      </w:pPr>
      <w:r w:rsidRPr="00F72C57">
        <w:rPr>
          <w:sz w:val="30"/>
          <w:szCs w:val="30"/>
        </w:rPr>
        <w:t>График зависимости</w:t>
      </w:r>
    </w:p>
    <w:p w:rsidR="00E81D58" w:rsidRPr="00F72C57" w:rsidRDefault="00C11BB3" w:rsidP="00C11BB3">
      <w:pPr>
        <w:tabs>
          <w:tab w:val="left" w:pos="1095"/>
        </w:tabs>
        <w:ind w:firstLine="426"/>
        <w:jc w:val="center"/>
        <w:rPr>
          <w:sz w:val="30"/>
          <w:szCs w:val="30"/>
        </w:rPr>
      </w:pPr>
      <w:r>
        <w:rPr>
          <w:noProof/>
          <w:sz w:val="30"/>
          <w:szCs w:val="30"/>
        </w:rPr>
        <mc:AlternateContent>
          <mc:Choice Requires="wpg">
            <w:drawing>
              <wp:anchor distT="0" distB="0" distL="114300" distR="114300" simplePos="0" relativeHeight="251696128" behindDoc="0" locked="0" layoutInCell="1" allowOverlap="1">
                <wp:simplePos x="0" y="0"/>
                <wp:positionH relativeFrom="column">
                  <wp:posOffset>1918335</wp:posOffset>
                </wp:positionH>
                <wp:positionV relativeFrom="paragraph">
                  <wp:posOffset>179705</wp:posOffset>
                </wp:positionV>
                <wp:extent cx="2552700" cy="1691005"/>
                <wp:effectExtent l="0" t="38100" r="0" b="4445"/>
                <wp:wrapTopAndBottom/>
                <wp:docPr id="535"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691005"/>
                          <a:chOff x="4900" y="12340"/>
                          <a:chExt cx="4020" cy="2663"/>
                        </a:xfrm>
                      </wpg:grpSpPr>
                      <wpg:grpSp>
                        <wpg:cNvPr id="536" name="Group 229"/>
                        <wpg:cNvGrpSpPr>
                          <a:grpSpLocks/>
                        </wpg:cNvGrpSpPr>
                        <wpg:grpSpPr bwMode="auto">
                          <a:xfrm>
                            <a:off x="5457" y="12340"/>
                            <a:ext cx="2900" cy="2480"/>
                            <a:chOff x="4717" y="12340"/>
                            <a:chExt cx="2900" cy="2480"/>
                          </a:xfrm>
                        </wpg:grpSpPr>
                        <wps:wsp>
                          <wps:cNvPr id="537" name="Line 230"/>
                          <wps:cNvCnPr/>
                          <wps:spPr bwMode="auto">
                            <a:xfrm flipV="1">
                              <a:off x="4717" y="12340"/>
                              <a:ext cx="0" cy="248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38" name="Line 231"/>
                          <wps:cNvCnPr/>
                          <wps:spPr bwMode="auto">
                            <a:xfrm>
                              <a:off x="4717" y="14820"/>
                              <a:ext cx="2900"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539" name="Text Box 232"/>
                        <wps:cNvSpPr txBox="1">
                          <a:spLocks noChangeArrowheads="1"/>
                        </wps:cNvSpPr>
                        <wps:spPr bwMode="auto">
                          <a:xfrm>
                            <a:off x="6120" y="13300"/>
                            <a:ext cx="1983" cy="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E81D58">
                              <w:pPr>
                                <w:jc w:val="center"/>
                                <w:rPr>
                                  <w:sz w:val="28"/>
                                </w:rPr>
                              </w:pPr>
                            </w:p>
                          </w:txbxContent>
                        </wps:txbx>
                        <wps:bodyPr rot="0" vert="horz" wrap="square" lIns="91440" tIns="45720" rIns="91440" bIns="45720" anchor="t" anchorCtr="0" upright="1">
                          <a:noAutofit/>
                        </wps:bodyPr>
                      </wps:wsp>
                      <wps:wsp>
                        <wps:cNvPr id="540" name="Text Box 233"/>
                        <wps:cNvSpPr txBox="1">
                          <a:spLocks noChangeArrowheads="1"/>
                        </wps:cNvSpPr>
                        <wps:spPr bwMode="auto">
                          <a:xfrm>
                            <a:off x="4900" y="12460"/>
                            <a:ext cx="6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8F365F" w:rsidRDefault="00C7547D" w:rsidP="00E81D58">
                              <w:pPr>
                                <w:jc w:val="center"/>
                                <w:rPr>
                                  <w:rFonts w:ascii="Cambria Math" w:hAnsi="Cambria Math"/>
                                  <w:sz w:val="28"/>
                                  <w:lang w:val="en-US"/>
                                  <w:oMath/>
                                </w:rPr>
                              </w:pPr>
                              <m:oMathPara>
                                <m:oMath>
                                  <m:r>
                                    <w:rPr>
                                      <w:rFonts w:ascii="Cambria Math" w:hAnsi="Cambria Math"/>
                                      <w:sz w:val="28"/>
                                      <w:lang w:val="en-US"/>
                                    </w:rPr>
                                    <m:t>I</m:t>
                                  </m:r>
                                </m:oMath>
                              </m:oMathPara>
                            </w:p>
                          </w:txbxContent>
                        </wps:txbx>
                        <wps:bodyPr rot="0" vert="horz" wrap="square" lIns="91440" tIns="45720" rIns="91440" bIns="45720" anchor="t" anchorCtr="0" upright="1">
                          <a:noAutofit/>
                        </wps:bodyPr>
                      </wps:wsp>
                      <wps:wsp>
                        <wps:cNvPr id="541" name="Text Box 234"/>
                        <wps:cNvSpPr txBox="1">
                          <a:spLocks noChangeArrowheads="1"/>
                        </wps:cNvSpPr>
                        <wps:spPr bwMode="auto">
                          <a:xfrm>
                            <a:off x="8280" y="14523"/>
                            <a:ext cx="6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8F365F" w:rsidRDefault="00C7547D" w:rsidP="00E81D58">
                              <w:pPr>
                                <w:jc w:val="center"/>
                                <w:rPr>
                                  <w:rFonts w:ascii="Cambria Math" w:hAnsi="Cambria Math"/>
                                  <w:sz w:val="28"/>
                                  <w:lang w:val="en-US"/>
                                  <w:oMath/>
                                </w:rPr>
                              </w:pPr>
                              <m:oMathPara>
                                <m:oMath>
                                  <m:r>
                                    <w:rPr>
                                      <w:rFonts w:ascii="Cambria Math" w:hAnsi="Cambria Math"/>
                                      <w:sz w:val="28"/>
                                      <w:lang w:val="en-US"/>
                                    </w:rPr>
                                    <m:t>n</m:t>
                                  </m:r>
                                </m:oMath>
                              </m:oMathPara>
                            </w:p>
                          </w:txbxContent>
                        </wps:txbx>
                        <wps:bodyPr rot="0" vert="horz" wrap="square" lIns="91440" tIns="45720" rIns="91440" bIns="45720" anchor="t" anchorCtr="0" upright="1">
                          <a:noAutofit/>
                        </wps:bodyPr>
                      </wps:wsp>
                    </wpg:wgp>
                  </a:graphicData>
                </a:graphic>
              </wp:anchor>
            </w:drawing>
          </mc:Choice>
          <mc:Fallback>
            <w:pict>
              <v:group id="Group 228" o:spid="_x0000_s1426" style="position:absolute;left:0;text-align:left;margin-left:151.05pt;margin-top:14.15pt;width:201pt;height:133.15pt;z-index:251696128" coordorigin="4900,12340" coordsize="4020,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">
                <v:group id="Group 229" o:spid="_x0000_s1427" style="position:absolute;left:5457;top:12340;width:2900;height:2480" coordorigin="4717,12340" coordsize="2900,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line id="Line 230" o:spid="_x0000_s1428" style="position:absolute;flip:y;visibility:visible;mso-wrap-style:square" from="4717,12340" to="4717,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1isYAAADcAAAADwAAAGRycy9kb3ducmV2LnhtbESPT2sCMRTE74LfITyhN83aUpXVKFtp&#10;odAq+O/g7bF5bhY3L9tNqttvb4SCx2FmfsPMFq2txIUaXzpWMBwkIIhzp0suFOx3H/0JCB+QNVaO&#10;ScEfeVjMu50ZptpdeUOXbShEhLBPUYEJoU6l9Lkhi37gauLonVxjMUTZFFI3eI1wW8nnJBlJiyXH&#10;BYM1LQ3l5+2vVTA29c8he1u9f9HafFuTLc1xVCr11GuzKYhAbXiE/9ufWsHryxj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g9YrGAAAA3AAAAA8AAAAAAAAA&#10;AAAAAAAAoQIAAGRycy9kb3ducmV2LnhtbFBLBQYAAAAABAAEAPkAAACUAwAAAAA=&#10;">
                    <v:stroke endarrow="classic" endarrowlength="long"/>
                  </v:line>
                  <v:line id="Line 231" o:spid="_x0000_s1429" style="position:absolute;visibility:visible;mso-wrap-style:square" from="4717,14820" to="7617,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xycAAAADcAAAADwAAAGRycy9kb3ducmV2LnhtbERPy4rCMBTdD/gP4QruxkTFB9UoRSi4&#10;tTMi7i7NtS02N6WJtf79ZDHg8nDeu8NgG9FT52vHGmZTBYK4cKbmUsPvT/a9AeEDssHGMWl4k4fD&#10;fvS1w8S4F5+pz0MpYgj7BDVUIbSJlL6oyKKfupY4cnfXWQwRdqU0Hb5iuG3kXKmVtFhzbKiwpWNF&#10;xSN/Wg3XfJOl/e2q7ov+XKdqfVkds0bryXhItyACDeEj/nefjIblIq6NZ+IRkP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vscnAAAAA3AAAAA8AAAAAAAAAAAAAAAAA&#10;oQIAAGRycy9kb3ducmV2LnhtbFBLBQYAAAAABAAEAPkAAACOAwAAAAA=&#10;">
                    <v:stroke endarrow="classic" endarrowlength="long"/>
                  </v:line>
                </v:group>
                <v:shape id="Text Box 232" o:spid="_x0000_s1430" type="#_x0000_t202" style="position:absolute;left:6120;top:13300;width:1983;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AKMMA&#10;AADcAAAADwAAAGRycy9kb3ducmV2LnhtbESP0YrCMBRE3xf8h3AFXxZNdVerXaPogouvaj/g2lzb&#10;ss1NaaKtf28EwcdhZs4wy3VnKnGjxpWWFYxHEQjizOqScwXpaTecg3AeWWNlmRTcycF61ftYYqJt&#10;ywe6HX0uAoRdggoK7+tESpcVZNCNbE0cvIttDPogm1zqBtsAN5WcRNFMGiw5LBRY029B2f/xahRc&#10;9u3ndNGe/3waH75nWyzjs70rNeh3mx8Qnjr/Dr/ae61g+rW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WAKMMAAADcAAAADwAAAAAAAAAAAAAAAACYAgAAZHJzL2Rv&#10;d25yZXYueG1sUEsFBgAAAAAEAAQA9QAAAIgDAAAAAA==&#10;" stroked="f">
                  <v:textbox>
                    <w:txbxContent>
                      <w:p w:rsidR="00C7547D" w:rsidRDefault="00C7547D" w:rsidP="00E81D58">
                        <w:pPr>
                          <w:jc w:val="center"/>
                          <w:rPr>
                            <w:sz w:val="28"/>
                          </w:rPr>
                        </w:pPr>
                      </w:p>
                    </w:txbxContent>
                  </v:textbox>
                </v:shape>
                <v:shape id="Text Box 233" o:spid="_x0000_s1431" type="#_x0000_t202" style="position:absolute;left:4900;top:12460;width:6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C7547D" w:rsidRPr="008F365F" w:rsidRDefault="00C7547D" w:rsidP="00E81D58">
                        <w:pPr>
                          <w:jc w:val="center"/>
                          <w:rPr>
                            <w:rFonts w:ascii="Cambria Math" w:hAnsi="Cambria Math"/>
                            <w:sz w:val="28"/>
                            <w:lang w:val="en-US"/>
                            <w:oMath/>
                          </w:rPr>
                        </w:pPr>
                        <m:oMathPara>
                          <m:oMath>
                            <m:r>
                              <w:rPr>
                                <w:rFonts w:ascii="Cambria Math" w:hAnsi="Cambria Math"/>
                                <w:sz w:val="28"/>
                                <w:lang w:val="en-US"/>
                              </w:rPr>
                              <m:t>I</m:t>
                            </m:r>
                          </m:oMath>
                        </m:oMathPara>
                      </w:p>
                    </w:txbxContent>
                  </v:textbox>
                </v:shape>
                <v:shape id="Text Box 234" o:spid="_x0000_s1432" type="#_x0000_t202" style="position:absolute;left:8280;top:14523;width:6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rsidR="00C7547D" w:rsidRPr="008F365F" w:rsidRDefault="00C7547D" w:rsidP="00E81D58">
                        <w:pPr>
                          <w:jc w:val="center"/>
                          <w:rPr>
                            <w:rFonts w:ascii="Cambria Math" w:hAnsi="Cambria Math"/>
                            <w:sz w:val="28"/>
                            <w:lang w:val="en-US"/>
                            <w:oMath/>
                          </w:rPr>
                        </w:pPr>
                        <m:oMathPara>
                          <m:oMath>
                            <m:r>
                              <w:rPr>
                                <w:rFonts w:ascii="Cambria Math" w:hAnsi="Cambria Math"/>
                                <w:sz w:val="28"/>
                                <w:lang w:val="en-US"/>
                              </w:rPr>
                              <m:t>n</m:t>
                            </m:r>
                          </m:oMath>
                        </m:oMathPara>
                      </w:p>
                    </w:txbxContent>
                  </v:textbox>
                </v:shape>
                <w10:wrap type="topAndBottom"/>
              </v:group>
            </w:pict>
          </mc:Fallback>
        </mc:AlternateContent>
      </w:r>
    </w:p>
    <w:p w:rsidR="00E81D58" w:rsidRPr="00F72C57" w:rsidRDefault="00E81D58" w:rsidP="00E81D58">
      <w:pPr>
        <w:tabs>
          <w:tab w:val="left" w:pos="1095"/>
        </w:tabs>
        <w:ind w:firstLine="426"/>
        <w:jc w:val="both"/>
        <w:rPr>
          <w:sz w:val="30"/>
          <w:szCs w:val="30"/>
        </w:rPr>
      </w:pPr>
      <w:r w:rsidRPr="00F72C57">
        <w:rPr>
          <w:sz w:val="30"/>
          <w:szCs w:val="30"/>
        </w:rPr>
        <w:t>Данные для расчетов:</w:t>
      </w:r>
    </w:p>
    <w:p w:rsidR="00E81D58" w:rsidRPr="00F72C57" w:rsidRDefault="008F365F" w:rsidP="00DD0B6D">
      <w:pPr>
        <w:tabs>
          <w:tab w:val="left" w:pos="1095"/>
        </w:tabs>
        <w:ind w:firstLine="426"/>
        <w:jc w:val="both"/>
        <w:rPr>
          <w:sz w:val="30"/>
          <w:szCs w:val="30"/>
        </w:rPr>
      </w:pPr>
      <m:oMath>
        <m:r>
          <w:rPr>
            <w:rFonts w:ascii="Cambria Math" w:hAnsi="Cambria Math"/>
            <w:sz w:val="30"/>
            <w:szCs w:val="30"/>
          </w:rPr>
          <m:t>Е</m:t>
        </m:r>
      </m:oMath>
      <w:r w:rsidR="00E81D58" w:rsidRPr="00F72C57">
        <w:rPr>
          <w:sz w:val="30"/>
          <w:szCs w:val="30"/>
        </w:rPr>
        <w:t xml:space="preserve"> =4 </w:t>
      </w:r>
      <w:r w:rsidR="00F96787" w:rsidRPr="00F72C57">
        <w:rPr>
          <w:sz w:val="30"/>
          <w:szCs w:val="30"/>
        </w:rPr>
        <w:t>В</w:t>
      </w:r>
      <w:r w:rsidR="00DD0B6D" w:rsidRPr="00DD0B6D">
        <w:rPr>
          <w:sz w:val="30"/>
          <w:szCs w:val="30"/>
        </w:rPr>
        <w:t xml:space="preserve">, </w:t>
      </w:r>
      <m:oMath>
        <m:sSub>
          <m:sSubPr>
            <m:ctrlPr>
              <w:rPr>
                <w:rFonts w:ascii="Cambria Math" w:hAnsi="Cambria Math"/>
                <w:i/>
                <w:sz w:val="30"/>
                <w:szCs w:val="30"/>
              </w:rPr>
            </m:ctrlPr>
          </m:sSubPr>
          <m:e>
            <m:r>
              <w:rPr>
                <w:rFonts w:ascii="Cambria Math" w:hAnsi="Cambria Math"/>
                <w:sz w:val="30"/>
                <w:szCs w:val="30"/>
              </w:rPr>
              <m:t>r</m:t>
            </m:r>
            <m:r>
              <w:rPr>
                <w:rFonts w:ascii="Cambria Math" w:hAnsi="Cambria Math"/>
                <w:sz w:val="30"/>
                <w:szCs w:val="30"/>
                <w:vertAlign w:val="subscript"/>
              </w:rPr>
              <m:t xml:space="preserve"> </m:t>
            </m:r>
          </m:e>
          <m:sub>
            <m:r>
              <w:rPr>
                <w:rFonts w:ascii="Cambria Math" w:hAnsi="Cambria Math"/>
                <w:sz w:val="30"/>
                <w:szCs w:val="30"/>
                <w:vertAlign w:val="subscript"/>
              </w:rPr>
              <m:t>1</m:t>
            </m:r>
          </m:sub>
        </m:sSub>
      </m:oMath>
      <w:r w:rsidR="00DD0B6D">
        <w:rPr>
          <w:sz w:val="30"/>
          <w:szCs w:val="30"/>
        </w:rPr>
        <w:t xml:space="preserve"> =100 Ом</w:t>
      </w:r>
      <w:r w:rsidR="00DD0B6D" w:rsidRPr="00DD0B6D">
        <w:rPr>
          <w:sz w:val="30"/>
          <w:szCs w:val="30"/>
        </w:rPr>
        <w:t xml:space="preserve">,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rPr>
              <m:t>2</m:t>
            </m:r>
          </m:sub>
        </m:sSub>
      </m:oMath>
      <w:r w:rsidR="00DD0B6D">
        <w:rPr>
          <w:sz w:val="30"/>
          <w:szCs w:val="30"/>
        </w:rPr>
        <w:t xml:space="preserve"> =1000 Ом</w:t>
      </w:r>
      <w:r w:rsidR="00DD0B6D" w:rsidRPr="00DD0B6D">
        <w:rPr>
          <w:sz w:val="30"/>
          <w:szCs w:val="30"/>
        </w:rPr>
        <w:t xml:space="preserve">,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rPr>
              <m:t>г</m:t>
            </m:r>
          </m:sub>
        </m:sSub>
      </m:oMath>
      <w:r w:rsidR="00E81D58" w:rsidRPr="00F72C57">
        <w:rPr>
          <w:sz w:val="30"/>
          <w:szCs w:val="30"/>
        </w:rPr>
        <w:t xml:space="preserve"> =385 Ом .</w:t>
      </w:r>
    </w:p>
    <w:p w:rsidR="00E81D58" w:rsidRPr="00F72C57" w:rsidRDefault="00E81D58" w:rsidP="00E81D58">
      <w:pPr>
        <w:tabs>
          <w:tab w:val="left" w:pos="1095"/>
        </w:tabs>
        <w:ind w:firstLine="426"/>
        <w:jc w:val="both"/>
        <w:rPr>
          <w:sz w:val="30"/>
          <w:szCs w:val="30"/>
        </w:rPr>
      </w:pPr>
    </w:p>
    <w:p w:rsidR="00E81D58" w:rsidRPr="00F72C57" w:rsidRDefault="004E339F" w:rsidP="004E339F">
      <w:pPr>
        <w:tabs>
          <w:tab w:val="left" w:pos="1095"/>
        </w:tabs>
        <w:ind w:firstLine="426"/>
        <w:jc w:val="both"/>
        <w:rPr>
          <w:sz w:val="30"/>
          <w:szCs w:val="30"/>
        </w:rPr>
      </w:pPr>
      <w:r w:rsidRPr="00F72C57">
        <w:rPr>
          <w:sz w:val="30"/>
          <w:szCs w:val="30"/>
        </w:rPr>
        <w:t>Таблица 8.1 – Результаты измерений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305"/>
        <w:gridCol w:w="1306"/>
        <w:gridCol w:w="1305"/>
        <w:gridCol w:w="1279"/>
        <w:gridCol w:w="1657"/>
        <w:gridCol w:w="1657"/>
      </w:tblGrid>
      <w:tr w:rsidR="00F72C57" w:rsidRPr="00F72C57" w:rsidTr="000D3F76">
        <w:trPr>
          <w:trHeight w:val="893"/>
        </w:trPr>
        <w:tc>
          <w:tcPr>
            <w:tcW w:w="709" w:type="dxa"/>
            <w:tcBorders>
              <w:bottom w:val="double" w:sz="4" w:space="0" w:color="auto"/>
            </w:tcBorders>
            <w:vAlign w:val="center"/>
          </w:tcPr>
          <w:p w:rsidR="00E81D58" w:rsidRPr="00F72C57" w:rsidRDefault="008F365F" w:rsidP="00E81D58">
            <w:pPr>
              <w:tabs>
                <w:tab w:val="left" w:pos="1095"/>
              </w:tabs>
              <w:jc w:val="both"/>
              <w:rPr>
                <w:sz w:val="30"/>
                <w:szCs w:val="30"/>
              </w:rPr>
            </w:pPr>
            <m:oMath>
              <m:r>
                <w:rPr>
                  <w:rFonts w:ascii="Cambria Math" w:hAnsi="Cambria Math"/>
                  <w:sz w:val="30"/>
                  <w:szCs w:val="30"/>
                  <w:lang w:val="en-US"/>
                </w:rPr>
                <m:t>n</m:t>
              </m:r>
            </m:oMath>
            <w:r w:rsidR="00E81D58" w:rsidRPr="00F72C57">
              <w:rPr>
                <w:sz w:val="30"/>
                <w:szCs w:val="30"/>
              </w:rPr>
              <w:t xml:space="preserve">, </w:t>
            </w:r>
          </w:p>
          <w:p w:rsidR="00E81D58" w:rsidRPr="00F72C57" w:rsidRDefault="00E81D58" w:rsidP="00E81D58">
            <w:pPr>
              <w:tabs>
                <w:tab w:val="left" w:pos="1095"/>
              </w:tabs>
              <w:jc w:val="both"/>
              <w:rPr>
                <w:sz w:val="30"/>
                <w:szCs w:val="30"/>
              </w:rPr>
            </w:pPr>
            <w:r w:rsidRPr="00F72C57">
              <w:rPr>
                <w:sz w:val="30"/>
                <w:szCs w:val="30"/>
              </w:rPr>
              <w:t>дел.</w:t>
            </w:r>
          </w:p>
        </w:tc>
        <w:tc>
          <w:tcPr>
            <w:tcW w:w="1417" w:type="dxa"/>
            <w:tcBorders>
              <w:bottom w:val="double" w:sz="4" w:space="0" w:color="auto"/>
            </w:tcBorders>
            <w:vAlign w:val="center"/>
          </w:tcPr>
          <w:p w:rsidR="00E81D58" w:rsidRPr="00F72C57" w:rsidRDefault="008F365F" w:rsidP="00E81D58">
            <w:pPr>
              <w:tabs>
                <w:tab w:val="left" w:pos="1095"/>
              </w:tabs>
              <w:ind w:firstLine="426"/>
              <w:jc w:val="both"/>
              <w:rPr>
                <w:sz w:val="30"/>
                <w:szCs w:val="30"/>
              </w:rPr>
            </w:pPr>
            <m:oMath>
              <m:r>
                <w:rPr>
                  <w:rFonts w:ascii="Cambria Math" w:hAnsi="Cambria Math"/>
                  <w:sz w:val="30"/>
                  <w:szCs w:val="30"/>
                </w:rPr>
                <m:t>r'</m:t>
              </m:r>
            </m:oMath>
            <w:r w:rsidR="00E81D58" w:rsidRPr="00F72C57">
              <w:rPr>
                <w:sz w:val="30"/>
                <w:szCs w:val="30"/>
              </w:rPr>
              <w:t>,</w:t>
            </w:r>
          </w:p>
          <w:p w:rsidR="00E81D58" w:rsidRPr="00F72C57" w:rsidRDefault="00E81D58" w:rsidP="00E81D58">
            <w:pPr>
              <w:tabs>
                <w:tab w:val="left" w:pos="1095"/>
              </w:tabs>
              <w:ind w:firstLine="426"/>
              <w:jc w:val="both"/>
              <w:rPr>
                <w:sz w:val="30"/>
                <w:szCs w:val="30"/>
              </w:rPr>
            </w:pPr>
            <w:r w:rsidRPr="00F72C57">
              <w:rPr>
                <w:sz w:val="30"/>
                <w:szCs w:val="30"/>
              </w:rPr>
              <w:t>Ом</w:t>
            </w:r>
          </w:p>
        </w:tc>
        <w:tc>
          <w:tcPr>
            <w:tcW w:w="1418" w:type="dxa"/>
            <w:tcBorders>
              <w:bottom w:val="double" w:sz="4" w:space="0" w:color="auto"/>
            </w:tcBorders>
            <w:vAlign w:val="center"/>
          </w:tcPr>
          <w:p w:rsidR="00E81D58" w:rsidRPr="00F72C57" w:rsidRDefault="008F365F" w:rsidP="00E81D58">
            <w:pPr>
              <w:tabs>
                <w:tab w:val="left" w:pos="1095"/>
              </w:tabs>
              <w:ind w:firstLine="426"/>
              <w:jc w:val="both"/>
              <w:rPr>
                <w:sz w:val="30"/>
                <w:szCs w:val="30"/>
              </w:rPr>
            </w:pPr>
            <m:oMath>
              <m:r>
                <w:rPr>
                  <w:rFonts w:ascii="Cambria Math" w:hAnsi="Cambria Math"/>
                  <w:position w:val="-4"/>
                  <w:sz w:val="30"/>
                  <w:szCs w:val="30"/>
                  <w:lang w:val="en-US"/>
                </w:rPr>
                <m:t>r''</m:t>
              </m:r>
            </m:oMath>
            <w:r w:rsidR="00E81D58" w:rsidRPr="00F72C57">
              <w:rPr>
                <w:sz w:val="30"/>
                <w:szCs w:val="30"/>
              </w:rPr>
              <w:t>,</w:t>
            </w:r>
          </w:p>
          <w:p w:rsidR="00E81D58" w:rsidRPr="00F72C57" w:rsidRDefault="00E81D58" w:rsidP="00E81D58">
            <w:pPr>
              <w:tabs>
                <w:tab w:val="left" w:pos="1095"/>
              </w:tabs>
              <w:ind w:firstLine="426"/>
              <w:jc w:val="both"/>
              <w:rPr>
                <w:sz w:val="30"/>
                <w:szCs w:val="30"/>
              </w:rPr>
            </w:pPr>
            <w:r w:rsidRPr="00F72C57">
              <w:rPr>
                <w:sz w:val="30"/>
                <w:szCs w:val="30"/>
              </w:rPr>
              <w:t>Ом</w:t>
            </w:r>
          </w:p>
        </w:tc>
        <w:tc>
          <w:tcPr>
            <w:tcW w:w="1417" w:type="dxa"/>
            <w:tcBorders>
              <w:bottom w:val="double" w:sz="4" w:space="0" w:color="auto"/>
            </w:tcBorders>
            <w:vAlign w:val="center"/>
          </w:tcPr>
          <w:p w:rsidR="00E81D58" w:rsidRPr="00F72C57" w:rsidRDefault="00172DE9" w:rsidP="00E81D58">
            <w:pPr>
              <w:tabs>
                <w:tab w:val="left" w:pos="1095"/>
              </w:tabs>
              <w:ind w:firstLine="426"/>
              <w:jc w:val="both"/>
              <w:rPr>
                <w:sz w:val="30"/>
                <w:szCs w:val="30"/>
              </w:rPr>
            </w:pPr>
            <m:oMath>
              <m:acc>
                <m:accPr>
                  <m:chr m:val="̅"/>
                  <m:ctrlPr>
                    <w:rPr>
                      <w:rFonts w:ascii="Cambria Math" w:hAnsi="Cambria Math"/>
                      <w:i/>
                      <w:sz w:val="30"/>
                      <w:szCs w:val="30"/>
                    </w:rPr>
                  </m:ctrlPr>
                </m:accPr>
                <m:e>
                  <m:r>
                    <w:rPr>
                      <w:rFonts w:ascii="Cambria Math" w:hAnsi="Cambria Math"/>
                      <w:sz w:val="30"/>
                      <w:szCs w:val="30"/>
                    </w:rPr>
                    <m:t>r</m:t>
                  </m:r>
                </m:e>
              </m:acc>
            </m:oMath>
            <w:r w:rsidR="00E81D58" w:rsidRPr="00F72C57">
              <w:rPr>
                <w:sz w:val="30"/>
                <w:szCs w:val="30"/>
              </w:rPr>
              <w:t>,</w:t>
            </w:r>
          </w:p>
          <w:p w:rsidR="00E81D58" w:rsidRPr="00F72C57" w:rsidRDefault="00E81D58" w:rsidP="00E81D58">
            <w:pPr>
              <w:tabs>
                <w:tab w:val="left" w:pos="1095"/>
              </w:tabs>
              <w:ind w:firstLine="426"/>
              <w:jc w:val="both"/>
              <w:rPr>
                <w:sz w:val="30"/>
                <w:szCs w:val="30"/>
              </w:rPr>
            </w:pPr>
            <w:r w:rsidRPr="00F72C57">
              <w:rPr>
                <w:sz w:val="30"/>
                <w:szCs w:val="30"/>
              </w:rPr>
              <w:t>Ом</w:t>
            </w:r>
          </w:p>
        </w:tc>
        <w:tc>
          <w:tcPr>
            <w:tcW w:w="1418" w:type="dxa"/>
            <w:tcBorders>
              <w:bottom w:val="double" w:sz="4" w:space="0" w:color="auto"/>
            </w:tcBorders>
            <w:vAlign w:val="center"/>
          </w:tcPr>
          <w:p w:rsidR="00E81D58" w:rsidRPr="00F72C57" w:rsidRDefault="008F365F" w:rsidP="00E81D58">
            <w:pPr>
              <w:tabs>
                <w:tab w:val="left" w:pos="1095"/>
              </w:tabs>
              <w:ind w:firstLine="426"/>
              <w:jc w:val="both"/>
              <w:rPr>
                <w:sz w:val="30"/>
                <w:szCs w:val="30"/>
                <w:lang w:val="en-US"/>
              </w:rPr>
            </w:pPr>
            <m:oMath>
              <m:r>
                <w:rPr>
                  <w:rFonts w:ascii="Cambria Math" w:hAnsi="Cambria Math"/>
                  <w:sz w:val="30"/>
                  <w:szCs w:val="30"/>
                  <w:lang w:val="en-US"/>
                </w:rPr>
                <m:t>I</m:t>
              </m:r>
            </m:oMath>
            <w:r w:rsidR="00E81D58" w:rsidRPr="00F72C57">
              <w:rPr>
                <w:sz w:val="30"/>
                <w:szCs w:val="30"/>
                <w:lang w:val="en-US"/>
              </w:rPr>
              <w:t>,</w:t>
            </w:r>
          </w:p>
          <w:p w:rsidR="00E81D58" w:rsidRPr="00F72C57" w:rsidRDefault="00E81D58" w:rsidP="00E81D58">
            <w:pPr>
              <w:tabs>
                <w:tab w:val="left" w:pos="1095"/>
              </w:tabs>
              <w:ind w:firstLine="426"/>
              <w:jc w:val="both"/>
              <w:rPr>
                <w:sz w:val="30"/>
                <w:szCs w:val="30"/>
              </w:rPr>
            </w:pPr>
            <w:r w:rsidRPr="00F72C57">
              <w:rPr>
                <w:sz w:val="30"/>
                <w:szCs w:val="30"/>
              </w:rPr>
              <w:t>А</w:t>
            </w:r>
          </w:p>
        </w:tc>
        <w:tc>
          <w:tcPr>
            <w:tcW w:w="1772" w:type="dxa"/>
            <w:tcBorders>
              <w:bottom w:val="double" w:sz="4" w:space="0" w:color="auto"/>
            </w:tcBorders>
            <w:vAlign w:val="center"/>
          </w:tcPr>
          <w:p w:rsidR="00E81D58" w:rsidRPr="00F72C57" w:rsidRDefault="00172DE9" w:rsidP="00E81D58">
            <w:pPr>
              <w:tabs>
                <w:tab w:val="left" w:pos="1095"/>
              </w:tabs>
              <w:ind w:firstLine="426"/>
              <w:jc w:val="both"/>
              <w:rPr>
                <w:sz w:val="30"/>
                <w:szCs w:val="30"/>
                <w:lang w:val="en-US"/>
              </w:rPr>
            </w:pPr>
            <m:oMath>
              <m:sSub>
                <m:sSubPr>
                  <m:ctrlPr>
                    <w:rPr>
                      <w:rFonts w:ascii="Cambria Math" w:hAnsi="Cambria Math"/>
                      <w:i/>
                      <w:sz w:val="30"/>
                      <w:szCs w:val="30"/>
                      <w:lang w:val="en-US"/>
                    </w:rPr>
                  </m:ctrlPr>
                </m:sSubPr>
                <m:e>
                  <m:r>
                    <w:rPr>
                      <w:rFonts w:ascii="Cambria Math" w:hAnsi="Cambria Math"/>
                      <w:sz w:val="30"/>
                      <w:szCs w:val="30"/>
                      <w:lang w:val="en-US"/>
                    </w:rPr>
                    <m:t>C</m:t>
                  </m:r>
                </m:e>
                <m:sub>
                  <m:r>
                    <w:rPr>
                      <w:rFonts w:ascii="Cambria Math" w:hAnsi="Cambria Math"/>
                      <w:sz w:val="30"/>
                      <w:szCs w:val="30"/>
                      <w:vertAlign w:val="subscript"/>
                    </w:rPr>
                    <m:t>г</m:t>
                  </m:r>
                </m:sub>
              </m:sSub>
            </m:oMath>
            <w:r w:rsidR="00E81D58" w:rsidRPr="00F72C57">
              <w:rPr>
                <w:sz w:val="30"/>
                <w:szCs w:val="30"/>
                <w:lang w:val="en-US"/>
              </w:rPr>
              <w:t>,</w:t>
            </w:r>
          </w:p>
          <w:p w:rsidR="00E81D58" w:rsidRPr="00F72C57" w:rsidRDefault="00E81D58" w:rsidP="00E81D58">
            <w:pPr>
              <w:tabs>
                <w:tab w:val="left" w:pos="1095"/>
              </w:tabs>
              <w:ind w:firstLine="426"/>
              <w:jc w:val="both"/>
              <w:rPr>
                <w:sz w:val="30"/>
                <w:szCs w:val="30"/>
              </w:rPr>
            </w:pPr>
            <w:bookmarkStart w:id="353" w:name="OLE_LINK153"/>
            <w:r w:rsidRPr="00F72C57">
              <w:rPr>
                <w:sz w:val="30"/>
                <w:szCs w:val="30"/>
              </w:rPr>
              <w:t>А/дел</w:t>
            </w:r>
            <w:bookmarkEnd w:id="353"/>
          </w:p>
        </w:tc>
        <w:tc>
          <w:tcPr>
            <w:tcW w:w="1772" w:type="dxa"/>
            <w:tcBorders>
              <w:bottom w:val="double" w:sz="4" w:space="0" w:color="auto"/>
            </w:tcBorders>
            <w:vAlign w:val="center"/>
          </w:tcPr>
          <w:p w:rsidR="00E81D58" w:rsidRPr="00F72C57" w:rsidRDefault="004E339F" w:rsidP="00E81D58">
            <w:pPr>
              <w:tabs>
                <w:tab w:val="left" w:pos="1095"/>
              </w:tabs>
              <w:ind w:firstLine="426"/>
              <w:rPr>
                <w:sz w:val="30"/>
                <w:szCs w:val="30"/>
              </w:rPr>
            </w:pPr>
            <w:r w:rsidRPr="00F72C57">
              <w:rPr>
                <w:position w:val="-6"/>
                <w:sz w:val="30"/>
                <w:szCs w:val="30"/>
                <w:lang w:val="en-US"/>
              </w:rPr>
              <w:object w:dxaOrig="360" w:dyaOrig="320">
                <v:shape id="_x0000_i1027" type="#_x0000_t75" style="width:19.5pt;height:17.25pt" o:ole="">
                  <v:imagedata r:id="rId27" o:title=""/>
                </v:shape>
                <o:OLEObject Type="Embed" ProgID="Equation.3" ShapeID="_x0000_i1027" DrawAspect="Content" ObjectID="_1650793442" r:id="rId28"/>
              </w:object>
            </w:r>
            <w:r w:rsidR="00E81D58" w:rsidRPr="00F72C57">
              <w:rPr>
                <w:sz w:val="30"/>
                <w:szCs w:val="30"/>
                <w:lang w:val="en-US"/>
              </w:rPr>
              <w:t>,</w:t>
            </w:r>
          </w:p>
          <w:p w:rsidR="00E81D58" w:rsidRPr="00F72C57" w:rsidRDefault="00E81D58" w:rsidP="00E81D58">
            <w:pPr>
              <w:tabs>
                <w:tab w:val="left" w:pos="1095"/>
              </w:tabs>
              <w:ind w:firstLine="426"/>
              <w:rPr>
                <w:sz w:val="30"/>
                <w:szCs w:val="30"/>
                <w:lang w:val="en-US"/>
              </w:rPr>
            </w:pPr>
            <w:r w:rsidRPr="00F72C57">
              <w:rPr>
                <w:sz w:val="30"/>
                <w:szCs w:val="30"/>
              </w:rPr>
              <w:t>А/дел</w:t>
            </w:r>
          </w:p>
        </w:tc>
      </w:tr>
      <w:tr w:rsidR="00F72C57" w:rsidRPr="00F72C57" w:rsidTr="000D3F76">
        <w:trPr>
          <w:trHeight w:val="460"/>
        </w:trPr>
        <w:tc>
          <w:tcPr>
            <w:tcW w:w="709" w:type="dxa"/>
            <w:tcBorders>
              <w:top w:val="double" w:sz="4" w:space="0" w:color="auto"/>
            </w:tcBorders>
            <w:vAlign w:val="center"/>
          </w:tcPr>
          <w:p w:rsidR="00E81D58" w:rsidRPr="00F72C57" w:rsidRDefault="00E81D58" w:rsidP="00E81D58">
            <w:pPr>
              <w:tabs>
                <w:tab w:val="left" w:pos="1095"/>
              </w:tabs>
              <w:jc w:val="both"/>
              <w:rPr>
                <w:sz w:val="30"/>
                <w:szCs w:val="30"/>
              </w:rPr>
            </w:pPr>
            <w:r w:rsidRPr="00F72C57">
              <w:rPr>
                <w:sz w:val="30"/>
                <w:szCs w:val="30"/>
              </w:rPr>
              <w:t>10</w:t>
            </w:r>
          </w:p>
        </w:tc>
        <w:tc>
          <w:tcPr>
            <w:tcW w:w="1417" w:type="dxa"/>
            <w:tcBorders>
              <w:top w:val="double" w:sz="4" w:space="0" w:color="auto"/>
            </w:tcBorders>
            <w:vAlign w:val="center"/>
          </w:tcPr>
          <w:p w:rsidR="00E81D58" w:rsidRPr="00F72C57" w:rsidRDefault="00E81D58" w:rsidP="00E81D58">
            <w:pPr>
              <w:tabs>
                <w:tab w:val="left" w:pos="1095"/>
              </w:tabs>
              <w:ind w:firstLine="426"/>
              <w:jc w:val="both"/>
              <w:rPr>
                <w:sz w:val="30"/>
                <w:szCs w:val="30"/>
              </w:rPr>
            </w:pPr>
          </w:p>
        </w:tc>
        <w:tc>
          <w:tcPr>
            <w:tcW w:w="1418" w:type="dxa"/>
            <w:tcBorders>
              <w:top w:val="double" w:sz="4" w:space="0" w:color="auto"/>
            </w:tcBorders>
            <w:vAlign w:val="center"/>
          </w:tcPr>
          <w:p w:rsidR="00E81D58" w:rsidRPr="00F72C57" w:rsidRDefault="00E81D58" w:rsidP="00E81D58">
            <w:pPr>
              <w:tabs>
                <w:tab w:val="left" w:pos="1095"/>
              </w:tabs>
              <w:ind w:firstLine="426"/>
              <w:jc w:val="both"/>
              <w:rPr>
                <w:sz w:val="30"/>
                <w:szCs w:val="30"/>
                <w:lang w:val="en-US"/>
              </w:rPr>
            </w:pPr>
          </w:p>
        </w:tc>
        <w:tc>
          <w:tcPr>
            <w:tcW w:w="1417" w:type="dxa"/>
            <w:tcBorders>
              <w:top w:val="double" w:sz="4" w:space="0" w:color="auto"/>
            </w:tcBorders>
            <w:vAlign w:val="center"/>
          </w:tcPr>
          <w:p w:rsidR="00E81D58" w:rsidRPr="00F72C57" w:rsidRDefault="00E81D58" w:rsidP="00E81D58">
            <w:pPr>
              <w:tabs>
                <w:tab w:val="left" w:pos="1095"/>
              </w:tabs>
              <w:ind w:firstLine="426"/>
              <w:jc w:val="both"/>
              <w:rPr>
                <w:sz w:val="30"/>
                <w:szCs w:val="30"/>
                <w:lang w:val="en-US"/>
              </w:rPr>
            </w:pPr>
          </w:p>
        </w:tc>
        <w:tc>
          <w:tcPr>
            <w:tcW w:w="1418" w:type="dxa"/>
            <w:tcBorders>
              <w:top w:val="double" w:sz="4" w:space="0" w:color="auto"/>
            </w:tcBorders>
            <w:vAlign w:val="center"/>
          </w:tcPr>
          <w:p w:rsidR="00E81D58" w:rsidRPr="00F72C57" w:rsidRDefault="00E81D58" w:rsidP="00E81D58">
            <w:pPr>
              <w:tabs>
                <w:tab w:val="left" w:pos="1095"/>
              </w:tabs>
              <w:ind w:firstLine="426"/>
              <w:jc w:val="both"/>
              <w:rPr>
                <w:sz w:val="30"/>
                <w:szCs w:val="30"/>
                <w:lang w:val="en-US"/>
              </w:rPr>
            </w:pPr>
          </w:p>
        </w:tc>
        <w:tc>
          <w:tcPr>
            <w:tcW w:w="1772" w:type="dxa"/>
            <w:tcBorders>
              <w:top w:val="double" w:sz="4" w:space="0" w:color="auto"/>
            </w:tcBorders>
            <w:vAlign w:val="center"/>
          </w:tcPr>
          <w:p w:rsidR="00E81D58" w:rsidRPr="00F72C57" w:rsidRDefault="00E81D58" w:rsidP="00E81D58">
            <w:pPr>
              <w:tabs>
                <w:tab w:val="left" w:pos="1095"/>
              </w:tabs>
              <w:ind w:firstLine="426"/>
              <w:jc w:val="both"/>
              <w:rPr>
                <w:sz w:val="30"/>
                <w:szCs w:val="30"/>
                <w:lang w:val="en-US"/>
              </w:rPr>
            </w:pPr>
          </w:p>
        </w:tc>
        <w:tc>
          <w:tcPr>
            <w:tcW w:w="1772" w:type="dxa"/>
            <w:vMerge w:val="restart"/>
            <w:tcBorders>
              <w:top w:val="double" w:sz="4" w:space="0" w:color="auto"/>
            </w:tcBorders>
            <w:vAlign w:val="center"/>
          </w:tcPr>
          <w:p w:rsidR="00E81D58" w:rsidRPr="00F72C57" w:rsidRDefault="00E81D58" w:rsidP="00E81D58">
            <w:pPr>
              <w:tabs>
                <w:tab w:val="left" w:pos="1095"/>
              </w:tabs>
              <w:ind w:firstLine="426"/>
              <w:jc w:val="both"/>
              <w:rPr>
                <w:sz w:val="30"/>
                <w:szCs w:val="30"/>
                <w:lang w:val="en-US"/>
              </w:rPr>
            </w:pPr>
          </w:p>
        </w:tc>
      </w:tr>
      <w:tr w:rsidR="00F72C57" w:rsidRPr="00F72C57" w:rsidTr="00671355">
        <w:trPr>
          <w:trHeight w:val="460"/>
        </w:trPr>
        <w:tc>
          <w:tcPr>
            <w:tcW w:w="709" w:type="dxa"/>
            <w:vAlign w:val="center"/>
          </w:tcPr>
          <w:p w:rsidR="00E81D58" w:rsidRPr="00F72C57" w:rsidRDefault="00E81D58" w:rsidP="00E81D58">
            <w:pPr>
              <w:tabs>
                <w:tab w:val="left" w:pos="1095"/>
              </w:tabs>
              <w:jc w:val="both"/>
              <w:rPr>
                <w:sz w:val="30"/>
                <w:szCs w:val="30"/>
              </w:rPr>
            </w:pPr>
            <w:r w:rsidRPr="00F72C57">
              <w:rPr>
                <w:sz w:val="30"/>
                <w:szCs w:val="30"/>
              </w:rPr>
              <w:t>9</w:t>
            </w: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772" w:type="dxa"/>
            <w:vAlign w:val="center"/>
          </w:tcPr>
          <w:p w:rsidR="00E81D58" w:rsidRPr="00F72C57" w:rsidRDefault="00E81D58" w:rsidP="00E81D58">
            <w:pPr>
              <w:tabs>
                <w:tab w:val="left" w:pos="1095"/>
              </w:tabs>
              <w:ind w:firstLine="426"/>
              <w:jc w:val="both"/>
              <w:rPr>
                <w:sz w:val="30"/>
                <w:szCs w:val="30"/>
                <w:lang w:val="en-US"/>
              </w:rPr>
            </w:pPr>
          </w:p>
        </w:tc>
        <w:tc>
          <w:tcPr>
            <w:tcW w:w="1772" w:type="dxa"/>
            <w:vMerge/>
            <w:vAlign w:val="center"/>
          </w:tcPr>
          <w:p w:rsidR="00E81D58" w:rsidRPr="00F72C57" w:rsidRDefault="00E81D58" w:rsidP="00E81D58">
            <w:pPr>
              <w:tabs>
                <w:tab w:val="left" w:pos="1095"/>
              </w:tabs>
              <w:ind w:firstLine="426"/>
              <w:jc w:val="both"/>
              <w:rPr>
                <w:sz w:val="30"/>
                <w:szCs w:val="30"/>
                <w:lang w:val="en-US"/>
              </w:rPr>
            </w:pPr>
          </w:p>
        </w:tc>
      </w:tr>
      <w:tr w:rsidR="00F72C57" w:rsidRPr="00F72C57" w:rsidTr="00671355">
        <w:trPr>
          <w:trHeight w:val="460"/>
        </w:trPr>
        <w:tc>
          <w:tcPr>
            <w:tcW w:w="709" w:type="dxa"/>
            <w:vAlign w:val="center"/>
          </w:tcPr>
          <w:p w:rsidR="00E81D58" w:rsidRPr="00F72C57" w:rsidRDefault="00E81D58" w:rsidP="00E81D58">
            <w:pPr>
              <w:tabs>
                <w:tab w:val="left" w:pos="1095"/>
              </w:tabs>
              <w:jc w:val="both"/>
              <w:rPr>
                <w:sz w:val="30"/>
                <w:szCs w:val="30"/>
              </w:rPr>
            </w:pPr>
            <w:r w:rsidRPr="00F72C57">
              <w:rPr>
                <w:sz w:val="30"/>
                <w:szCs w:val="30"/>
              </w:rPr>
              <w:t>8</w:t>
            </w: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772" w:type="dxa"/>
            <w:vAlign w:val="center"/>
          </w:tcPr>
          <w:p w:rsidR="00E81D58" w:rsidRPr="00F72C57" w:rsidRDefault="00E81D58" w:rsidP="00E81D58">
            <w:pPr>
              <w:tabs>
                <w:tab w:val="left" w:pos="1095"/>
              </w:tabs>
              <w:ind w:firstLine="426"/>
              <w:jc w:val="both"/>
              <w:rPr>
                <w:sz w:val="30"/>
                <w:szCs w:val="30"/>
                <w:lang w:val="en-US"/>
              </w:rPr>
            </w:pPr>
          </w:p>
        </w:tc>
        <w:tc>
          <w:tcPr>
            <w:tcW w:w="1772" w:type="dxa"/>
            <w:vMerge/>
            <w:vAlign w:val="center"/>
          </w:tcPr>
          <w:p w:rsidR="00E81D58" w:rsidRPr="00F72C57" w:rsidRDefault="00E81D58" w:rsidP="00E81D58">
            <w:pPr>
              <w:tabs>
                <w:tab w:val="left" w:pos="1095"/>
              </w:tabs>
              <w:ind w:firstLine="426"/>
              <w:jc w:val="both"/>
              <w:rPr>
                <w:sz w:val="30"/>
                <w:szCs w:val="30"/>
                <w:lang w:val="en-US"/>
              </w:rPr>
            </w:pPr>
          </w:p>
        </w:tc>
      </w:tr>
      <w:tr w:rsidR="00F72C57" w:rsidRPr="00F72C57" w:rsidTr="00671355">
        <w:trPr>
          <w:trHeight w:val="460"/>
        </w:trPr>
        <w:tc>
          <w:tcPr>
            <w:tcW w:w="709" w:type="dxa"/>
            <w:vAlign w:val="center"/>
          </w:tcPr>
          <w:p w:rsidR="00E81D58" w:rsidRPr="00F72C57" w:rsidRDefault="00E81D58" w:rsidP="00E81D58">
            <w:pPr>
              <w:tabs>
                <w:tab w:val="left" w:pos="1095"/>
              </w:tabs>
              <w:jc w:val="both"/>
              <w:rPr>
                <w:sz w:val="30"/>
                <w:szCs w:val="30"/>
              </w:rPr>
            </w:pPr>
            <w:r w:rsidRPr="00F72C57">
              <w:rPr>
                <w:sz w:val="30"/>
                <w:szCs w:val="30"/>
              </w:rPr>
              <w:t>7</w:t>
            </w: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772" w:type="dxa"/>
            <w:vAlign w:val="center"/>
          </w:tcPr>
          <w:p w:rsidR="00E81D58" w:rsidRPr="00F72C57" w:rsidRDefault="00E81D58" w:rsidP="00E81D58">
            <w:pPr>
              <w:tabs>
                <w:tab w:val="left" w:pos="1095"/>
              </w:tabs>
              <w:ind w:firstLine="426"/>
              <w:jc w:val="both"/>
              <w:rPr>
                <w:sz w:val="30"/>
                <w:szCs w:val="30"/>
                <w:lang w:val="en-US"/>
              </w:rPr>
            </w:pPr>
          </w:p>
        </w:tc>
        <w:tc>
          <w:tcPr>
            <w:tcW w:w="1772" w:type="dxa"/>
            <w:vMerge/>
            <w:vAlign w:val="center"/>
          </w:tcPr>
          <w:p w:rsidR="00E81D58" w:rsidRPr="00F72C57" w:rsidRDefault="00E81D58" w:rsidP="00E81D58">
            <w:pPr>
              <w:tabs>
                <w:tab w:val="left" w:pos="1095"/>
              </w:tabs>
              <w:ind w:firstLine="426"/>
              <w:jc w:val="both"/>
              <w:rPr>
                <w:sz w:val="30"/>
                <w:szCs w:val="30"/>
                <w:lang w:val="en-US"/>
              </w:rPr>
            </w:pPr>
          </w:p>
        </w:tc>
      </w:tr>
      <w:tr w:rsidR="00F72C57" w:rsidRPr="00F72C57" w:rsidTr="00671355">
        <w:trPr>
          <w:trHeight w:val="460"/>
        </w:trPr>
        <w:tc>
          <w:tcPr>
            <w:tcW w:w="709" w:type="dxa"/>
            <w:vAlign w:val="center"/>
          </w:tcPr>
          <w:p w:rsidR="00E81D58" w:rsidRPr="00F72C57" w:rsidRDefault="00E81D58" w:rsidP="00E81D58">
            <w:pPr>
              <w:tabs>
                <w:tab w:val="left" w:pos="1095"/>
              </w:tabs>
              <w:jc w:val="both"/>
              <w:rPr>
                <w:sz w:val="30"/>
                <w:szCs w:val="30"/>
              </w:rPr>
            </w:pPr>
            <w:r w:rsidRPr="00F72C57">
              <w:rPr>
                <w:sz w:val="30"/>
                <w:szCs w:val="30"/>
              </w:rPr>
              <w:t>6</w:t>
            </w: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772" w:type="dxa"/>
            <w:vAlign w:val="center"/>
          </w:tcPr>
          <w:p w:rsidR="00E81D58" w:rsidRPr="00F72C57" w:rsidRDefault="00E81D58" w:rsidP="00E81D58">
            <w:pPr>
              <w:tabs>
                <w:tab w:val="left" w:pos="1095"/>
              </w:tabs>
              <w:ind w:firstLine="426"/>
              <w:jc w:val="both"/>
              <w:rPr>
                <w:sz w:val="30"/>
                <w:szCs w:val="30"/>
                <w:lang w:val="en-US"/>
              </w:rPr>
            </w:pPr>
          </w:p>
        </w:tc>
        <w:tc>
          <w:tcPr>
            <w:tcW w:w="1772" w:type="dxa"/>
            <w:vMerge/>
            <w:vAlign w:val="center"/>
          </w:tcPr>
          <w:p w:rsidR="00E81D58" w:rsidRPr="00F72C57" w:rsidRDefault="00E81D58" w:rsidP="00E81D58">
            <w:pPr>
              <w:tabs>
                <w:tab w:val="left" w:pos="1095"/>
              </w:tabs>
              <w:ind w:firstLine="426"/>
              <w:jc w:val="both"/>
              <w:rPr>
                <w:sz w:val="30"/>
                <w:szCs w:val="30"/>
                <w:lang w:val="en-US"/>
              </w:rPr>
            </w:pPr>
          </w:p>
        </w:tc>
      </w:tr>
      <w:tr w:rsidR="00F72C57" w:rsidRPr="00F72C57" w:rsidTr="00671355">
        <w:trPr>
          <w:trHeight w:val="460"/>
        </w:trPr>
        <w:tc>
          <w:tcPr>
            <w:tcW w:w="709" w:type="dxa"/>
            <w:vAlign w:val="center"/>
          </w:tcPr>
          <w:p w:rsidR="00E81D58" w:rsidRPr="00F72C57" w:rsidRDefault="00E81D58" w:rsidP="00E81D58">
            <w:pPr>
              <w:tabs>
                <w:tab w:val="left" w:pos="1095"/>
              </w:tabs>
              <w:jc w:val="both"/>
              <w:rPr>
                <w:sz w:val="30"/>
                <w:szCs w:val="30"/>
              </w:rPr>
            </w:pPr>
            <w:r w:rsidRPr="00F72C57">
              <w:rPr>
                <w:sz w:val="30"/>
                <w:szCs w:val="30"/>
              </w:rPr>
              <w:lastRenderedPageBreak/>
              <w:t>5</w:t>
            </w: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772" w:type="dxa"/>
            <w:vAlign w:val="center"/>
          </w:tcPr>
          <w:p w:rsidR="00E81D58" w:rsidRPr="00F72C57" w:rsidRDefault="00E81D58" w:rsidP="00E81D58">
            <w:pPr>
              <w:tabs>
                <w:tab w:val="left" w:pos="1095"/>
              </w:tabs>
              <w:ind w:firstLine="426"/>
              <w:jc w:val="both"/>
              <w:rPr>
                <w:sz w:val="30"/>
                <w:szCs w:val="30"/>
                <w:lang w:val="en-US"/>
              </w:rPr>
            </w:pPr>
          </w:p>
        </w:tc>
        <w:tc>
          <w:tcPr>
            <w:tcW w:w="1772" w:type="dxa"/>
            <w:vMerge/>
            <w:vAlign w:val="center"/>
          </w:tcPr>
          <w:p w:rsidR="00E81D58" w:rsidRPr="00F72C57" w:rsidRDefault="00E81D58" w:rsidP="00E81D58">
            <w:pPr>
              <w:tabs>
                <w:tab w:val="left" w:pos="1095"/>
              </w:tabs>
              <w:ind w:firstLine="426"/>
              <w:jc w:val="both"/>
              <w:rPr>
                <w:sz w:val="30"/>
                <w:szCs w:val="30"/>
                <w:lang w:val="en-US"/>
              </w:rPr>
            </w:pPr>
          </w:p>
        </w:tc>
      </w:tr>
      <w:tr w:rsidR="00F72C57" w:rsidRPr="00F72C57" w:rsidTr="00671355">
        <w:trPr>
          <w:trHeight w:val="460"/>
        </w:trPr>
        <w:tc>
          <w:tcPr>
            <w:tcW w:w="709" w:type="dxa"/>
            <w:vAlign w:val="center"/>
          </w:tcPr>
          <w:p w:rsidR="00E81D58" w:rsidRPr="00F72C57" w:rsidRDefault="00E81D58" w:rsidP="00E81D58">
            <w:pPr>
              <w:tabs>
                <w:tab w:val="left" w:pos="1095"/>
              </w:tabs>
              <w:jc w:val="both"/>
              <w:rPr>
                <w:sz w:val="30"/>
                <w:szCs w:val="30"/>
              </w:rPr>
            </w:pPr>
            <w:r w:rsidRPr="00F72C57">
              <w:rPr>
                <w:sz w:val="30"/>
                <w:szCs w:val="30"/>
              </w:rPr>
              <w:t>4</w:t>
            </w: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772" w:type="dxa"/>
            <w:vAlign w:val="center"/>
          </w:tcPr>
          <w:p w:rsidR="00E81D58" w:rsidRPr="00F72C57" w:rsidRDefault="00E81D58" w:rsidP="00E81D58">
            <w:pPr>
              <w:tabs>
                <w:tab w:val="left" w:pos="1095"/>
              </w:tabs>
              <w:ind w:firstLine="426"/>
              <w:jc w:val="both"/>
              <w:rPr>
                <w:sz w:val="30"/>
                <w:szCs w:val="30"/>
                <w:lang w:val="en-US"/>
              </w:rPr>
            </w:pPr>
          </w:p>
        </w:tc>
        <w:tc>
          <w:tcPr>
            <w:tcW w:w="1772" w:type="dxa"/>
            <w:vMerge/>
            <w:vAlign w:val="center"/>
          </w:tcPr>
          <w:p w:rsidR="00E81D58" w:rsidRPr="00F72C57" w:rsidRDefault="00E81D58" w:rsidP="00E81D58">
            <w:pPr>
              <w:tabs>
                <w:tab w:val="left" w:pos="1095"/>
              </w:tabs>
              <w:ind w:firstLine="426"/>
              <w:jc w:val="both"/>
              <w:rPr>
                <w:sz w:val="30"/>
                <w:szCs w:val="30"/>
                <w:lang w:val="en-US"/>
              </w:rPr>
            </w:pPr>
          </w:p>
        </w:tc>
      </w:tr>
      <w:tr w:rsidR="00F72C57" w:rsidRPr="00F72C57" w:rsidTr="00671355">
        <w:trPr>
          <w:trHeight w:val="460"/>
        </w:trPr>
        <w:tc>
          <w:tcPr>
            <w:tcW w:w="709" w:type="dxa"/>
            <w:vAlign w:val="center"/>
          </w:tcPr>
          <w:p w:rsidR="00E81D58" w:rsidRPr="00F72C57" w:rsidRDefault="00E81D58" w:rsidP="00E81D58">
            <w:pPr>
              <w:tabs>
                <w:tab w:val="left" w:pos="1095"/>
              </w:tabs>
              <w:jc w:val="both"/>
              <w:rPr>
                <w:sz w:val="30"/>
                <w:szCs w:val="30"/>
              </w:rPr>
            </w:pPr>
            <w:r w:rsidRPr="00F72C57">
              <w:rPr>
                <w:sz w:val="30"/>
                <w:szCs w:val="30"/>
              </w:rPr>
              <w:t>3</w:t>
            </w: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772" w:type="dxa"/>
            <w:vAlign w:val="center"/>
          </w:tcPr>
          <w:p w:rsidR="00E81D58" w:rsidRPr="00F72C57" w:rsidRDefault="00E81D58" w:rsidP="00E81D58">
            <w:pPr>
              <w:tabs>
                <w:tab w:val="left" w:pos="1095"/>
              </w:tabs>
              <w:ind w:firstLine="426"/>
              <w:jc w:val="both"/>
              <w:rPr>
                <w:sz w:val="30"/>
                <w:szCs w:val="30"/>
                <w:lang w:val="en-US"/>
              </w:rPr>
            </w:pPr>
          </w:p>
        </w:tc>
        <w:tc>
          <w:tcPr>
            <w:tcW w:w="1772" w:type="dxa"/>
            <w:vMerge/>
            <w:vAlign w:val="center"/>
          </w:tcPr>
          <w:p w:rsidR="00E81D58" w:rsidRPr="00F72C57" w:rsidRDefault="00E81D58" w:rsidP="00E81D58">
            <w:pPr>
              <w:tabs>
                <w:tab w:val="left" w:pos="1095"/>
              </w:tabs>
              <w:ind w:firstLine="426"/>
              <w:jc w:val="both"/>
              <w:rPr>
                <w:sz w:val="30"/>
                <w:szCs w:val="30"/>
                <w:lang w:val="en-US"/>
              </w:rPr>
            </w:pPr>
          </w:p>
        </w:tc>
      </w:tr>
      <w:tr w:rsidR="00F72C57" w:rsidRPr="00F72C57" w:rsidTr="00671355">
        <w:trPr>
          <w:trHeight w:val="460"/>
        </w:trPr>
        <w:tc>
          <w:tcPr>
            <w:tcW w:w="709" w:type="dxa"/>
            <w:vAlign w:val="center"/>
          </w:tcPr>
          <w:p w:rsidR="00E81D58" w:rsidRPr="00F72C57" w:rsidRDefault="00E81D58" w:rsidP="00E81D58">
            <w:pPr>
              <w:tabs>
                <w:tab w:val="left" w:pos="1095"/>
              </w:tabs>
              <w:jc w:val="both"/>
              <w:rPr>
                <w:sz w:val="30"/>
                <w:szCs w:val="30"/>
              </w:rPr>
            </w:pPr>
            <w:r w:rsidRPr="00F72C57">
              <w:rPr>
                <w:sz w:val="30"/>
                <w:szCs w:val="30"/>
              </w:rPr>
              <w:t>2</w:t>
            </w: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772" w:type="dxa"/>
            <w:vAlign w:val="center"/>
          </w:tcPr>
          <w:p w:rsidR="00E81D58" w:rsidRPr="00F72C57" w:rsidRDefault="00E81D58" w:rsidP="00E81D58">
            <w:pPr>
              <w:tabs>
                <w:tab w:val="left" w:pos="1095"/>
              </w:tabs>
              <w:ind w:firstLine="426"/>
              <w:jc w:val="both"/>
              <w:rPr>
                <w:sz w:val="30"/>
                <w:szCs w:val="30"/>
                <w:lang w:val="en-US"/>
              </w:rPr>
            </w:pPr>
          </w:p>
        </w:tc>
        <w:tc>
          <w:tcPr>
            <w:tcW w:w="1772" w:type="dxa"/>
            <w:vMerge/>
            <w:vAlign w:val="center"/>
          </w:tcPr>
          <w:p w:rsidR="00E81D58" w:rsidRPr="00F72C57" w:rsidRDefault="00E81D58" w:rsidP="00E81D58">
            <w:pPr>
              <w:tabs>
                <w:tab w:val="left" w:pos="1095"/>
              </w:tabs>
              <w:ind w:firstLine="426"/>
              <w:jc w:val="both"/>
              <w:rPr>
                <w:sz w:val="30"/>
                <w:szCs w:val="30"/>
                <w:lang w:val="en-US"/>
              </w:rPr>
            </w:pPr>
          </w:p>
        </w:tc>
      </w:tr>
      <w:tr w:rsidR="00F72C57" w:rsidRPr="00F72C57" w:rsidTr="00671355">
        <w:trPr>
          <w:trHeight w:val="460"/>
        </w:trPr>
        <w:tc>
          <w:tcPr>
            <w:tcW w:w="709" w:type="dxa"/>
            <w:vAlign w:val="center"/>
          </w:tcPr>
          <w:p w:rsidR="00E81D58" w:rsidRPr="00F72C57" w:rsidRDefault="00E81D58" w:rsidP="00E81D58">
            <w:pPr>
              <w:tabs>
                <w:tab w:val="left" w:pos="1095"/>
              </w:tabs>
              <w:jc w:val="both"/>
              <w:rPr>
                <w:sz w:val="30"/>
                <w:szCs w:val="30"/>
              </w:rPr>
            </w:pPr>
            <w:r w:rsidRPr="00F72C57">
              <w:rPr>
                <w:sz w:val="30"/>
                <w:szCs w:val="30"/>
              </w:rPr>
              <w:t>1</w:t>
            </w: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417" w:type="dxa"/>
            <w:vAlign w:val="center"/>
          </w:tcPr>
          <w:p w:rsidR="00E81D58" w:rsidRPr="00F72C57" w:rsidRDefault="00E81D58" w:rsidP="00E81D58">
            <w:pPr>
              <w:tabs>
                <w:tab w:val="left" w:pos="1095"/>
              </w:tabs>
              <w:ind w:firstLine="426"/>
              <w:jc w:val="both"/>
              <w:rPr>
                <w:sz w:val="30"/>
                <w:szCs w:val="30"/>
                <w:lang w:val="en-US"/>
              </w:rPr>
            </w:pPr>
          </w:p>
        </w:tc>
        <w:tc>
          <w:tcPr>
            <w:tcW w:w="1418" w:type="dxa"/>
            <w:vAlign w:val="center"/>
          </w:tcPr>
          <w:p w:rsidR="00E81D58" w:rsidRPr="00F72C57" w:rsidRDefault="00E81D58" w:rsidP="00E81D58">
            <w:pPr>
              <w:tabs>
                <w:tab w:val="left" w:pos="1095"/>
              </w:tabs>
              <w:ind w:firstLine="426"/>
              <w:jc w:val="both"/>
              <w:rPr>
                <w:sz w:val="30"/>
                <w:szCs w:val="30"/>
                <w:lang w:val="en-US"/>
              </w:rPr>
            </w:pPr>
          </w:p>
        </w:tc>
        <w:tc>
          <w:tcPr>
            <w:tcW w:w="1772" w:type="dxa"/>
            <w:vAlign w:val="center"/>
          </w:tcPr>
          <w:p w:rsidR="00E81D58" w:rsidRPr="00F72C57" w:rsidRDefault="00E81D58" w:rsidP="00E81D58">
            <w:pPr>
              <w:tabs>
                <w:tab w:val="left" w:pos="1095"/>
              </w:tabs>
              <w:ind w:firstLine="426"/>
              <w:jc w:val="both"/>
              <w:rPr>
                <w:sz w:val="30"/>
                <w:szCs w:val="30"/>
                <w:lang w:val="en-US"/>
              </w:rPr>
            </w:pPr>
          </w:p>
        </w:tc>
        <w:tc>
          <w:tcPr>
            <w:tcW w:w="1772" w:type="dxa"/>
            <w:vMerge/>
            <w:vAlign w:val="center"/>
          </w:tcPr>
          <w:p w:rsidR="00E81D58" w:rsidRPr="00F72C57" w:rsidRDefault="00E81D58" w:rsidP="00E81D58">
            <w:pPr>
              <w:tabs>
                <w:tab w:val="left" w:pos="1095"/>
              </w:tabs>
              <w:ind w:firstLine="426"/>
              <w:jc w:val="both"/>
              <w:rPr>
                <w:sz w:val="30"/>
                <w:szCs w:val="30"/>
                <w:lang w:val="en-US"/>
              </w:rPr>
            </w:pPr>
          </w:p>
        </w:tc>
      </w:tr>
    </w:tbl>
    <w:p w:rsidR="00E81D58" w:rsidRPr="00F72C57" w:rsidRDefault="00E81D58" w:rsidP="00E81D58">
      <w:pPr>
        <w:tabs>
          <w:tab w:val="left" w:pos="1095"/>
        </w:tabs>
        <w:ind w:firstLine="426"/>
        <w:jc w:val="both"/>
        <w:rPr>
          <w:sz w:val="30"/>
          <w:szCs w:val="30"/>
          <w:lang w:val="en-US"/>
        </w:rPr>
      </w:pPr>
    </w:p>
    <w:p w:rsidR="00D36B7F" w:rsidRPr="00F72C57" w:rsidRDefault="00D36B7F">
      <w:pPr>
        <w:autoSpaceDE/>
        <w:autoSpaceDN/>
        <w:spacing w:after="200" w:line="276" w:lineRule="auto"/>
        <w:rPr>
          <w:sz w:val="30"/>
          <w:szCs w:val="30"/>
        </w:rPr>
      </w:pPr>
      <w:r w:rsidRPr="00F72C57">
        <w:rPr>
          <w:sz w:val="30"/>
          <w:szCs w:val="30"/>
        </w:rPr>
        <w:br w:type="page"/>
      </w:r>
    </w:p>
    <w:p w:rsidR="00671355" w:rsidRPr="00E07297" w:rsidRDefault="00671355" w:rsidP="00671355">
      <w:pPr>
        <w:widowControl w:val="0"/>
        <w:ind w:firstLine="425"/>
        <w:jc w:val="both"/>
        <w:rPr>
          <w:rFonts w:eastAsia="Times New Roman"/>
          <w:b/>
          <w:sz w:val="40"/>
          <w:szCs w:val="40"/>
          <w:lang w:val="en-US"/>
        </w:rPr>
      </w:pPr>
      <w:r w:rsidRPr="00F72C57">
        <w:rPr>
          <w:rFonts w:eastAsia="Times New Roman"/>
          <w:b/>
          <w:sz w:val="40"/>
          <w:szCs w:val="40"/>
        </w:rPr>
        <w:lastRenderedPageBreak/>
        <w:t xml:space="preserve">Тема </w:t>
      </w:r>
      <w:r w:rsidR="00A118A1" w:rsidRPr="00F72C57">
        <w:rPr>
          <w:rFonts w:eastAsia="Times New Roman"/>
          <w:b/>
          <w:sz w:val="40"/>
          <w:szCs w:val="40"/>
        </w:rPr>
        <w:t>9</w:t>
      </w:r>
    </w:p>
    <w:p w:rsidR="00A118A1" w:rsidRPr="00F72C57" w:rsidRDefault="00A118A1" w:rsidP="00A118A1">
      <w:pPr>
        <w:widowControl w:val="0"/>
        <w:ind w:left="426"/>
        <w:jc w:val="both"/>
        <w:rPr>
          <w:rFonts w:eastAsia="Times New Roman"/>
          <w:b/>
          <w:sz w:val="40"/>
          <w:szCs w:val="40"/>
        </w:rPr>
      </w:pPr>
      <w:r w:rsidRPr="00F72C57">
        <w:rPr>
          <w:rFonts w:eastAsia="Times New Roman"/>
          <w:b/>
          <w:sz w:val="40"/>
          <w:szCs w:val="40"/>
        </w:rPr>
        <w:t xml:space="preserve">Методы расчета электрических цепей постоянного тока </w:t>
      </w:r>
    </w:p>
    <w:p w:rsidR="00671355" w:rsidRPr="00F72C57" w:rsidRDefault="00671355" w:rsidP="00671355">
      <w:pPr>
        <w:widowControl w:val="0"/>
        <w:ind w:firstLine="425"/>
        <w:jc w:val="both"/>
        <w:rPr>
          <w:rFonts w:eastAsia="Times New Roman"/>
          <w:b/>
          <w:bCs/>
          <w:sz w:val="30"/>
          <w:szCs w:val="30"/>
        </w:rPr>
      </w:pPr>
    </w:p>
    <w:p w:rsidR="00671355" w:rsidRPr="00F72C57" w:rsidRDefault="006B0A3D" w:rsidP="00A66A66">
      <w:pPr>
        <w:pStyle w:val="aa"/>
        <w:widowControl w:val="0"/>
        <w:numPr>
          <w:ilvl w:val="0"/>
          <w:numId w:val="23"/>
        </w:numPr>
        <w:autoSpaceDE/>
        <w:autoSpaceDN/>
        <w:ind w:left="0" w:firstLine="426"/>
        <w:jc w:val="both"/>
        <w:rPr>
          <w:rFonts w:eastAsia="Times New Roman"/>
          <w:sz w:val="30"/>
          <w:szCs w:val="30"/>
        </w:rPr>
      </w:pPr>
      <w:r w:rsidRPr="00F72C57">
        <w:rPr>
          <w:rFonts w:eastAsia="Times New Roman"/>
          <w:sz w:val="30"/>
          <w:szCs w:val="30"/>
        </w:rPr>
        <w:t>Мостовые схемы измерения сопротивления</w:t>
      </w:r>
    </w:p>
    <w:p w:rsidR="00671355" w:rsidRPr="00F72C57" w:rsidRDefault="00671355" w:rsidP="00A66A66">
      <w:pPr>
        <w:pStyle w:val="aa"/>
        <w:widowControl w:val="0"/>
        <w:numPr>
          <w:ilvl w:val="0"/>
          <w:numId w:val="23"/>
        </w:numPr>
        <w:autoSpaceDE/>
        <w:autoSpaceDN/>
        <w:ind w:left="0" w:firstLine="426"/>
        <w:jc w:val="both"/>
        <w:rPr>
          <w:rFonts w:eastAsia="Times New Roman"/>
          <w:sz w:val="30"/>
          <w:szCs w:val="30"/>
        </w:rPr>
      </w:pPr>
      <w:r w:rsidRPr="00F72C57">
        <w:rPr>
          <w:rFonts w:eastAsia="Times New Roman"/>
          <w:sz w:val="30"/>
          <w:szCs w:val="30"/>
        </w:rPr>
        <w:t>Законы Кирхгофа</w:t>
      </w:r>
    </w:p>
    <w:p w:rsidR="006B0A3D" w:rsidRPr="00F72C57" w:rsidRDefault="006B0A3D" w:rsidP="00A66A66">
      <w:pPr>
        <w:pStyle w:val="aa"/>
        <w:widowControl w:val="0"/>
        <w:numPr>
          <w:ilvl w:val="0"/>
          <w:numId w:val="23"/>
        </w:numPr>
        <w:autoSpaceDE/>
        <w:autoSpaceDN/>
        <w:ind w:left="0" w:firstLine="426"/>
        <w:jc w:val="both"/>
        <w:rPr>
          <w:rFonts w:eastAsia="Times New Roman"/>
          <w:sz w:val="30"/>
          <w:szCs w:val="30"/>
        </w:rPr>
      </w:pPr>
      <w:r w:rsidRPr="00F72C57">
        <w:rPr>
          <w:rFonts w:eastAsia="Times New Roman"/>
          <w:sz w:val="30"/>
          <w:szCs w:val="30"/>
        </w:rPr>
        <w:t>Устройство и принцип работы вакуумного диода</w:t>
      </w:r>
    </w:p>
    <w:p w:rsidR="006B0A3D" w:rsidRPr="00F72C57" w:rsidRDefault="006B0A3D" w:rsidP="00A66A66">
      <w:pPr>
        <w:pStyle w:val="aa"/>
        <w:widowControl w:val="0"/>
        <w:numPr>
          <w:ilvl w:val="0"/>
          <w:numId w:val="23"/>
        </w:numPr>
        <w:autoSpaceDE/>
        <w:autoSpaceDN/>
        <w:ind w:left="0" w:firstLine="426"/>
        <w:jc w:val="both"/>
        <w:rPr>
          <w:rFonts w:eastAsia="Times New Roman"/>
          <w:sz w:val="30"/>
          <w:szCs w:val="30"/>
        </w:rPr>
      </w:pPr>
      <w:r w:rsidRPr="00F72C57">
        <w:rPr>
          <w:rFonts w:eastAsia="Times New Roman"/>
          <w:sz w:val="30"/>
          <w:szCs w:val="30"/>
        </w:rPr>
        <w:t>Параметры двухэлектродной лампы и их физический смысл</w:t>
      </w:r>
    </w:p>
    <w:p w:rsidR="00671355" w:rsidRPr="00F72C57" w:rsidRDefault="00671355" w:rsidP="00671355">
      <w:pPr>
        <w:widowControl w:val="0"/>
        <w:ind w:firstLine="425"/>
        <w:jc w:val="both"/>
        <w:rPr>
          <w:rFonts w:eastAsia="Times New Roman"/>
          <w:sz w:val="30"/>
          <w:szCs w:val="30"/>
        </w:rPr>
      </w:pPr>
    </w:p>
    <w:p w:rsidR="00671355" w:rsidRPr="00F72C57" w:rsidRDefault="00671355" w:rsidP="00671355">
      <w:pPr>
        <w:widowControl w:val="0"/>
        <w:ind w:firstLine="425"/>
        <w:jc w:val="both"/>
        <w:rPr>
          <w:rFonts w:eastAsia="Times New Roman"/>
          <w:sz w:val="30"/>
          <w:szCs w:val="30"/>
        </w:rPr>
      </w:pPr>
    </w:p>
    <w:p w:rsidR="00671355" w:rsidRPr="00F72C57" w:rsidRDefault="00671355" w:rsidP="00671355">
      <w:pPr>
        <w:widowControl w:val="0"/>
        <w:autoSpaceDE/>
        <w:autoSpaceDN/>
        <w:ind w:firstLine="425"/>
        <w:jc w:val="both"/>
        <w:outlineLvl w:val="0"/>
        <w:rPr>
          <w:rFonts w:eastAsia="Times New Roman"/>
          <w:b/>
          <w:sz w:val="36"/>
          <w:szCs w:val="36"/>
        </w:rPr>
      </w:pPr>
      <w:r w:rsidRPr="00F72C57">
        <w:rPr>
          <w:rFonts w:eastAsia="Times New Roman"/>
          <w:b/>
          <w:sz w:val="36"/>
          <w:szCs w:val="36"/>
        </w:rPr>
        <w:t>Основные понятия по теме</w:t>
      </w:r>
    </w:p>
    <w:p w:rsidR="00671355" w:rsidRPr="00F72C57" w:rsidRDefault="00671355" w:rsidP="00671355">
      <w:pPr>
        <w:widowControl w:val="0"/>
        <w:ind w:firstLine="425"/>
        <w:jc w:val="both"/>
        <w:rPr>
          <w:rFonts w:eastAsia="Times New Roman"/>
          <w:sz w:val="30"/>
          <w:szCs w:val="30"/>
        </w:rPr>
      </w:pPr>
    </w:p>
    <w:p w:rsidR="008212FD" w:rsidRPr="00F72C57" w:rsidRDefault="00E07297" w:rsidP="008212FD">
      <w:pPr>
        <w:tabs>
          <w:tab w:val="left" w:pos="1095"/>
        </w:tabs>
        <w:ind w:firstLine="426"/>
        <w:jc w:val="both"/>
        <w:rPr>
          <w:sz w:val="30"/>
          <w:szCs w:val="30"/>
        </w:rPr>
      </w:pPr>
      <w:r w:rsidRPr="00F72C57">
        <w:rPr>
          <w:noProof/>
          <w:sz w:val="30"/>
          <w:szCs w:val="30"/>
        </w:rPr>
        <mc:AlternateContent>
          <mc:Choice Requires="wpg">
            <w:drawing>
              <wp:anchor distT="0" distB="0" distL="114300" distR="114300" simplePos="0" relativeHeight="251698176" behindDoc="0" locked="0" layoutInCell="1" allowOverlap="1" wp14:anchorId="0B50BEEE" wp14:editId="33B962AA">
                <wp:simplePos x="0" y="0"/>
                <wp:positionH relativeFrom="column">
                  <wp:posOffset>927100</wp:posOffset>
                </wp:positionH>
                <wp:positionV relativeFrom="paragraph">
                  <wp:posOffset>2349500</wp:posOffset>
                </wp:positionV>
                <wp:extent cx="4351655" cy="2494915"/>
                <wp:effectExtent l="0" t="0" r="0" b="635"/>
                <wp:wrapTopAndBottom/>
                <wp:docPr id="4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655" cy="2494915"/>
                          <a:chOff x="2183" y="3740"/>
                          <a:chExt cx="8780" cy="5100"/>
                        </a:xfrm>
                      </wpg:grpSpPr>
                      <wps:wsp>
                        <wps:cNvPr id="424" name="Line 17"/>
                        <wps:cNvCnPr/>
                        <wps:spPr bwMode="auto">
                          <a:xfrm>
                            <a:off x="3160" y="5740"/>
                            <a:ext cx="0" cy="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18"/>
                        <wps:cNvCnPr/>
                        <wps:spPr bwMode="auto">
                          <a:xfrm>
                            <a:off x="9960" y="5700"/>
                            <a:ext cx="0" cy="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19"/>
                        <wps:cNvCnPr/>
                        <wps:spPr bwMode="auto">
                          <a:xfrm>
                            <a:off x="3160" y="8180"/>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20"/>
                        <wps:cNvCnPr/>
                        <wps:spPr bwMode="auto">
                          <a:xfrm flipV="1">
                            <a:off x="3960" y="80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21"/>
                        <wps:cNvCnPr/>
                        <wps:spPr bwMode="auto">
                          <a:xfrm>
                            <a:off x="4140" y="8180"/>
                            <a:ext cx="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22"/>
                        <wps:cNvCnPr/>
                        <wps:spPr bwMode="auto">
                          <a:xfrm>
                            <a:off x="4140" y="7760"/>
                            <a:ext cx="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23"/>
                        <wps:cNvCnPr/>
                        <wps:spPr bwMode="auto">
                          <a:xfrm flipV="1">
                            <a:off x="5400" y="7760"/>
                            <a:ext cx="42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24"/>
                        <wps:cNvCnPr/>
                        <wps:spPr bwMode="auto">
                          <a:xfrm flipH="1">
                            <a:off x="5980" y="8140"/>
                            <a:ext cx="3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25"/>
                        <wps:cNvCnPr/>
                        <wps:spPr bwMode="auto">
                          <a:xfrm flipV="1">
                            <a:off x="2943" y="6203"/>
                            <a:ext cx="0" cy="140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50" name="Line 26"/>
                        <wps:cNvCnPr/>
                        <wps:spPr bwMode="auto">
                          <a:xfrm flipV="1">
                            <a:off x="10223" y="6140"/>
                            <a:ext cx="0" cy="1400"/>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551" name="Text Box 31"/>
                        <wps:cNvSpPr txBox="1">
                          <a:spLocks noChangeArrowheads="1"/>
                        </wps:cNvSpPr>
                        <wps:spPr bwMode="auto">
                          <a:xfrm>
                            <a:off x="3123" y="8220"/>
                            <a:ext cx="9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212FD">
                              <w:pPr>
                                <w:jc w:val="center"/>
                                <w:rPr>
                                  <w:i/>
                                  <w:sz w:val="36"/>
                                </w:rPr>
                              </w:pPr>
                              <w:r>
                                <w:rPr>
                                  <w:i/>
                                  <w:sz w:val="36"/>
                                </w:rPr>
                                <w:t>Е</w:t>
                              </w:r>
                            </w:p>
                          </w:txbxContent>
                        </wps:txbx>
                        <wps:bodyPr rot="0" vert="horz" wrap="square" lIns="91440" tIns="45720" rIns="91440" bIns="45720" anchor="t" anchorCtr="0" upright="1">
                          <a:noAutofit/>
                        </wps:bodyPr>
                      </wps:wsp>
                      <wps:wsp>
                        <wps:cNvPr id="552" name="Text Box 32"/>
                        <wps:cNvSpPr txBox="1">
                          <a:spLocks noChangeArrowheads="1"/>
                        </wps:cNvSpPr>
                        <wps:spPr bwMode="auto">
                          <a:xfrm>
                            <a:off x="5223" y="8200"/>
                            <a:ext cx="9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212FD">
                              <w:pPr>
                                <w:jc w:val="center"/>
                                <w:rPr>
                                  <w:i/>
                                  <w:sz w:val="36"/>
                                </w:rPr>
                              </w:pPr>
                              <w:r>
                                <w:rPr>
                                  <w:i/>
                                  <w:sz w:val="36"/>
                                </w:rPr>
                                <w:t>К</w:t>
                              </w:r>
                            </w:p>
                          </w:txbxContent>
                        </wps:txbx>
                        <wps:bodyPr rot="0" vert="horz" wrap="square" lIns="91440" tIns="45720" rIns="91440" bIns="45720" anchor="t" anchorCtr="0" upright="1">
                          <a:noAutofit/>
                        </wps:bodyPr>
                      </wps:wsp>
                      <wps:wsp>
                        <wps:cNvPr id="553" name="Text Box 38"/>
                        <wps:cNvSpPr txBox="1">
                          <a:spLocks noChangeArrowheads="1"/>
                        </wps:cNvSpPr>
                        <wps:spPr bwMode="auto">
                          <a:xfrm>
                            <a:off x="10003" y="6460"/>
                            <a:ext cx="9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212FD">
                              <w:pPr>
                                <w:jc w:val="center"/>
                                <w:rPr>
                                  <w:i/>
                                  <w:sz w:val="36"/>
                                  <w:lang w:val="en-US"/>
                                </w:rPr>
                              </w:pPr>
                              <w:r>
                                <w:rPr>
                                  <w:i/>
                                  <w:sz w:val="36"/>
                                  <w:lang w:val="en-US"/>
                                </w:rPr>
                                <w:t>I</w:t>
                              </w:r>
                            </w:p>
                          </w:txbxContent>
                        </wps:txbx>
                        <wps:bodyPr rot="0" vert="horz" wrap="square" lIns="91440" tIns="45720" rIns="91440" bIns="45720" anchor="t" anchorCtr="0" upright="1">
                          <a:noAutofit/>
                        </wps:bodyPr>
                      </wps:wsp>
                      <wps:wsp>
                        <wps:cNvPr id="554" name="Text Box 39"/>
                        <wps:cNvSpPr txBox="1">
                          <a:spLocks noChangeArrowheads="1"/>
                        </wps:cNvSpPr>
                        <wps:spPr bwMode="auto">
                          <a:xfrm>
                            <a:off x="2183" y="6640"/>
                            <a:ext cx="9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212FD">
                              <w:pPr>
                                <w:jc w:val="center"/>
                                <w:rPr>
                                  <w:i/>
                                  <w:sz w:val="36"/>
                                  <w:lang w:val="en-US"/>
                                </w:rPr>
                              </w:pPr>
                              <w:r>
                                <w:rPr>
                                  <w:i/>
                                  <w:sz w:val="36"/>
                                  <w:lang w:val="en-US"/>
                                </w:rPr>
                                <w:t>I</w:t>
                              </w:r>
                            </w:p>
                          </w:txbxContent>
                        </wps:txbx>
                        <wps:bodyPr rot="0" vert="horz" wrap="square" lIns="91440" tIns="45720" rIns="91440" bIns="45720" anchor="t" anchorCtr="0" upright="1">
                          <a:noAutofit/>
                        </wps:bodyPr>
                      </wps:wsp>
                      <wpg:grpSp>
                        <wpg:cNvPr id="555" name="Group 55"/>
                        <wpg:cNvGrpSpPr>
                          <a:grpSpLocks/>
                        </wpg:cNvGrpSpPr>
                        <wpg:grpSpPr bwMode="auto">
                          <a:xfrm>
                            <a:off x="4323" y="3740"/>
                            <a:ext cx="4540" cy="3940"/>
                            <a:chOff x="4323" y="3740"/>
                            <a:chExt cx="4540" cy="3940"/>
                          </a:xfrm>
                        </wpg:grpSpPr>
                        <wpg:grpSp>
                          <wpg:cNvPr id="556" name="Group 54"/>
                          <wpg:cNvGrpSpPr>
                            <a:grpSpLocks/>
                          </wpg:cNvGrpSpPr>
                          <wpg:grpSpPr bwMode="auto">
                            <a:xfrm>
                              <a:off x="4323" y="3740"/>
                              <a:ext cx="4540" cy="3940"/>
                              <a:chOff x="4323" y="3740"/>
                              <a:chExt cx="4540" cy="3940"/>
                            </a:xfrm>
                          </wpg:grpSpPr>
                          <wps:wsp>
                            <wps:cNvPr id="557" name="AutoShape 4"/>
                            <wps:cNvSpPr>
                              <a:spLocks noChangeArrowheads="1"/>
                            </wps:cNvSpPr>
                            <wps:spPr bwMode="auto">
                              <a:xfrm>
                                <a:off x="5020" y="4160"/>
                                <a:ext cx="3120" cy="31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8" name="Rectangle 7"/>
                            <wps:cNvSpPr>
                              <a:spLocks noChangeArrowheads="1"/>
                            </wps:cNvSpPr>
                            <wps:spPr bwMode="auto">
                              <a:xfrm rot="-2724631">
                                <a:off x="5340" y="4800"/>
                                <a:ext cx="82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9" name="Rectangle 8"/>
                            <wps:cNvSpPr>
                              <a:spLocks noChangeArrowheads="1"/>
                            </wps:cNvSpPr>
                            <wps:spPr bwMode="auto">
                              <a:xfrm rot="-2724631">
                                <a:off x="6980" y="6300"/>
                                <a:ext cx="82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 name="Rectangle 9"/>
                            <wps:cNvSpPr>
                              <a:spLocks noChangeArrowheads="1"/>
                            </wps:cNvSpPr>
                            <wps:spPr bwMode="auto">
                              <a:xfrm rot="2675369">
                                <a:off x="5380" y="6320"/>
                                <a:ext cx="82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1" name="Rectangle 10"/>
                            <wps:cNvSpPr>
                              <a:spLocks noChangeArrowheads="1"/>
                            </wps:cNvSpPr>
                            <wps:spPr bwMode="auto">
                              <a:xfrm rot="2675369">
                                <a:off x="7000" y="4840"/>
                                <a:ext cx="82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62" name="Group 53"/>
                            <wpg:cNvGrpSpPr>
                              <a:grpSpLocks/>
                            </wpg:cNvGrpSpPr>
                            <wpg:grpSpPr bwMode="auto">
                              <a:xfrm>
                                <a:off x="6120" y="4160"/>
                                <a:ext cx="940" cy="3120"/>
                                <a:chOff x="6120" y="4160"/>
                                <a:chExt cx="940" cy="3120"/>
                              </a:xfrm>
                            </wpg:grpSpPr>
                            <wps:wsp>
                              <wps:cNvPr id="563" name="Line 5"/>
                              <wps:cNvCnPr/>
                              <wps:spPr bwMode="auto">
                                <a:xfrm>
                                  <a:off x="6577" y="4160"/>
                                  <a:ext cx="0" cy="312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564" name="Oval 6"/>
                              <wps:cNvSpPr>
                                <a:spLocks noChangeArrowheads="1"/>
                              </wps:cNvSpPr>
                              <wps:spPr bwMode="auto">
                                <a:xfrm>
                                  <a:off x="6120" y="5220"/>
                                  <a:ext cx="940" cy="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66" name="Text Box 29"/>
                            <wps:cNvSpPr txBox="1">
                              <a:spLocks noChangeArrowheads="1"/>
                            </wps:cNvSpPr>
                            <wps:spPr bwMode="auto">
                              <a:xfrm>
                                <a:off x="4323" y="5160"/>
                                <a:ext cx="9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212FD">
                                  <w:pPr>
                                    <w:jc w:val="center"/>
                                    <w:rPr>
                                      <w:i/>
                                      <w:sz w:val="36"/>
                                    </w:rPr>
                                  </w:pPr>
                                  <w:r>
                                    <w:rPr>
                                      <w:i/>
                                      <w:sz w:val="36"/>
                                    </w:rPr>
                                    <w:t>А</w:t>
                                  </w:r>
                                </w:p>
                              </w:txbxContent>
                            </wps:txbx>
                            <wps:bodyPr rot="0" vert="horz" wrap="square" lIns="91440" tIns="45720" rIns="91440" bIns="45720" anchor="t" anchorCtr="0" upright="1">
                              <a:noAutofit/>
                            </wps:bodyPr>
                          </wps:wsp>
                          <wps:wsp>
                            <wps:cNvPr id="567" name="Text Box 30"/>
                            <wps:cNvSpPr txBox="1">
                              <a:spLocks noChangeArrowheads="1"/>
                            </wps:cNvSpPr>
                            <wps:spPr bwMode="auto">
                              <a:xfrm>
                                <a:off x="6383" y="3740"/>
                                <a:ext cx="9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212FD">
                                  <w:pPr>
                                    <w:jc w:val="center"/>
                                    <w:rPr>
                                      <w:i/>
                                      <w:sz w:val="36"/>
                                    </w:rPr>
                                  </w:pPr>
                                  <w:r>
                                    <w:rPr>
                                      <w:i/>
                                      <w:sz w:val="36"/>
                                    </w:rPr>
                                    <w:t>С</w:t>
                                  </w:r>
                                </w:p>
                              </w:txbxContent>
                            </wps:txbx>
                            <wps:bodyPr rot="0" vert="horz" wrap="square" lIns="91440" tIns="45720" rIns="91440" bIns="45720" anchor="t" anchorCtr="0" upright="1">
                              <a:noAutofit/>
                            </wps:bodyPr>
                          </wps:wsp>
                          <wps:wsp>
                            <wps:cNvPr id="568" name="Text Box 33"/>
                            <wps:cNvSpPr txBox="1">
                              <a:spLocks noChangeArrowheads="1"/>
                            </wps:cNvSpPr>
                            <wps:spPr bwMode="auto">
                              <a:xfrm>
                                <a:off x="7903" y="5160"/>
                                <a:ext cx="9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212FD">
                                  <w:pPr>
                                    <w:jc w:val="center"/>
                                    <w:rPr>
                                      <w:i/>
                                      <w:sz w:val="36"/>
                                    </w:rPr>
                                  </w:pPr>
                                  <w:r>
                                    <w:rPr>
                                      <w:i/>
                                      <w:sz w:val="36"/>
                                    </w:rPr>
                                    <w:t>В</w:t>
                                  </w:r>
                                </w:p>
                              </w:txbxContent>
                            </wps:txbx>
                            <wps:bodyPr rot="0" vert="horz" wrap="square" lIns="91440" tIns="45720" rIns="91440" bIns="45720" anchor="t" anchorCtr="0" upright="1">
                              <a:noAutofit/>
                            </wps:bodyPr>
                          </wps:wsp>
                          <wps:wsp>
                            <wps:cNvPr id="569" name="Line 34"/>
                            <wps:cNvCnPr/>
                            <wps:spPr bwMode="auto">
                              <a:xfrm flipV="1">
                                <a:off x="7120" y="5903"/>
                                <a:ext cx="360" cy="36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70" name="Line 35"/>
                            <wps:cNvCnPr/>
                            <wps:spPr bwMode="auto">
                              <a:xfrm flipV="1">
                                <a:off x="5720" y="5083"/>
                                <a:ext cx="360" cy="36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71" name="Line 36"/>
                            <wps:cNvCnPr/>
                            <wps:spPr bwMode="auto">
                              <a:xfrm rot="5400000" flipV="1">
                                <a:off x="7140" y="5143"/>
                                <a:ext cx="360" cy="36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72" name="Line 37"/>
                            <wps:cNvCnPr/>
                            <wps:spPr bwMode="auto">
                              <a:xfrm rot="5400000" flipV="1">
                                <a:off x="5760" y="5943"/>
                                <a:ext cx="360" cy="36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73" name="Text Box 40"/>
                            <wps:cNvSpPr txBox="1">
                              <a:spLocks noChangeArrowheads="1"/>
                            </wps:cNvSpPr>
                            <wps:spPr bwMode="auto">
                              <a:xfrm>
                                <a:off x="6383" y="7060"/>
                                <a:ext cx="9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212FD">
                                  <w:pPr>
                                    <w:jc w:val="center"/>
                                    <w:rPr>
                                      <w:i/>
                                      <w:sz w:val="36"/>
                                      <w:lang w:val="en-US"/>
                                    </w:rPr>
                                  </w:pPr>
                                  <w:r>
                                    <w:rPr>
                                      <w:i/>
                                      <w:sz w:val="36"/>
                                    </w:rPr>
                                    <w:t>D</w:t>
                                  </w:r>
                                </w:p>
                              </w:txbxContent>
                            </wps:txbx>
                            <wps:bodyPr rot="0" vert="horz" wrap="square" lIns="91440" tIns="45720" rIns="91440" bIns="45720" anchor="t" anchorCtr="0" upright="1">
                              <a:noAutofit/>
                            </wps:bodyPr>
                          </wps:wsp>
                        </wpg:grpSp>
                        <wps:wsp>
                          <wps:cNvPr id="574" name="Text Box 41"/>
                          <wps:cNvSpPr txBox="1">
                            <a:spLocks noChangeArrowheads="1"/>
                          </wps:cNvSpPr>
                          <wps:spPr bwMode="auto">
                            <a:xfrm>
                              <a:off x="4735" y="6380"/>
                              <a:ext cx="1168"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E07297" w:rsidRDefault="00172DE9" w:rsidP="00F400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R</m:t>
                                        </m:r>
                                      </m:e>
                                      <m:sub>
                                        <m:r>
                                          <w:rPr>
                                            <w:rFonts w:ascii="Cambria Math" w:hAnsi="Cambria Math"/>
                                            <w:sz w:val="32"/>
                                            <w:vertAlign w:val="subscript"/>
                                            <w:lang w:val="en-US"/>
                                          </w:rPr>
                                          <m:t>3</m:t>
                                        </m:r>
                                      </m:sub>
                                    </m:sSub>
                                  </m:oMath>
                                </m:oMathPara>
                              </w:p>
                              <w:p w:rsidR="00C7547D" w:rsidRDefault="00C7547D" w:rsidP="008212FD">
                                <w:pPr>
                                  <w:jc w:val="center"/>
                                  <w:rPr>
                                    <w:i/>
                                    <w:sz w:val="32"/>
                                    <w:vertAlign w:val="subscript"/>
                                    <w:lang w:val="en-US"/>
                                  </w:rPr>
                                </w:pPr>
                              </w:p>
                            </w:txbxContent>
                          </wps:txbx>
                          <wps:bodyPr rot="0" vert="horz" wrap="square" lIns="91440" tIns="45720" rIns="91440" bIns="45720" anchor="t" anchorCtr="0" upright="1">
                            <a:noAutofit/>
                          </wps:bodyPr>
                        </wps:wsp>
                        <wps:wsp>
                          <wps:cNvPr id="575" name="Text Box 42"/>
                          <wps:cNvSpPr txBox="1">
                            <a:spLocks noChangeArrowheads="1"/>
                          </wps:cNvSpPr>
                          <wps:spPr bwMode="auto">
                            <a:xfrm>
                              <a:off x="7283" y="6360"/>
                              <a:ext cx="1022"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E07297" w:rsidRDefault="00172DE9" w:rsidP="00F400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R</m:t>
                                        </m:r>
                                      </m:e>
                                      <m:sub>
                                        <m:r>
                                          <w:rPr>
                                            <w:rFonts w:ascii="Cambria Math" w:hAnsi="Cambria Math"/>
                                            <w:sz w:val="32"/>
                                            <w:vertAlign w:val="subscript"/>
                                            <w:lang w:val="en-US"/>
                                          </w:rPr>
                                          <m:t>4</m:t>
                                        </m:r>
                                      </m:sub>
                                    </m:sSub>
                                  </m:oMath>
                                </m:oMathPara>
                              </w:p>
                              <w:p w:rsidR="00C7547D" w:rsidRDefault="00C7547D" w:rsidP="008212FD">
                                <w:pPr>
                                  <w:jc w:val="center"/>
                                  <w:rPr>
                                    <w:i/>
                                    <w:sz w:val="32"/>
                                    <w:vertAlign w:val="subscript"/>
                                    <w:lang w:val="en-US"/>
                                  </w:rPr>
                                </w:pPr>
                              </w:p>
                            </w:txbxContent>
                          </wps:txbx>
                          <wps:bodyPr rot="0" vert="horz" wrap="square" lIns="91440" tIns="45720" rIns="91440" bIns="45720" anchor="t" anchorCtr="0" upright="1">
                            <a:noAutofit/>
                          </wps:bodyPr>
                        </wps:wsp>
                        <wps:wsp>
                          <wps:cNvPr id="576" name="Text Box 43"/>
                          <wps:cNvSpPr txBox="1">
                            <a:spLocks noChangeArrowheads="1"/>
                          </wps:cNvSpPr>
                          <wps:spPr bwMode="auto">
                            <a:xfrm>
                              <a:off x="7263" y="4360"/>
                              <a:ext cx="104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E07297" w:rsidRDefault="00172DE9" w:rsidP="00F400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R</m:t>
                                        </m:r>
                                      </m:e>
                                      <m:sub>
                                        <m:r>
                                          <w:rPr>
                                            <w:rFonts w:ascii="Cambria Math" w:hAnsi="Cambria Math"/>
                                            <w:sz w:val="32"/>
                                            <w:vertAlign w:val="subscript"/>
                                            <w:lang w:val="en-US"/>
                                          </w:rPr>
                                          <m:t>2</m:t>
                                        </m:r>
                                      </m:sub>
                                    </m:sSub>
                                  </m:oMath>
                                </m:oMathPara>
                              </w:p>
                              <w:p w:rsidR="00C7547D" w:rsidRDefault="00C7547D" w:rsidP="008212FD">
                                <w:pPr>
                                  <w:jc w:val="center"/>
                                  <w:rPr>
                                    <w:i/>
                                    <w:sz w:val="32"/>
                                    <w:vertAlign w:val="subscript"/>
                                    <w:lang w:val="en-US"/>
                                  </w:rPr>
                                </w:pPr>
                              </w:p>
                            </w:txbxContent>
                          </wps:txbx>
                          <wps:bodyPr rot="0" vert="horz" wrap="square" lIns="91440" tIns="45720" rIns="91440" bIns="45720" anchor="t" anchorCtr="0" upright="1">
                            <a:noAutofit/>
                          </wps:bodyPr>
                        </wps:wsp>
                        <wps:wsp>
                          <wps:cNvPr id="577" name="Text Box 44"/>
                          <wps:cNvSpPr txBox="1">
                            <a:spLocks noChangeArrowheads="1"/>
                          </wps:cNvSpPr>
                          <wps:spPr bwMode="auto">
                            <a:xfrm>
                              <a:off x="4735" y="4160"/>
                              <a:ext cx="1148"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354" w:name="OLE_LINK402"/>
                              <w:bookmarkStart w:id="355" w:name="OLE_LINK403"/>
                              <w:bookmarkStart w:id="356" w:name="_Hlk285988776"/>
                              <w:p w:rsidR="00C7547D" w:rsidRPr="00E07297" w:rsidRDefault="00172DE9" w:rsidP="00E07297">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R</m:t>
                                        </m:r>
                                      </m:e>
                                      <m:sub>
                                        <m:r>
                                          <w:rPr>
                                            <w:rFonts w:ascii="Cambria Math" w:hAnsi="Cambria Math"/>
                                            <w:sz w:val="32"/>
                                            <w:vertAlign w:val="subscript"/>
                                            <w:lang w:val="en-US"/>
                                          </w:rPr>
                                          <m:t>1</m:t>
                                        </m:r>
                                      </m:sub>
                                    </m:sSub>
                                    <w:bookmarkEnd w:id="354"/>
                                    <w:bookmarkEnd w:id="355"/>
                                    <w:bookmarkEnd w:id="356"/>
                                  </m:oMath>
                                </m:oMathPara>
                              </w:p>
                            </w:txbxContent>
                          </wps:txbx>
                          <wps:bodyPr rot="0" vert="horz" wrap="square" lIns="91440" tIns="45720" rIns="91440" bIns="45720" anchor="t" anchorCtr="0" upright="1">
                            <a:noAutofit/>
                          </wps:bodyPr>
                        </wps:wsp>
                        <wps:wsp>
                          <wps:cNvPr id="578" name="Text Box 45"/>
                          <wps:cNvSpPr txBox="1">
                            <a:spLocks noChangeArrowheads="1"/>
                          </wps:cNvSpPr>
                          <wps:spPr bwMode="auto">
                            <a:xfrm>
                              <a:off x="6363" y="4551"/>
                              <a:ext cx="96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F40083" w:rsidRDefault="00172DE9" w:rsidP="00F400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2</m:t>
                                        </m:r>
                                      </m:sub>
                                    </m:sSub>
                                  </m:oMath>
                                </m:oMathPara>
                              </w:p>
                              <w:p w:rsidR="00C7547D" w:rsidRDefault="00C7547D" w:rsidP="008212FD">
                                <w:pPr>
                                  <w:jc w:val="center"/>
                                  <w:rPr>
                                    <w:i/>
                                    <w:sz w:val="32"/>
                                    <w:vertAlign w:val="subscript"/>
                                    <w:lang w:val="en-US"/>
                                  </w:rPr>
                                </w:pPr>
                              </w:p>
                            </w:txbxContent>
                          </wps:txbx>
                          <wps:bodyPr rot="0" vert="horz" wrap="square" lIns="91440" tIns="45720" rIns="91440" bIns="45720" anchor="t" anchorCtr="0" upright="1">
                            <a:noAutofit/>
                          </wps:bodyPr>
                        </wps:wsp>
                        <wps:wsp>
                          <wps:cNvPr id="579" name="Text Box 46"/>
                          <wps:cNvSpPr txBox="1">
                            <a:spLocks noChangeArrowheads="1"/>
                          </wps:cNvSpPr>
                          <wps:spPr bwMode="auto">
                            <a:xfrm>
                              <a:off x="6363" y="6056"/>
                              <a:ext cx="960"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F40083" w:rsidRDefault="00172DE9" w:rsidP="00F400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4</m:t>
                                        </m:r>
                                      </m:sub>
                                    </m:sSub>
                                  </m:oMath>
                                </m:oMathPara>
                              </w:p>
                              <w:p w:rsidR="00C7547D" w:rsidRDefault="00C7547D" w:rsidP="008212FD">
                                <w:pPr>
                                  <w:jc w:val="center"/>
                                  <w:rPr>
                                    <w:i/>
                                    <w:sz w:val="32"/>
                                    <w:vertAlign w:val="subscript"/>
                                    <w:lang w:val="en-US"/>
                                  </w:rPr>
                                </w:pPr>
                              </w:p>
                            </w:txbxContent>
                          </wps:txbx>
                          <wps:bodyPr rot="0" vert="horz" wrap="square" lIns="91440" tIns="45720" rIns="91440" bIns="45720" anchor="t" anchorCtr="0" upright="1">
                            <a:noAutofit/>
                          </wps:bodyPr>
                        </wps:wsp>
                        <wps:wsp>
                          <wps:cNvPr id="580" name="Text Box 48"/>
                          <wps:cNvSpPr txBox="1">
                            <a:spLocks noChangeArrowheads="1"/>
                          </wps:cNvSpPr>
                          <wps:spPr bwMode="auto">
                            <a:xfrm>
                              <a:off x="5823" y="4551"/>
                              <a:ext cx="96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357" w:name="OLE_LINK404"/>
                              <w:bookmarkStart w:id="358" w:name="OLE_LINK405"/>
                              <w:bookmarkStart w:id="359" w:name="_Hlk285988837"/>
                              <w:p w:rsidR="00C7547D" w:rsidRPr="00F40083" w:rsidRDefault="00172DE9" w:rsidP="008212FD">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1</m:t>
                                        </m:r>
                                      </m:sub>
                                    </m:sSub>
                                    <w:bookmarkEnd w:id="357"/>
                                    <w:bookmarkEnd w:id="358"/>
                                    <w:bookmarkEnd w:id="359"/>
                                  </m:oMath>
                                </m:oMathPara>
                              </w:p>
                            </w:txbxContent>
                          </wps:txbx>
                          <wps:bodyPr rot="0" vert="horz" wrap="square" lIns="91440" tIns="45720" rIns="91440" bIns="45720" anchor="t" anchorCtr="0" upright="1">
                            <a:noAutofit/>
                          </wps:bodyPr>
                        </wps:wsp>
                        <wps:wsp>
                          <wps:cNvPr id="581" name="Text Box 49"/>
                          <wps:cNvSpPr txBox="1">
                            <a:spLocks noChangeArrowheads="1"/>
                          </wps:cNvSpPr>
                          <wps:spPr bwMode="auto">
                            <a:xfrm>
                              <a:off x="5823" y="5943"/>
                              <a:ext cx="960"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F40083" w:rsidRDefault="00172DE9" w:rsidP="00F400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3</m:t>
                                        </m:r>
                                      </m:sub>
                                    </m:sSub>
                                  </m:oMath>
                                </m:oMathPara>
                              </w:p>
                              <w:p w:rsidR="00C7547D" w:rsidRDefault="00C7547D" w:rsidP="008212FD">
                                <w:pPr>
                                  <w:jc w:val="center"/>
                                  <w:rPr>
                                    <w:i/>
                                    <w:sz w:val="32"/>
                                    <w:vertAlign w:val="subscript"/>
                                    <w:lang w:val="en-US"/>
                                  </w:rPr>
                                </w:pPr>
                              </w:p>
                            </w:txbxContent>
                          </wps:txbx>
                          <wps:bodyPr rot="0" vert="horz" wrap="square" lIns="91440" tIns="45720" rIns="91440" bIns="45720" anchor="t" anchorCtr="0" upright="1">
                            <a:noAutofit/>
                          </wps:bodyPr>
                        </wps:wsp>
                      </wpg:grpSp>
                      <wps:wsp>
                        <wps:cNvPr id="582" name="Text Box 50"/>
                        <wps:cNvSpPr txBox="1">
                          <a:spLocks noChangeArrowheads="1"/>
                        </wps:cNvSpPr>
                        <wps:spPr bwMode="auto">
                          <a:xfrm>
                            <a:off x="3303" y="7460"/>
                            <a:ext cx="9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212FD">
                              <w:pPr>
                                <w:jc w:val="center"/>
                                <w:rPr>
                                  <w:i/>
                                  <w:sz w:val="32"/>
                                  <w:vertAlign w:val="subscript"/>
                                  <w:lang w:val="en-US"/>
                                </w:rPr>
                              </w:pPr>
                              <w:r>
                                <w:rPr>
                                  <w:i/>
                                  <w:sz w:val="32"/>
                                  <w:lang w:val="en-US"/>
                                </w:rPr>
                                <w:t>+</w:t>
                              </w:r>
                            </w:p>
                          </w:txbxContent>
                        </wps:txbx>
                        <wps:bodyPr rot="0" vert="horz" wrap="square" lIns="91440" tIns="45720" rIns="91440" bIns="45720" anchor="t" anchorCtr="0" upright="1">
                          <a:noAutofit/>
                        </wps:bodyPr>
                      </wps:wsp>
                      <wps:wsp>
                        <wps:cNvPr id="583" name="Text Box 51"/>
                        <wps:cNvSpPr txBox="1">
                          <a:spLocks noChangeArrowheads="1"/>
                        </wps:cNvSpPr>
                        <wps:spPr bwMode="auto">
                          <a:xfrm>
                            <a:off x="3883" y="7460"/>
                            <a:ext cx="9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8212FD">
                              <w:pPr>
                                <w:jc w:val="center"/>
                                <w:rPr>
                                  <w:b/>
                                  <w:sz w:val="32"/>
                                  <w:vertAlign w:val="subscript"/>
                                  <w:lang w:val="en-US"/>
                                </w:rPr>
                              </w:pPr>
                              <w:r>
                                <w:rPr>
                                  <w:sz w:val="32"/>
                                  <w:lang w:val="en-US"/>
                                </w:rPr>
                                <w:t>-</w:t>
                              </w:r>
                            </w:p>
                          </w:txbxContent>
                        </wps:txbx>
                        <wps:bodyPr rot="0" vert="horz" wrap="square" lIns="91440" tIns="45720" rIns="91440" bIns="45720" anchor="t" anchorCtr="0" upright="1">
                          <a:noAutofit/>
                        </wps:bodyPr>
                      </wps:wsp>
                      <wps:wsp>
                        <wps:cNvPr id="585" name="Line 15"/>
                        <wps:cNvCnPr/>
                        <wps:spPr bwMode="auto">
                          <a:xfrm>
                            <a:off x="8140" y="5720"/>
                            <a:ext cx="184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86" name="Line 16"/>
                        <wps:cNvCnPr/>
                        <wps:spPr bwMode="auto">
                          <a:xfrm>
                            <a:off x="3160" y="5740"/>
                            <a:ext cx="1840"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wgp>
                  </a:graphicData>
                </a:graphic>
              </wp:anchor>
            </w:drawing>
          </mc:Choice>
          <mc:Fallback>
            <w:pict>
              <v:group w14:anchorId="0B50BEEE" id="Group 56" o:spid="_x0000_s1433" style="position:absolute;left:0;text-align:left;margin-left:73pt;margin-top:185pt;width:342.65pt;height:196.45pt;z-index:251698176" coordorigin="2183,3740" coordsize="8780,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">
                <v:line id="Line 17" o:spid="_x0000_s1434" style="position:absolute;visibility:visible;mso-wrap-style:square" from="3160,5740" to="3160,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line id="Line 18" o:spid="_x0000_s1435" style="position:absolute;visibility:visible;mso-wrap-style:square" from="9960,5700" to="9960,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line id="Line 19" o:spid="_x0000_s1436" style="position:absolute;visibility:visible;mso-wrap-style:square" from="3160,8180" to="3940,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line id="Line 20" o:spid="_x0000_s1437" style="position:absolute;flip:y;visibility:visible;mso-wrap-style:square" from="3960,8020" to="3960,8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Se8cAAADcAAAADwAAAGRycy9kb3ducmV2LnhtbESPzWrDMBCE74W+g9hCL6GRW9ySOlFC&#10;KBRyyCU/OPS2sbaWsbVyJTVx3j4qBHocZuYbZrYYbCdO5EPjWMHzOANBXDndcK1gv/t8moAIEVlj&#10;55gUXCjAYn5/N8NCuzNv6LSNtUgQDgUqMDH2hZShMmQxjF1PnLxv5y3GJH0ttcdzgttOvmTZm7TY&#10;cFow2NOHoard/loFcrIe/fjlMW/L9nB4N2VV9l9rpR4fhuUURKQh/odv7ZVW8Jr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A5J7xwAAANwAAAAPAAAAAAAA&#10;AAAAAAAAAKECAABkcnMvZG93bnJldi54bWxQSwUGAAAAAAQABAD5AAAAlQMAAAAA&#10;"/>
                <v:line id="Line 21" o:spid="_x0000_s1438" style="position:absolute;visibility:visible;mso-wrap-style:square" from="4140,8180" to="5420,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line id="Line 22" o:spid="_x0000_s1439" style="position:absolute;visibility:visible;mso-wrap-style:square" from="4140,7760" to="4140,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6McAAADcAAAADwAAAGRycy9kb3ducmV2LnhtbESPQWvCQBSE74L/YXlCb7ppq6GkriIt&#10;Be1B1Bba4zP7mkSzb8PumqT/3hUKPQ4z8w0zX/amFi05X1lWcD9JQBDnVldcKPj8eBs/gfABWWNt&#10;mRT8koflYjiYY6Ztx3tqD6EQEcI+QwVlCE0mpc9LMugntiGO3o91BkOUrpDaYRfhppYPSZJKgxXH&#10;hRIbeikpPx8uRsH2cZe2q837uv/apMf8dX/8PnVOqbtRv3oGEagP/+G/9lormE1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SjoxwAAANwAAAAPAAAAAAAA&#10;AAAAAAAAAKECAABkcnMvZG93bnJldi54bWxQSwUGAAAAAAQABAD5AAAAlQMAAAAA&#10;"/>
                <v:line id="Line 23" o:spid="_x0000_s1440" style="position:absolute;flip:y;visibility:visible;mso-wrap-style:square" from="5400,7760" to="5820,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MDMcAAADcAAAADwAAAGRycy9kb3ducmV2LnhtbESPQUvDQBSE70L/w/IKXqTdKLHW2G0p&#10;guAhF1tJ6e2ZfWZDsm/j7trGf+8KBY/DzHzDrDaj7cWJfGgdK7idZyCIa6dbbhS8719mSxAhImvs&#10;HZOCHwqwWU+uVlhod+Y3Ou1iIxKEQ4EKTIxDIWWoDVkMczcQJ+/TeYsxSd9I7fGc4LaXd1m2kBZb&#10;TgsGB3o2VHe7b6tALsubL7/9yLuqOxweTVVXw7FU6no6bp9ARBrjf/jSftUK7v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0QwMxwAAANwAAAAPAAAAAAAA&#10;AAAAAAAAAKECAABkcnMvZG93bnJldi54bWxQSwUGAAAAAAQABAD5AAAAlQMAAAAA&#10;"/>
                <v:line id="Line 24" o:spid="_x0000_s1441" style="position:absolute;flip:x;visibility:visible;mso-wrap-style:square" from="5980,8140" to="9960,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YfsMAAADcAAAADwAAAGRycy9kb3ducmV2LnhtbERPz2vCMBS+C/4P4Qm7jJk6nLhqFBGE&#10;HbxMpbLbW/NsSpuXmmTa/ffLYeDx4/u9XPe2FTfyoXasYDLOQBCXTtdcKTgddy9zECEia2wdk4Jf&#10;CrBeDQdLzLW78yfdDrESKYRDjgpMjF0uZSgNWQxj1xEn7uK8xZigr6T2eE/htpWvWTaTFmtODQY7&#10;2hoqm8OPVSDn++er33xPm6I5n99NURbd116pp1G/WYCI1MeH+N/9oRW8Td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OmH7DAAAA3AAAAA8AAAAAAAAAAAAA&#10;AAAAoQIAAGRycy9kb3ducmV2LnhtbFBLBQYAAAAABAAEAPkAAACRAwAAAAA=&#10;"/>
                <v:line id="Line 25" o:spid="_x0000_s1442" style="position:absolute;flip:y;visibility:visible;mso-wrap-style:square" from="2943,6203" to="2943,7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3HsYAAADcAAAADwAAAGRycy9kb3ducmV2LnhtbESPT2sCMRTE74LfIbxCb5qtWKtbo6xS&#10;oVAr+KeH3h6b183i5mXdRN1++6YgeBxm5jfMdN7aSlyo8aVjBU/9BARx7nTJhYLDftUbg/ABWWPl&#10;mBT8kof5rNuZYqrdlbd02YVCRAj7FBWYEOpUSp8bsuj7riaO3o9rLIYom0LqBq8Rbis5SJKRtFhy&#10;XDBY09JQftydrYIXU5++ssXn2wdtzNqabGm+R6VSjw9t9goiUBvu4Vv7XSt4Hk7g/0w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1tx7GAAAA3AAAAA8AAAAAAAAA&#10;AAAAAAAAoQIAAGRycy9kb3ducmV2LnhtbFBLBQYAAAAABAAEAPkAAACUAwAAAAA=&#10;">
                  <v:stroke endarrow="classic" endarrowlength="long"/>
                </v:line>
                <v:line id="Line 26" o:spid="_x0000_s1443" style="position:absolute;flip:y;visibility:visible;mso-wrap-style:square" from="10223,6140" to="10223,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xosIAAADcAAAADwAAAGRycy9kb3ducmV2LnhtbERPS2vCQBC+C/6HZQq9SN1YiEjqKkWQ&#10;PkDEaOl1mh2T0Oxsmt1q/PfOQfD48b3ny9416kRdqD0bmIwTUMSFtzWXBg779dMMVIjIFhvPZOBC&#10;AZaL4WCOmfVn3tEpj6WSEA4ZGqhibDOtQ1GRwzD2LbFwR985jAK7UtsOzxLuGv2cJFPtsGZpqLCl&#10;VUXFb/7vDKTbH9x+zvD48ZV8b0aXtP47vOXGPD70ry+gIvXxLr653634UpkvZ+QI6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txosIAAADcAAAADwAAAAAAAAAAAAAA&#10;AAChAgAAZHJzL2Rvd25yZXYueG1sUEsFBgAAAAAEAAQA+QAAAJADAAAAAA==&#10;">
                  <v:stroke startarrow="classic" startarrowlength="long" endarrowlength="long"/>
                </v:line>
                <v:shape id="Text Box 31" o:spid="_x0000_s1444" type="#_x0000_t202" style="position:absolute;left:3123;top:8220;width:9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C7547D" w:rsidRDefault="00C7547D" w:rsidP="008212FD">
                        <w:pPr>
                          <w:jc w:val="center"/>
                          <w:rPr>
                            <w:i/>
                            <w:sz w:val="36"/>
                          </w:rPr>
                        </w:pPr>
                        <w:r>
                          <w:rPr>
                            <w:i/>
                            <w:sz w:val="36"/>
                          </w:rPr>
                          <w:t>Е</w:t>
                        </w:r>
                      </w:p>
                    </w:txbxContent>
                  </v:textbox>
                </v:shape>
                <v:shape id="Text Box 32" o:spid="_x0000_s1445" type="#_x0000_t202" style="position:absolute;left:5223;top:8200;width:9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C7547D" w:rsidRDefault="00C7547D" w:rsidP="008212FD">
                        <w:pPr>
                          <w:jc w:val="center"/>
                          <w:rPr>
                            <w:i/>
                            <w:sz w:val="36"/>
                          </w:rPr>
                        </w:pPr>
                        <w:r>
                          <w:rPr>
                            <w:i/>
                            <w:sz w:val="36"/>
                          </w:rPr>
                          <w:t>К</w:t>
                        </w:r>
                      </w:p>
                    </w:txbxContent>
                  </v:textbox>
                </v:shape>
                <v:shape id="Text Box 38" o:spid="_x0000_s1446" type="#_x0000_t202" style="position:absolute;left:10003;top:6460;width:9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C7547D" w:rsidRDefault="00C7547D" w:rsidP="008212FD">
                        <w:pPr>
                          <w:jc w:val="center"/>
                          <w:rPr>
                            <w:i/>
                            <w:sz w:val="36"/>
                            <w:lang w:val="en-US"/>
                          </w:rPr>
                        </w:pPr>
                        <w:r>
                          <w:rPr>
                            <w:i/>
                            <w:sz w:val="36"/>
                            <w:lang w:val="en-US"/>
                          </w:rPr>
                          <w:t>I</w:t>
                        </w:r>
                      </w:p>
                    </w:txbxContent>
                  </v:textbox>
                </v:shape>
                <v:shape id="Text Box 39" o:spid="_x0000_s1447" type="#_x0000_t202" style="position:absolute;left:2183;top:6640;width:9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w:txbxContent>
                      <w:p w:rsidR="00C7547D" w:rsidRDefault="00C7547D" w:rsidP="008212FD">
                        <w:pPr>
                          <w:jc w:val="center"/>
                          <w:rPr>
                            <w:i/>
                            <w:sz w:val="36"/>
                            <w:lang w:val="en-US"/>
                          </w:rPr>
                        </w:pPr>
                        <w:r>
                          <w:rPr>
                            <w:i/>
                            <w:sz w:val="36"/>
                            <w:lang w:val="en-US"/>
                          </w:rPr>
                          <w:t>I</w:t>
                        </w:r>
                      </w:p>
                    </w:txbxContent>
                  </v:textbox>
                </v:shape>
                <v:group id="Group 55" o:spid="_x0000_s1448" style="position:absolute;left:4323;top:3740;width:4540;height:3940" coordorigin="4323,3740" coordsize="4540,3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group id="Group 54" o:spid="_x0000_s1449" style="position:absolute;left:4323;top:3740;width:4540;height:3940" coordorigin="4323,3740" coordsize="4540,3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type id="_x0000_t4" coordsize="21600,21600" o:spt="4" path="m10800,l,10800,10800,21600,21600,10800xe">
                      <v:stroke joinstyle="miter"/>
                      <v:path gradientshapeok="t" o:connecttype="rect" textboxrect="5400,5400,16200,16200"/>
                    </v:shapetype>
                    <v:shape id="AutoShape 4" o:spid="_x0000_s1450" type="#_x0000_t4" style="position:absolute;left:5020;top:4160;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8ecQA&#10;AADcAAAADwAAAGRycy9kb3ducmV2LnhtbESPUWvCMBSF3wf+h3AF32bqwCmdUUQQxPlitx9w11yb&#10;bs1NTbK2+/eLIPh4OOd8h7PaDLYRHflQO1Ywm2YgiEuna64UfH7sn5cgQkTW2DgmBX8UYLMePa0w&#10;167nM3VFrESCcMhRgYmxzaUMpSGLYepa4uRdnLcYk/SV1B77BLeNfMmyV2mx5rRgsKWdofKn+LUK&#10;vr9a05+W10tWlL6Tx5M/XM/vSk3Gw/YNRKQhPsL39kErmM8X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cPHnEAAAA3AAAAA8AAAAAAAAAAAAAAAAAmAIAAGRycy9k&#10;b3ducmV2LnhtbFBLBQYAAAAABAAEAPUAAACJAwAAAAA=&#10;"/>
                    <v:rect id="Rectangle 7" o:spid="_x0000_s1451" style="position:absolute;left:5340;top:4800;width:820;height:300;rotation:-2976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a08EA&#10;AADcAAAADwAAAGRycy9kb3ducmV2LnhtbERPy2oCMRTdF/yHcIVuSk0UlXY0ii2+oCsfdH2dXCeD&#10;k5thkur492YhdHk47+m8dZW4UhNKzxr6PQWCOPem5ELD8bB6/wARIrLByjNpuFOA+azzMsXM+Bvv&#10;6LqPhUghHDLUYGOsMylDbslh6PmaOHFn3ziMCTaFNA3eUrir5ECpsXRYcmqwWNO3pfyy/3MaBrQt&#10;f/Bz/WVP8U219+FyM/xVWr9228UERKQ2/ouf7q3RMBqltelMOgJ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GtPBAAAA3AAAAA8AAAAAAAAAAAAAAAAAmAIAAGRycy9kb3du&#10;cmV2LnhtbFBLBQYAAAAABAAEAPUAAACGAwAAAAA=&#10;"/>
                    <v:rect id="Rectangle 8" o:spid="_x0000_s1452" style="position:absolute;left:6980;top:6300;width:820;height:300;rotation:-2976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MUA&#10;AADcAAAADwAAAGRycy9kb3ducmV2LnhtbESPQWsCMRSE7wX/Q3hCL6UmikpdjVKLbQVPbovn5+a5&#10;Wbp5WTZR13/fFIQeh5n5hlmsOleLC7Wh8qxhOFAgiAtvKi41fH+9P7+ACBHZYO2ZNNwowGrZe1hg&#10;ZvyV93TJYykShEOGGmyMTSZlKCw5DAPfECfv5FuHMcm2lKbFa4K7Wo6UmkqHFacFiw29WSp+8rPT&#10;MKJttcPZx9oe45PqbuPN5/igtH7sd69zEJG6+B++t7dGw2Qyg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b9IxQAAANwAAAAPAAAAAAAAAAAAAAAAAJgCAABkcnMv&#10;ZG93bnJldi54bWxQSwUGAAAAAAQABAD1AAAAigMAAAAA&#10;"/>
                    <v:rect id="Rectangle 9" o:spid="_x0000_s1453" style="position:absolute;left:5380;top:6320;width:820;height:300;rotation:29222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qMMEA&#10;AADcAAAADwAAAGRycy9kb3ducmV2LnhtbERPy2rCQBTdF/yH4QrumkkFQ4mOUguCW9N04e6SuXlo&#10;5k6amZjEr+8sCl0eznt3mEwrHtS7xrKCtygGQVxY3XClIP86vb6DcB5ZY2uZFMzk4LBfvOww1Xbk&#10;Cz0yX4kQwi5FBbX3XSqlK2oy6CLbEQeutL1BH2BfSd3jGMJNK9dxnEiDDYeGGjv6rKm4Z4NRkD1p&#10;mLPbkJuf+XRNvrtjY8qjUqvl9LEF4Wny/+I/91kr2CRhfjgTj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7KjDBAAAA3AAAAA8AAAAAAAAAAAAAAAAAmAIAAGRycy9kb3du&#10;cmV2LnhtbFBLBQYAAAAABAAEAPUAAACGAwAAAAA=&#10;"/>
                    <v:rect id="Rectangle 10" o:spid="_x0000_s1454" style="position:absolute;left:7000;top:4840;width:820;height:300;rotation:29222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q8MA&#10;AADcAAAADwAAAGRycy9kb3ducmV2LnhtbESPQYvCMBSE78L+h/AW9mZThS1SjbIKwl636sHbo3m2&#10;1eal26Ta+uuNIHgcZuYbZrHqTS2u1LrKsoJJFIMgzq2uuFCw323HMxDOI2usLZOCgRyslh+jBaba&#10;3viPrpkvRICwS1FB6X2TSunykgy6yDbEwTvZ1qAPsi2kbvEW4KaW0zhOpMGKw0KJDW1Kyi9ZZxRk&#10;d+qG7Nztzf+wPSaHZl2Z01qpr8/+Zw7CU+/f4Vf7Vyv4Ti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Pq8MAAADcAAAADwAAAAAAAAAAAAAAAACYAgAAZHJzL2Rv&#10;d25yZXYueG1sUEsFBgAAAAAEAAQA9QAAAIgDAAAAAA==&#10;"/>
                    <v:group id="Group 53" o:spid="_x0000_s1455" style="position:absolute;left:6120;top:4160;width:940;height:3120" coordorigin="6120,4160" coordsize="94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line id="Line 5" o:spid="_x0000_s1456" style="position:absolute;visibility:visible;mso-wrap-style:square" from="6577,4160" to="6577,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4MNsYAAADcAAAADwAAAGRycy9kb3ducmV2LnhtbESPQWvCQBSE7wX/w/KEXoputDRIdBUR&#10;BJH2UBX1+Mg+k2D2bdjdmuivdwuFHoeZ+YaZLTpTixs5X1lWMBomIIhzqysuFBz268EEhA/IGmvL&#10;pOBOHhbz3ssMM21b/qbbLhQiQthnqKAMocmk9HlJBv3QNsTRu1hnMETpCqkdthFuajlOklQarDgu&#10;lNjQqqT8uvsxCr4enyE9utGp2Yzb82S5pf3h/KbUa79bTkEE6sJ/+K+90Qo+0nf4PROP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uDDbGAAAA3AAAAA8AAAAAAAAA&#10;AAAAAAAAoQIAAGRycy9kb3ducmV2LnhtbFBLBQYAAAAABAAEAPkAAACUAwAAAAA=&#10;">
                        <v:stroke startarrow="oval" startarrowwidth="narrow" startarrowlength="short" endarrow="oval" endarrowwidth="narrow" endarrowlength="short"/>
                      </v:line>
                      <v:oval id="Oval 6" o:spid="_x0000_s1457" style="position:absolute;left:6120;top:5220;width:94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mVMQA&#10;AADcAAAADwAAAGRycy9kb3ducmV2LnhtbESPQWvCQBSE74X+h+UVeqsbTRNK6iqiFPTQQ6PeH9ln&#10;Esy+DdnXmP57t1DocZiZb5jlenKdGmkIrWcD81kCirjytuXawOn48fIGKgiyxc4zGfihAOvV48MS&#10;C+tv/EVjKbWKEA4FGmhE+kLrUDXkMMx8Txy9ix8cSpRDre2Atwh3nV4kSa4dthwXGuxp21B1Lb+d&#10;gV29KfNRp5Kll91esuv585DOjXl+mjbvoIQm+Q//tffWQJa/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JlTEAAAA3AAAAA8AAAAAAAAAAAAAAAAAmAIAAGRycy9k&#10;b3ducmV2LnhtbFBLBQYAAAAABAAEAPUAAACJAwAAAAA=&#10;"/>
                    </v:group>
                    <v:shape id="Text Box 29" o:spid="_x0000_s1458" type="#_x0000_t202" style="position:absolute;left:4323;top:5160;width:9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C7547D" w:rsidRDefault="00C7547D" w:rsidP="008212FD">
                            <w:pPr>
                              <w:jc w:val="center"/>
                              <w:rPr>
                                <w:i/>
                                <w:sz w:val="36"/>
                              </w:rPr>
                            </w:pPr>
                            <w:r>
                              <w:rPr>
                                <w:i/>
                                <w:sz w:val="36"/>
                              </w:rPr>
                              <w:t>А</w:t>
                            </w:r>
                          </w:p>
                        </w:txbxContent>
                      </v:textbox>
                    </v:shape>
                    <v:shape id="Text Box 30" o:spid="_x0000_s1459" type="#_x0000_t202" style="position:absolute;left:6383;top:3740;width:9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rsidR="00C7547D" w:rsidRDefault="00C7547D" w:rsidP="008212FD">
                            <w:pPr>
                              <w:jc w:val="center"/>
                              <w:rPr>
                                <w:i/>
                                <w:sz w:val="36"/>
                              </w:rPr>
                            </w:pPr>
                            <w:r>
                              <w:rPr>
                                <w:i/>
                                <w:sz w:val="36"/>
                              </w:rPr>
                              <w:t>С</w:t>
                            </w:r>
                          </w:p>
                        </w:txbxContent>
                      </v:textbox>
                    </v:shape>
                    <v:shape id="Text Box 33" o:spid="_x0000_s1460" type="#_x0000_t202" style="position:absolute;left:7903;top:5160;width:9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textbox>
                        <w:txbxContent>
                          <w:p w:rsidR="00C7547D" w:rsidRDefault="00C7547D" w:rsidP="008212FD">
                            <w:pPr>
                              <w:jc w:val="center"/>
                              <w:rPr>
                                <w:i/>
                                <w:sz w:val="36"/>
                              </w:rPr>
                            </w:pPr>
                            <w:r>
                              <w:rPr>
                                <w:i/>
                                <w:sz w:val="36"/>
                              </w:rPr>
                              <w:t>В</w:t>
                            </w:r>
                          </w:p>
                        </w:txbxContent>
                      </v:textbox>
                    </v:shape>
                    <v:line id="Line 34" o:spid="_x0000_s1461" style="position:absolute;flip:y;visibility:visible;mso-wrap-style:square" from="7120,5903" to="7480,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rfsYAAADcAAAADwAAAGRycy9kb3ducmV2LnhtbESPT2vCQBTE74V+h+UVetNNBaOmrpKK&#10;hYK24L9Db4/sazY0+zZmtxq/vSsIPQ4z8xtmOu9sLU7U+sqxgpd+AoK4cLriUsF+994bg/ABWWPt&#10;mBRcyMN89vgwxUy7M2/otA2liBD2GSowITSZlL4wZNH3XUMcvR/XWgxRtqXULZ4j3NZykCSptFhx&#10;XDDY0MJQ8bv9swpGpjke8rfP5Yq+zNqafGG+00qp56cufwURqAv/4Xv7QysYph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A637GAAAA3AAAAA8AAAAAAAAA&#10;AAAAAAAAoQIAAGRycy9kb3ducmV2LnhtbFBLBQYAAAAABAAEAPkAAACUAwAAAAA=&#10;">
                      <v:stroke endarrow="classic" endarrowlength="long"/>
                    </v:line>
                    <v:line id="Line 35" o:spid="_x0000_s1462" style="position:absolute;flip:y;visibility:visible;mso-wrap-style:square" from="5720,5083" to="6080,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PUPsMAAADcAAAADwAAAGRycy9kb3ducmV2LnhtbERPy2rCQBTdF/oPwy10pxML1RKdhFRa&#10;EHxAfSzcXTLXTDBzJ81MNf69sxC6PJz3LO9tIy7U+dqxgtEwAUFcOl1zpWC/+x58gPABWWPjmBTc&#10;yEOePT/NMNXuyj902YZKxBD2KSowIbSplL40ZNEPXUscuZPrLIYIu0rqDq8x3DbyLUnG0mLNscFg&#10;S3ND5Xn7ZxVMTPt7KD7XX0vamJU1xdwcx7VSry99MQURqA//4od7oRW8T+L8eCYe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j1D7DAAAA3AAAAA8AAAAAAAAAAAAA&#10;AAAAoQIAAGRycy9kb3ducmV2LnhtbFBLBQYAAAAABAAEAPkAAACRAwAAAAA=&#10;">
                      <v:stroke endarrow="classic" endarrowlength="long"/>
                    </v:line>
                    <v:line id="Line 36" o:spid="_x0000_s1463" style="position:absolute;rotation:-90;flip:y;visibility:visible;mso-wrap-style:square" from="7140,5143" to="7500,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HMMYAAADcAAAADwAAAGRycy9kb3ducmV2LnhtbESPQWvCQBSE7wX/w/IEb7qxWJXoKqVF&#10;Yg+FVgX19sg+k2D2bcxuNP57tyD0OMzMN8x82ZpSXKl2hWUFw0EEgji1uuBMwW676k9BOI+ssbRM&#10;Cu7kYLnovMwx1vbGv3Td+EwECLsYFeTeV7GULs3JoBvYijh4J1sb9EHWmdQ13gLclPI1isbSYMFh&#10;IceKPnJKz5vGKEgaq0f779GhPP58XsZUJE30lSjV67bvMxCeWv8ffrbXWsHbZAh/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fRzDGAAAA3AAAAA8AAAAAAAAA&#10;AAAAAAAAoQIAAGRycy9kb3ducmV2LnhtbFBLBQYAAAAABAAEAPkAAACUAwAAAAA=&#10;">
                      <v:stroke endarrow="classic" endarrowlength="long"/>
                    </v:line>
                    <v:line id="Line 37" o:spid="_x0000_s1464" style="position:absolute;rotation:-90;flip:y;visibility:visible;mso-wrap-style:square" from="5760,5943" to="6120,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3ZR8YAAADcAAAADwAAAGRycy9kb3ducmV2LnhtbESPQWvCQBSE70L/w/IK3upGUVtiNlKU&#10;Ej0IrS2ot0f2mYRm36bZjab/visUPA4z8w2TLHtTiwu1rrKsYDyKQBDnVldcKPj6fHt6AeE8ssba&#10;Min4JQfL9GGQYKztlT/osveFCBB2MSoovW9iKV1ekkE3sg1x8M62NeiDbAupW7wGuKnlJIrm0mDF&#10;YaHEhlYl5d/7zijIOqunh930WJ/e1z9zqrIu2mZKDR/71wUIT72/h//bG61g9jyB2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N2UfGAAAA3AAAAA8AAAAAAAAA&#10;AAAAAAAAoQIAAGRycy9kb3ducmV2LnhtbFBLBQYAAAAABAAEAPkAAACUAwAAAAA=&#10;">
                      <v:stroke endarrow="classic" endarrowlength="long"/>
                    </v:line>
                    <v:shape id="Text Box 40" o:spid="_x0000_s1465" type="#_x0000_t202" style="position:absolute;left:6383;top:7060;width:9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C7547D" w:rsidRDefault="00C7547D" w:rsidP="008212FD">
                            <w:pPr>
                              <w:jc w:val="center"/>
                              <w:rPr>
                                <w:i/>
                                <w:sz w:val="36"/>
                                <w:lang w:val="en-US"/>
                              </w:rPr>
                            </w:pPr>
                            <w:r>
                              <w:rPr>
                                <w:i/>
                                <w:sz w:val="36"/>
                              </w:rPr>
                              <w:t>D</w:t>
                            </w:r>
                          </w:p>
                        </w:txbxContent>
                      </v:textbox>
                    </v:shape>
                  </v:group>
                  <v:shape id="Text Box 41" o:spid="_x0000_s1466" type="#_x0000_t202" style="position:absolute;left:4735;top:6380;width:1168;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Gh8QA&#10;AADcAAAADwAAAGRycy9kb3ducmV2LnhtbESPQWvCQBSE7wX/w/KE3nRX0Wqjq4gieGoxrQVvj+wz&#10;CWbfhuzWxH/vFoQeh5n5hlmuO1uJGzW+dKxhNFQgiDNnSs41fH/tB3MQPiAbrByThjt5WK96L0tM&#10;jGv5SLc05CJC2CeooQihTqT0WUEW/dDVxNG7uMZiiLLJpWmwjXBbybFSb9JiyXGhwJq2BWXX9Ndq&#10;OH1czj8T9Znv7LRuXack23ep9Wu/2yxABOrCf/jZPhgN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ofEAAAA3AAAAA8AAAAAAAAAAAAAAAAAmAIAAGRycy9k&#10;b3ducmV2LnhtbFBLBQYAAAAABAAEAPUAAACJAwAAAAA=&#10;" filled="f" stroked="f">
                    <v:textbox>
                      <w:txbxContent>
                        <w:p w:rsidR="00C7547D" w:rsidRPr="00E07297" w:rsidRDefault="00172DE9" w:rsidP="00F400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R</m:t>
                                  </m:r>
                                </m:e>
                                <m:sub>
                                  <m:r>
                                    <w:rPr>
                                      <w:rFonts w:ascii="Cambria Math" w:hAnsi="Cambria Math"/>
                                      <w:sz w:val="32"/>
                                      <w:vertAlign w:val="subscript"/>
                                      <w:lang w:val="en-US"/>
                                    </w:rPr>
                                    <m:t>3</m:t>
                                  </m:r>
                                </m:sub>
                              </m:sSub>
                            </m:oMath>
                          </m:oMathPara>
                        </w:p>
                        <w:p w:rsidR="00C7547D" w:rsidRDefault="00C7547D" w:rsidP="008212FD">
                          <w:pPr>
                            <w:jc w:val="center"/>
                            <w:rPr>
                              <w:i/>
                              <w:sz w:val="32"/>
                              <w:vertAlign w:val="subscript"/>
                              <w:lang w:val="en-US"/>
                            </w:rPr>
                          </w:pPr>
                        </w:p>
                      </w:txbxContent>
                    </v:textbox>
                  </v:shape>
                  <v:shape id="Text Box 42" o:spid="_x0000_s1467" type="#_x0000_t202" style="position:absolute;left:7283;top:6360;width:1022;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HMQA&#10;AADcAAAADwAAAGRycy9kb3ducmV2LnhtbESPT2vCQBTE7wW/w/IEb7prMdVGV5GK4MninxZ6e2Sf&#10;STD7NmRXk377riD0OMzMb5jFqrOVuFPjS8caxiMFgjhzpuRcw/m0Hc5A+IBssHJMGn7Jw2rZe1lg&#10;alzLB7ofQy4ihH2KGooQ6lRKnxVk0Y9cTRy9i2sshiibXJoG2wi3lXxV6k1aLDkuFFjTR0HZ9Xiz&#10;Gr72l5/vifrMNzapW9cpyfZdaj3od+s5iEBd+A8/2zujIZ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xzEAAAA3AAAAA8AAAAAAAAAAAAAAAAAmAIAAGRycy9k&#10;b3ducmV2LnhtbFBLBQYAAAAABAAEAPUAAACJAwAAAAA=&#10;" filled="f" stroked="f">
                    <v:textbox>
                      <w:txbxContent>
                        <w:p w:rsidR="00C7547D" w:rsidRPr="00E07297" w:rsidRDefault="00172DE9" w:rsidP="00F400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R</m:t>
                                  </m:r>
                                </m:e>
                                <m:sub>
                                  <m:r>
                                    <w:rPr>
                                      <w:rFonts w:ascii="Cambria Math" w:hAnsi="Cambria Math"/>
                                      <w:sz w:val="32"/>
                                      <w:vertAlign w:val="subscript"/>
                                      <w:lang w:val="en-US"/>
                                    </w:rPr>
                                    <m:t>4</m:t>
                                  </m:r>
                                </m:sub>
                              </m:sSub>
                            </m:oMath>
                          </m:oMathPara>
                        </w:p>
                        <w:p w:rsidR="00C7547D" w:rsidRDefault="00C7547D" w:rsidP="008212FD">
                          <w:pPr>
                            <w:jc w:val="center"/>
                            <w:rPr>
                              <w:i/>
                              <w:sz w:val="32"/>
                              <w:vertAlign w:val="subscript"/>
                              <w:lang w:val="en-US"/>
                            </w:rPr>
                          </w:pPr>
                        </w:p>
                      </w:txbxContent>
                    </v:textbox>
                  </v:shape>
                  <v:shape id="Text Box 43" o:spid="_x0000_s1468" type="#_x0000_t202" style="position:absolute;left:7263;top:4360;width:104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w:txbxContent>
                        <w:p w:rsidR="00C7547D" w:rsidRPr="00E07297" w:rsidRDefault="00172DE9" w:rsidP="00F400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R</m:t>
                                  </m:r>
                                </m:e>
                                <m:sub>
                                  <m:r>
                                    <w:rPr>
                                      <w:rFonts w:ascii="Cambria Math" w:hAnsi="Cambria Math"/>
                                      <w:sz w:val="32"/>
                                      <w:vertAlign w:val="subscript"/>
                                      <w:lang w:val="en-US"/>
                                    </w:rPr>
                                    <m:t>2</m:t>
                                  </m:r>
                                </m:sub>
                              </m:sSub>
                            </m:oMath>
                          </m:oMathPara>
                        </w:p>
                        <w:p w:rsidR="00C7547D" w:rsidRDefault="00C7547D" w:rsidP="008212FD">
                          <w:pPr>
                            <w:jc w:val="center"/>
                            <w:rPr>
                              <w:i/>
                              <w:sz w:val="32"/>
                              <w:vertAlign w:val="subscript"/>
                              <w:lang w:val="en-US"/>
                            </w:rPr>
                          </w:pPr>
                        </w:p>
                      </w:txbxContent>
                    </v:textbox>
                  </v:shape>
                  <v:shape id="Text Box 44" o:spid="_x0000_s1469" type="#_x0000_t202" style="position:absolute;left:4735;top:4160;width:1148;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bookmarkStart w:id="360" w:name="OLE_LINK402"/>
                        <w:bookmarkStart w:id="361" w:name="OLE_LINK403"/>
                        <w:bookmarkStart w:id="362" w:name="_Hlk285988776"/>
                        <w:p w:rsidR="00C7547D" w:rsidRPr="00E07297" w:rsidRDefault="00172DE9" w:rsidP="00E07297">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R</m:t>
                                  </m:r>
                                </m:e>
                                <m:sub>
                                  <m:r>
                                    <w:rPr>
                                      <w:rFonts w:ascii="Cambria Math" w:hAnsi="Cambria Math"/>
                                      <w:sz w:val="32"/>
                                      <w:vertAlign w:val="subscript"/>
                                      <w:lang w:val="en-US"/>
                                    </w:rPr>
                                    <m:t>1</m:t>
                                  </m:r>
                                </m:sub>
                              </m:sSub>
                              <w:bookmarkEnd w:id="360"/>
                              <w:bookmarkEnd w:id="361"/>
                              <w:bookmarkEnd w:id="362"/>
                            </m:oMath>
                          </m:oMathPara>
                        </w:p>
                      </w:txbxContent>
                    </v:textbox>
                  </v:shape>
                  <v:shape id="Text Box 45" o:spid="_x0000_s1470" type="#_x0000_t202" style="position:absolute;left:6363;top:4551;width:960;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C7547D" w:rsidRPr="00F40083" w:rsidRDefault="00172DE9" w:rsidP="00F400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2</m:t>
                                  </m:r>
                                </m:sub>
                              </m:sSub>
                            </m:oMath>
                          </m:oMathPara>
                        </w:p>
                        <w:p w:rsidR="00C7547D" w:rsidRDefault="00C7547D" w:rsidP="008212FD">
                          <w:pPr>
                            <w:jc w:val="center"/>
                            <w:rPr>
                              <w:i/>
                              <w:sz w:val="32"/>
                              <w:vertAlign w:val="subscript"/>
                              <w:lang w:val="en-US"/>
                            </w:rPr>
                          </w:pPr>
                        </w:p>
                      </w:txbxContent>
                    </v:textbox>
                  </v:shape>
                  <v:shape id="Text Box 46" o:spid="_x0000_s1471" type="#_x0000_t202" style="position:absolute;left:6363;top:6056;width:960;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rsidR="00C7547D" w:rsidRPr="00F40083" w:rsidRDefault="00172DE9" w:rsidP="00F400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4</m:t>
                                  </m:r>
                                </m:sub>
                              </m:sSub>
                            </m:oMath>
                          </m:oMathPara>
                        </w:p>
                        <w:p w:rsidR="00C7547D" w:rsidRDefault="00C7547D" w:rsidP="008212FD">
                          <w:pPr>
                            <w:jc w:val="center"/>
                            <w:rPr>
                              <w:i/>
                              <w:sz w:val="32"/>
                              <w:vertAlign w:val="subscript"/>
                              <w:lang w:val="en-US"/>
                            </w:rPr>
                          </w:pPr>
                        </w:p>
                      </w:txbxContent>
                    </v:textbox>
                  </v:shape>
                  <v:shape id="Text Box 48" o:spid="_x0000_s1472" type="#_x0000_t202" style="position:absolute;left:5823;top:4551;width:960;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bookmarkStart w:id="363" w:name="OLE_LINK404"/>
                        <w:bookmarkStart w:id="364" w:name="OLE_LINK405"/>
                        <w:bookmarkStart w:id="365" w:name="_Hlk285988837"/>
                        <w:p w:rsidR="00C7547D" w:rsidRPr="00F40083" w:rsidRDefault="00172DE9" w:rsidP="008212FD">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1</m:t>
                                  </m:r>
                                </m:sub>
                              </m:sSub>
                              <w:bookmarkEnd w:id="363"/>
                              <w:bookmarkEnd w:id="364"/>
                              <w:bookmarkEnd w:id="365"/>
                            </m:oMath>
                          </m:oMathPara>
                        </w:p>
                      </w:txbxContent>
                    </v:textbox>
                  </v:shape>
                  <v:shape id="Text Box 49" o:spid="_x0000_s1473" type="#_x0000_t202" style="position:absolute;left:5823;top:5943;width:960;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rsidR="00C7547D" w:rsidRPr="00F40083" w:rsidRDefault="00172DE9" w:rsidP="00F40083">
                          <w:pPr>
                            <w:jc w:val="center"/>
                            <w:rPr>
                              <w:rFonts w:ascii="Cambria Math" w:hAnsi="Cambria Math"/>
                              <w:sz w:val="32"/>
                              <w:vertAlign w:val="subscript"/>
                              <w:lang w:val="en-US"/>
                              <w:oMath/>
                            </w:rPr>
                          </w:pPr>
                          <m:oMathPara>
                            <m:oMath>
                              <m:sSub>
                                <m:sSubPr>
                                  <m:ctrlPr>
                                    <w:rPr>
                                      <w:rFonts w:ascii="Cambria Math" w:hAnsi="Cambria Math"/>
                                      <w:i/>
                                      <w:sz w:val="32"/>
                                      <w:lang w:val="en-US"/>
                                    </w:rPr>
                                  </m:ctrlPr>
                                </m:sSubPr>
                                <m:e>
                                  <m:r>
                                    <w:rPr>
                                      <w:rFonts w:ascii="Cambria Math" w:hAnsi="Cambria Math"/>
                                      <w:sz w:val="32"/>
                                      <w:lang w:val="en-US"/>
                                    </w:rPr>
                                    <m:t>I</m:t>
                                  </m:r>
                                </m:e>
                                <m:sub>
                                  <m:r>
                                    <w:rPr>
                                      <w:rFonts w:ascii="Cambria Math" w:hAnsi="Cambria Math"/>
                                      <w:sz w:val="32"/>
                                      <w:vertAlign w:val="subscript"/>
                                      <w:lang w:val="en-US"/>
                                    </w:rPr>
                                    <m:t>3</m:t>
                                  </m:r>
                                </m:sub>
                              </m:sSub>
                            </m:oMath>
                          </m:oMathPara>
                        </w:p>
                        <w:p w:rsidR="00C7547D" w:rsidRDefault="00C7547D" w:rsidP="008212FD">
                          <w:pPr>
                            <w:jc w:val="center"/>
                            <w:rPr>
                              <w:i/>
                              <w:sz w:val="32"/>
                              <w:vertAlign w:val="subscript"/>
                              <w:lang w:val="en-US"/>
                            </w:rPr>
                          </w:pPr>
                        </w:p>
                      </w:txbxContent>
                    </v:textbox>
                  </v:shape>
                </v:group>
                <v:shape id="Text Box 50" o:spid="_x0000_s1474" type="#_x0000_t202" style="position:absolute;left:3303;top:7460;width:9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rsidR="00C7547D" w:rsidRDefault="00C7547D" w:rsidP="008212FD">
                        <w:pPr>
                          <w:jc w:val="center"/>
                          <w:rPr>
                            <w:i/>
                            <w:sz w:val="32"/>
                            <w:vertAlign w:val="subscript"/>
                            <w:lang w:val="en-US"/>
                          </w:rPr>
                        </w:pPr>
                        <w:r>
                          <w:rPr>
                            <w:i/>
                            <w:sz w:val="32"/>
                            <w:lang w:val="en-US"/>
                          </w:rPr>
                          <w:t>+</w:t>
                        </w:r>
                      </w:p>
                    </w:txbxContent>
                  </v:textbox>
                </v:shape>
                <v:shape id="Text Box 51" o:spid="_x0000_s1475" type="#_x0000_t202" style="position:absolute;left:3883;top:7460;width:9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rsidR="00C7547D" w:rsidRDefault="00C7547D" w:rsidP="008212FD">
                        <w:pPr>
                          <w:jc w:val="center"/>
                          <w:rPr>
                            <w:b/>
                            <w:sz w:val="32"/>
                            <w:vertAlign w:val="subscript"/>
                            <w:lang w:val="en-US"/>
                          </w:rPr>
                        </w:pPr>
                        <w:r>
                          <w:rPr>
                            <w:sz w:val="32"/>
                            <w:lang w:val="en-US"/>
                          </w:rPr>
                          <w:t>-</w:t>
                        </w:r>
                      </w:p>
                    </w:txbxContent>
                  </v:textbox>
                </v:shape>
                <v:line id="Line 15" o:spid="_x0000_s1476" style="position:absolute;visibility:visible;mso-wrap-style:square" from="8140,5720" to="9980,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KKjccAAADcAAAADwAAAGRycy9kb3ducmV2LnhtbESPS2/CMBCE70j9D9YicSsOpTwUMKiK&#10;WoVDOfC4cFvFSxKI15HtQtpfX1eqxHE0M99oluvONOJGzteWFYyGCQjiwuqaSwXHw8fzHIQPyBob&#10;y6TgmzysV0+9Jaba3nlHt30oRYSwT1FBFUKbSumLigz6oW2Jo3e2zmCI0pVSO7xHuGnkS5JMpcGa&#10;40KFLWUVFdf9l1Ewe38dnT6vma+9yzfbZnzJ8vxHqUG/e1uACNSFR/i/vdEKJvMJ/J2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woqNxwAAANwAAAAPAAAAAAAA&#10;AAAAAAAAAKECAABkcnMvZG93bnJldi54bWxQSwUGAAAAAAQABAD5AAAAlQMAAAAA&#10;">
                  <v:stroke startarrow="oval" startarrowwidth="narrow" startarrowlength="short"/>
                </v:line>
                <v:line id="Line 16" o:spid="_x0000_s1477" style="position:absolute;visibility:visible;mso-wrap-style:square" from="3160,5740" to="5000,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6lIMUAAADcAAAADwAAAGRycy9kb3ducmV2LnhtbESPQWvCQBSE7wX/w/KE3urGgmmIrqJC&#10;pYf20JiLt0f2NZuafRuyaxL/fbdQ6HGYmW+YzW6yrRio941jBctFAoK4crrhWkF5fn3KQPiArLF1&#10;TAru5GG3nT1sMNdu5E8ailCLCGGfowITQpdL6StDFv3CdcTR+3K9xRBlX0vd4xjhtpXPSZJKiw3H&#10;BYMdHQ1V1+JmFXy/X1Le308HOtZYnKS5li8fiVKP82m/BhFoCv/hv/abVrDKUv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6lIMUAAADcAAAADwAAAAAAAAAA&#10;AAAAAAChAgAAZHJzL2Rvd25yZXYueG1sUEsFBgAAAAAEAAQA+QAAAJMDAAAAAA==&#10;">
                  <v:stroke startarrowwidth="narrow" startarrowlength="short" endarrow="oval" endarrowwidth="narrow" endarrowlength="short"/>
                </v:line>
                <w10:wrap type="topAndBottom"/>
              </v:group>
            </w:pict>
          </mc:Fallback>
        </mc:AlternateContent>
      </w:r>
      <w:r w:rsidR="00F82239" w:rsidRPr="00F72C57">
        <w:rPr>
          <w:noProof/>
          <w:sz w:val="30"/>
          <w:szCs w:val="30"/>
        </w:rPr>
        <mc:AlternateContent>
          <mc:Choice Requires="wps">
            <w:drawing>
              <wp:anchor distT="0" distB="0" distL="114300" distR="114300" simplePos="0" relativeHeight="251748352" behindDoc="0" locked="0" layoutInCell="1" allowOverlap="1" wp14:anchorId="1BD3E5E2" wp14:editId="2B26D1F0">
                <wp:simplePos x="0" y="0"/>
                <wp:positionH relativeFrom="column">
                  <wp:posOffset>2979832</wp:posOffset>
                </wp:positionH>
                <wp:positionV relativeFrom="paragraph">
                  <wp:posOffset>3164432</wp:posOffset>
                </wp:positionV>
                <wp:extent cx="251029" cy="1403985"/>
                <wp:effectExtent l="0" t="0" r="0" b="4445"/>
                <wp:wrapNone/>
                <wp:docPr id="13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9" cy="1403985"/>
                        </a:xfrm>
                        <a:prstGeom prst="rect">
                          <a:avLst/>
                        </a:prstGeom>
                        <a:noFill/>
                        <a:ln w="9525">
                          <a:noFill/>
                          <a:miter lim="800000"/>
                          <a:headEnd/>
                          <a:tailEnd/>
                        </a:ln>
                      </wps:spPr>
                      <wps:txbx>
                        <w:txbxContent>
                          <w:p w:rsidR="00C7547D" w:rsidRPr="00F82239" w:rsidRDefault="00C7547D">
                            <w:pPr>
                              <w:rPr>
                                <w:sz w:val="30"/>
                                <w:szCs w:val="30"/>
                              </w:rPr>
                            </w:pPr>
                            <w:r w:rsidRPr="00F82239">
                              <w:rPr>
                                <w:sz w:val="30"/>
                                <w:szCs w:val="30"/>
                              </w:rPr>
                              <w:t>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D3E5E2" id="Надпись 2" o:spid="_x0000_s1478" type="#_x0000_t202" style="position:absolute;left:0;text-align:left;margin-left:234.65pt;margin-top:249.15pt;width:19.75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" filled="f" stroked="f">
                <v:textbox style="mso-fit-shape-to-text:t">
                  <w:txbxContent>
                    <w:p w:rsidR="00C7547D" w:rsidRPr="00F82239" w:rsidRDefault="00C7547D">
                      <w:pPr>
                        <w:rPr>
                          <w:sz w:val="30"/>
                          <w:szCs w:val="30"/>
                        </w:rPr>
                      </w:pPr>
                      <w:r w:rsidRPr="00F82239">
                        <w:rPr>
                          <w:sz w:val="30"/>
                          <w:szCs w:val="30"/>
                        </w:rPr>
                        <w:t>Г</w:t>
                      </w:r>
                    </w:p>
                  </w:txbxContent>
                </v:textbox>
              </v:shape>
            </w:pict>
          </mc:Fallback>
        </mc:AlternateContent>
      </w:r>
      <w:r w:rsidR="008212FD" w:rsidRPr="00F72C57">
        <w:rPr>
          <w:noProof/>
          <w:sz w:val="30"/>
          <w:szCs w:val="30"/>
        </w:rPr>
        <mc:AlternateContent>
          <mc:Choice Requires="wps">
            <w:drawing>
              <wp:anchor distT="0" distB="0" distL="114300" distR="114300" simplePos="0" relativeHeight="251699200" behindDoc="0" locked="0" layoutInCell="1" allowOverlap="1" wp14:anchorId="3952FB74" wp14:editId="3F8566B6">
                <wp:simplePos x="0" y="0"/>
                <wp:positionH relativeFrom="column">
                  <wp:posOffset>2985765</wp:posOffset>
                </wp:positionH>
                <wp:positionV relativeFrom="paragraph">
                  <wp:posOffset>2130555</wp:posOffset>
                </wp:positionV>
                <wp:extent cx="257623" cy="215253"/>
                <wp:effectExtent l="0" t="0" r="0" b="0"/>
                <wp:wrapNone/>
                <wp:docPr id="587" name="Поле 587"/>
                <wp:cNvGraphicFramePr/>
                <a:graphic xmlns:a="http://schemas.openxmlformats.org/drawingml/2006/main">
                  <a:graphicData uri="http://schemas.microsoft.com/office/word/2010/wordprocessingShape">
                    <wps:wsp>
                      <wps:cNvSpPr txBox="1"/>
                      <wps:spPr>
                        <a:xfrm>
                          <a:off x="0" y="0"/>
                          <a:ext cx="257623" cy="2152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547D" w:rsidRDefault="00C7547D">
                            <w:r>
                              <w:t>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2FB74" id="Поле 587" o:spid="_x0000_s1479" type="#_x0000_t202" style="position:absolute;left:0;text-align:left;margin-left:235.1pt;margin-top:167.75pt;width:20.3pt;height:16.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" filled="f" stroked="f" strokeweight=".5pt">
                <v:textbox>
                  <w:txbxContent>
                    <w:p w:rsidR="00C7547D" w:rsidRDefault="00C7547D">
                      <w:r>
                        <w:t>Г</w:t>
                      </w:r>
                    </w:p>
                  </w:txbxContent>
                </v:textbox>
              </v:shape>
            </w:pict>
          </mc:Fallback>
        </mc:AlternateContent>
      </w:r>
      <w:r w:rsidR="008212FD" w:rsidRPr="00F72C57">
        <w:rPr>
          <w:sz w:val="30"/>
          <w:szCs w:val="30"/>
        </w:rPr>
        <w:t xml:space="preserve">Для определения сопротивлений проводников существуют различные методы. Одним из них является метод мостика постоянного тока – метод мостика Уитстона. Мостовые схемы работают как пара двухкомпонентных делителей напряжения подсоединённых параллельно к источнику напряжения, индикатор нулевого сигнала включён в диагональ моста для определения "баланса" при нулевом сигнале. </w:t>
      </w:r>
      <w:r w:rsidR="00F96787" w:rsidRPr="00F72C57">
        <w:rPr>
          <w:sz w:val="30"/>
          <w:szCs w:val="30"/>
        </w:rPr>
        <w:t>Метод</w:t>
      </w:r>
      <w:r w:rsidR="008212FD" w:rsidRPr="00F72C57">
        <w:rPr>
          <w:sz w:val="30"/>
          <w:szCs w:val="30"/>
        </w:rPr>
        <w:t xml:space="preserve"> измерения сопротивления при помощи мостика Уитстона является очень точным и весьма часто применяется в лабораторной практике. Принципиальная схема метода мостика Уитстона дана на рисунке </w:t>
      </w:r>
      <w:r w:rsidR="00F82239" w:rsidRPr="00F72C57">
        <w:rPr>
          <w:sz w:val="30"/>
          <w:szCs w:val="30"/>
        </w:rPr>
        <w:t>9.</w:t>
      </w:r>
      <w:r w:rsidR="008212FD" w:rsidRPr="00F72C57">
        <w:rPr>
          <w:sz w:val="30"/>
          <w:szCs w:val="30"/>
        </w:rPr>
        <w:t>1.</w:t>
      </w:r>
    </w:p>
    <w:p w:rsidR="00734126" w:rsidRPr="00F72C57" w:rsidRDefault="00734126" w:rsidP="00734126">
      <w:pPr>
        <w:tabs>
          <w:tab w:val="left" w:pos="1095"/>
        </w:tabs>
        <w:ind w:firstLine="426"/>
        <w:jc w:val="center"/>
        <w:rPr>
          <w:bCs/>
          <w:sz w:val="30"/>
          <w:szCs w:val="30"/>
        </w:rPr>
      </w:pPr>
      <w:r w:rsidRPr="00F72C57">
        <w:rPr>
          <w:bCs/>
          <w:sz w:val="30"/>
          <w:szCs w:val="30"/>
        </w:rPr>
        <w:t>Рисунок 9.1 –</w:t>
      </w:r>
      <w:r w:rsidR="00F07AA7" w:rsidRPr="00F72C57">
        <w:rPr>
          <w:bCs/>
          <w:sz w:val="30"/>
          <w:szCs w:val="30"/>
        </w:rPr>
        <w:t xml:space="preserve"> М</w:t>
      </w:r>
      <w:r w:rsidRPr="00F72C57">
        <w:rPr>
          <w:bCs/>
          <w:sz w:val="30"/>
          <w:szCs w:val="30"/>
        </w:rPr>
        <w:t>ост Уитстона</w:t>
      </w:r>
    </w:p>
    <w:p w:rsidR="00734126" w:rsidRPr="00F72C57" w:rsidRDefault="00734126" w:rsidP="008212FD">
      <w:pPr>
        <w:tabs>
          <w:tab w:val="left" w:pos="1095"/>
        </w:tabs>
        <w:ind w:firstLine="426"/>
        <w:jc w:val="both"/>
        <w:rPr>
          <w:bCs/>
          <w:sz w:val="30"/>
          <w:szCs w:val="30"/>
        </w:rPr>
      </w:pPr>
    </w:p>
    <w:p w:rsidR="008212FD" w:rsidRPr="00F72C57" w:rsidRDefault="008212FD" w:rsidP="008212FD">
      <w:pPr>
        <w:tabs>
          <w:tab w:val="left" w:pos="1095"/>
        </w:tabs>
        <w:ind w:firstLine="426"/>
        <w:jc w:val="both"/>
        <w:rPr>
          <w:bCs/>
          <w:sz w:val="30"/>
          <w:szCs w:val="30"/>
        </w:rPr>
      </w:pPr>
      <w:r w:rsidRPr="00F72C57">
        <w:rPr>
          <w:bCs/>
          <w:sz w:val="30"/>
          <w:szCs w:val="30"/>
        </w:rPr>
        <w:t xml:space="preserve">Мостик Уитстона представляет собой схему, состоящую из четырех сопротивлений – ''четырехугольник сопротивлений''. В одну диагональ этого четырехугольника включается источник тока и ключ, а в другую – гальванометр, который собственно и является мостиком, </w:t>
      </w:r>
      <w:r w:rsidRPr="00F72C57">
        <w:rPr>
          <w:bCs/>
          <w:sz w:val="30"/>
          <w:szCs w:val="30"/>
        </w:rPr>
        <w:lastRenderedPageBreak/>
        <w:t xml:space="preserve">перекинутым между двумя параллельно соединенными ветвями  </w:t>
      </w:r>
      <m:oMath>
        <m:r>
          <w:rPr>
            <w:rFonts w:ascii="Cambria Math" w:hAnsi="Cambria Math"/>
            <w:sz w:val="30"/>
            <w:szCs w:val="30"/>
          </w:rPr>
          <m:t>АВС</m:t>
        </m:r>
      </m:oMath>
      <w:r w:rsidRPr="00F72C57">
        <w:rPr>
          <w:bCs/>
          <w:sz w:val="30"/>
          <w:szCs w:val="30"/>
        </w:rPr>
        <w:t xml:space="preserve">  и  </w:t>
      </w:r>
      <m:oMath>
        <m:r>
          <w:rPr>
            <w:rFonts w:ascii="Cambria Math" w:hAnsi="Cambria Math"/>
            <w:sz w:val="30"/>
            <w:szCs w:val="30"/>
          </w:rPr>
          <m:t>АДВ</m:t>
        </m:r>
      </m:oMath>
      <w:r w:rsidRPr="00F72C57">
        <w:rPr>
          <w:bCs/>
          <w:sz w:val="30"/>
          <w:szCs w:val="30"/>
        </w:rPr>
        <w:t>.</w:t>
      </w:r>
    </w:p>
    <w:p w:rsidR="008212FD" w:rsidRPr="00F72C57" w:rsidRDefault="003B1E15" w:rsidP="008212FD">
      <w:pPr>
        <w:tabs>
          <w:tab w:val="left" w:pos="1095"/>
        </w:tabs>
        <w:ind w:firstLine="426"/>
        <w:jc w:val="both"/>
        <w:rPr>
          <w:bCs/>
          <w:sz w:val="30"/>
          <w:szCs w:val="30"/>
        </w:rPr>
      </w:pPr>
      <w:r w:rsidRPr="00F72C57">
        <w:rPr>
          <w:bCs/>
          <w:sz w:val="30"/>
          <w:szCs w:val="30"/>
        </w:rPr>
        <w:t xml:space="preserve">При замыкании ключа </w:t>
      </w:r>
      <m:oMath>
        <m:r>
          <w:rPr>
            <w:rFonts w:ascii="Cambria Math" w:hAnsi="Cambria Math"/>
            <w:sz w:val="30"/>
            <w:szCs w:val="30"/>
          </w:rPr>
          <m:t>К</m:t>
        </m:r>
      </m:oMath>
      <w:r w:rsidR="008212FD" w:rsidRPr="00F72C57">
        <w:rPr>
          <w:bCs/>
          <w:sz w:val="30"/>
          <w:szCs w:val="30"/>
        </w:rPr>
        <w:t xml:space="preserve"> и при произвольных значениях сопротивлений  </w:t>
      </w:r>
      <w:bookmarkStart w:id="366" w:name="OLE_LINK406"/>
      <w:bookmarkStart w:id="367" w:name="OLE_LINK407"/>
      <w:bookmarkStart w:id="368" w:name="OLE_LINK408"/>
      <w:bookmarkStart w:id="369" w:name="OLE_LINK409"/>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bookmarkEnd w:id="366"/>
      <w:bookmarkEnd w:id="367"/>
      <w:r w:rsidR="008212FD" w:rsidRPr="00F72C57">
        <w:rPr>
          <w:bCs/>
          <w:sz w:val="30"/>
          <w:szCs w:val="30"/>
        </w:rPr>
        <w:t xml:space="preserve"> ,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r w:rsidR="008212FD" w:rsidRPr="00F72C57">
        <w:rPr>
          <w:bCs/>
          <w:sz w:val="30"/>
          <w:szCs w:val="30"/>
        </w:rPr>
        <w:t xml:space="preserve"> ,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3</m:t>
            </m:r>
          </m:sub>
        </m:sSub>
      </m:oMath>
      <w:r w:rsidR="008212FD" w:rsidRPr="00F72C57">
        <w:rPr>
          <w:bCs/>
          <w:sz w:val="30"/>
          <w:szCs w:val="30"/>
        </w:rPr>
        <w:t xml:space="preserve">  и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4</m:t>
            </m:r>
          </m:sub>
        </m:sSub>
      </m:oMath>
      <w:bookmarkEnd w:id="368"/>
      <w:bookmarkEnd w:id="369"/>
      <w:r w:rsidR="008212FD" w:rsidRPr="00F72C57">
        <w:rPr>
          <w:bCs/>
          <w:sz w:val="30"/>
          <w:szCs w:val="30"/>
        </w:rPr>
        <w:t xml:space="preserve">  через гальванометр будет идти ток </w:t>
      </w:r>
      <w:r w:rsidR="008212FD" w:rsidRPr="00F72C57">
        <w:rPr>
          <w:bCs/>
          <w:sz w:val="30"/>
          <w:szCs w:val="30"/>
          <w:lang w:val="be-BY"/>
        </w:rPr>
        <w:t xml:space="preserve">того </w:t>
      </w:r>
      <w:r w:rsidR="008212FD" w:rsidRPr="00F72C57">
        <w:rPr>
          <w:bCs/>
          <w:sz w:val="30"/>
          <w:szCs w:val="30"/>
        </w:rPr>
        <w:t xml:space="preserve">или иного направления. </w:t>
      </w:r>
      <w:r w:rsidR="008212FD" w:rsidRPr="00F72C57">
        <w:rPr>
          <w:bCs/>
          <w:sz w:val="30"/>
          <w:szCs w:val="30"/>
          <w:lang w:val="be-BY"/>
        </w:rPr>
        <w:t xml:space="preserve">Но можно подобрать </w:t>
      </w:r>
      <w:r w:rsidR="008212FD" w:rsidRPr="00F72C57">
        <w:rPr>
          <w:bCs/>
          <w:sz w:val="30"/>
          <w:szCs w:val="30"/>
        </w:rPr>
        <w:t xml:space="preserve">такие сопротивления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r w:rsidR="003F7A5E" w:rsidRPr="00F72C57">
        <w:rPr>
          <w:bCs/>
          <w:sz w:val="30"/>
          <w:szCs w:val="30"/>
        </w:rPr>
        <w:t xml:space="preserve"> ,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r w:rsidR="003F7A5E" w:rsidRPr="00F72C57">
        <w:rPr>
          <w:bCs/>
          <w:sz w:val="30"/>
          <w:szCs w:val="30"/>
        </w:rPr>
        <w:t xml:space="preserve"> ,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3</m:t>
            </m:r>
          </m:sub>
        </m:sSub>
      </m:oMath>
      <w:r w:rsidR="003F7A5E" w:rsidRPr="00F72C57">
        <w:rPr>
          <w:bCs/>
          <w:sz w:val="30"/>
          <w:szCs w:val="30"/>
        </w:rPr>
        <w:t xml:space="preserve">  и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4</m:t>
            </m:r>
          </m:sub>
        </m:sSub>
      </m:oMath>
      <w:r w:rsidR="008212FD" w:rsidRPr="00F72C57">
        <w:rPr>
          <w:bCs/>
          <w:sz w:val="30"/>
          <w:szCs w:val="30"/>
        </w:rPr>
        <w:t xml:space="preserve"> , когда тока в гальванометре не будет (стрелка гальванометра останется на нуле при замыкании ключа). Это произойдет в том случае, когда потенциалы точек  </w:t>
      </w:r>
      <m:oMath>
        <m:r>
          <w:rPr>
            <w:rFonts w:ascii="Cambria Math" w:hAnsi="Cambria Math"/>
            <w:sz w:val="30"/>
            <w:szCs w:val="30"/>
          </w:rPr>
          <m:t>С</m:t>
        </m:r>
      </m:oMath>
      <w:r w:rsidR="008212FD" w:rsidRPr="00F72C57">
        <w:rPr>
          <w:bCs/>
          <w:sz w:val="30"/>
          <w:szCs w:val="30"/>
        </w:rPr>
        <w:t xml:space="preserve">  и  </w:t>
      </w:r>
      <m:oMath>
        <m:r>
          <w:rPr>
            <w:rFonts w:ascii="Cambria Math" w:hAnsi="Cambria Math"/>
            <w:sz w:val="30"/>
            <w:szCs w:val="30"/>
          </w:rPr>
          <m:t>Д</m:t>
        </m:r>
      </m:oMath>
      <w:r w:rsidR="008212FD" w:rsidRPr="00F72C57">
        <w:rPr>
          <w:bCs/>
          <w:sz w:val="30"/>
          <w:szCs w:val="30"/>
        </w:rPr>
        <w:t xml:space="preserve">  будут равны.</w:t>
      </w:r>
    </w:p>
    <w:p w:rsidR="008212FD" w:rsidRPr="00F72C57" w:rsidRDefault="008212FD" w:rsidP="008212FD">
      <w:pPr>
        <w:tabs>
          <w:tab w:val="left" w:pos="1095"/>
        </w:tabs>
        <w:ind w:firstLine="426"/>
        <w:jc w:val="both"/>
        <w:rPr>
          <w:bCs/>
          <w:sz w:val="30"/>
          <w:szCs w:val="30"/>
        </w:rPr>
      </w:pPr>
      <w:r w:rsidRPr="00F72C57">
        <w:rPr>
          <w:bCs/>
          <w:sz w:val="30"/>
          <w:szCs w:val="30"/>
        </w:rPr>
        <w:t xml:space="preserve">Выясним зависимость между сопротивлениями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r w:rsidR="003F7A5E" w:rsidRPr="00F72C57">
        <w:rPr>
          <w:bCs/>
          <w:sz w:val="30"/>
          <w:szCs w:val="30"/>
        </w:rPr>
        <w:t xml:space="preserve"> ,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r w:rsidR="003F7A5E" w:rsidRPr="00F72C57">
        <w:rPr>
          <w:bCs/>
          <w:sz w:val="30"/>
          <w:szCs w:val="30"/>
        </w:rPr>
        <w:t xml:space="preserve"> ,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3</m:t>
            </m:r>
          </m:sub>
        </m:sSub>
      </m:oMath>
      <w:r w:rsidR="003F7A5E" w:rsidRPr="00F72C57">
        <w:rPr>
          <w:bCs/>
          <w:sz w:val="30"/>
          <w:szCs w:val="30"/>
        </w:rPr>
        <w:t xml:space="preserve">  и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4</m:t>
            </m:r>
          </m:sub>
        </m:sSub>
      </m:oMath>
      <w:r w:rsidRPr="00F72C57">
        <w:rPr>
          <w:bCs/>
          <w:sz w:val="30"/>
          <w:szCs w:val="30"/>
        </w:rPr>
        <w:t xml:space="preserve">, тогда в проводнике  </w:t>
      </w:r>
      <m:oMath>
        <m:r>
          <w:rPr>
            <w:rFonts w:ascii="Cambria Math" w:hAnsi="Cambria Math"/>
            <w:sz w:val="30"/>
            <w:szCs w:val="30"/>
          </w:rPr>
          <m:t>СГД</m:t>
        </m:r>
      </m:oMath>
      <w:r w:rsidRPr="00F72C57">
        <w:rPr>
          <w:bCs/>
          <w:sz w:val="30"/>
          <w:szCs w:val="30"/>
        </w:rPr>
        <w:t xml:space="preserve">  тока нет.</w:t>
      </w:r>
    </w:p>
    <w:p w:rsidR="008212FD" w:rsidRPr="00F72C57" w:rsidRDefault="008212FD" w:rsidP="008212FD">
      <w:pPr>
        <w:tabs>
          <w:tab w:val="left" w:pos="1095"/>
        </w:tabs>
        <w:ind w:firstLine="426"/>
        <w:jc w:val="both"/>
        <w:rPr>
          <w:bCs/>
          <w:sz w:val="30"/>
          <w:szCs w:val="30"/>
        </w:rPr>
      </w:pPr>
      <w:r w:rsidRPr="00F72C57">
        <w:rPr>
          <w:bCs/>
          <w:i/>
          <w:sz w:val="30"/>
          <w:szCs w:val="30"/>
        </w:rPr>
        <w:t>Первый закон Кирхгофа</w:t>
      </w:r>
      <w:r w:rsidRPr="00F72C57">
        <w:rPr>
          <w:bCs/>
          <w:sz w:val="30"/>
          <w:szCs w:val="30"/>
        </w:rPr>
        <w:t xml:space="preserve"> является следствием принципа непрерывности электрического тока, в соответствии с которым суммарный поток зарядов через любую замкнутую поверхность равен нулю, т.е. количество зарядов выходящих через эту поверхность должно быть равно количеству входящих зарядов. Основание этого принципа очевидно, т.к. при нарушении его электрические заряды внутри поверхности должны были бы либо исчезать, либо возникать без видимых причин.</w:t>
      </w:r>
    </w:p>
    <w:p w:rsidR="008212FD" w:rsidRPr="00F72C57" w:rsidRDefault="008212FD" w:rsidP="008212FD">
      <w:pPr>
        <w:tabs>
          <w:tab w:val="left" w:pos="1095"/>
        </w:tabs>
        <w:ind w:firstLine="426"/>
        <w:jc w:val="both"/>
        <w:rPr>
          <w:bCs/>
          <w:sz w:val="30"/>
          <w:szCs w:val="30"/>
        </w:rPr>
      </w:pPr>
      <w:r w:rsidRPr="00F72C57">
        <w:rPr>
          <w:bCs/>
          <w:i/>
          <w:sz w:val="30"/>
          <w:szCs w:val="30"/>
        </w:rPr>
        <w:t>Второй закон Кирхгофа:</w:t>
      </w:r>
      <w:r w:rsidRPr="00F72C57">
        <w:rPr>
          <w:bCs/>
          <w:sz w:val="30"/>
          <w:szCs w:val="30"/>
        </w:rPr>
        <w:t xml:space="preserve"> алгебраическая сумма ЭДС вдоль любого замкнутого контура равна алгебраической сумме падений напряжения на резисторах в этом контуре.</w:t>
      </w:r>
    </w:p>
    <w:p w:rsidR="008212FD" w:rsidRPr="00F72C57" w:rsidRDefault="008212FD" w:rsidP="008212FD">
      <w:pPr>
        <w:tabs>
          <w:tab w:val="left" w:pos="1095"/>
        </w:tabs>
        <w:ind w:firstLine="426"/>
        <w:jc w:val="both"/>
        <w:rPr>
          <w:bCs/>
          <w:sz w:val="30"/>
          <w:szCs w:val="30"/>
        </w:rPr>
      </w:pPr>
      <w:r w:rsidRPr="00F72C57">
        <w:rPr>
          <w:bCs/>
          <w:sz w:val="30"/>
          <w:szCs w:val="30"/>
        </w:rPr>
        <w:t xml:space="preserve">На основании первого закона Кирхгофа для точек  </w:t>
      </w:r>
      <m:oMath>
        <m:r>
          <w:rPr>
            <w:rFonts w:ascii="Cambria Math" w:hAnsi="Cambria Math"/>
            <w:sz w:val="30"/>
            <w:szCs w:val="30"/>
          </w:rPr>
          <m:t>С</m:t>
        </m:r>
      </m:oMath>
      <w:r w:rsidRPr="00F72C57">
        <w:rPr>
          <w:bCs/>
          <w:sz w:val="30"/>
          <w:szCs w:val="30"/>
        </w:rPr>
        <w:t xml:space="preserve">  и  </w:t>
      </w:r>
      <m:oMath>
        <m:r>
          <w:rPr>
            <w:rFonts w:ascii="Cambria Math" w:hAnsi="Cambria Math"/>
            <w:sz w:val="30"/>
            <w:szCs w:val="30"/>
          </w:rPr>
          <m:t>Д</m:t>
        </m:r>
      </m:oMath>
      <w:r w:rsidRPr="00F72C57">
        <w:rPr>
          <w:bCs/>
          <w:sz w:val="30"/>
          <w:szCs w:val="30"/>
        </w:rPr>
        <w:t xml:space="preserve">  могут быть написаны уравнения:</w:t>
      </w:r>
    </w:p>
    <w:p w:rsidR="003F7A5E" w:rsidRPr="008B01DB" w:rsidRDefault="008212FD" w:rsidP="008212FD">
      <w:pPr>
        <w:tabs>
          <w:tab w:val="left" w:pos="1095"/>
        </w:tabs>
        <w:ind w:firstLine="426"/>
        <w:jc w:val="both"/>
        <w:rPr>
          <w:bCs/>
          <w:sz w:val="30"/>
          <w:szCs w:val="30"/>
        </w:rPr>
      </w:pPr>
      <w:r w:rsidRPr="00F72C57">
        <w:rPr>
          <w:bCs/>
          <w:sz w:val="30"/>
          <w:szCs w:val="30"/>
        </w:rPr>
        <w:t xml:space="preserve">для точки  </w:t>
      </w:r>
      <m:oMath>
        <m:r>
          <w:rPr>
            <w:rFonts w:ascii="Cambria Math" w:hAnsi="Cambria Math"/>
            <w:sz w:val="30"/>
            <w:szCs w:val="30"/>
          </w:rPr>
          <m:t>С</m:t>
        </m:r>
      </m:oMath>
      <w:r w:rsidRPr="00F72C57">
        <w:rPr>
          <w:bCs/>
          <w:sz w:val="30"/>
          <w:szCs w:val="30"/>
        </w:rPr>
        <w:t>:</w:t>
      </w:r>
      <w:r w:rsidRPr="00F72C57">
        <w:rPr>
          <w:bCs/>
          <w:sz w:val="30"/>
          <w:szCs w:val="30"/>
        </w:rPr>
        <w:tab/>
      </w:r>
    </w:p>
    <w:p w:rsidR="003F7A5E" w:rsidRPr="008B01DB" w:rsidRDefault="003F7A5E" w:rsidP="008212FD">
      <w:pPr>
        <w:tabs>
          <w:tab w:val="left" w:pos="1095"/>
        </w:tabs>
        <w:ind w:firstLine="426"/>
        <w:jc w:val="both"/>
        <w:rPr>
          <w:bCs/>
          <w:sz w:val="30"/>
          <w:szCs w:val="30"/>
        </w:rPr>
      </w:pPr>
    </w:p>
    <w:p w:rsidR="003F0176" w:rsidRPr="008B01DB" w:rsidRDefault="002C028D" w:rsidP="002C028D">
      <w:pPr>
        <w:tabs>
          <w:tab w:val="left" w:pos="1095"/>
        </w:tabs>
        <w:ind w:firstLine="426"/>
        <w:jc w:val="both"/>
        <w:rPr>
          <w:bCs/>
          <w:sz w:val="30"/>
          <w:szCs w:val="30"/>
        </w:rPr>
      </w:pPr>
      <w:r>
        <w:rPr>
          <w:bCs/>
          <w:sz w:val="30"/>
          <w:szCs w:val="30"/>
        </w:rPr>
        <w:t xml:space="preserve">  </w:t>
      </w:r>
      <m:oMath>
        <m:sSub>
          <m:sSubPr>
            <m:ctrlPr>
              <w:rPr>
                <w:rFonts w:ascii="Cambria Math" w:hAnsi="Cambria Math"/>
                <w:bCs/>
                <w:i/>
                <w:sz w:val="30"/>
                <w:szCs w:val="30"/>
              </w:rPr>
            </m:ctrlPr>
          </m:sSubPr>
          <m:e>
            <m:r>
              <w:rPr>
                <w:rFonts w:ascii="Cambria Math" w:hAnsi="Cambria Math"/>
                <w:sz w:val="30"/>
                <w:szCs w:val="30"/>
              </w:rPr>
              <m:t>I</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bCs/>
                <w:i/>
                <w:sz w:val="30"/>
                <w:szCs w:val="30"/>
              </w:rPr>
            </m:ctrlPr>
          </m:sSubPr>
          <m:e>
            <m:r>
              <w:rPr>
                <w:rFonts w:ascii="Cambria Math" w:hAnsi="Cambria Math"/>
                <w:sz w:val="30"/>
                <w:szCs w:val="30"/>
              </w:rPr>
              <m:t>I</m:t>
            </m:r>
          </m:e>
          <m:sub>
            <m:r>
              <w:rPr>
                <w:rFonts w:ascii="Cambria Math" w:hAnsi="Cambria Math"/>
                <w:sz w:val="30"/>
                <w:szCs w:val="30"/>
              </w:rPr>
              <m:t>2</m:t>
            </m:r>
          </m:sub>
        </m:sSub>
        <m:r>
          <w:rPr>
            <w:rFonts w:ascii="Cambria Math" w:hAnsi="Cambria Math"/>
            <w:sz w:val="30"/>
            <w:szCs w:val="30"/>
          </w:rPr>
          <m:t>=0</m:t>
        </m:r>
      </m:oMath>
      <w:r w:rsidR="007B4C4E" w:rsidRPr="00AE684B">
        <w:rPr>
          <w:sz w:val="30"/>
          <w:szCs w:val="30"/>
        </w:rPr>
        <w:t>.</w:t>
      </w:r>
      <w:r>
        <w:rPr>
          <w:sz w:val="30"/>
          <w:szCs w:val="30"/>
        </w:rPr>
        <w:t xml:space="preserve"> </w:t>
      </w:r>
      <w:r w:rsidR="008212FD" w:rsidRPr="00F72C57">
        <w:rPr>
          <w:bCs/>
          <w:sz w:val="30"/>
          <w:szCs w:val="30"/>
        </w:rPr>
        <w:t>(</w:t>
      </w:r>
      <w:r w:rsidR="00F82239" w:rsidRPr="00F72C57">
        <w:rPr>
          <w:bCs/>
          <w:sz w:val="30"/>
          <w:szCs w:val="30"/>
        </w:rPr>
        <w:t>9.</w:t>
      </w:r>
      <w:r w:rsidR="008212FD" w:rsidRPr="00F72C57">
        <w:rPr>
          <w:bCs/>
          <w:sz w:val="30"/>
          <w:szCs w:val="30"/>
        </w:rPr>
        <w:t>1)</w:t>
      </w:r>
      <w:r>
        <w:rPr>
          <w:bCs/>
          <w:sz w:val="30"/>
          <w:szCs w:val="30"/>
        </w:rPr>
        <w:br/>
      </w:r>
    </w:p>
    <w:p w:rsidR="003F7A5E" w:rsidRPr="007B4C4E" w:rsidRDefault="007B4C4E" w:rsidP="008212FD">
      <w:pPr>
        <w:tabs>
          <w:tab w:val="left" w:pos="1095"/>
        </w:tabs>
        <w:ind w:firstLine="426"/>
        <w:jc w:val="both"/>
        <w:rPr>
          <w:bCs/>
          <w:sz w:val="30"/>
          <w:szCs w:val="30"/>
        </w:rPr>
      </w:pPr>
      <w:r>
        <w:rPr>
          <w:bCs/>
          <w:sz w:val="30"/>
          <w:szCs w:val="30"/>
        </w:rPr>
        <w:t>Д</w:t>
      </w:r>
      <w:r w:rsidR="008212FD" w:rsidRPr="00F72C57">
        <w:rPr>
          <w:bCs/>
          <w:sz w:val="30"/>
          <w:szCs w:val="30"/>
        </w:rPr>
        <w:t xml:space="preserve">ля точки  </w:t>
      </w:r>
      <m:oMath>
        <m:r>
          <w:rPr>
            <w:rFonts w:ascii="Cambria Math" w:hAnsi="Cambria Math"/>
            <w:sz w:val="30"/>
            <w:szCs w:val="30"/>
          </w:rPr>
          <m:t>Д</m:t>
        </m:r>
      </m:oMath>
      <w:r w:rsidR="008212FD" w:rsidRPr="00F72C57">
        <w:rPr>
          <w:bCs/>
          <w:sz w:val="30"/>
          <w:szCs w:val="30"/>
        </w:rPr>
        <w:t>:</w:t>
      </w:r>
      <w:r w:rsidR="008212FD" w:rsidRPr="00F72C57">
        <w:rPr>
          <w:bCs/>
          <w:sz w:val="30"/>
          <w:szCs w:val="30"/>
        </w:rPr>
        <w:tab/>
      </w:r>
    </w:p>
    <w:p w:rsidR="003F0176" w:rsidRPr="007B4C4E" w:rsidRDefault="003F0176" w:rsidP="008212FD">
      <w:pPr>
        <w:tabs>
          <w:tab w:val="left" w:pos="1095"/>
        </w:tabs>
        <w:ind w:firstLine="426"/>
        <w:jc w:val="both"/>
        <w:rPr>
          <w:bCs/>
          <w:sz w:val="30"/>
          <w:szCs w:val="30"/>
        </w:rPr>
      </w:pPr>
    </w:p>
    <w:p w:rsidR="008212FD" w:rsidRPr="007B4C4E" w:rsidRDefault="00172DE9" w:rsidP="002C028D">
      <w:pPr>
        <w:tabs>
          <w:tab w:val="left" w:pos="1095"/>
          <w:tab w:val="left" w:pos="5245"/>
        </w:tabs>
        <w:ind w:right="623" w:firstLine="426"/>
        <w:jc w:val="center"/>
        <w:rPr>
          <w:sz w:val="30"/>
          <w:szCs w:val="30"/>
        </w:rPr>
      </w:pPr>
      <m:oMath>
        <m:sSub>
          <m:sSubPr>
            <m:ctrlPr>
              <w:rPr>
                <w:rFonts w:ascii="Cambria Math" w:hAnsi="Cambria Math"/>
                <w:bCs/>
                <w:i/>
                <w:sz w:val="30"/>
                <w:szCs w:val="30"/>
              </w:rPr>
            </m:ctrlPr>
          </m:sSubPr>
          <m:e>
            <m:r>
              <w:rPr>
                <w:rFonts w:ascii="Cambria Math" w:hAnsi="Cambria Math"/>
                <w:sz w:val="30"/>
                <w:szCs w:val="30"/>
              </w:rPr>
              <m:t>I</m:t>
            </m:r>
          </m:e>
          <m:sub>
            <m:r>
              <w:rPr>
                <w:rFonts w:ascii="Cambria Math" w:hAnsi="Cambria Math"/>
                <w:sz w:val="30"/>
                <w:szCs w:val="30"/>
              </w:rPr>
              <m:t>3</m:t>
            </m:r>
          </m:sub>
        </m:sSub>
        <m:r>
          <w:rPr>
            <w:rFonts w:ascii="Cambria Math" w:hAnsi="Cambria Math"/>
            <w:sz w:val="30"/>
            <w:szCs w:val="30"/>
          </w:rPr>
          <m:t>-</m:t>
        </m:r>
        <m:sSub>
          <m:sSubPr>
            <m:ctrlPr>
              <w:rPr>
                <w:rFonts w:ascii="Cambria Math" w:hAnsi="Cambria Math"/>
                <w:bCs/>
                <w:i/>
                <w:sz w:val="30"/>
                <w:szCs w:val="30"/>
              </w:rPr>
            </m:ctrlPr>
          </m:sSubPr>
          <m:e>
            <m:r>
              <w:rPr>
                <w:rFonts w:ascii="Cambria Math" w:hAnsi="Cambria Math"/>
                <w:sz w:val="30"/>
                <w:szCs w:val="30"/>
              </w:rPr>
              <m:t>I</m:t>
            </m:r>
          </m:e>
          <m:sub>
            <m:r>
              <w:rPr>
                <w:rFonts w:ascii="Cambria Math" w:hAnsi="Cambria Math"/>
                <w:sz w:val="30"/>
                <w:szCs w:val="30"/>
              </w:rPr>
              <m:t>4</m:t>
            </m:r>
          </m:sub>
        </m:sSub>
        <m:r>
          <w:rPr>
            <w:rFonts w:ascii="Cambria Math" w:hAnsi="Cambria Math"/>
            <w:sz w:val="30"/>
            <w:szCs w:val="30"/>
          </w:rPr>
          <m:t>=0</m:t>
        </m:r>
      </m:oMath>
      <w:r w:rsidR="007B4C4E" w:rsidRPr="007B4C4E">
        <w:rPr>
          <w:sz w:val="30"/>
          <w:szCs w:val="30"/>
        </w:rPr>
        <w:t>.</w:t>
      </w:r>
    </w:p>
    <w:p w:rsidR="003F0176" w:rsidRPr="007B4C4E" w:rsidRDefault="003F0176" w:rsidP="008212FD">
      <w:pPr>
        <w:tabs>
          <w:tab w:val="left" w:pos="1095"/>
        </w:tabs>
        <w:ind w:firstLine="426"/>
        <w:jc w:val="both"/>
        <w:rPr>
          <w:bCs/>
          <w:sz w:val="30"/>
          <w:szCs w:val="30"/>
        </w:rPr>
      </w:pPr>
    </w:p>
    <w:p w:rsidR="008212FD" w:rsidRPr="00F72C57" w:rsidRDefault="008212FD" w:rsidP="008212FD">
      <w:pPr>
        <w:tabs>
          <w:tab w:val="left" w:pos="1095"/>
        </w:tabs>
        <w:ind w:firstLine="426"/>
        <w:jc w:val="both"/>
        <w:rPr>
          <w:bCs/>
          <w:sz w:val="30"/>
          <w:szCs w:val="30"/>
        </w:rPr>
      </w:pPr>
      <w:r w:rsidRPr="00F72C57">
        <w:rPr>
          <w:bCs/>
          <w:sz w:val="30"/>
          <w:szCs w:val="30"/>
        </w:rPr>
        <w:t>На основании второго закона Кирхгофа имеем:</w:t>
      </w:r>
    </w:p>
    <w:p w:rsidR="003F0176" w:rsidRPr="008B01DB" w:rsidRDefault="007B4C4E" w:rsidP="008212FD">
      <w:pPr>
        <w:tabs>
          <w:tab w:val="left" w:pos="1095"/>
        </w:tabs>
        <w:ind w:firstLine="426"/>
        <w:jc w:val="both"/>
        <w:rPr>
          <w:bCs/>
          <w:sz w:val="30"/>
          <w:szCs w:val="30"/>
        </w:rPr>
      </w:pPr>
      <w:r>
        <w:rPr>
          <w:bCs/>
          <w:sz w:val="30"/>
          <w:szCs w:val="30"/>
        </w:rPr>
        <w:t>Д</w:t>
      </w:r>
      <w:r w:rsidR="008212FD" w:rsidRPr="00F72C57">
        <w:rPr>
          <w:bCs/>
          <w:sz w:val="30"/>
          <w:szCs w:val="30"/>
        </w:rPr>
        <w:t xml:space="preserve">ля контура  </w:t>
      </w:r>
      <m:oMath>
        <m:r>
          <w:rPr>
            <w:rFonts w:ascii="Cambria Math" w:hAnsi="Cambria Math"/>
            <w:sz w:val="30"/>
            <w:szCs w:val="30"/>
          </w:rPr>
          <m:t>АСДА</m:t>
        </m:r>
      </m:oMath>
      <w:r w:rsidR="008212FD" w:rsidRPr="00F72C57">
        <w:rPr>
          <w:bCs/>
          <w:sz w:val="30"/>
          <w:szCs w:val="30"/>
        </w:rPr>
        <w:t>:</w:t>
      </w:r>
    </w:p>
    <w:p w:rsidR="003F0176" w:rsidRPr="008B01DB" w:rsidRDefault="003F0176" w:rsidP="008212FD">
      <w:pPr>
        <w:tabs>
          <w:tab w:val="left" w:pos="1095"/>
        </w:tabs>
        <w:ind w:firstLine="426"/>
        <w:jc w:val="both"/>
        <w:rPr>
          <w:bCs/>
          <w:sz w:val="30"/>
          <w:szCs w:val="30"/>
        </w:rPr>
      </w:pPr>
    </w:p>
    <w:p w:rsidR="003F0176" w:rsidRPr="008B01DB" w:rsidRDefault="00C7547D" w:rsidP="00C7547D">
      <w:pPr>
        <w:tabs>
          <w:tab w:val="left" w:pos="1095"/>
        </w:tabs>
        <w:ind w:firstLine="426"/>
        <w:jc w:val="both"/>
        <w:rPr>
          <w:bCs/>
          <w:sz w:val="30"/>
          <w:szCs w:val="30"/>
        </w:rPr>
      </w:pPr>
      <w:bookmarkStart w:id="370" w:name="OLE_LINK81"/>
      <w:r>
        <w:rPr>
          <w:bCs/>
          <w:sz w:val="30"/>
          <w:szCs w:val="30"/>
        </w:rPr>
        <w:t xml:space="preserve">  </w:t>
      </w:r>
      <m:oMath>
        <m:sSub>
          <m:sSubPr>
            <m:ctrlPr>
              <w:rPr>
                <w:rFonts w:ascii="Cambria Math" w:hAnsi="Cambria Math"/>
                <w:bCs/>
                <w:i/>
                <w:sz w:val="30"/>
                <w:szCs w:val="30"/>
              </w:rPr>
            </m:ctrlPr>
          </m:sSubPr>
          <m:e>
            <m:r>
              <w:rPr>
                <w:rFonts w:ascii="Cambria Math" w:hAnsi="Cambria Math"/>
                <w:sz w:val="30"/>
                <w:szCs w:val="30"/>
              </w:rPr>
              <m:t>I</m:t>
            </m:r>
          </m:e>
          <m:sub>
            <m:r>
              <w:rPr>
                <w:rFonts w:ascii="Cambria Math" w:hAnsi="Cambria Math"/>
                <w:sz w:val="30"/>
                <w:szCs w:val="30"/>
              </w:rPr>
              <m:t>1</m:t>
            </m:r>
          </m:sub>
        </m:sSub>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bCs/>
                <w:i/>
                <w:sz w:val="30"/>
                <w:szCs w:val="30"/>
              </w:rPr>
            </m:ctrlPr>
          </m:sSubPr>
          <m:e>
            <m:r>
              <w:rPr>
                <w:rFonts w:ascii="Cambria Math" w:hAnsi="Cambria Math"/>
                <w:sz w:val="30"/>
                <w:szCs w:val="30"/>
              </w:rPr>
              <m:t>I</m:t>
            </m:r>
          </m:e>
          <m:sub>
            <m:r>
              <w:rPr>
                <w:rFonts w:ascii="Cambria Math" w:hAnsi="Cambria Math"/>
                <w:sz w:val="30"/>
                <w:szCs w:val="30"/>
              </w:rPr>
              <m:t>3</m:t>
            </m:r>
          </m:sub>
        </m:sSub>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3</m:t>
            </m:r>
          </m:sub>
        </m:sSub>
        <m:r>
          <w:rPr>
            <w:rFonts w:ascii="Cambria Math" w:hAnsi="Cambria Math"/>
            <w:sz w:val="30"/>
            <w:szCs w:val="30"/>
          </w:rPr>
          <m:t>=0</m:t>
        </m:r>
      </m:oMath>
      <w:bookmarkEnd w:id="370"/>
      <w:r w:rsidR="007B4C4E" w:rsidRPr="007B4C4E">
        <w:rPr>
          <w:sz w:val="30"/>
          <w:szCs w:val="30"/>
        </w:rPr>
        <w:t>.</w:t>
      </w:r>
      <w:r w:rsidR="00F82239" w:rsidRPr="00F72C57">
        <w:rPr>
          <w:bCs/>
          <w:sz w:val="30"/>
          <w:szCs w:val="30"/>
        </w:rPr>
        <w:t xml:space="preserve"> </w:t>
      </w:r>
      <w:r w:rsidR="008212FD" w:rsidRPr="00F72C57">
        <w:rPr>
          <w:bCs/>
          <w:sz w:val="30"/>
          <w:szCs w:val="30"/>
        </w:rPr>
        <w:t>(</w:t>
      </w:r>
      <w:r w:rsidR="00F82239" w:rsidRPr="00F72C57">
        <w:rPr>
          <w:bCs/>
          <w:sz w:val="30"/>
          <w:szCs w:val="30"/>
        </w:rPr>
        <w:t>9.</w:t>
      </w:r>
      <w:r w:rsidR="008212FD" w:rsidRPr="00F72C57">
        <w:rPr>
          <w:bCs/>
          <w:sz w:val="30"/>
          <w:szCs w:val="30"/>
        </w:rPr>
        <w:t>2)</w:t>
      </w:r>
      <w:r>
        <w:rPr>
          <w:bCs/>
          <w:sz w:val="30"/>
          <w:szCs w:val="30"/>
        </w:rPr>
        <w:br/>
      </w:r>
    </w:p>
    <w:p w:rsidR="003F0176" w:rsidRPr="00AE684B" w:rsidRDefault="007B4C4E" w:rsidP="008212FD">
      <w:pPr>
        <w:tabs>
          <w:tab w:val="left" w:pos="1095"/>
        </w:tabs>
        <w:ind w:firstLine="426"/>
        <w:jc w:val="both"/>
        <w:rPr>
          <w:bCs/>
          <w:sz w:val="30"/>
          <w:szCs w:val="30"/>
        </w:rPr>
      </w:pPr>
      <w:r>
        <w:rPr>
          <w:bCs/>
          <w:sz w:val="30"/>
          <w:szCs w:val="30"/>
        </w:rPr>
        <w:t>Д</w:t>
      </w:r>
      <w:r w:rsidR="008212FD" w:rsidRPr="00F72C57">
        <w:rPr>
          <w:bCs/>
          <w:sz w:val="30"/>
          <w:szCs w:val="30"/>
        </w:rPr>
        <w:t xml:space="preserve">ля контура  </w:t>
      </w:r>
      <m:oMath>
        <m:r>
          <w:rPr>
            <w:rFonts w:ascii="Cambria Math" w:hAnsi="Cambria Math"/>
            <w:sz w:val="30"/>
            <w:szCs w:val="30"/>
          </w:rPr>
          <m:t>СВДС</m:t>
        </m:r>
      </m:oMath>
      <w:r w:rsidR="008212FD" w:rsidRPr="00F72C57">
        <w:rPr>
          <w:bCs/>
          <w:sz w:val="30"/>
          <w:szCs w:val="30"/>
        </w:rPr>
        <w:t>:</w:t>
      </w:r>
    </w:p>
    <w:p w:rsidR="003F0176" w:rsidRPr="00AE684B" w:rsidRDefault="003F0176" w:rsidP="008212FD">
      <w:pPr>
        <w:tabs>
          <w:tab w:val="left" w:pos="1095"/>
        </w:tabs>
        <w:ind w:firstLine="426"/>
        <w:jc w:val="both"/>
        <w:rPr>
          <w:bCs/>
          <w:sz w:val="30"/>
          <w:szCs w:val="30"/>
        </w:rPr>
      </w:pPr>
    </w:p>
    <w:p w:rsidR="008212FD" w:rsidRPr="00AE684B" w:rsidRDefault="00172DE9" w:rsidP="00C7547D">
      <w:pPr>
        <w:tabs>
          <w:tab w:val="left" w:pos="1095"/>
        </w:tabs>
        <w:ind w:right="623" w:firstLine="426"/>
        <w:jc w:val="center"/>
        <w:rPr>
          <w:sz w:val="30"/>
          <w:szCs w:val="30"/>
        </w:rPr>
      </w:pPr>
      <m:oMath>
        <m:sSub>
          <m:sSubPr>
            <m:ctrlPr>
              <w:rPr>
                <w:rFonts w:ascii="Cambria Math" w:hAnsi="Cambria Math"/>
                <w:bCs/>
                <w:i/>
                <w:sz w:val="30"/>
                <w:szCs w:val="30"/>
              </w:rPr>
            </m:ctrlPr>
          </m:sSubPr>
          <m:e>
            <m:r>
              <w:rPr>
                <w:rFonts w:ascii="Cambria Math" w:hAnsi="Cambria Math"/>
                <w:sz w:val="30"/>
                <w:szCs w:val="30"/>
              </w:rPr>
              <m:t>I</m:t>
            </m:r>
          </m:e>
          <m:sub>
            <m:r>
              <w:rPr>
                <w:rFonts w:ascii="Cambria Math" w:hAnsi="Cambria Math"/>
                <w:sz w:val="30"/>
                <w:szCs w:val="30"/>
              </w:rPr>
              <m:t>2</m:t>
            </m:r>
          </m:sub>
        </m:sSub>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2</m:t>
            </m:r>
          </m:sub>
        </m:sSub>
        <m:r>
          <w:rPr>
            <w:rFonts w:ascii="Cambria Math" w:hAnsi="Cambria Math"/>
            <w:sz w:val="30"/>
            <w:szCs w:val="30"/>
          </w:rPr>
          <m:t>-</m:t>
        </m:r>
        <m:sSub>
          <m:sSubPr>
            <m:ctrlPr>
              <w:rPr>
                <w:rFonts w:ascii="Cambria Math" w:hAnsi="Cambria Math"/>
                <w:bCs/>
                <w:i/>
                <w:sz w:val="30"/>
                <w:szCs w:val="30"/>
              </w:rPr>
            </m:ctrlPr>
          </m:sSubPr>
          <m:e>
            <m:r>
              <w:rPr>
                <w:rFonts w:ascii="Cambria Math" w:hAnsi="Cambria Math"/>
                <w:sz w:val="30"/>
                <w:szCs w:val="30"/>
              </w:rPr>
              <m:t>I</m:t>
            </m:r>
          </m:e>
          <m:sub>
            <m:r>
              <w:rPr>
                <w:rFonts w:ascii="Cambria Math" w:hAnsi="Cambria Math"/>
                <w:sz w:val="30"/>
                <w:szCs w:val="30"/>
              </w:rPr>
              <m:t>4</m:t>
            </m:r>
          </m:sub>
        </m:sSub>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4</m:t>
            </m:r>
          </m:sub>
        </m:sSub>
        <m:r>
          <w:rPr>
            <w:rFonts w:ascii="Cambria Math" w:hAnsi="Cambria Math"/>
            <w:sz w:val="30"/>
            <w:szCs w:val="30"/>
          </w:rPr>
          <m:t>=0</m:t>
        </m:r>
      </m:oMath>
      <w:r w:rsidR="007B4C4E" w:rsidRPr="00AE684B">
        <w:rPr>
          <w:sz w:val="30"/>
          <w:szCs w:val="30"/>
        </w:rPr>
        <w:t>.</w:t>
      </w:r>
    </w:p>
    <w:p w:rsidR="003F0176" w:rsidRPr="00AE684B" w:rsidRDefault="003F0176" w:rsidP="008212FD">
      <w:pPr>
        <w:tabs>
          <w:tab w:val="left" w:pos="1095"/>
        </w:tabs>
        <w:ind w:firstLine="426"/>
        <w:jc w:val="both"/>
        <w:rPr>
          <w:bCs/>
          <w:sz w:val="30"/>
          <w:szCs w:val="30"/>
        </w:rPr>
      </w:pPr>
    </w:p>
    <w:p w:rsidR="008212FD" w:rsidRPr="006C2FBF" w:rsidRDefault="008212FD" w:rsidP="008212FD">
      <w:pPr>
        <w:tabs>
          <w:tab w:val="left" w:pos="1095"/>
        </w:tabs>
        <w:ind w:firstLine="426"/>
        <w:jc w:val="both"/>
        <w:rPr>
          <w:bCs/>
          <w:sz w:val="30"/>
          <w:szCs w:val="30"/>
        </w:rPr>
      </w:pPr>
      <w:r w:rsidRPr="00F72C57">
        <w:rPr>
          <w:bCs/>
          <w:sz w:val="30"/>
          <w:szCs w:val="30"/>
        </w:rPr>
        <w:lastRenderedPageBreak/>
        <w:t>Преобразуе</w:t>
      </w:r>
      <w:r w:rsidR="00F82239" w:rsidRPr="00F72C57">
        <w:rPr>
          <w:bCs/>
          <w:sz w:val="30"/>
          <w:szCs w:val="30"/>
        </w:rPr>
        <w:t>м эти равенства. Из выражений (9.1) и (9.2</w:t>
      </w:r>
      <w:r w:rsidR="006C2FBF">
        <w:rPr>
          <w:bCs/>
          <w:sz w:val="30"/>
          <w:szCs w:val="30"/>
        </w:rPr>
        <w:t>) получим</w:t>
      </w:r>
      <w:r w:rsidR="006C2FBF" w:rsidRPr="006C2FBF">
        <w:rPr>
          <w:bCs/>
          <w:sz w:val="30"/>
          <w:szCs w:val="30"/>
        </w:rPr>
        <w:t>:</w:t>
      </w:r>
    </w:p>
    <w:p w:rsidR="006C2FBF" w:rsidRPr="006C2FBF" w:rsidRDefault="006C2FBF" w:rsidP="008212FD">
      <w:pPr>
        <w:tabs>
          <w:tab w:val="left" w:pos="1095"/>
        </w:tabs>
        <w:ind w:firstLine="426"/>
        <w:jc w:val="both"/>
        <w:rPr>
          <w:bCs/>
          <w:sz w:val="30"/>
          <w:szCs w:val="30"/>
        </w:rPr>
      </w:pPr>
    </w:p>
    <w:p w:rsidR="006C2FBF" w:rsidRPr="008B01DB" w:rsidRDefault="00C7547D" w:rsidP="00C7547D">
      <w:pPr>
        <w:tabs>
          <w:tab w:val="left" w:pos="1095"/>
        </w:tabs>
        <w:ind w:firstLine="426"/>
        <w:jc w:val="both"/>
        <w:rPr>
          <w:bCs/>
          <w:sz w:val="30"/>
          <w:szCs w:val="30"/>
        </w:rPr>
      </w:pPr>
      <w:bookmarkStart w:id="371" w:name="OLE_LINK84"/>
      <w:bookmarkStart w:id="372" w:name="OLE_LINK94"/>
      <w:r>
        <w:rPr>
          <w:bCs/>
          <w:sz w:val="30"/>
          <w:szCs w:val="30"/>
        </w:rPr>
        <w:t xml:space="preserve">  </w:t>
      </w:r>
      <m:oMath>
        <m:f>
          <m:fPr>
            <m:ctrlPr>
              <w:rPr>
                <w:rFonts w:ascii="Cambria Math" w:hAnsi="Cambria Math"/>
                <w:bCs/>
                <w:i/>
                <w:sz w:val="30"/>
                <w:szCs w:val="30"/>
              </w:rPr>
            </m:ctrlPr>
          </m:fPr>
          <m:num>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1</m:t>
                </m:r>
              </m:sub>
            </m:sSub>
          </m:num>
          <m:den>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2</m:t>
                </m:r>
              </m:sub>
            </m:sSub>
          </m:den>
        </m:f>
        <w:bookmarkEnd w:id="371"/>
        <w:bookmarkEnd w:id="372"/>
        <m:r>
          <w:rPr>
            <w:rFonts w:ascii="Cambria Math" w:hAnsi="Cambria Math"/>
            <w:sz w:val="30"/>
            <w:szCs w:val="30"/>
          </w:rPr>
          <m:t>=</m:t>
        </m:r>
        <m:f>
          <m:fPr>
            <m:ctrlPr>
              <w:rPr>
                <w:rFonts w:ascii="Cambria Math" w:hAnsi="Cambria Math"/>
                <w:bCs/>
                <w:i/>
                <w:sz w:val="30"/>
                <w:szCs w:val="30"/>
              </w:rPr>
            </m:ctrlPr>
          </m:fPr>
          <m:num>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3</m:t>
                </m:r>
              </m:sub>
            </m:sSub>
          </m:num>
          <m:den>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4</m:t>
                </m:r>
              </m:sub>
            </m:sSub>
          </m:den>
        </m:f>
      </m:oMath>
      <w:r w:rsidR="007B4C4E" w:rsidRPr="00AE684B">
        <w:rPr>
          <w:bCs/>
          <w:sz w:val="30"/>
          <w:szCs w:val="30"/>
        </w:rPr>
        <w:t>.</w:t>
      </w:r>
      <w:r>
        <w:rPr>
          <w:bCs/>
          <w:sz w:val="30"/>
          <w:szCs w:val="30"/>
        </w:rPr>
        <w:t xml:space="preserve"> </w:t>
      </w:r>
      <w:r w:rsidR="008212FD" w:rsidRPr="00F72C57">
        <w:rPr>
          <w:bCs/>
          <w:sz w:val="30"/>
          <w:szCs w:val="30"/>
        </w:rPr>
        <w:t>(</w:t>
      </w:r>
      <w:r w:rsidR="00F82239" w:rsidRPr="00F72C57">
        <w:rPr>
          <w:bCs/>
          <w:sz w:val="30"/>
          <w:szCs w:val="30"/>
        </w:rPr>
        <w:t>9.</w:t>
      </w:r>
      <w:r w:rsidR="008212FD" w:rsidRPr="00F72C57">
        <w:rPr>
          <w:bCs/>
          <w:sz w:val="30"/>
          <w:szCs w:val="30"/>
        </w:rPr>
        <w:t>3)</w:t>
      </w:r>
      <w:r>
        <w:rPr>
          <w:bCs/>
          <w:sz w:val="30"/>
          <w:szCs w:val="30"/>
        </w:rPr>
        <w:br/>
      </w:r>
    </w:p>
    <w:p w:rsidR="008212FD" w:rsidRPr="00F72C57" w:rsidRDefault="008212FD" w:rsidP="008212FD">
      <w:pPr>
        <w:tabs>
          <w:tab w:val="left" w:pos="1095"/>
        </w:tabs>
        <w:ind w:firstLine="426"/>
        <w:jc w:val="both"/>
        <w:rPr>
          <w:bCs/>
          <w:sz w:val="30"/>
          <w:szCs w:val="30"/>
        </w:rPr>
      </w:pPr>
      <w:r w:rsidRPr="00F72C57">
        <w:rPr>
          <w:bCs/>
          <w:sz w:val="30"/>
          <w:szCs w:val="30"/>
        </w:rPr>
        <w:t>Это последнее выражение и устанавливает связь между сопротивлениями, составляющими “плечи” мостика Уитсона, при отсутствии тока в гальванометре.</w:t>
      </w:r>
    </w:p>
    <w:p w:rsidR="008212FD" w:rsidRPr="00F72C57" w:rsidRDefault="008212FD" w:rsidP="008212FD">
      <w:pPr>
        <w:tabs>
          <w:tab w:val="left" w:pos="1095"/>
        </w:tabs>
        <w:ind w:firstLine="426"/>
        <w:jc w:val="both"/>
        <w:rPr>
          <w:bCs/>
          <w:sz w:val="30"/>
          <w:szCs w:val="30"/>
        </w:rPr>
      </w:pPr>
      <w:r w:rsidRPr="00F72C57">
        <w:rPr>
          <w:bCs/>
          <w:sz w:val="30"/>
          <w:szCs w:val="30"/>
        </w:rPr>
        <w:t>Зная три сопрот</w:t>
      </w:r>
      <w:r w:rsidR="00CF1853" w:rsidRPr="00F72C57">
        <w:rPr>
          <w:bCs/>
          <w:sz w:val="30"/>
          <w:szCs w:val="30"/>
        </w:rPr>
        <w:t>ивления, входящие в уравнение (</w:t>
      </w:r>
      <w:r w:rsidR="00F82239" w:rsidRPr="00F72C57">
        <w:rPr>
          <w:bCs/>
          <w:sz w:val="30"/>
          <w:szCs w:val="30"/>
        </w:rPr>
        <w:t>9.</w:t>
      </w:r>
      <w:r w:rsidR="00CF1853" w:rsidRPr="00F72C57">
        <w:rPr>
          <w:bCs/>
          <w:sz w:val="30"/>
          <w:szCs w:val="30"/>
        </w:rPr>
        <w:t>3</w:t>
      </w:r>
      <w:r w:rsidRPr="00F72C57">
        <w:rPr>
          <w:bCs/>
          <w:sz w:val="30"/>
          <w:szCs w:val="30"/>
        </w:rPr>
        <w:t>), определяют четвертое.</w:t>
      </w:r>
    </w:p>
    <w:p w:rsidR="008212FD" w:rsidRPr="00F72C57" w:rsidRDefault="008212FD" w:rsidP="008212FD">
      <w:pPr>
        <w:tabs>
          <w:tab w:val="left" w:pos="1095"/>
        </w:tabs>
        <w:ind w:firstLine="426"/>
        <w:jc w:val="both"/>
        <w:rPr>
          <w:bCs/>
          <w:sz w:val="30"/>
          <w:szCs w:val="30"/>
        </w:rPr>
      </w:pPr>
      <w:r w:rsidRPr="00F72C57">
        <w:rPr>
          <w:bCs/>
          <w:sz w:val="30"/>
          <w:szCs w:val="30"/>
        </w:rPr>
        <w:t xml:space="preserve">Измеряемое сопротивление  </w:t>
      </w:r>
      <w:bookmarkStart w:id="373" w:name="OLE_LINK410"/>
      <w:bookmarkStart w:id="374" w:name="OLE_LINK411"/>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x</m:t>
            </m:r>
          </m:sub>
        </m:sSub>
      </m:oMath>
      <w:bookmarkEnd w:id="373"/>
      <w:bookmarkEnd w:id="374"/>
      <w:r w:rsidRPr="00F72C57">
        <w:rPr>
          <w:bCs/>
          <w:sz w:val="30"/>
          <w:szCs w:val="30"/>
        </w:rPr>
        <w:t xml:space="preserve">  введено в плечо  </w:t>
      </w:r>
      <m:oMath>
        <m:r>
          <w:rPr>
            <w:rFonts w:ascii="Cambria Math" w:hAnsi="Cambria Math"/>
            <w:sz w:val="30"/>
            <w:szCs w:val="30"/>
          </w:rPr>
          <m:t>АС</m:t>
        </m:r>
      </m:oMath>
      <w:r w:rsidRPr="00F72C57">
        <w:rPr>
          <w:bCs/>
          <w:sz w:val="30"/>
          <w:szCs w:val="30"/>
        </w:rPr>
        <w:t xml:space="preserve"> ; известное сопротивление  </w:t>
      </w:r>
      <w:bookmarkStart w:id="375" w:name="OLE_LINK412"/>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m</m:t>
            </m:r>
          </m:sub>
        </m:sSub>
      </m:oMath>
      <w:bookmarkEnd w:id="375"/>
      <w:r w:rsidRPr="00F72C57">
        <w:rPr>
          <w:bCs/>
          <w:sz w:val="30"/>
          <w:szCs w:val="30"/>
        </w:rPr>
        <w:t xml:space="preserve">  в плечо  </w:t>
      </w:r>
      <m:oMath>
        <m:r>
          <w:rPr>
            <w:rFonts w:ascii="Cambria Math" w:hAnsi="Cambria Math"/>
            <w:sz w:val="30"/>
            <w:szCs w:val="30"/>
          </w:rPr>
          <m:t>СВ</m:t>
        </m:r>
      </m:oMath>
      <w:r w:rsidRPr="00F72C57">
        <w:rPr>
          <w:bCs/>
          <w:sz w:val="30"/>
          <w:szCs w:val="30"/>
        </w:rPr>
        <w:t xml:space="preserve">  мостика. Двумя другими сопротивлениями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3</m:t>
            </m:r>
          </m:sub>
        </m:sSub>
      </m:oMath>
      <w:r w:rsidRPr="00F72C57">
        <w:rPr>
          <w:bCs/>
          <w:sz w:val="30"/>
          <w:szCs w:val="30"/>
        </w:rPr>
        <w:t xml:space="preserve">  и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4</m:t>
            </m:r>
          </m:sub>
        </m:sSub>
      </m:oMath>
      <w:r w:rsidRPr="00F72C57">
        <w:rPr>
          <w:bCs/>
          <w:sz w:val="30"/>
          <w:szCs w:val="30"/>
        </w:rPr>
        <w:t xml:space="preserve"> являются части реохорда  </w:t>
      </w:r>
      <m:oMath>
        <m:r>
          <w:rPr>
            <w:rFonts w:ascii="Cambria Math" w:hAnsi="Cambria Math"/>
            <w:sz w:val="30"/>
            <w:szCs w:val="30"/>
          </w:rPr>
          <m:t>АВ</m:t>
        </m:r>
      </m:oMath>
      <w:r w:rsidR="00F82239" w:rsidRPr="00F72C57">
        <w:rPr>
          <w:bCs/>
          <w:sz w:val="30"/>
          <w:szCs w:val="30"/>
        </w:rPr>
        <w:t xml:space="preserve">  рисунка</w:t>
      </w:r>
      <w:r w:rsidRPr="00F72C57">
        <w:rPr>
          <w:bCs/>
          <w:sz w:val="30"/>
          <w:szCs w:val="30"/>
        </w:rPr>
        <w:t xml:space="preserve"> </w:t>
      </w:r>
      <w:r w:rsidR="00F82239" w:rsidRPr="00F72C57">
        <w:rPr>
          <w:bCs/>
          <w:sz w:val="30"/>
          <w:szCs w:val="30"/>
        </w:rPr>
        <w:t>9.</w:t>
      </w:r>
      <w:r w:rsidRPr="00F72C57">
        <w:rPr>
          <w:bCs/>
          <w:sz w:val="30"/>
          <w:szCs w:val="30"/>
        </w:rPr>
        <w:t xml:space="preserve">2. По проволоке реохорда перемещается подвижной контакт  </w:t>
      </w:r>
      <m:oMath>
        <m:r>
          <w:rPr>
            <w:rFonts w:ascii="Cambria Math" w:hAnsi="Cambria Math"/>
            <w:sz w:val="30"/>
            <w:szCs w:val="30"/>
          </w:rPr>
          <m:t>Д</m:t>
        </m:r>
      </m:oMath>
      <w:r w:rsidRPr="00F72C57">
        <w:rPr>
          <w:bCs/>
          <w:sz w:val="30"/>
          <w:szCs w:val="30"/>
        </w:rPr>
        <w:t xml:space="preserve">, соединенный с гальванометром  </w:t>
      </w:r>
      <m:oMath>
        <m:r>
          <w:rPr>
            <w:rFonts w:ascii="Cambria Math" w:hAnsi="Cambria Math"/>
            <w:sz w:val="30"/>
            <w:szCs w:val="30"/>
          </w:rPr>
          <m:t>Г</m:t>
        </m:r>
      </m:oMath>
      <w:r w:rsidRPr="00F72C57">
        <w:rPr>
          <w:bCs/>
          <w:sz w:val="30"/>
          <w:szCs w:val="30"/>
        </w:rPr>
        <w:t xml:space="preserve">. Этот контакт делит струну реохорда на две части  </w:t>
      </w:r>
      <m:oMath>
        <m:r>
          <w:rPr>
            <w:rFonts w:ascii="Cambria Math" w:hAnsi="Cambria Math"/>
            <w:sz w:val="30"/>
            <w:szCs w:val="30"/>
          </w:rPr>
          <m:t>АД</m:t>
        </m:r>
      </m:oMath>
      <w:r w:rsidRPr="00F72C57">
        <w:rPr>
          <w:bCs/>
          <w:sz w:val="30"/>
          <w:szCs w:val="30"/>
        </w:rPr>
        <w:t xml:space="preserve">  и  </w:t>
      </w:r>
      <m:oMath>
        <m:r>
          <w:rPr>
            <w:rFonts w:ascii="Cambria Math" w:hAnsi="Cambria Math"/>
            <w:sz w:val="30"/>
            <w:szCs w:val="30"/>
          </w:rPr>
          <m:t>ДВ</m:t>
        </m:r>
      </m:oMath>
      <w:r w:rsidRPr="00F72C57">
        <w:rPr>
          <w:bCs/>
          <w:sz w:val="30"/>
          <w:szCs w:val="30"/>
        </w:rPr>
        <w:t xml:space="preserve"> .</w:t>
      </w:r>
    </w:p>
    <w:p w:rsidR="00F07AA7" w:rsidRPr="00F72C57" w:rsidRDefault="00F07AA7" w:rsidP="008212FD">
      <w:pPr>
        <w:tabs>
          <w:tab w:val="left" w:pos="1095"/>
        </w:tabs>
        <w:ind w:firstLine="426"/>
        <w:jc w:val="both"/>
        <w:rPr>
          <w:bCs/>
          <w:sz w:val="30"/>
          <w:szCs w:val="30"/>
        </w:rPr>
      </w:pPr>
    </w:p>
    <w:p w:rsidR="00AB3CAB" w:rsidRPr="00F72C57" w:rsidRDefault="00AB3CAB" w:rsidP="00F07AA7">
      <w:pPr>
        <w:tabs>
          <w:tab w:val="left" w:pos="1095"/>
        </w:tabs>
        <w:ind w:firstLine="426"/>
        <w:jc w:val="center"/>
        <w:rPr>
          <w:bCs/>
          <w:sz w:val="30"/>
          <w:szCs w:val="30"/>
        </w:rPr>
      </w:pPr>
      <w:r w:rsidRPr="00F72C57">
        <w:rPr>
          <w:b/>
          <w:noProof/>
        </w:rPr>
        <mc:AlternateContent>
          <mc:Choice Requires="wpg">
            <w:drawing>
              <wp:anchor distT="0" distB="0" distL="114300" distR="114300" simplePos="0" relativeHeight="251750400" behindDoc="0" locked="0" layoutInCell="1" allowOverlap="1" wp14:anchorId="7BC21839" wp14:editId="6028472E">
                <wp:simplePos x="0" y="0"/>
                <wp:positionH relativeFrom="column">
                  <wp:posOffset>1024255</wp:posOffset>
                </wp:positionH>
                <wp:positionV relativeFrom="paragraph">
                  <wp:posOffset>6985</wp:posOffset>
                </wp:positionV>
                <wp:extent cx="4254500" cy="2895600"/>
                <wp:effectExtent l="0" t="0" r="0" b="0"/>
                <wp:wrapTopAndBottom/>
                <wp:docPr id="1394" name="Группа 1394"/>
                <wp:cNvGraphicFramePr/>
                <a:graphic xmlns:a="http://schemas.openxmlformats.org/drawingml/2006/main">
                  <a:graphicData uri="http://schemas.microsoft.com/office/word/2010/wordprocessingGroup">
                    <wpg:wgp>
                      <wpg:cNvGrpSpPr/>
                      <wpg:grpSpPr>
                        <a:xfrm>
                          <a:off x="0" y="0"/>
                          <a:ext cx="4254500" cy="2895600"/>
                          <a:chOff x="0" y="0"/>
                          <a:chExt cx="4254500" cy="2895600"/>
                        </a:xfrm>
                      </wpg:grpSpPr>
                      <wpg:grpSp>
                        <wpg:cNvPr id="1395" name="Группа 1395"/>
                        <wpg:cNvGrpSpPr/>
                        <wpg:grpSpPr>
                          <a:xfrm>
                            <a:off x="0" y="0"/>
                            <a:ext cx="4254500" cy="2895600"/>
                            <a:chOff x="0" y="0"/>
                            <a:chExt cx="4254500" cy="2895600"/>
                          </a:xfrm>
                        </wpg:grpSpPr>
                        <wpg:grpSp>
                          <wpg:cNvPr id="1396" name="Группа 1396"/>
                          <wpg:cNvGrpSpPr/>
                          <wpg:grpSpPr>
                            <a:xfrm>
                              <a:off x="0" y="0"/>
                              <a:ext cx="4254500" cy="2895600"/>
                              <a:chOff x="0" y="0"/>
                              <a:chExt cx="4254500" cy="2895600"/>
                            </a:xfrm>
                          </wpg:grpSpPr>
                          <wps:wsp>
                            <wps:cNvPr id="1397" name="Надпись 2"/>
                            <wps:cNvSpPr txBox="1">
                              <a:spLocks noChangeArrowheads="1"/>
                            </wps:cNvSpPr>
                            <wps:spPr bwMode="auto">
                              <a:xfrm>
                                <a:off x="1144800" y="1555200"/>
                                <a:ext cx="403224" cy="324484"/>
                              </a:xfrm>
                              <a:prstGeom prst="rect">
                                <a:avLst/>
                              </a:prstGeom>
                              <a:noFill/>
                              <a:ln w="9525">
                                <a:noFill/>
                                <a:miter lim="800000"/>
                                <a:headEnd/>
                                <a:tailEnd/>
                              </a:ln>
                            </wps:spPr>
                            <wps:txbx>
                              <w:txbxContent>
                                <w:p w:rsidR="00C7547D" w:rsidRPr="00B209FD" w:rsidRDefault="00172DE9" w:rsidP="00AB3CAB">
                                  <w:pPr>
                                    <w:rPr>
                                      <w:vertAlign w:val="subscript"/>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3</m:t>
                                          </m:r>
                                        </m:sub>
                                      </m:sSub>
                                    </m:oMath>
                                  </m:oMathPara>
                                </w:p>
                              </w:txbxContent>
                            </wps:txbx>
                            <wps:bodyPr rot="0" vert="horz" wrap="square" lIns="91440" tIns="45720" rIns="91440" bIns="45720" anchor="t" anchorCtr="0">
                              <a:spAutoFit/>
                            </wps:bodyPr>
                          </wps:wsp>
                          <wpg:grpSp>
                            <wpg:cNvPr id="1398" name="Группа 1398"/>
                            <wpg:cNvGrpSpPr/>
                            <wpg:grpSpPr>
                              <a:xfrm>
                                <a:off x="0" y="0"/>
                                <a:ext cx="4254500" cy="2895600"/>
                                <a:chOff x="0" y="0"/>
                                <a:chExt cx="4254500" cy="2895600"/>
                              </a:xfrm>
                            </wpg:grpSpPr>
                            <wpg:grpSp>
                              <wpg:cNvPr id="1399" name="Группа 1399"/>
                              <wpg:cNvGrpSpPr/>
                              <wpg:grpSpPr>
                                <a:xfrm>
                                  <a:off x="0" y="0"/>
                                  <a:ext cx="4254500" cy="2895600"/>
                                  <a:chOff x="0" y="0"/>
                                  <a:chExt cx="4254500" cy="2895600"/>
                                </a:xfrm>
                              </wpg:grpSpPr>
                              <wpg:grpSp>
                                <wpg:cNvPr id="1401" name="Group 95"/>
                                <wpg:cNvGrpSpPr>
                                  <a:grpSpLocks/>
                                </wpg:cNvGrpSpPr>
                                <wpg:grpSpPr bwMode="auto">
                                  <a:xfrm>
                                    <a:off x="0" y="0"/>
                                    <a:ext cx="4254500" cy="2895600"/>
                                    <a:chOff x="3040" y="7760"/>
                                    <a:chExt cx="6700" cy="4560"/>
                                  </a:xfrm>
                                </wpg:grpSpPr>
                                <wpg:grpSp>
                                  <wpg:cNvPr id="1402" name="Group 81"/>
                                  <wpg:cNvGrpSpPr>
                                    <a:grpSpLocks/>
                                  </wpg:cNvGrpSpPr>
                                  <wpg:grpSpPr bwMode="auto">
                                    <a:xfrm>
                                      <a:off x="3760" y="8220"/>
                                      <a:ext cx="5480" cy="3720"/>
                                      <a:chOff x="3760" y="8220"/>
                                      <a:chExt cx="5480" cy="3720"/>
                                    </a:xfrm>
                                  </wpg:grpSpPr>
                                  <wps:wsp>
                                    <wps:cNvPr id="1403" name="AutoShape 63"/>
                                    <wps:cNvSpPr>
                                      <a:spLocks noChangeArrowheads="1"/>
                                    </wps:cNvSpPr>
                                    <wps:spPr bwMode="auto">
                                      <a:xfrm>
                                        <a:off x="3780" y="8220"/>
                                        <a:ext cx="5440" cy="2500"/>
                                      </a:xfrm>
                                      <a:prstGeom prst="triangle">
                                        <a:avLst>
                                          <a:gd name="adj" fmla="val 50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4" name="Line 64"/>
                                    <wps:cNvCnPr/>
                                    <wps:spPr bwMode="auto">
                                      <a:xfrm flipV="1">
                                        <a:off x="6500" y="8220"/>
                                        <a:ext cx="0" cy="1940"/>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5" name="Oval 65"/>
                                    <wps:cNvSpPr>
                                      <a:spLocks noChangeArrowheads="1"/>
                                    </wps:cNvSpPr>
                                    <wps:spPr bwMode="auto">
                                      <a:xfrm>
                                        <a:off x="5980" y="8923"/>
                                        <a:ext cx="1020" cy="10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6" name="Rectangle 66"/>
                                    <wps:cNvSpPr>
                                      <a:spLocks noChangeArrowheads="1"/>
                                    </wps:cNvSpPr>
                                    <wps:spPr bwMode="auto">
                                      <a:xfrm rot="-2627894">
                                        <a:off x="4550" y="9350"/>
                                        <a:ext cx="1088" cy="37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7" name="Rectangle 67"/>
                                    <wps:cNvSpPr>
                                      <a:spLocks noChangeArrowheads="1"/>
                                    </wps:cNvSpPr>
                                    <wps:spPr bwMode="auto">
                                      <a:xfrm rot="-8027894">
                                        <a:off x="7310" y="9310"/>
                                        <a:ext cx="1088" cy="37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 name="Line 68"/>
                                    <wps:cNvCnPr/>
                                    <wps:spPr bwMode="auto">
                                      <a:xfrm>
                                        <a:off x="3760" y="10720"/>
                                        <a:ext cx="0" cy="820"/>
                                      </a:xfrm>
                                      <a:prstGeom prst="line">
                                        <a:avLst/>
                                      </a:prstGeom>
                                      <a:noFill/>
                                      <a:ln w="9525">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 name="Line 69"/>
                                    <wps:cNvCnPr/>
                                    <wps:spPr bwMode="auto">
                                      <a:xfrm>
                                        <a:off x="9240" y="10740"/>
                                        <a:ext cx="0" cy="820"/>
                                      </a:xfrm>
                                      <a:prstGeom prst="line">
                                        <a:avLst/>
                                      </a:prstGeom>
                                      <a:noFill/>
                                      <a:ln w="9525">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7" name="Line 70"/>
                                    <wps:cNvCnPr/>
                                    <wps:spPr bwMode="auto">
                                      <a:xfrm flipH="1">
                                        <a:off x="7200" y="11560"/>
                                        <a:ext cx="2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 name="Line 71"/>
                                    <wps:cNvCnPr/>
                                    <wps:spPr bwMode="auto">
                                      <a:xfrm>
                                        <a:off x="3760" y="11540"/>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 name="Line 72"/>
                                    <wps:cNvCnPr/>
                                    <wps:spPr bwMode="auto">
                                      <a:xfrm flipV="1">
                                        <a:off x="4480" y="11300"/>
                                        <a:ext cx="0" cy="4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0" name="Line 73"/>
                                    <wps:cNvCnPr/>
                                    <wps:spPr bwMode="auto">
                                      <a:xfrm flipV="1">
                                        <a:off x="4700" y="11540"/>
                                        <a:ext cx="1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 name="Line 74"/>
                                    <wps:cNvCnPr/>
                                    <wps:spPr bwMode="auto">
                                      <a:xfrm flipV="1">
                                        <a:off x="4700" y="11140"/>
                                        <a:ext cx="0" cy="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 name="Line 75"/>
                                    <wps:cNvCnPr/>
                                    <wps:spPr bwMode="auto">
                                      <a:xfrm flipV="1">
                                        <a:off x="6500" y="11060"/>
                                        <a:ext cx="480" cy="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43" name="Group 94"/>
                                  <wpg:cNvGrpSpPr>
                                    <a:grpSpLocks/>
                                  </wpg:cNvGrpSpPr>
                                  <wpg:grpSpPr bwMode="auto">
                                    <a:xfrm>
                                      <a:off x="3040" y="7760"/>
                                      <a:ext cx="6700" cy="4560"/>
                                      <a:chOff x="3040" y="7760"/>
                                      <a:chExt cx="6700" cy="4560"/>
                                    </a:xfrm>
                                  </wpg:grpSpPr>
                                  <wps:wsp>
                                    <wps:cNvPr id="944" name="Text Box 82"/>
                                    <wps:cNvSpPr txBox="1">
                                      <a:spLocks noChangeArrowheads="1"/>
                                    </wps:cNvSpPr>
                                    <wps:spPr bwMode="auto">
                                      <a:xfrm>
                                        <a:off x="6060" y="9140"/>
                                        <a:ext cx="820" cy="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B3CAB">
                                          <w:pPr>
                                            <w:jc w:val="center"/>
                                            <w:rPr>
                                              <w:i/>
                                              <w:sz w:val="32"/>
                                              <w:lang w:val="be-BY"/>
                                            </w:rPr>
                                          </w:pPr>
                                          <w:r>
                                            <w:rPr>
                                              <w:i/>
                                              <w:sz w:val="32"/>
                                              <w:lang w:val="be-BY"/>
                                            </w:rPr>
                                            <w:t>Г</w:t>
                                          </w:r>
                                        </w:p>
                                      </w:txbxContent>
                                    </wps:txbx>
                                    <wps:bodyPr rot="0" vert="horz" wrap="square" lIns="91440" tIns="45720" rIns="91440" bIns="45720" anchor="t" anchorCtr="0" upright="1">
                                      <a:noAutofit/>
                                    </wps:bodyPr>
                                  </wps:wsp>
                                  <wps:wsp>
                                    <wps:cNvPr id="945" name="Text Box 83"/>
                                    <wps:cNvSpPr txBox="1">
                                      <a:spLocks noChangeArrowheads="1"/>
                                    </wps:cNvSpPr>
                                    <wps:spPr bwMode="auto">
                                      <a:xfrm>
                                        <a:off x="6160" y="7760"/>
                                        <a:ext cx="1000" cy="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B3CAB">
                                          <w:pPr>
                                            <w:jc w:val="center"/>
                                            <w:rPr>
                                              <w:i/>
                                              <w:sz w:val="32"/>
                                              <w:lang w:val="be-BY"/>
                                            </w:rPr>
                                          </w:pPr>
                                          <w:r>
                                            <w:rPr>
                                              <w:i/>
                                              <w:sz w:val="32"/>
                                              <w:lang w:val="be-BY"/>
                                            </w:rPr>
                                            <w:t>С</w:t>
                                          </w:r>
                                        </w:p>
                                      </w:txbxContent>
                                    </wps:txbx>
                                    <wps:bodyPr rot="0" vert="horz" wrap="square" lIns="91440" tIns="45720" rIns="91440" bIns="45720" anchor="t" anchorCtr="0" upright="1">
                                      <a:noAutofit/>
                                    </wps:bodyPr>
                                  </wps:wsp>
                                  <wps:wsp>
                                    <wps:cNvPr id="946" name="Text Box 84"/>
                                    <wps:cNvSpPr txBox="1">
                                      <a:spLocks noChangeArrowheads="1"/>
                                    </wps:cNvSpPr>
                                    <wps:spPr bwMode="auto">
                                      <a:xfrm>
                                        <a:off x="3040" y="10200"/>
                                        <a:ext cx="880" cy="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B3CAB">
                                          <w:pPr>
                                            <w:jc w:val="center"/>
                                            <w:rPr>
                                              <w:i/>
                                              <w:sz w:val="32"/>
                                              <w:lang w:val="be-BY"/>
                                            </w:rPr>
                                          </w:pPr>
                                          <w:r>
                                            <w:rPr>
                                              <w:i/>
                                              <w:sz w:val="32"/>
                                              <w:lang w:val="be-BY"/>
                                            </w:rPr>
                                            <w:t>А</w:t>
                                          </w:r>
                                        </w:p>
                                      </w:txbxContent>
                                    </wps:txbx>
                                    <wps:bodyPr rot="0" vert="horz" wrap="square" lIns="91440" tIns="45720" rIns="91440" bIns="45720" anchor="t" anchorCtr="0" upright="1">
                                      <a:noAutofit/>
                                    </wps:bodyPr>
                                  </wps:wsp>
                                  <wps:wsp>
                                    <wps:cNvPr id="947" name="Text Box 85"/>
                                    <wps:cNvSpPr txBox="1">
                                      <a:spLocks noChangeArrowheads="1"/>
                                    </wps:cNvSpPr>
                                    <wps:spPr bwMode="auto">
                                      <a:xfrm>
                                        <a:off x="8920" y="10180"/>
                                        <a:ext cx="820" cy="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B3CAB">
                                          <w:pPr>
                                            <w:jc w:val="center"/>
                                            <w:rPr>
                                              <w:i/>
                                              <w:sz w:val="32"/>
                                              <w:lang w:val="be-BY"/>
                                            </w:rPr>
                                          </w:pPr>
                                          <w:r>
                                            <w:rPr>
                                              <w:i/>
                                              <w:sz w:val="32"/>
                                              <w:lang w:val="be-BY"/>
                                            </w:rPr>
                                            <w:t>В</w:t>
                                          </w:r>
                                        </w:p>
                                      </w:txbxContent>
                                    </wps:txbx>
                                    <wps:bodyPr rot="0" vert="horz" wrap="square" lIns="91440" tIns="45720" rIns="91440" bIns="45720" anchor="t" anchorCtr="0" upright="1">
                                      <a:noAutofit/>
                                    </wps:bodyPr>
                                  </wps:wsp>
                                  <wps:wsp>
                                    <wps:cNvPr id="948" name="Text Box 86"/>
                                    <wps:cNvSpPr txBox="1">
                                      <a:spLocks noChangeArrowheads="1"/>
                                    </wps:cNvSpPr>
                                    <wps:spPr bwMode="auto">
                                      <a:xfrm>
                                        <a:off x="3720" y="11560"/>
                                        <a:ext cx="820" cy="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Pr="00427C0F" w:rsidRDefault="00C7547D" w:rsidP="00AB3CAB">
                                          <w:pPr>
                                            <w:jc w:val="center"/>
                                            <w:rPr>
                                              <w:rFonts w:ascii="Cambria Math" w:hAnsi="Cambria Math"/>
                                              <w:sz w:val="32"/>
                                              <w:lang w:val="be-BY"/>
                                              <w:oMath/>
                                            </w:rPr>
                                          </w:pPr>
                                          <m:oMathPara>
                                            <m:oMath>
                                              <m:r>
                                                <w:rPr>
                                                  <w:rFonts w:ascii="Cambria Math" w:hAnsi="Cambria Math"/>
                                                  <w:sz w:val="32"/>
                                                  <w:lang w:val="be-BY"/>
                                                </w:rPr>
                                                <m:t>Е</m:t>
                                              </m:r>
                                            </m:oMath>
                                          </m:oMathPara>
                                        </w:p>
                                      </w:txbxContent>
                                    </wps:txbx>
                                    <wps:bodyPr rot="0" vert="horz" wrap="square" lIns="91440" tIns="45720" rIns="91440" bIns="45720" anchor="t" anchorCtr="0" upright="1">
                                      <a:noAutofit/>
                                    </wps:bodyPr>
                                  </wps:wsp>
                                  <wps:wsp>
                                    <wps:cNvPr id="949" name="Text Box 87"/>
                                    <wps:cNvSpPr txBox="1">
                                      <a:spLocks noChangeArrowheads="1"/>
                                    </wps:cNvSpPr>
                                    <wps:spPr bwMode="auto">
                                      <a:xfrm>
                                        <a:off x="6460" y="11540"/>
                                        <a:ext cx="820" cy="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B3CAB">
                                          <w:pPr>
                                            <w:jc w:val="center"/>
                                            <w:rPr>
                                              <w:i/>
                                              <w:sz w:val="32"/>
                                              <w:vertAlign w:val="subscript"/>
                                              <w:lang w:val="be-BY"/>
                                            </w:rPr>
                                          </w:pPr>
                                          <w:r>
                                            <w:rPr>
                                              <w:i/>
                                              <w:sz w:val="32"/>
                                              <w:lang w:val="be-BY"/>
                                            </w:rPr>
                                            <w:t>К</w:t>
                                          </w:r>
                                          <w:r>
                                            <w:rPr>
                                              <w:i/>
                                              <w:sz w:val="32"/>
                                              <w:vertAlign w:val="subscript"/>
                                              <w:lang w:val="be-BY"/>
                                            </w:rPr>
                                            <w:t>1</w:t>
                                          </w:r>
                                        </w:p>
                                      </w:txbxContent>
                                    </wps:txbx>
                                    <wps:bodyPr rot="0" vert="horz" wrap="square" lIns="91440" tIns="45720" rIns="91440" bIns="45720" anchor="t" anchorCtr="0" upright="1">
                                      <a:noAutofit/>
                                    </wps:bodyPr>
                                  </wps:wsp>
                                  <wps:wsp>
                                    <wps:cNvPr id="950" name="Text Box 88"/>
                                    <wps:cNvSpPr txBox="1">
                                      <a:spLocks noChangeArrowheads="1"/>
                                    </wps:cNvSpPr>
                                    <wps:spPr bwMode="auto">
                                      <a:xfrm>
                                        <a:off x="6320" y="9840"/>
                                        <a:ext cx="820" cy="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B3CAB">
                                          <w:pPr>
                                            <w:jc w:val="center"/>
                                            <w:rPr>
                                              <w:i/>
                                              <w:sz w:val="32"/>
                                              <w:vertAlign w:val="subscript"/>
                                              <w:lang w:val="be-BY"/>
                                            </w:rPr>
                                          </w:pPr>
                                          <w:r>
                                            <w:rPr>
                                              <w:i/>
                                              <w:sz w:val="32"/>
                                              <w:lang w:val="be-BY"/>
                                            </w:rPr>
                                            <w:t>К</w:t>
                                          </w:r>
                                          <w:r>
                                            <w:rPr>
                                              <w:i/>
                                              <w:sz w:val="32"/>
                                              <w:vertAlign w:val="subscript"/>
                                              <w:lang w:val="be-BY"/>
                                            </w:rPr>
                                            <w:t>2</w:t>
                                          </w:r>
                                        </w:p>
                                      </w:txbxContent>
                                    </wps:txbx>
                                    <wps:bodyPr rot="0" vert="horz" wrap="square" lIns="91440" tIns="45720" rIns="91440" bIns="45720" anchor="t" anchorCtr="0" upright="1">
                                      <a:noAutofit/>
                                    </wps:bodyPr>
                                  </wps:wsp>
                                  <wps:wsp>
                                    <wps:cNvPr id="951" name="Text Box 89"/>
                                    <wps:cNvSpPr txBox="1">
                                      <a:spLocks noChangeArrowheads="1"/>
                                    </wps:cNvSpPr>
                                    <wps:spPr bwMode="auto">
                                      <a:xfrm>
                                        <a:off x="4240" y="8920"/>
                                        <a:ext cx="820" cy="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172DE9" w:rsidP="00AB3CAB">
                                          <w:pPr>
                                            <w:jc w:val="center"/>
                                            <w:rPr>
                                              <w:i/>
                                              <w:sz w:val="32"/>
                                              <w:vertAlign w:val="subscript"/>
                                              <w:lang w:val="en-US"/>
                                            </w:rPr>
                                          </w:pPr>
                                          <m:oMathPara>
                                            <m:oMath>
                                              <m:sSub>
                                                <m:sSubPr>
                                                  <m:ctrlPr>
                                                    <w:rPr>
                                                      <w:rFonts w:ascii="Cambria Math" w:hAnsi="Cambria Math"/>
                                                      <w:bCs/>
                                                      <w:i/>
                                                      <w:sz w:val="32"/>
                                                      <w:lang w:val="en-US"/>
                                                    </w:rPr>
                                                  </m:ctrlPr>
                                                </m:sSubPr>
                                                <m:e>
                                                  <m:r>
                                                    <w:rPr>
                                                      <w:rFonts w:ascii="Cambria Math" w:hAnsi="Cambria Math"/>
                                                      <w:sz w:val="32"/>
                                                      <w:lang w:val="en-US"/>
                                                    </w:rPr>
                                                    <m:t>R</m:t>
                                                  </m:r>
                                                </m:e>
                                                <m:sub>
                                                  <m:r>
                                                    <w:rPr>
                                                      <w:rFonts w:ascii="Cambria Math" w:hAnsi="Cambria Math"/>
                                                      <w:sz w:val="32"/>
                                                      <w:vertAlign w:val="subscript"/>
                                                      <w:lang w:val="en-US"/>
                                                    </w:rPr>
                                                    <m:t>x</m:t>
                                                  </m:r>
                                                </m:sub>
                                              </m:sSub>
                                            </m:oMath>
                                          </m:oMathPara>
                                        </w:p>
                                      </w:txbxContent>
                                    </wps:txbx>
                                    <wps:bodyPr rot="0" vert="horz" wrap="square" lIns="91440" tIns="45720" rIns="91440" bIns="45720" anchor="t" anchorCtr="0" upright="1">
                                      <a:noAutofit/>
                                    </wps:bodyPr>
                                  </wps:wsp>
                                  <wps:wsp>
                                    <wps:cNvPr id="952" name="Text Box 90"/>
                                    <wps:cNvSpPr txBox="1">
                                      <a:spLocks noChangeArrowheads="1"/>
                                    </wps:cNvSpPr>
                                    <wps:spPr bwMode="auto">
                                      <a:xfrm>
                                        <a:off x="7840" y="8920"/>
                                        <a:ext cx="820" cy="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172DE9" w:rsidP="00AB3CAB">
                                          <w:pPr>
                                            <w:jc w:val="center"/>
                                            <w:rPr>
                                              <w:i/>
                                              <w:sz w:val="32"/>
                                              <w:vertAlign w:val="subscript"/>
                                              <w:lang w:val="en-US"/>
                                            </w:rPr>
                                          </w:pPr>
                                          <m:oMathPara>
                                            <m:oMath>
                                              <m:sSub>
                                                <m:sSubPr>
                                                  <m:ctrlPr>
                                                    <w:rPr>
                                                      <w:rFonts w:ascii="Cambria Math" w:hAnsi="Cambria Math"/>
                                                      <w:bCs/>
                                                      <w:i/>
                                                      <w:sz w:val="32"/>
                                                      <w:lang w:val="en-US"/>
                                                    </w:rPr>
                                                  </m:ctrlPr>
                                                </m:sSubPr>
                                                <m:e>
                                                  <m:r>
                                                    <w:rPr>
                                                      <w:rFonts w:ascii="Cambria Math" w:hAnsi="Cambria Math"/>
                                                      <w:sz w:val="32"/>
                                                      <w:lang w:val="en-US"/>
                                                    </w:rPr>
                                                    <m:t>R</m:t>
                                                  </m:r>
                                                </m:e>
                                                <m:sub>
                                                  <m:r>
                                                    <w:rPr>
                                                      <w:rFonts w:ascii="Cambria Math" w:hAnsi="Cambria Math"/>
                                                      <w:sz w:val="32"/>
                                                      <w:vertAlign w:val="subscript"/>
                                                      <w:lang w:val="en-US"/>
                                                    </w:rPr>
                                                    <m:t>m</m:t>
                                                  </m:r>
                                                </m:sub>
                                              </m:sSub>
                                            </m:oMath>
                                          </m:oMathPara>
                                        </w:p>
                                      </w:txbxContent>
                                    </wps:txbx>
                                    <wps:bodyPr rot="0" vert="horz" wrap="square" lIns="91440" tIns="45720" rIns="91440" bIns="45720" anchor="t" anchorCtr="0" upright="1">
                                      <a:noAutofit/>
                                    </wps:bodyPr>
                                  </wps:wsp>
                                  <wps:wsp>
                                    <wps:cNvPr id="953" name="Text Box 91"/>
                                    <wps:cNvSpPr txBox="1">
                                      <a:spLocks noChangeArrowheads="1"/>
                                    </wps:cNvSpPr>
                                    <wps:spPr bwMode="auto">
                                      <a:xfrm>
                                        <a:off x="5547" y="10200"/>
                                        <a:ext cx="820" cy="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Pr="00F07AA7" w:rsidRDefault="00C7547D" w:rsidP="00F07AA7">
                                          <w:pPr>
                                            <w:jc w:val="center"/>
                                            <w:rPr>
                                              <w:i/>
                                              <w:sz w:val="32"/>
                                              <w:lang w:val="be-BY"/>
                                            </w:rPr>
                                          </w:pPr>
                                          <w:r w:rsidRPr="00F07AA7">
                                            <w:rPr>
                                              <w:i/>
                                              <w:sz w:val="32"/>
                                              <w:lang w:val="be-BY"/>
                                            </w:rPr>
                                            <w:t>D</w:t>
                                          </w:r>
                                        </w:p>
                                      </w:txbxContent>
                                    </wps:txbx>
                                    <wps:bodyPr rot="0" vert="horz" wrap="square" lIns="91440" tIns="45720" rIns="91440" bIns="45720" anchor="t" anchorCtr="0" upright="1">
                                      <a:noAutofit/>
                                    </wps:bodyPr>
                                  </wps:wsp>
                                  <wps:wsp>
                                    <wps:cNvPr id="954" name="Text Box 92"/>
                                    <wps:cNvSpPr txBox="1">
                                      <a:spLocks noChangeArrowheads="1"/>
                                    </wps:cNvSpPr>
                                    <wps:spPr bwMode="auto">
                                      <a:xfrm>
                                        <a:off x="3920" y="11000"/>
                                        <a:ext cx="820" cy="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B3CAB">
                                          <w:pPr>
                                            <w:jc w:val="center"/>
                                            <w:rPr>
                                              <w:b/>
                                              <w:sz w:val="32"/>
                                              <w:vertAlign w:val="subscript"/>
                                              <w:lang w:val="be-BY"/>
                                            </w:rPr>
                                          </w:pPr>
                                          <w:r>
                                            <w:rPr>
                                              <w:sz w:val="32"/>
                                              <w:lang w:val="be-BY"/>
                                            </w:rPr>
                                            <w:t>+</w:t>
                                          </w:r>
                                        </w:p>
                                      </w:txbxContent>
                                    </wps:txbx>
                                    <wps:bodyPr rot="0" vert="horz" wrap="square" lIns="91440" tIns="45720" rIns="91440" bIns="45720" anchor="t" anchorCtr="0" upright="1">
                                      <a:noAutofit/>
                                    </wps:bodyPr>
                                  </wps:wsp>
                                  <wps:wsp>
                                    <wps:cNvPr id="955" name="Text Box 93"/>
                                    <wps:cNvSpPr txBox="1">
                                      <a:spLocks noChangeArrowheads="1"/>
                                    </wps:cNvSpPr>
                                    <wps:spPr bwMode="auto">
                                      <a:xfrm>
                                        <a:off x="4480" y="11000"/>
                                        <a:ext cx="820" cy="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B3CAB">
                                          <w:pPr>
                                            <w:jc w:val="center"/>
                                            <w:rPr>
                                              <w:b/>
                                              <w:sz w:val="32"/>
                                              <w:vertAlign w:val="subscript"/>
                                              <w:lang w:val="be-BY"/>
                                            </w:rPr>
                                          </w:pPr>
                                          <w:r>
                                            <w:rPr>
                                              <w:sz w:val="32"/>
                                              <w:lang w:val="be-BY"/>
                                            </w:rPr>
                                            <w:t>-</w:t>
                                          </w:r>
                                        </w:p>
                                      </w:txbxContent>
                                    </wps:txbx>
                                    <wps:bodyPr rot="0" vert="horz" wrap="square" lIns="91440" tIns="45720" rIns="91440" bIns="45720" anchor="t" anchorCtr="0" upright="1">
                                      <a:noAutofit/>
                                    </wps:bodyPr>
                                  </wps:wsp>
                                </wpg:grpSp>
                              </wpg:grpSp>
                              <wps:wsp>
                                <wps:cNvPr id="957" name="Скругленная соединительная линия 957"/>
                                <wps:cNvCnPr/>
                                <wps:spPr>
                                  <a:xfrm flipH="1">
                                    <a:off x="1864800" y="1526400"/>
                                    <a:ext cx="330200" cy="355600"/>
                                  </a:xfrm>
                                  <a:prstGeom prst="curved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958" name="Надпись 2"/>
                              <wps:cNvSpPr txBox="1">
                                <a:spLocks noChangeArrowheads="1"/>
                              </wps:cNvSpPr>
                              <wps:spPr bwMode="auto">
                                <a:xfrm>
                                  <a:off x="2858400" y="1562400"/>
                                  <a:ext cx="403224" cy="324484"/>
                                </a:xfrm>
                                <a:prstGeom prst="rect">
                                  <a:avLst/>
                                </a:prstGeom>
                                <a:noFill/>
                                <a:ln w="9525">
                                  <a:noFill/>
                                  <a:miter lim="800000"/>
                                  <a:headEnd/>
                                  <a:tailEnd/>
                                </a:ln>
                              </wps:spPr>
                              <wps:txbx>
                                <w:txbxContent>
                                  <w:p w:rsidR="00C7547D" w:rsidRPr="00B209FD" w:rsidRDefault="00172DE9" w:rsidP="00AB3CAB">
                                    <w:pPr>
                                      <w:rPr>
                                        <w:vertAlign w:val="subscript"/>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4</m:t>
                                            </m:r>
                                          </m:sub>
                                        </m:sSub>
                                      </m:oMath>
                                    </m:oMathPara>
                                  </w:p>
                                </w:txbxContent>
                              </wps:txbx>
                              <wps:bodyPr rot="0" vert="horz" wrap="square" lIns="91440" tIns="45720" rIns="91440" bIns="45720" anchor="t" anchorCtr="0">
                                <a:spAutoFit/>
                              </wps:bodyPr>
                            </wps:wsp>
                          </wpg:grpSp>
                        </wpg:grpSp>
                        <wps:wsp>
                          <wps:cNvPr id="959" name="Надпись 2"/>
                          <wps:cNvSpPr txBox="1">
                            <a:spLocks noChangeArrowheads="1"/>
                          </wps:cNvSpPr>
                          <wps:spPr bwMode="auto">
                            <a:xfrm>
                              <a:off x="1159200" y="1857600"/>
                              <a:ext cx="331469" cy="324484"/>
                            </a:xfrm>
                            <a:prstGeom prst="rect">
                              <a:avLst/>
                            </a:prstGeom>
                            <a:noFill/>
                            <a:ln w="9525">
                              <a:noFill/>
                              <a:miter lim="800000"/>
                              <a:headEnd/>
                              <a:tailEnd/>
                            </a:ln>
                          </wps:spPr>
                          <wps:txbx>
                            <w:txbxContent>
                              <w:bookmarkStart w:id="376" w:name="OLE_LINK413"/>
                              <w:bookmarkStart w:id="377" w:name="OLE_LINK414"/>
                              <w:bookmarkStart w:id="378" w:name="_Hlk285989702"/>
                              <w:p w:rsidR="00C7547D" w:rsidRPr="00B209FD" w:rsidRDefault="00172DE9" w:rsidP="00AB3CAB">
                                <w:pPr>
                                  <w:rPr>
                                    <w:vertAlign w:val="subscript"/>
                                  </w:rPr>
                                </w:pPr>
                                <m:oMathPara>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lang w:val="en-US"/>
                                          </w:rPr>
                                          <m:t>1</m:t>
                                        </m:r>
                                      </m:sub>
                                    </m:sSub>
                                  </m:oMath>
                                </m:oMathPara>
                                <w:bookmarkEnd w:id="376"/>
                                <w:bookmarkEnd w:id="377"/>
                                <w:bookmarkEnd w:id="378"/>
                              </w:p>
                            </w:txbxContent>
                          </wps:txbx>
                          <wps:bodyPr rot="0" vert="horz" wrap="square" lIns="91440" tIns="45720" rIns="91440" bIns="45720" anchor="t" anchorCtr="0">
                            <a:spAutoFit/>
                          </wps:bodyPr>
                        </wps:wsp>
                      </wpg:grpSp>
                      <wps:wsp>
                        <wps:cNvPr id="992" name="Надпись 2"/>
                        <wps:cNvSpPr txBox="1">
                          <a:spLocks noChangeArrowheads="1"/>
                        </wps:cNvSpPr>
                        <wps:spPr bwMode="auto">
                          <a:xfrm>
                            <a:off x="2880000" y="1886400"/>
                            <a:ext cx="381634" cy="470534"/>
                          </a:xfrm>
                          <a:prstGeom prst="rect">
                            <a:avLst/>
                          </a:prstGeom>
                          <a:noFill/>
                          <a:ln w="9525">
                            <a:noFill/>
                            <a:miter lim="800000"/>
                            <a:headEnd/>
                            <a:tailEnd/>
                          </a:ln>
                        </wps:spPr>
                        <wps:txbx>
                          <w:txbxContent>
                            <w:p w:rsidR="00C7547D" w:rsidRPr="00B209FD" w:rsidRDefault="00172DE9" w:rsidP="00427C0F">
                              <w:pPr>
                                <w:rPr>
                                  <w:vertAlign w:val="subscript"/>
                                </w:rPr>
                              </w:pPr>
                              <m:oMathPara>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lang w:val="en-US"/>
                                        </w:rPr>
                                        <m:t>1</m:t>
                                      </m:r>
                                    </m:sub>
                                  </m:sSub>
                                </m:oMath>
                              </m:oMathPara>
                            </w:p>
                            <w:p w:rsidR="00C7547D" w:rsidRPr="00B209FD" w:rsidRDefault="00C7547D" w:rsidP="00AB3CAB">
                              <w:pPr>
                                <w:rPr>
                                  <w:vertAlign w:val="subscript"/>
                                </w:rPr>
                              </w:pP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BC21839" id="Группа 1394" o:spid="_x0000_s1480" style="position:absolute;left:0;text-align:left;margin-left:80.65pt;margin-top:.55pt;width:335pt;height:228pt;z-index:251750400;mso-height-relative:margin" coordsize="42545,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">
                <v:group id="Группа 1395" o:spid="_x0000_s1481" style="position:absolute;width:42545;height:28956" coordsize="42545,2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group id="Группа 1396" o:spid="_x0000_s1482" style="position:absolute;width:42545;height:28956" coordsize="42545,2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_x0000_s1483" type="#_x0000_t202" style="position:absolute;left:11448;top:15552;width:4032;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ZGsEA&#10;AADdAAAADwAAAGRycy9kb3ducmV2LnhtbERPS2vCQBC+F/wPywi91Y2KfURXkdqCh15q0/uQHbPB&#10;7GzITk38911B8DYf33NWm8E36kxdrAMbmE4yUMRlsDVXBoqfz6dXUFGQLTaBycCFImzWo4cV5jb0&#10;/E3ng1QqhXDM0YATaXOtY+nIY5yEljhxx9B5lAS7StsO+xTuGz3LsmftsebU4LCld0fl6fDnDYjY&#10;7fRSfPi4/x2+dr3LygUWxjyOh+0SlNAgd/HNvbdp/vztBa7fpBP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SGRrBAAAA3QAAAA8AAAAAAAAAAAAAAAAAmAIAAGRycy9kb3du&#10;cmV2LnhtbFBLBQYAAAAABAAEAPUAAACGAwAAAAA=&#10;" filled="f" stroked="f">
                      <v:textbox style="mso-fit-shape-to-text:t">
                        <w:txbxContent>
                          <w:p w:rsidR="00C7547D" w:rsidRPr="00B209FD" w:rsidRDefault="00172DE9" w:rsidP="00AB3CAB">
                            <w:pPr>
                              <w:rPr>
                                <w:vertAlign w:val="subscript"/>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3</m:t>
                                    </m:r>
                                  </m:sub>
                                </m:sSub>
                              </m:oMath>
                            </m:oMathPara>
                          </w:p>
                        </w:txbxContent>
                      </v:textbox>
                    </v:shape>
                    <v:group id="Группа 1398" o:spid="_x0000_s1484" style="position:absolute;width:42545;height:28956" coordsize="42545,2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group id="Группа 1399" o:spid="_x0000_s1485" style="position:absolute;width:42545;height:28956" coordsize="42545,2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group id="Group 95" o:spid="_x0000_s1486" style="position:absolute;width:42545;height:28956" coordorigin="3040,7760" coordsize="6700,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group id="Group 81" o:spid="_x0000_s1487" style="position:absolute;left:3760;top:8220;width:5480;height:3720" coordorigin="3760,8220" coordsize="5480,3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AutoShape 63" o:spid="_x0000_s1488" type="#_x0000_t5" style="position:absolute;left:3780;top:8220;width:5440;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BM8IA&#10;AADdAAAADwAAAGRycy9kb3ducmV2LnhtbERPS4vCMBC+C/6HMII3TV1FpBpFhAVvu74O3oZmbIrN&#10;pG2ytf77jSB4m4/vOatNZ0vRUuMLxwom4wQEceZ0wbmC8+l7tADhA7LG0jEpeJKHzbrfW2Gq3YMP&#10;1B5DLmII+xQVmBCqVEqfGbLox64ijtzNNRZDhE0udYOPGG5L+ZUkc2mx4NhgsKKdoex+/LMKalP8&#10;lj+T/eF53t7D6XK91fWsVWo46LZLEIG68BG/3Xsd58+SKb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QEzwgAAAN0AAAAPAAAAAAAAAAAAAAAAAJgCAABkcnMvZG93&#10;bnJldi54bWxQSwUGAAAAAAQABAD1AAAAhwMAAAAA&#10;" filled="f"/>
                            <v:line id="Line 64" o:spid="_x0000_s1489" style="position:absolute;flip:y;visibility:visible;mso-wrap-style:square" from="6500,8220" to="6500,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GdsMAAADdAAAADwAAAGRycy9kb3ducmV2LnhtbERPTWvCQBC9F/wPywi91U3EqkRXEcHi&#10;qWAsorcxO82GZmdDdpuk/94tFHqbx/uc9Xawteio9ZVjBekkAUFcOF1xqeDjfHhZgvABWWPtmBT8&#10;kIftZvS0xky7nk/U5aEUMYR9hgpMCE0mpS8MWfQT1xBH7tO1FkOEbSl1i30Mt7WcJslcWqw4Nhhs&#10;aG+o+Mq/rYLilvbmVXbL9D2n9PK2OM7P96tSz+NhtwIRaAj/4j/3Ucf5s2QGv9/EE+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zRnbDAAAA3QAAAA8AAAAAAAAAAAAA&#10;AAAAoQIAAGRycy9kb3ducmV2LnhtbFBLBQYAAAAABAAEAPkAAACRAwAAAAA=&#10;">
                              <v:stroke endarrow="oval" endarrowwidth="narrow" endarrowlength="short"/>
                            </v:line>
                            <v:oval id="Oval 65" o:spid="_x0000_s1490" style="position:absolute;left:5980;top:8923;width:102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vX1MMA&#10;AADdAAAADwAAAGRycy9kb3ducmV2LnhtbERPTWvCQBC9F/oflin0Vjc2JpTUVaQi2EMPxvY+ZMck&#10;mJ0N2TGm/74rFLzN433Ocj25To00hNazgfksAUVcedtybeD7uHt5AxUE2WLnmQz8UoD16vFhiYX1&#10;Vz7QWEqtYgiHAg00In2hdagachhmvieO3MkPDiXCodZ2wGsMd51+TZJcO2w5NjTY00dD1bm8OAPb&#10;elPmo04lS0/bvWTnn6/PdG7M89O0eQclNMld/O/e2zh/kWR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vX1MMAAADdAAAADwAAAAAAAAAAAAAAAACYAgAAZHJzL2Rv&#10;d25yZXYueG1sUEsFBgAAAAAEAAQA9QAAAIgDAAAAAA==&#10;"/>
                            <v:rect id="Rectangle 66" o:spid="_x0000_s1491" style="position:absolute;left:4550;top:9350;width:1088;height:371;rotation:-28703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ToL8A&#10;AADdAAAADwAAAGRycy9kb3ducmV2LnhtbESPzQrCMBCE74LvEFbwpqm/SDWKCKJXq+J1ada22GxK&#10;E219eyMI3vZjZmdnV5vWlOJFtSssKxgNIxDEqdUFZwou5/1gAcJ5ZI2lZVLwJgebdbezwljbhk/0&#10;SnwmQgi7GBXk3lexlC7NyaAb2oo4aHdbG/QB60zqGpsQbko5jqK5NFhwuJBjRbuc0kfyNAqaw/U4&#10;u02KU8DFdJTg9nYdN0r1e+12CcJT6//m3/ZRh/rTaA7fb8II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s5OgvwAAAN0AAAAPAAAAAAAAAAAAAAAAAJgCAABkcnMvZG93bnJl&#10;di54bWxQSwUGAAAAAAQABAD1AAAAhAMAAAAA&#10;"/>
                            <v:rect id="Rectangle 67" o:spid="_x0000_s1492" style="position:absolute;left:7310;top:9310;width:1088;height:371;rotation:-87686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02sQA&#10;AADdAAAADwAAAGRycy9kb3ducmV2LnhtbERPzWrCQBC+C32HZQq96W5TaUvqKqIVPAiStA8wZKdJ&#10;anY2ZteY+vSuUPA2H9/vzBaDbURPna8da3ieKBDEhTM1lxq+vzbjdxA+IBtsHJOGP/KwmD+MZpga&#10;d+aM+jyUIoawT1FDFUKbSumLiiz6iWuJI/fjOoshwq6UpsNzDLeNTJR6lRZrjg0VtrSqqDjkJ6th&#10;3ayP00Rtdp/7wyXps3x4od9M66fHYfkBItAQ7uJ/99bE+VP1Br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LdNrEAAAA3QAAAA8AAAAAAAAAAAAAAAAAmAIAAGRycy9k&#10;b3ducmV2LnhtbFBLBQYAAAAABAAEAPUAAACJAwAAAAA=&#10;"/>
                            <v:line id="Line 68" o:spid="_x0000_s1493" style="position:absolute;visibility:visible;mso-wrap-style:square" from="3760,10720" to="3760,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RxGsUAAADbAAAADwAAAGRycy9kb3ducmV2LnhtbESPQWvCQBSE7wX/w/IK3nQTLSrRVSRY&#10;4qEe1F56e2SfSWr2bdjdatpf3y0IPQ4z8w2z2vSmFTdyvrGsIB0nIIhLqxuuFLyfX0cLED4ga2wt&#10;k4Jv8rBZD55WmGl75yPdTqESEcI+QwV1CF0mpS9rMujHtiOO3sU6gyFKV0nt8B7hppWTJJlJgw3H&#10;hRo7ymsqr6cvo2C+e0k/3q65b7wr9od2+pkXxY9Sw+d+uwQRqA//4Ud7rxUsUv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RxGsUAAADbAAAADwAAAAAAAAAA&#10;AAAAAAChAgAAZHJzL2Rvd25yZXYueG1sUEsFBgAAAAAEAAQA+QAAAJMDAAAAAA==&#10;">
                              <v:stroke startarrow="oval" startarrowwidth="narrow" startarrowlength="short"/>
                            </v:line>
                            <v:line id="Line 69" o:spid="_x0000_s1494" style="position:absolute;visibility:visible;mso-wrap-style:square" from="9240,10740" to="9240,1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t0V8YAAADcAAAADwAAAGRycy9kb3ducmV2LnhtbESPQWvCQBSE74X+h+UJvekmttiaukoJ&#10;SjzYQ20v3h7Z1ySafRt2V0399a4g9DjMzDfMbNGbVpzI+caygnSUgCAurW64UvDzvRq+gfABWWNr&#10;mRT8kYfF/PFhhpm2Z/6i0zZUIkLYZ6igDqHLpPRlTQb9yHbE0fu1zmCI0lVSOzxHuGnlOEkm0mDD&#10;caHGjvKaysP2aBS8Ll/S3eaQ+8a7Yv3ZPu/zorgo9TToP95BBOrDf/jeXmsF03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dFfGAAAA3AAAAA8AAAAAAAAA&#10;AAAAAAAAoQIAAGRycy9kb3ducmV2LnhtbFBLBQYAAAAABAAEAPkAAACUAwAAAAA=&#10;">
                              <v:stroke startarrow="oval" startarrowwidth="narrow" startarrowlength="short"/>
                            </v:line>
                            <v:line id="Line 70" o:spid="_x0000_s1495" style="position:absolute;flip:x;visibility:visible;mso-wrap-style:square" from="7200,11560" to="9240,1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O8YAAADcAAAADwAAAGRycy9kb3ducmV2LnhtbESPQWsCMRSE70L/Q3iFXkrNWkrV1Sgi&#10;CB68VGWlt+fmdbPs5mWbRN3++6ZQ8DjMzDfMfNnbVlzJh9qxgtEwA0FcOl1zpeB42LxMQISIrLF1&#10;TAp+KMBy8TCYY67djT/ouo+VSBAOOSowMXa5lKE0ZDEMXUecvC/nLcYkfSW1x1uC21a+Ztm7tFhz&#10;WjDY0dpQ2ewvVoGc7J6//er81hTN6TQ1RVl0nzulnh771QxEpD7ew//trVYwHY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z1jvGAAAA3AAAAA8AAAAAAAAA&#10;AAAAAAAAoQIAAGRycy9kb3ducmV2LnhtbFBLBQYAAAAABAAEAPkAAACUAwAAAAA=&#10;"/>
                            <v:line id="Line 71" o:spid="_x0000_s1496" style="position:absolute;visibility:visible;mso-wrap-style:square" from="3760,11540" to="4480,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2fVsMAAADcAAAADwAAAGRycy9kb3ducmV2LnhtbERPy2rCQBTdC/7DcIXudNIKwaaOIi0F&#10;7UJ8gS6vmdskbeZOmJkm8e+dhdDl4bzny97UoiXnK8sKnicJCOLc6ooLBafj53gGwgdkjbVlUnAj&#10;D8vFcDDHTNuO99QeQiFiCPsMFZQhNJmUPi/JoJ/Yhjhy39YZDBG6QmqHXQw3tXxJklQarDg2lNjQ&#10;e0n57+HPKNhOd2m72nyt+/MmveYf++vlp3NKPY361RuIQH34Fz/ca63gdR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9n1bDAAAA3AAAAA8AAAAAAAAAAAAA&#10;AAAAoQIAAGRycy9kb3ducmV2LnhtbFBLBQYAAAAABAAEAPkAAACRAwAAAAA=&#10;"/>
                            <v:line id="Line 72" o:spid="_x0000_s1497" style="position:absolute;flip:y;visibility:visible;mso-wrap-style:square" from="4480,11300" to="4480,1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2bMYAAADcAAAADwAAAGRycy9kb3ducmV2LnhtbESPzWrCQBSF9wXfYbiCGzETWwgmdRQR&#10;hCK4aFow3V0yt0ls5k7IjCa+facgdHk4Px9nvR1NK27Uu8aygmUUgyAurW64UvD5cVisQDiPrLG1&#10;TAru5GC7mTytMdN24He65b4SYYRdhgpq77tMSlfWZNBFtiMO3rftDfog+0rqHocwblr5HMeJNNhw&#10;INTY0b6m8ie/mgC57Kuv04XKc3rujkOynA9FcVVqNh13ryA8jf4//Gi/aQXpSwp/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S9mzGAAAA3AAAAA8AAAAAAAAA&#10;AAAAAAAAoQIAAGRycy9kb3ducmV2LnhtbFBLBQYAAAAABAAEAPkAAACUAwAAAAA=&#10;" strokeweight="1pt"/>
                            <v:line id="Line 73" o:spid="_x0000_s1498" style="position:absolute;flip:y;visibility:visible;mso-wrap-style:square" from="4700,11540" to="6500,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lhUsMAAADcAAAADwAAAGRycy9kb3ducmV2LnhtbERPz2vCMBS+D/wfwhO8DE03ZGg1igyE&#10;HbzMScXbs3k2pc1LTaLW/345DHb8+H4v171txZ18qB0reJtkIIhLp2uuFBx+tuMZiBCRNbaOScGT&#10;AqxXg5cl5to9+Jvu+1iJFMIhRwUmxi6XMpSGLIaJ64gTd3HeYkzQV1J7fKRw28r3LPuQFmtODQY7&#10;+jRUNvubVSBnu9er35ynTdEcj3NTlEV32ik1GvabBYhIffwX/7m/tIL5NM1P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YVLDAAAA3AAAAA8AAAAAAAAAAAAA&#10;AAAAoQIAAGRycy9kb3ducmV2LnhtbFBLBQYAAAAABAAEAPkAAACRAwAAAAA=&#10;"/>
                            <v:line id="Line 74" o:spid="_x0000_s1499" style="position:absolute;flip:y;visibility:visible;mso-wrap-style:square" from="4700,11140" to="4700,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JF8UAAADcAAAADwAAAGRycy9kb3ducmV2LnhtbESPS4vCMBSF94L/IVxhNsOYVkTGahQR&#10;BBmYhQ+o7i7Nta02N6WJtvPvjTDg8nAeH2e+7EwlHtS40rKCeBiBIM6sLjlXcDxsvr5BOI+ssbJM&#10;Cv7IwXLR780x0bblHT32PhdhhF2CCgrv60RKlxVk0A1tTRy8i20M+iCbXOoG2zBuKjmKook0WHIg&#10;FFjTuqDstr+bALmu8/PvlbJ0mtY/7ST+bE+nu1Ifg241A+Gp8+/wf3urFUzH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KJF8UAAADcAAAADwAAAAAAAAAA&#10;AAAAAAChAgAAZHJzL2Rvd25yZXYueG1sUEsFBgAAAAAEAAQA+QAAAJMDAAAAAA==&#10;" strokeweight="1pt"/>
                            <v:line id="Line 75" o:spid="_x0000_s1500" style="position:absolute;flip:y;visibility:visible;mso-wrap-style:square" from="6500,11060" to="6980,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avsYAAADcAAAADwAAAGRycy9kb3ducmV2LnhtbESPQWsCMRSE7wX/Q3hCL6VmK1J0NYoI&#10;BQ9eamXF2+vmuVl287ImUbf/vikUPA4z8w2zWPW2FTfyoXas4G2UgSAuna65UnD4+nidgggRWWPr&#10;mBT8UIDVcvC0wFy7O3/SbR8rkSAcclRgYuxyKUNpyGIYuY44eWfnLcYkfSW1x3uC21aOs+xdWqw5&#10;LRjsaGOobPZXq0BOdy8Xv/6eNEVzPM5MURbdaafU87Bfz0FE6uMj/N/eagWzyRj+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3Wr7GAAAA3AAAAA8AAAAAAAAA&#10;AAAAAAAAoQIAAGRycy9kb3ducmV2LnhtbFBLBQYAAAAABAAEAPkAAACUAwAAAAA=&#10;"/>
                          </v:group>
                          <v:group id="Group 94" o:spid="_x0000_s1501" style="position:absolute;left:3040;top:7760;width:6700;height:4560" coordorigin="3040,7760" coordsize="6700,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Text Box 82" o:spid="_x0000_s1502" type="#_x0000_t202" style="position:absolute;left:6060;top:9140;width:8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EMQA&#10;AADcAAAADwAAAGRycy9kb3ducmV2LnhtbESPT2vCQBTE7wW/w/IKvTW7lVg0dSNiKXhSqm2ht0f2&#10;5Q/Nvg3ZrYnf3hUEj8PM/IZZrkbbihP1vnGs4SVRIIgLZxquNHwdP57nIHxANtg6Jg1n8rDKJw9L&#10;zIwb+JNOh1CJCGGfoYY6hC6T0hc1WfSJ64ijV7reYoiyr6TpcYhw28qpUq/SYsNxocaONjUVf4d/&#10;q+F7V/7+pGpfvdtZN7hRSbYLqfXT47h+AxFoDPfwrb01GhZp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DEAAAA3AAAAA8AAAAAAAAAAAAAAAAAmAIAAGRycy9k&#10;b3ducmV2LnhtbFBLBQYAAAAABAAEAPUAAACJAwAAAAA=&#10;" filled="f" stroked="f">
                              <v:textbox>
                                <w:txbxContent>
                                  <w:p w:rsidR="00C7547D" w:rsidRDefault="00C7547D" w:rsidP="00AB3CAB">
                                    <w:pPr>
                                      <w:jc w:val="center"/>
                                      <w:rPr>
                                        <w:i/>
                                        <w:sz w:val="32"/>
                                        <w:lang w:val="be-BY"/>
                                      </w:rPr>
                                    </w:pPr>
                                    <w:r>
                                      <w:rPr>
                                        <w:i/>
                                        <w:sz w:val="32"/>
                                        <w:lang w:val="be-BY"/>
                                      </w:rPr>
                                      <w:t>Г</w:t>
                                    </w:r>
                                  </w:p>
                                </w:txbxContent>
                              </v:textbox>
                            </v:shape>
                            <v:shape id="Text Box 83" o:spid="_x0000_s1503" type="#_x0000_t202" style="position:absolute;left:6160;top:7760;width:10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ci8MA&#10;AADcAAAADwAAAGRycy9kb3ducmV2LnhtbESPQYvCMBSE7wv+h/AEb2ui6KLVKKIInlzWVcHbo3m2&#10;xealNNHWf78RhD0OM/MNM1+2thQPqn3hWMOgr0AQp84UnGk4/m4/JyB8QDZYOiYNT/KwXHQ+5pgY&#10;1/APPQ4hExHCPkENeQhVIqVPc7Lo+64ijt7V1RZDlHUmTY1NhNtSDpX6khYLjgs5VrTOKb0d7lbD&#10;aX+9nEfqO9vYcdW4Vkm2U6l1r9uuZiACteE//G7vjIbpa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ci8MAAADcAAAADwAAAAAAAAAAAAAAAACYAgAAZHJzL2Rv&#10;d25yZXYueG1sUEsFBgAAAAAEAAQA9QAAAIgDAAAAAA==&#10;" filled="f" stroked="f">
                              <v:textbox>
                                <w:txbxContent>
                                  <w:p w:rsidR="00C7547D" w:rsidRDefault="00C7547D" w:rsidP="00AB3CAB">
                                    <w:pPr>
                                      <w:jc w:val="center"/>
                                      <w:rPr>
                                        <w:i/>
                                        <w:sz w:val="32"/>
                                        <w:lang w:val="be-BY"/>
                                      </w:rPr>
                                    </w:pPr>
                                    <w:r>
                                      <w:rPr>
                                        <w:i/>
                                        <w:sz w:val="32"/>
                                        <w:lang w:val="be-BY"/>
                                      </w:rPr>
                                      <w:t>С</w:t>
                                    </w:r>
                                  </w:p>
                                </w:txbxContent>
                              </v:textbox>
                            </v:shape>
                            <v:shape id="Text Box 84" o:spid="_x0000_s1504" type="#_x0000_t202" style="position:absolute;left:3040;top:10200;width:88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MMA&#10;AADcAAAADwAAAGRycy9kb3ducmV2LnhtbESPQYvCMBSE7wv+h/AEb2uiqGg1iiiCJ5d1VfD2aJ5t&#10;sXkpTbT135uFhT0OM/MNs1i1thRPqn3hWMOgr0AQp84UnGk4/ew+pyB8QDZYOiYNL/KwWnY+FpgY&#10;1/A3PY8hExHCPkENeQhVIqVPc7Lo+64ijt7N1RZDlHUmTY1NhNtSDpWaSIsFx4UcK9rklN6PD6vh&#10;fLhdLyP1lW3tuGpcqyTbmdS6123XcxCB2vAf/mvvjYbZa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C/MMAAADcAAAADwAAAAAAAAAAAAAAAACYAgAAZHJzL2Rv&#10;d25yZXYueG1sUEsFBgAAAAAEAAQA9QAAAIgDAAAAAA==&#10;" filled="f" stroked="f">
                              <v:textbox>
                                <w:txbxContent>
                                  <w:p w:rsidR="00C7547D" w:rsidRDefault="00C7547D" w:rsidP="00AB3CAB">
                                    <w:pPr>
                                      <w:jc w:val="center"/>
                                      <w:rPr>
                                        <w:i/>
                                        <w:sz w:val="32"/>
                                        <w:lang w:val="be-BY"/>
                                      </w:rPr>
                                    </w:pPr>
                                    <w:r>
                                      <w:rPr>
                                        <w:i/>
                                        <w:sz w:val="32"/>
                                        <w:lang w:val="be-BY"/>
                                      </w:rPr>
                                      <w:t>А</w:t>
                                    </w:r>
                                  </w:p>
                                </w:txbxContent>
                              </v:textbox>
                            </v:shape>
                            <v:shape id="Text Box 85" o:spid="_x0000_s1505" type="#_x0000_t202" style="position:absolute;left:8920;top:10180;width:8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rsidR="00C7547D" w:rsidRDefault="00C7547D" w:rsidP="00AB3CAB">
                                    <w:pPr>
                                      <w:jc w:val="center"/>
                                      <w:rPr>
                                        <w:i/>
                                        <w:sz w:val="32"/>
                                        <w:lang w:val="be-BY"/>
                                      </w:rPr>
                                    </w:pPr>
                                    <w:r>
                                      <w:rPr>
                                        <w:i/>
                                        <w:sz w:val="32"/>
                                        <w:lang w:val="be-BY"/>
                                      </w:rPr>
                                      <w:t>В</w:t>
                                    </w:r>
                                  </w:p>
                                </w:txbxContent>
                              </v:textbox>
                            </v:shape>
                            <v:shape id="Text Box 86" o:spid="_x0000_s1506" type="#_x0000_t202" style="position:absolute;left:3720;top:11560;width:8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FcIA&#10;AADcAAAADwAAAGRycy9kb3ducmV2LnhtbERPy2rCQBTdF/yH4QrumhmLFpM6CdIidKXUR6G7S+aa&#10;hGbuhMzUpH/vLASXh/NeF6NtxZV63zjWME8UCOLSmYYrDafj9nkFwgdkg61j0vBPHop88rTGzLiB&#10;v+h6CJWIIewz1FCH0GVS+rImiz5xHXHkLq63GCLsK2l6HGK4beWLUq/SYsOxocaO3msqfw9/VsN5&#10;d/n5Xqh99WGX3eBGJdmmUuvZdNy8gQg0hof47v40GtJF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vMVwgAAANwAAAAPAAAAAAAAAAAAAAAAAJgCAABkcnMvZG93&#10;bnJldi54bWxQSwUGAAAAAAQABAD1AAAAhwMAAAAA&#10;" filled="f" stroked="f">
                              <v:textbox>
                                <w:txbxContent>
                                  <w:p w:rsidR="00C7547D" w:rsidRPr="00427C0F" w:rsidRDefault="00C7547D" w:rsidP="00AB3CAB">
                                    <w:pPr>
                                      <w:jc w:val="center"/>
                                      <w:rPr>
                                        <w:rFonts w:ascii="Cambria Math" w:hAnsi="Cambria Math"/>
                                        <w:sz w:val="32"/>
                                        <w:lang w:val="be-BY"/>
                                        <w:oMath/>
                                      </w:rPr>
                                    </w:pPr>
                                    <m:oMathPara>
                                      <m:oMath>
                                        <m:r>
                                          <w:rPr>
                                            <w:rFonts w:ascii="Cambria Math" w:hAnsi="Cambria Math"/>
                                            <w:sz w:val="32"/>
                                            <w:lang w:val="be-BY"/>
                                          </w:rPr>
                                          <m:t>Е</m:t>
                                        </m:r>
                                      </m:oMath>
                                    </m:oMathPara>
                                  </w:p>
                                </w:txbxContent>
                              </v:textbox>
                            </v:shape>
                            <v:shape id="Text Box 87" o:spid="_x0000_s1507" type="#_x0000_t202" style="position:absolute;left:6460;top:11540;width:8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WjsQA&#10;AADcAAAADwAAAGRycy9kb3ducmV2LnhtbESPT4vCMBTE7wt+h/AEb2uiuIvtGkUUwdPK+mdhb4/m&#10;2ZZtXkoTbf32RhA8DjPzG2a26GwlrtT40rGG0VCBIM6cKTnXcDxs3qcgfEA2WDkmDTfysJj33maY&#10;GtfyD133IRcRwj5FDUUIdSqlzwqy6IeuJo7e2TUWQ5RNLk2DbYTbSo6V+pQWS44LBda0Kij731+s&#10;htP3+e93onb52n7UreuUZJtIrQf9bvkFIlAXXuFne2s0JJM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Vo7EAAAA3AAAAA8AAAAAAAAAAAAAAAAAmAIAAGRycy9k&#10;b3ducmV2LnhtbFBLBQYAAAAABAAEAPUAAACJAwAAAAA=&#10;" filled="f" stroked="f">
                              <v:textbox>
                                <w:txbxContent>
                                  <w:p w:rsidR="00C7547D" w:rsidRDefault="00C7547D" w:rsidP="00AB3CAB">
                                    <w:pPr>
                                      <w:jc w:val="center"/>
                                      <w:rPr>
                                        <w:i/>
                                        <w:sz w:val="32"/>
                                        <w:vertAlign w:val="subscript"/>
                                        <w:lang w:val="be-BY"/>
                                      </w:rPr>
                                    </w:pPr>
                                    <w:r>
                                      <w:rPr>
                                        <w:i/>
                                        <w:sz w:val="32"/>
                                        <w:lang w:val="be-BY"/>
                                      </w:rPr>
                                      <w:t>К</w:t>
                                    </w:r>
                                    <w:r>
                                      <w:rPr>
                                        <w:i/>
                                        <w:sz w:val="32"/>
                                        <w:vertAlign w:val="subscript"/>
                                        <w:lang w:val="be-BY"/>
                                      </w:rPr>
                                      <w:t>1</w:t>
                                    </w:r>
                                  </w:p>
                                </w:txbxContent>
                              </v:textbox>
                            </v:shape>
                            <v:shape id="Text Box 88" o:spid="_x0000_s1508" type="#_x0000_t202" style="position:absolute;left:6320;top:9840;width:8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zsEA&#10;AADcAAAADwAAAGRycy9kb3ducmV2LnhtbERPz2vCMBS+D/wfwhN2WxNFx9qZFnEIOylzOtjt0Tzb&#10;sualNJmt/705CB4/vt+rYrStuFDvG8caZokCQVw603Cl4fi9fXkD4QOywdYxabiShyKfPK0wM27g&#10;L7ocQiViCPsMNdQhdJmUvqzJok9cRxy5s+sthgj7SpoehxhuWzlX6lVabDg21NjRpqby7/BvNZx2&#10;59+fhdpXH3bZDW5Ukm0qtX6ejut3EIHG8BDf3Z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ac7BAAAA3AAAAA8AAAAAAAAAAAAAAAAAmAIAAGRycy9kb3du&#10;cmV2LnhtbFBLBQYAAAAABAAEAPUAAACGAwAAAAA=&#10;" filled="f" stroked="f">
                              <v:textbox>
                                <w:txbxContent>
                                  <w:p w:rsidR="00C7547D" w:rsidRDefault="00C7547D" w:rsidP="00AB3CAB">
                                    <w:pPr>
                                      <w:jc w:val="center"/>
                                      <w:rPr>
                                        <w:i/>
                                        <w:sz w:val="32"/>
                                        <w:vertAlign w:val="subscript"/>
                                        <w:lang w:val="be-BY"/>
                                      </w:rPr>
                                    </w:pPr>
                                    <w:r>
                                      <w:rPr>
                                        <w:i/>
                                        <w:sz w:val="32"/>
                                        <w:lang w:val="be-BY"/>
                                      </w:rPr>
                                      <w:t>К</w:t>
                                    </w:r>
                                    <w:r>
                                      <w:rPr>
                                        <w:i/>
                                        <w:sz w:val="32"/>
                                        <w:vertAlign w:val="subscript"/>
                                        <w:lang w:val="be-BY"/>
                                      </w:rPr>
                                      <w:t>2</w:t>
                                    </w:r>
                                  </w:p>
                                </w:txbxContent>
                              </v:textbox>
                            </v:shape>
                            <v:shape id="Text Box 89" o:spid="_x0000_s1509" type="#_x0000_t202" style="position:absolute;left:4240;top:8920;width:8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rsidR="00C7547D" w:rsidRDefault="00172DE9" w:rsidP="00AB3CAB">
                                    <w:pPr>
                                      <w:jc w:val="center"/>
                                      <w:rPr>
                                        <w:i/>
                                        <w:sz w:val="32"/>
                                        <w:vertAlign w:val="subscript"/>
                                        <w:lang w:val="en-US"/>
                                      </w:rPr>
                                    </w:pPr>
                                    <m:oMathPara>
                                      <m:oMath>
                                        <m:sSub>
                                          <m:sSubPr>
                                            <m:ctrlPr>
                                              <w:rPr>
                                                <w:rFonts w:ascii="Cambria Math" w:hAnsi="Cambria Math"/>
                                                <w:bCs/>
                                                <w:i/>
                                                <w:sz w:val="32"/>
                                                <w:lang w:val="en-US"/>
                                              </w:rPr>
                                            </m:ctrlPr>
                                          </m:sSubPr>
                                          <m:e>
                                            <m:r>
                                              <w:rPr>
                                                <w:rFonts w:ascii="Cambria Math" w:hAnsi="Cambria Math"/>
                                                <w:sz w:val="32"/>
                                                <w:lang w:val="en-US"/>
                                              </w:rPr>
                                              <m:t>R</m:t>
                                            </m:r>
                                          </m:e>
                                          <m:sub>
                                            <m:r>
                                              <w:rPr>
                                                <w:rFonts w:ascii="Cambria Math" w:hAnsi="Cambria Math"/>
                                                <w:sz w:val="32"/>
                                                <w:vertAlign w:val="subscript"/>
                                                <w:lang w:val="en-US"/>
                                              </w:rPr>
                                              <m:t>x</m:t>
                                            </m:r>
                                          </m:sub>
                                        </m:sSub>
                                      </m:oMath>
                                    </m:oMathPara>
                                  </w:p>
                                </w:txbxContent>
                              </v:textbox>
                            </v:shape>
                            <v:shape id="Text Box 90" o:spid="_x0000_s1510" type="#_x0000_t202" style="position:absolute;left:7840;top:8920;width:8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SIsQA&#10;AADcAAAADwAAAGRycy9kb3ducmV2LnhtbESPQWvCQBSE7wX/w/KE3uquYopGN0EsQk8tTVXw9sg+&#10;k2D2bchuTfrvu4VCj8PMfMNs89G24k69bxxrmM8UCOLSmYYrDcfPw9MKhA/IBlvHpOGbPOTZ5GGL&#10;qXEDf9C9CJWIEPYpaqhD6FIpfVmTRT9zHXH0rq63GKLsK2l6HCLctnKh1LO02HBcqLGjfU3lrfiy&#10;Gk5v18t5qd6rF5t0gxuVZLuWWj9Ox90GRKAx/If/2q9Gwz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UiLEAAAA3AAAAA8AAAAAAAAAAAAAAAAAmAIAAGRycy9k&#10;b3ducmV2LnhtbFBLBQYAAAAABAAEAPUAAACJAwAAAAA=&#10;" filled="f" stroked="f">
                              <v:textbox>
                                <w:txbxContent>
                                  <w:p w:rsidR="00C7547D" w:rsidRDefault="00172DE9" w:rsidP="00AB3CAB">
                                    <w:pPr>
                                      <w:jc w:val="center"/>
                                      <w:rPr>
                                        <w:i/>
                                        <w:sz w:val="32"/>
                                        <w:vertAlign w:val="subscript"/>
                                        <w:lang w:val="en-US"/>
                                      </w:rPr>
                                    </w:pPr>
                                    <m:oMathPara>
                                      <m:oMath>
                                        <m:sSub>
                                          <m:sSubPr>
                                            <m:ctrlPr>
                                              <w:rPr>
                                                <w:rFonts w:ascii="Cambria Math" w:hAnsi="Cambria Math"/>
                                                <w:bCs/>
                                                <w:i/>
                                                <w:sz w:val="32"/>
                                                <w:lang w:val="en-US"/>
                                              </w:rPr>
                                            </m:ctrlPr>
                                          </m:sSubPr>
                                          <m:e>
                                            <m:r>
                                              <w:rPr>
                                                <w:rFonts w:ascii="Cambria Math" w:hAnsi="Cambria Math"/>
                                                <w:sz w:val="32"/>
                                                <w:lang w:val="en-US"/>
                                              </w:rPr>
                                              <m:t>R</m:t>
                                            </m:r>
                                          </m:e>
                                          <m:sub>
                                            <m:r>
                                              <w:rPr>
                                                <w:rFonts w:ascii="Cambria Math" w:hAnsi="Cambria Math"/>
                                                <w:sz w:val="32"/>
                                                <w:vertAlign w:val="subscript"/>
                                                <w:lang w:val="en-US"/>
                                              </w:rPr>
                                              <m:t>m</m:t>
                                            </m:r>
                                          </m:sub>
                                        </m:sSub>
                                      </m:oMath>
                                    </m:oMathPara>
                                  </w:p>
                                </w:txbxContent>
                              </v:textbox>
                            </v:shape>
                            <v:shape id="Text Box 91" o:spid="_x0000_s1511" type="#_x0000_t202" style="position:absolute;left:5547;top:10200;width:8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ucQA&#10;AADcAAAADwAAAGRycy9kb3ducmV2LnhtbESPQWvCQBSE74L/YXmCN93VqmjqKmIp9FQxrYXeHtln&#10;Epp9G7Krif++Kwgeh5n5hllvO1uJKzW+dKxhMlYgiDNnSs41fH+9j5YgfEA2WDkmDTfysN30e2tM&#10;jGv5SNc05CJC2CeooQihTqT0WUEW/djVxNE7u8ZiiLLJpWmwjXBbyalSC2mx5LhQYE37grK/9GI1&#10;nD7Pvz8zdcjf7LxuXack25XUejjodq8gAnXhGX60P4yG1fw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97nEAAAA3AAAAA8AAAAAAAAAAAAAAAAAmAIAAGRycy9k&#10;b3ducmV2LnhtbFBLBQYAAAAABAAEAPUAAACJAwAAAAA=&#10;" filled="f" stroked="f">
                              <v:textbox>
                                <w:txbxContent>
                                  <w:p w:rsidR="00C7547D" w:rsidRPr="00F07AA7" w:rsidRDefault="00C7547D" w:rsidP="00F07AA7">
                                    <w:pPr>
                                      <w:jc w:val="center"/>
                                      <w:rPr>
                                        <w:i/>
                                        <w:sz w:val="32"/>
                                        <w:lang w:val="be-BY"/>
                                      </w:rPr>
                                    </w:pPr>
                                    <w:r w:rsidRPr="00F07AA7">
                                      <w:rPr>
                                        <w:i/>
                                        <w:sz w:val="32"/>
                                        <w:lang w:val="be-BY"/>
                                      </w:rPr>
                                      <w:t>D</w:t>
                                    </w:r>
                                  </w:p>
                                </w:txbxContent>
                              </v:textbox>
                            </v:shape>
                            <v:shape id="Text Box 92" o:spid="_x0000_s1512" type="#_x0000_t202" style="position:absolute;left:3920;top:11000;width:8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vzcMA&#10;AADcAAAADwAAAGRycy9kb3ducmV2LnhtbESPQYvCMBSE7wv+h/AEb2ui6KLVKKIInlzWVcHbo3m2&#10;xealNNHWf78RhD0OM/MNM1+2thQPqn3hWMOgr0AQp84UnGk4/m4/JyB8QDZYOiYNT/KwXHQ+5pgY&#10;1/APPQ4hExHCPkENeQhVIqVPc7Lo+64ijt7V1RZDlHUmTY1NhNtSDpX6khYLjgs5VrTOKb0d7lbD&#10;aX+9nEfqO9vYcdW4Vkm2U6l1r9uuZiACteE//G7vjIbpe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ZvzcMAAADcAAAADwAAAAAAAAAAAAAAAACYAgAAZHJzL2Rv&#10;d25yZXYueG1sUEsFBgAAAAAEAAQA9QAAAIgDAAAAAA==&#10;" filled="f" stroked="f">
                              <v:textbox>
                                <w:txbxContent>
                                  <w:p w:rsidR="00C7547D" w:rsidRDefault="00C7547D" w:rsidP="00AB3CAB">
                                    <w:pPr>
                                      <w:jc w:val="center"/>
                                      <w:rPr>
                                        <w:b/>
                                        <w:sz w:val="32"/>
                                        <w:vertAlign w:val="subscript"/>
                                        <w:lang w:val="be-BY"/>
                                      </w:rPr>
                                    </w:pPr>
                                    <w:r>
                                      <w:rPr>
                                        <w:sz w:val="32"/>
                                        <w:lang w:val="be-BY"/>
                                      </w:rPr>
                                      <w:t>+</w:t>
                                    </w:r>
                                  </w:p>
                                </w:txbxContent>
                              </v:textbox>
                            </v:shape>
                            <v:shape id="Text Box 93" o:spid="_x0000_s1513" type="#_x0000_t202" style="position:absolute;left:4480;top:11000;width:8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KVsQA&#10;AADcAAAADwAAAGRycy9kb3ducmV2LnhtbESPT2sCMRTE7wW/Q3gFbzWpdEW3ZkUsBU+K2hZ6e2ze&#10;/qGbl2WTuuu3N4LgcZiZ3zDL1WAbcabO1441vE4UCOLcmZpLDV+nz5c5CB+QDTaOScOFPKyy0dMS&#10;U+N6PtD5GEoRIexT1FCF0KZS+rwii37iWuLoFa6zGKLsSmk67CPcNnKq1ExarDkuVNjSpqL87/hv&#10;NXzvit+fN7UvP2zS9m5Qku1Caj1+HtbvIAIN4RG+t7dGwyJJ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ylbEAAAA3AAAAA8AAAAAAAAAAAAAAAAAmAIAAGRycy9k&#10;b3ducmV2LnhtbFBLBQYAAAAABAAEAPUAAACJAwAAAAA=&#10;" filled="f" stroked="f">
                              <v:textbox>
                                <w:txbxContent>
                                  <w:p w:rsidR="00C7547D" w:rsidRDefault="00C7547D" w:rsidP="00AB3CAB">
                                    <w:pPr>
                                      <w:jc w:val="center"/>
                                      <w:rPr>
                                        <w:b/>
                                        <w:sz w:val="32"/>
                                        <w:vertAlign w:val="subscript"/>
                                        <w:lang w:val="be-BY"/>
                                      </w:rPr>
                                    </w:pPr>
                                    <w:r>
                                      <w:rPr>
                                        <w:sz w:val="32"/>
                                        <w:lang w:val="be-BY"/>
                                      </w:rPr>
                                      <w:t>-</w:t>
                                    </w:r>
                                  </w:p>
                                </w:txbxContent>
                              </v:textbox>
                            </v:shape>
                          </v:group>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957" o:spid="_x0000_s1514" type="#_x0000_t38" style="position:absolute;left:18648;top:15264;width:3302;height:3556;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22scAAADcAAAADwAAAGRycy9kb3ducmV2LnhtbESPT2sCMRTE74LfIbyCF9FsBW27NUop&#10;9c9J6tqWHp+b193FzcuSRF2/vRGEHoeZ+Q0znbemFidyvrKs4HGYgCDOra64UPC1WwyeQfiArLG2&#10;TAou5GE+63ammGp75i2dslCICGGfooIyhCaV0uclGfRD2xBH7886gyFKV0jt8BzhppajJJlIgxXH&#10;hRIbei8pP2RHo2D/+T1J+vnvcrHVy3b1sdE/bq+V6j20b68gArXhP3xvr7WCl/ET3M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7baxwAAANwAAAAPAAAAAAAA&#10;AAAAAAAAAKECAABkcnMvZG93bnJldi54bWxQSwUGAAAAAAQABAD5AAAAlQMAAAAA&#10;" adj="10800" strokecolor="black [3213]">
                          <v:stroke endarrow="open"/>
                        </v:shape>
                      </v:group>
                      <v:shape id="_x0000_s1515" type="#_x0000_t202" style="position:absolute;left:28584;top:15624;width:4032;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0cAA&#10;AADcAAAADwAAAGRycy9kb3ducmV2LnhtbERPPWvDMBDdA/0P4grdYjmFhNaNYkzSQoYsTd39sC6W&#10;iXUy1jV2/n01FDo+3ve2nH2vbjTGLrCBVZaDIm6C7bg1UH99LF9ARUG22AcmA3eKUO4eFlssbJj4&#10;k25naVUK4VigAScyFFrHxpHHmIWBOHGXMHqUBMdW2xGnFO57/ZznG+2x49TgcKC9o+Z6/vEGRGy1&#10;utfvPh6/59NhcnmzxtqYp8e5egMlNMu/+M99tAZe1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I0cAAAADcAAAADwAAAAAAAAAAAAAAAACYAgAAZHJzL2Rvd25y&#10;ZXYueG1sUEsFBgAAAAAEAAQA9QAAAIUDAAAAAA==&#10;" filled="f" stroked="f">
                        <v:textbox style="mso-fit-shape-to-text:t">
                          <w:txbxContent>
                            <w:p w:rsidR="00C7547D" w:rsidRPr="00B209FD" w:rsidRDefault="00172DE9" w:rsidP="00AB3CAB">
                              <w:pPr>
                                <w:rPr>
                                  <w:vertAlign w:val="subscript"/>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4</m:t>
                                      </m:r>
                                    </m:sub>
                                  </m:sSub>
                                </m:oMath>
                              </m:oMathPara>
                            </w:p>
                          </w:txbxContent>
                        </v:textbox>
                      </v:shape>
                    </v:group>
                  </v:group>
                  <v:shape id="_x0000_s1516" type="#_x0000_t202" style="position:absolute;left:11592;top:18576;width:3314;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tSsMA&#10;AADcAAAADwAAAGRycy9kb3ducmV2LnhtbESPQWvCQBSE74L/YXmF3nRjQanRNQTbggcvten9kX1m&#10;Q7NvQ/bVxH/fLRR6HGbmG2ZfTL5TNxpiG9jAapmBIq6DbbkxUH28LZ5BRUG22AUmA3eKUBzmsz3m&#10;Noz8TreLNCpBOOZowIn0udaxduQxLkNPnLxrGDxKkkOj7YBjgvtOP2XZRntsOS047OnoqP66fHsD&#10;IrZc3atXH0+f0/lldFm9xsqYx4ep3IESmuQ//Nc+WQPb9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NtSsMAAADcAAAADwAAAAAAAAAAAAAAAACYAgAAZHJzL2Rv&#10;d25yZXYueG1sUEsFBgAAAAAEAAQA9QAAAIgDAAAAAA==&#10;" filled="f" stroked="f">
                    <v:textbox style="mso-fit-shape-to-text:t">
                      <w:txbxContent>
                        <w:bookmarkStart w:id="379" w:name="OLE_LINK413"/>
                        <w:bookmarkStart w:id="380" w:name="OLE_LINK414"/>
                        <w:bookmarkStart w:id="381" w:name="_Hlk285989702"/>
                        <w:p w:rsidR="00C7547D" w:rsidRPr="00B209FD" w:rsidRDefault="00172DE9" w:rsidP="00AB3CAB">
                          <w:pPr>
                            <w:rPr>
                              <w:vertAlign w:val="subscript"/>
                            </w:rPr>
                          </w:pPr>
                          <m:oMathPara>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lang w:val="en-US"/>
                                    </w:rPr>
                                    <m:t>1</m:t>
                                  </m:r>
                                </m:sub>
                              </m:sSub>
                            </m:oMath>
                          </m:oMathPara>
                          <w:bookmarkEnd w:id="379"/>
                          <w:bookmarkEnd w:id="380"/>
                          <w:bookmarkEnd w:id="381"/>
                        </w:p>
                      </w:txbxContent>
                    </v:textbox>
                  </v:shape>
                </v:group>
                <v:shape id="_x0000_s1517" type="#_x0000_t202" style="position:absolute;left:28800;top:18864;width:3816;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5FocMA&#10;AADcAAAADwAAAGRycy9kb3ducmV2LnhtbESPQWvCQBSE74L/YXmF3nSjUKnRNQTbggcvten9kX1m&#10;Q7NvQ/bVxH/fLRR6HGbmG2ZfTL5TNxpiG9jAapmBIq6DbbkxUH28LZ5BRUG22AUmA3eKUBzmsz3m&#10;Noz8TreLNCpBOOZowIn0udaxduQxLkNPnLxrGDxKkkOj7YBjgvtOr7Nsoz22nBYc9nR0VH9dvr0B&#10;EVuu7tWrj6fP6fwyuqx+wsqYx4ep3IESmuQ//Nc+WQPb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5FocMAAADcAAAADwAAAAAAAAAAAAAAAACYAgAAZHJzL2Rv&#10;d25yZXYueG1sUEsFBgAAAAAEAAQA9QAAAIgDAAAAAA==&#10;" filled="f" stroked="f">
                  <v:textbox style="mso-fit-shape-to-text:t">
                    <w:txbxContent>
                      <w:p w:rsidR="00C7547D" w:rsidRPr="00B209FD" w:rsidRDefault="00172DE9" w:rsidP="00427C0F">
                        <w:pPr>
                          <w:rPr>
                            <w:vertAlign w:val="subscript"/>
                          </w:rPr>
                        </w:pPr>
                        <m:oMathPara>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lang w:val="en-US"/>
                                  </w:rPr>
                                  <m:t>1</m:t>
                                </m:r>
                              </m:sub>
                            </m:sSub>
                          </m:oMath>
                        </m:oMathPara>
                      </w:p>
                      <w:p w:rsidR="00C7547D" w:rsidRPr="00B209FD" w:rsidRDefault="00C7547D" w:rsidP="00AB3CAB">
                        <w:pPr>
                          <w:rPr>
                            <w:vertAlign w:val="subscript"/>
                          </w:rPr>
                        </w:pPr>
                      </w:p>
                    </w:txbxContent>
                  </v:textbox>
                </v:shape>
                <w10:wrap type="topAndBottom"/>
              </v:group>
            </w:pict>
          </mc:Fallback>
        </mc:AlternateContent>
      </w:r>
      <w:r w:rsidR="00F07AA7" w:rsidRPr="00F72C57">
        <w:rPr>
          <w:bCs/>
          <w:sz w:val="30"/>
          <w:szCs w:val="30"/>
        </w:rPr>
        <w:t>Рисунок 9.2 – Схема установки</w:t>
      </w:r>
    </w:p>
    <w:p w:rsidR="00F07AA7" w:rsidRPr="00F72C57" w:rsidRDefault="00F07AA7" w:rsidP="00F07AA7">
      <w:pPr>
        <w:tabs>
          <w:tab w:val="left" w:pos="1095"/>
        </w:tabs>
        <w:ind w:firstLine="426"/>
        <w:jc w:val="center"/>
        <w:rPr>
          <w:bCs/>
          <w:sz w:val="30"/>
          <w:szCs w:val="30"/>
        </w:rPr>
      </w:pPr>
    </w:p>
    <w:p w:rsidR="008212FD" w:rsidRPr="00531DC9" w:rsidRDefault="00CF1853" w:rsidP="008212FD">
      <w:pPr>
        <w:tabs>
          <w:tab w:val="left" w:pos="1095"/>
        </w:tabs>
        <w:ind w:firstLine="426"/>
        <w:jc w:val="both"/>
        <w:rPr>
          <w:bCs/>
          <w:sz w:val="30"/>
          <w:szCs w:val="30"/>
        </w:rPr>
      </w:pPr>
      <w:r w:rsidRPr="00F72C57">
        <w:rPr>
          <w:bCs/>
          <w:sz w:val="30"/>
          <w:szCs w:val="30"/>
        </w:rPr>
        <w:t>Заменяя в равенстве (</w:t>
      </w:r>
      <w:r w:rsidR="00F82239" w:rsidRPr="00F72C57">
        <w:rPr>
          <w:bCs/>
          <w:sz w:val="30"/>
          <w:szCs w:val="30"/>
        </w:rPr>
        <w:t>9.</w:t>
      </w:r>
      <w:r w:rsidRPr="00F72C57">
        <w:rPr>
          <w:bCs/>
          <w:sz w:val="30"/>
          <w:szCs w:val="30"/>
        </w:rPr>
        <w:t>3</w:t>
      </w:r>
      <w:r w:rsidR="008212FD" w:rsidRPr="00F72C57">
        <w:rPr>
          <w:bCs/>
          <w:sz w:val="30"/>
          <w:szCs w:val="30"/>
        </w:rPr>
        <w:t xml:space="preserve">) значения  </w:t>
      </w:r>
      <w:bookmarkStart w:id="382" w:name="OLE_LINK415"/>
      <w:bookmarkStart w:id="383" w:name="OLE_LINK416"/>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bookmarkEnd w:id="382"/>
      <w:bookmarkEnd w:id="383"/>
      <w:r w:rsidR="008212FD" w:rsidRPr="00F72C57">
        <w:rPr>
          <w:bCs/>
          <w:sz w:val="30"/>
          <w:szCs w:val="30"/>
        </w:rPr>
        <w:t xml:space="preserve"> ,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r w:rsidR="008212FD" w:rsidRPr="00F72C57">
        <w:rPr>
          <w:bCs/>
          <w:sz w:val="30"/>
          <w:szCs w:val="30"/>
        </w:rPr>
        <w:t xml:space="preserve"> , получим формулу для определения неизвестного сопротивления:</w:t>
      </w:r>
    </w:p>
    <w:p w:rsidR="00DD0B6D" w:rsidRPr="00531DC9" w:rsidRDefault="00DD0B6D" w:rsidP="008212FD">
      <w:pPr>
        <w:tabs>
          <w:tab w:val="left" w:pos="1095"/>
        </w:tabs>
        <w:ind w:firstLine="426"/>
        <w:jc w:val="both"/>
        <w:rPr>
          <w:bCs/>
          <w:sz w:val="30"/>
          <w:szCs w:val="30"/>
        </w:rPr>
      </w:pPr>
    </w:p>
    <w:p w:rsidR="00DD0B6D" w:rsidRPr="00531DC9" w:rsidRDefault="00C7547D" w:rsidP="00C7547D">
      <w:pPr>
        <w:tabs>
          <w:tab w:val="left" w:pos="1095"/>
        </w:tabs>
        <w:ind w:firstLine="426"/>
        <w:jc w:val="both"/>
        <w:rPr>
          <w:bCs/>
          <w:sz w:val="30"/>
          <w:szCs w:val="30"/>
        </w:rPr>
      </w:pPr>
      <w:r>
        <w:rPr>
          <w:bCs/>
          <w:sz w:val="30"/>
          <w:szCs w:val="30"/>
        </w:rPr>
        <w:t xml:space="preserve">  </w:t>
      </w:r>
      <m:oMath>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x</m:t>
            </m:r>
          </m:sub>
        </m:sSub>
        <m:r>
          <w:rPr>
            <w:rFonts w:ascii="Cambria Math" w:hAnsi="Cambria Math"/>
            <w:sz w:val="30"/>
            <w:szCs w:val="30"/>
          </w:rPr>
          <m:t>=</m:t>
        </m:r>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m</m:t>
            </m:r>
          </m:sub>
        </m:sSub>
        <m:f>
          <m:fPr>
            <m:ctrlPr>
              <w:rPr>
                <w:rFonts w:ascii="Cambria Math" w:hAnsi="Cambria Math"/>
                <w:bCs/>
                <w:i/>
                <w:sz w:val="30"/>
                <w:szCs w:val="30"/>
              </w:rPr>
            </m:ctrlPr>
          </m:fPr>
          <m:num>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3</m:t>
                </m:r>
              </m:sub>
            </m:sSub>
          </m:num>
          <m:den>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4</m:t>
                </m:r>
              </m:sub>
            </m:sSub>
          </m:den>
        </m:f>
      </m:oMath>
      <w:r w:rsidR="007B4C4E" w:rsidRPr="00AE684B">
        <w:rPr>
          <w:bCs/>
          <w:sz w:val="30"/>
          <w:szCs w:val="30"/>
        </w:rPr>
        <w:t>.</w:t>
      </w:r>
      <w:r>
        <w:rPr>
          <w:bCs/>
          <w:sz w:val="30"/>
          <w:szCs w:val="30"/>
        </w:rPr>
        <w:t xml:space="preserve"> </w:t>
      </w:r>
      <w:r w:rsidR="008212FD" w:rsidRPr="00F72C57">
        <w:rPr>
          <w:bCs/>
          <w:sz w:val="30"/>
          <w:szCs w:val="30"/>
        </w:rPr>
        <w:t>(</w:t>
      </w:r>
      <w:r w:rsidR="00F82239" w:rsidRPr="00F72C57">
        <w:rPr>
          <w:bCs/>
          <w:sz w:val="30"/>
          <w:szCs w:val="30"/>
        </w:rPr>
        <w:t>9.4)</w:t>
      </w:r>
      <w:r>
        <w:rPr>
          <w:bCs/>
          <w:sz w:val="30"/>
          <w:szCs w:val="30"/>
        </w:rPr>
        <w:br/>
      </w:r>
    </w:p>
    <w:p w:rsidR="008212FD" w:rsidRPr="00DD0B6D" w:rsidRDefault="008212FD" w:rsidP="00DD0B6D">
      <w:pPr>
        <w:ind w:firstLine="426"/>
        <w:jc w:val="both"/>
        <w:rPr>
          <w:bCs/>
          <w:sz w:val="30"/>
          <w:szCs w:val="30"/>
        </w:rPr>
      </w:pPr>
      <w:r w:rsidRPr="00F72C57">
        <w:rPr>
          <w:bCs/>
          <w:sz w:val="30"/>
          <w:szCs w:val="30"/>
        </w:rPr>
        <w:t xml:space="preserve">Вследствие того, что проволока реохорда однородная и тщательно калибрована, отношение сопротивления участков цепи  </w:t>
      </w:r>
      <m:oMath>
        <m:r>
          <w:rPr>
            <w:rFonts w:ascii="Cambria Math" w:hAnsi="Cambria Math"/>
            <w:sz w:val="30"/>
            <w:szCs w:val="30"/>
          </w:rPr>
          <m:t>АД</m:t>
        </m:r>
      </m:oMath>
      <w:r w:rsidRPr="00F72C57">
        <w:rPr>
          <w:bCs/>
          <w:sz w:val="30"/>
          <w:szCs w:val="30"/>
        </w:rPr>
        <w:t xml:space="preserve">  и  </w:t>
      </w:r>
      <m:oMath>
        <m:r>
          <w:rPr>
            <w:rFonts w:ascii="Cambria Math" w:hAnsi="Cambria Math"/>
            <w:sz w:val="30"/>
            <w:szCs w:val="30"/>
          </w:rPr>
          <m:t>ДВ</m:t>
        </m:r>
      </m:oMath>
      <w:r w:rsidRPr="00F72C57">
        <w:rPr>
          <w:bCs/>
          <w:sz w:val="30"/>
          <w:szCs w:val="30"/>
        </w:rPr>
        <w:t xml:space="preserve">  </w:t>
      </w:r>
      <w:r w:rsidRPr="00F72C57">
        <w:rPr>
          <w:bCs/>
          <w:sz w:val="30"/>
          <w:szCs w:val="30"/>
        </w:rPr>
        <w:lastRenderedPageBreak/>
        <w:t xml:space="preserve">(плеч реохорда) можно заменить отношением соответствующих длин плеч реохорда  </w:t>
      </w:r>
      <w:bookmarkStart w:id="384" w:name="OLE_LINK417"/>
      <w:bookmarkStart w:id="385" w:name="OLE_LINK418"/>
      <w:bookmarkStart w:id="386" w:name="OLE_LINK419"/>
      <w:bookmarkStart w:id="387" w:name="OLE_LINK420"/>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1</m:t>
            </m:r>
          </m:sub>
        </m:sSub>
      </m:oMath>
      <w:bookmarkEnd w:id="384"/>
      <w:bookmarkEnd w:id="385"/>
      <w:r w:rsidRPr="00F72C57">
        <w:rPr>
          <w:bCs/>
          <w:sz w:val="30"/>
          <w:szCs w:val="30"/>
        </w:rPr>
        <w:t xml:space="preserve">  и  </w:t>
      </w:r>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2</m:t>
            </m:r>
          </m:sub>
        </m:sSub>
      </m:oMath>
      <w:bookmarkEnd w:id="386"/>
      <w:bookmarkEnd w:id="387"/>
      <w:r w:rsidRPr="00F72C57">
        <w:rPr>
          <w:bCs/>
          <w:sz w:val="30"/>
          <w:szCs w:val="30"/>
        </w:rPr>
        <w:t xml:space="preserve"> , то есть</w:t>
      </w:r>
      <w:r w:rsidR="00DD0B6D" w:rsidRPr="00DD0B6D">
        <w:rPr>
          <w:bCs/>
          <w:sz w:val="30"/>
          <w:szCs w:val="30"/>
        </w:rPr>
        <w:t>:</w:t>
      </w:r>
    </w:p>
    <w:p w:rsidR="00DD0B6D" w:rsidRPr="00C7547D" w:rsidRDefault="00DD0B6D" w:rsidP="00DD0B6D">
      <w:pPr>
        <w:ind w:firstLine="426"/>
        <w:jc w:val="both"/>
        <w:rPr>
          <w:sz w:val="30"/>
          <w:szCs w:val="30"/>
          <w:vertAlign w:val="subscript"/>
        </w:rPr>
      </w:pPr>
    </w:p>
    <w:p w:rsidR="00DD0B6D" w:rsidRPr="00531DC9" w:rsidRDefault="00C7547D" w:rsidP="00C7547D">
      <w:pPr>
        <w:tabs>
          <w:tab w:val="left" w:pos="1095"/>
        </w:tabs>
        <w:ind w:firstLine="426"/>
        <w:jc w:val="both"/>
        <w:rPr>
          <w:bCs/>
          <w:sz w:val="30"/>
          <w:szCs w:val="30"/>
        </w:rPr>
      </w:pPr>
      <w:r>
        <w:rPr>
          <w:bCs/>
          <w:sz w:val="30"/>
          <w:szCs w:val="30"/>
        </w:rPr>
        <w:t xml:space="preserve">  </w:t>
      </w:r>
      <m:oMath>
        <m:f>
          <m:fPr>
            <m:ctrlPr>
              <w:rPr>
                <w:rFonts w:ascii="Cambria Math" w:hAnsi="Cambria Math"/>
                <w:bCs/>
                <w:i/>
                <w:sz w:val="30"/>
                <w:szCs w:val="30"/>
              </w:rPr>
            </m:ctrlPr>
          </m:fPr>
          <m:num>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3</m:t>
                </m:r>
              </m:sub>
            </m:sSub>
          </m:num>
          <m:den>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4</m:t>
                </m:r>
              </m:sub>
            </m:sSub>
          </m:den>
        </m:f>
        <m:r>
          <w:rPr>
            <w:rFonts w:ascii="Cambria Math" w:hAnsi="Cambria Math"/>
            <w:sz w:val="30"/>
            <w:szCs w:val="30"/>
          </w:rPr>
          <m:t>=</m:t>
        </m:r>
        <m:f>
          <m:fPr>
            <m:ctrlPr>
              <w:rPr>
                <w:rFonts w:ascii="Cambria Math" w:hAnsi="Cambria Math"/>
                <w:bCs/>
                <w:i/>
                <w:sz w:val="30"/>
                <w:szCs w:val="30"/>
              </w:rPr>
            </m:ctrlPr>
          </m:fPr>
          <m:num>
            <m:sSub>
              <m:sSubPr>
                <m:ctrlPr>
                  <w:rPr>
                    <w:rFonts w:ascii="Cambria Math" w:hAnsi="Cambria Math"/>
                    <w:bCs/>
                    <w:i/>
                    <w:sz w:val="30"/>
                    <w:szCs w:val="30"/>
                  </w:rPr>
                </m:ctrlPr>
              </m:sSubPr>
              <m:e>
                <m:r>
                  <w:rPr>
                    <w:rFonts w:ascii="Cambria Math" w:hAnsi="Cambria Math"/>
                    <w:sz w:val="30"/>
                    <w:szCs w:val="30"/>
                  </w:rPr>
                  <m:t>l</m:t>
                </m:r>
              </m:e>
              <m:sub>
                <m:r>
                  <w:rPr>
                    <w:rFonts w:ascii="Cambria Math" w:hAnsi="Cambria Math"/>
                    <w:sz w:val="30"/>
                    <w:szCs w:val="30"/>
                  </w:rPr>
                  <m:t>1</m:t>
                </m:r>
              </m:sub>
            </m:sSub>
          </m:num>
          <m:den>
            <m:sSub>
              <m:sSubPr>
                <m:ctrlPr>
                  <w:rPr>
                    <w:rFonts w:ascii="Cambria Math" w:hAnsi="Cambria Math"/>
                    <w:bCs/>
                    <w:i/>
                    <w:sz w:val="30"/>
                    <w:szCs w:val="30"/>
                  </w:rPr>
                </m:ctrlPr>
              </m:sSubPr>
              <m:e>
                <m:r>
                  <w:rPr>
                    <w:rFonts w:ascii="Cambria Math" w:hAnsi="Cambria Math"/>
                    <w:sz w:val="30"/>
                    <w:szCs w:val="30"/>
                  </w:rPr>
                  <m:t>l</m:t>
                </m:r>
              </m:e>
              <m:sub>
                <m:r>
                  <w:rPr>
                    <w:rFonts w:ascii="Cambria Math" w:hAnsi="Cambria Math"/>
                    <w:sz w:val="30"/>
                    <w:szCs w:val="30"/>
                  </w:rPr>
                  <m:t>2</m:t>
                </m:r>
              </m:sub>
            </m:sSub>
          </m:den>
        </m:f>
      </m:oMath>
      <w:r w:rsidR="007B4C4E" w:rsidRPr="00AE684B">
        <w:rPr>
          <w:bCs/>
          <w:sz w:val="30"/>
          <w:szCs w:val="30"/>
        </w:rPr>
        <w:t>.</w:t>
      </w:r>
      <w:r>
        <w:rPr>
          <w:bCs/>
          <w:sz w:val="30"/>
          <w:szCs w:val="30"/>
        </w:rPr>
        <w:t xml:space="preserve"> </w:t>
      </w:r>
      <w:r w:rsidR="00F82239" w:rsidRPr="00F72C57">
        <w:rPr>
          <w:bCs/>
          <w:sz w:val="30"/>
          <w:szCs w:val="30"/>
        </w:rPr>
        <w:t>(9.5</w:t>
      </w:r>
      <w:r w:rsidR="008212FD" w:rsidRPr="00F72C57">
        <w:rPr>
          <w:bCs/>
          <w:sz w:val="30"/>
          <w:szCs w:val="30"/>
        </w:rPr>
        <w:t>)</w:t>
      </w:r>
      <w:r>
        <w:rPr>
          <w:bCs/>
          <w:sz w:val="30"/>
          <w:szCs w:val="30"/>
        </w:rPr>
        <w:br/>
      </w:r>
    </w:p>
    <w:p w:rsidR="008212FD" w:rsidRPr="00DD0B6D" w:rsidRDefault="00AB3CAB" w:rsidP="008212FD">
      <w:pPr>
        <w:tabs>
          <w:tab w:val="left" w:pos="1095"/>
        </w:tabs>
        <w:ind w:firstLine="426"/>
        <w:jc w:val="both"/>
        <w:rPr>
          <w:bCs/>
          <w:sz w:val="30"/>
          <w:szCs w:val="30"/>
        </w:rPr>
      </w:pPr>
      <w:r w:rsidRPr="00F72C57">
        <w:rPr>
          <w:bCs/>
          <w:sz w:val="30"/>
          <w:szCs w:val="30"/>
        </w:rPr>
        <w:t>Подставив (9.5) в (9.</w:t>
      </w:r>
      <w:r w:rsidR="008212FD" w:rsidRPr="00F72C57">
        <w:rPr>
          <w:bCs/>
          <w:sz w:val="30"/>
          <w:szCs w:val="30"/>
        </w:rPr>
        <w:t>4), получим окончательную формул</w:t>
      </w:r>
      <w:r w:rsidR="00DD0B6D">
        <w:rPr>
          <w:bCs/>
          <w:sz w:val="30"/>
          <w:szCs w:val="30"/>
        </w:rPr>
        <w:t>у для определения сопротивления</w:t>
      </w:r>
      <w:r w:rsidR="00DD0B6D" w:rsidRPr="00DD0B6D">
        <w:rPr>
          <w:bCs/>
          <w:sz w:val="30"/>
          <w:szCs w:val="30"/>
        </w:rPr>
        <w:t>:</w:t>
      </w:r>
    </w:p>
    <w:p w:rsidR="00DD0B6D" w:rsidRPr="00DD0B6D" w:rsidRDefault="00DD0B6D" w:rsidP="008212FD">
      <w:pPr>
        <w:tabs>
          <w:tab w:val="left" w:pos="1095"/>
        </w:tabs>
        <w:ind w:firstLine="426"/>
        <w:jc w:val="both"/>
        <w:rPr>
          <w:bCs/>
          <w:sz w:val="30"/>
          <w:szCs w:val="30"/>
        </w:rPr>
      </w:pPr>
    </w:p>
    <w:p w:rsidR="00DD0B6D" w:rsidRPr="00531DC9" w:rsidRDefault="00C7547D" w:rsidP="00C7547D">
      <w:pPr>
        <w:tabs>
          <w:tab w:val="left" w:pos="1095"/>
        </w:tabs>
        <w:ind w:firstLine="426"/>
        <w:jc w:val="both"/>
        <w:rPr>
          <w:bCs/>
          <w:sz w:val="30"/>
          <w:szCs w:val="30"/>
        </w:rPr>
      </w:pPr>
      <w:r>
        <w:rPr>
          <w:bCs/>
          <w:sz w:val="30"/>
          <w:szCs w:val="30"/>
        </w:rPr>
        <w:t xml:space="preserve">  </w:t>
      </w:r>
      <m:oMath>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x</m:t>
            </m:r>
          </m:sub>
        </m:sSub>
        <m:r>
          <w:rPr>
            <w:rFonts w:ascii="Cambria Math" w:hAnsi="Cambria Math"/>
            <w:sz w:val="30"/>
            <w:szCs w:val="30"/>
          </w:rPr>
          <m:t>=</m:t>
        </m:r>
        <m:sSub>
          <m:sSubPr>
            <m:ctrlPr>
              <w:rPr>
                <w:rFonts w:ascii="Cambria Math" w:hAnsi="Cambria Math"/>
                <w:bCs/>
                <w:i/>
                <w:sz w:val="30"/>
                <w:szCs w:val="30"/>
              </w:rPr>
            </m:ctrlPr>
          </m:sSubPr>
          <m:e>
            <m:r>
              <w:rPr>
                <w:rFonts w:ascii="Cambria Math" w:hAnsi="Cambria Math"/>
                <w:sz w:val="30"/>
                <w:szCs w:val="30"/>
              </w:rPr>
              <m:t>R</m:t>
            </m:r>
          </m:e>
          <m:sub>
            <m:r>
              <w:rPr>
                <w:rFonts w:ascii="Cambria Math" w:hAnsi="Cambria Math"/>
                <w:sz w:val="30"/>
                <w:szCs w:val="30"/>
              </w:rPr>
              <m:t>m</m:t>
            </m:r>
          </m:sub>
        </m:sSub>
        <m:f>
          <m:fPr>
            <m:ctrlPr>
              <w:rPr>
                <w:rFonts w:ascii="Cambria Math" w:hAnsi="Cambria Math"/>
                <w:bCs/>
                <w:i/>
                <w:sz w:val="30"/>
                <w:szCs w:val="30"/>
              </w:rPr>
            </m:ctrlPr>
          </m:fPr>
          <m:num>
            <m:sSub>
              <m:sSubPr>
                <m:ctrlPr>
                  <w:rPr>
                    <w:rFonts w:ascii="Cambria Math" w:hAnsi="Cambria Math"/>
                    <w:bCs/>
                    <w:i/>
                    <w:sz w:val="30"/>
                    <w:szCs w:val="30"/>
                  </w:rPr>
                </m:ctrlPr>
              </m:sSubPr>
              <m:e>
                <m:r>
                  <w:rPr>
                    <w:rFonts w:ascii="Cambria Math" w:hAnsi="Cambria Math"/>
                    <w:sz w:val="30"/>
                    <w:szCs w:val="30"/>
                  </w:rPr>
                  <m:t>l</m:t>
                </m:r>
              </m:e>
              <m:sub>
                <m:r>
                  <w:rPr>
                    <w:rFonts w:ascii="Cambria Math" w:hAnsi="Cambria Math"/>
                    <w:sz w:val="30"/>
                    <w:szCs w:val="30"/>
                  </w:rPr>
                  <m:t>1</m:t>
                </m:r>
              </m:sub>
            </m:sSub>
          </m:num>
          <m:den>
            <m:sSub>
              <m:sSubPr>
                <m:ctrlPr>
                  <w:rPr>
                    <w:rFonts w:ascii="Cambria Math" w:hAnsi="Cambria Math"/>
                    <w:bCs/>
                    <w:i/>
                    <w:sz w:val="30"/>
                    <w:szCs w:val="30"/>
                  </w:rPr>
                </m:ctrlPr>
              </m:sSubPr>
              <m:e>
                <m:r>
                  <w:rPr>
                    <w:rFonts w:ascii="Cambria Math" w:hAnsi="Cambria Math"/>
                    <w:sz w:val="30"/>
                    <w:szCs w:val="30"/>
                  </w:rPr>
                  <m:t>l</m:t>
                </m:r>
              </m:e>
              <m:sub>
                <m:r>
                  <w:rPr>
                    <w:rFonts w:ascii="Cambria Math" w:hAnsi="Cambria Math"/>
                    <w:sz w:val="30"/>
                    <w:szCs w:val="30"/>
                  </w:rPr>
                  <m:t>2</m:t>
                </m:r>
              </m:sub>
            </m:sSub>
          </m:den>
        </m:f>
      </m:oMath>
      <w:r w:rsidR="007B4C4E" w:rsidRPr="00AE684B">
        <w:rPr>
          <w:bCs/>
          <w:sz w:val="30"/>
          <w:szCs w:val="30"/>
        </w:rPr>
        <w:t>,</w:t>
      </w:r>
      <w:r>
        <w:rPr>
          <w:bCs/>
          <w:sz w:val="30"/>
          <w:szCs w:val="30"/>
        </w:rPr>
        <w:t xml:space="preserve"> </w:t>
      </w:r>
      <w:r w:rsidR="00AB3CAB" w:rsidRPr="00F72C57">
        <w:rPr>
          <w:bCs/>
          <w:sz w:val="30"/>
          <w:szCs w:val="30"/>
        </w:rPr>
        <w:t>(9.6</w:t>
      </w:r>
      <w:r w:rsidR="008212FD" w:rsidRPr="00F72C57">
        <w:rPr>
          <w:bCs/>
          <w:sz w:val="30"/>
          <w:szCs w:val="30"/>
        </w:rPr>
        <w:t>)</w:t>
      </w:r>
      <w:r>
        <w:rPr>
          <w:bCs/>
          <w:sz w:val="30"/>
          <w:szCs w:val="30"/>
        </w:rPr>
        <w:br/>
      </w:r>
    </w:p>
    <w:p w:rsidR="008212FD" w:rsidRPr="00F72C57" w:rsidRDefault="008212FD" w:rsidP="008212FD">
      <w:pPr>
        <w:tabs>
          <w:tab w:val="left" w:pos="1095"/>
        </w:tabs>
        <w:ind w:firstLine="426"/>
        <w:jc w:val="both"/>
        <w:rPr>
          <w:bCs/>
          <w:sz w:val="30"/>
          <w:szCs w:val="30"/>
        </w:rPr>
      </w:pPr>
      <w:r w:rsidRPr="00F72C57">
        <w:rPr>
          <w:bCs/>
          <w:sz w:val="30"/>
          <w:szCs w:val="30"/>
        </w:rPr>
        <w:t xml:space="preserve">где </w:t>
      </w:r>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1</m:t>
            </m:r>
          </m:sub>
        </m:sSub>
      </m:oMath>
      <w:r w:rsidR="00817D0F" w:rsidRPr="00F72C57">
        <w:rPr>
          <w:bCs/>
          <w:sz w:val="30"/>
          <w:szCs w:val="30"/>
        </w:rPr>
        <w:t xml:space="preserve"> </w:t>
      </w:r>
      <w:r w:rsidR="00817D0F">
        <w:rPr>
          <w:bCs/>
          <w:sz w:val="30"/>
          <w:szCs w:val="30"/>
        </w:rPr>
        <w:t>и</w:t>
      </w:r>
      <w:r w:rsidR="00817D0F" w:rsidRPr="00F72C57">
        <w:rPr>
          <w:bCs/>
          <w:sz w:val="30"/>
          <w:szCs w:val="30"/>
        </w:rPr>
        <w:t xml:space="preserve"> </w:t>
      </w:r>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2</m:t>
            </m:r>
          </m:sub>
        </m:sSub>
      </m:oMath>
      <w:r w:rsidR="00AB3CAB" w:rsidRPr="00F72C57">
        <w:rPr>
          <w:bCs/>
          <w:sz w:val="30"/>
          <w:szCs w:val="30"/>
        </w:rPr>
        <w:t xml:space="preserve"> </w:t>
      </w:r>
      <w:r w:rsidR="00AF7D04" w:rsidRPr="00AF7D04">
        <w:rPr>
          <w:bCs/>
          <w:sz w:val="30"/>
          <w:szCs w:val="30"/>
        </w:rPr>
        <w:t>–</w:t>
      </w:r>
      <w:r w:rsidRPr="00F72C57">
        <w:rPr>
          <w:bCs/>
          <w:sz w:val="30"/>
          <w:szCs w:val="30"/>
        </w:rPr>
        <w:t xml:space="preserve"> длины плеч реохорда при нулевом положении стрелки гальванометра.</w:t>
      </w:r>
    </w:p>
    <w:p w:rsidR="008212FD" w:rsidRPr="00F72C57" w:rsidRDefault="008212FD" w:rsidP="008212FD">
      <w:pPr>
        <w:tabs>
          <w:tab w:val="left" w:pos="1095"/>
        </w:tabs>
        <w:ind w:firstLine="426"/>
        <w:jc w:val="both"/>
        <w:rPr>
          <w:bCs/>
          <w:sz w:val="30"/>
          <w:szCs w:val="30"/>
        </w:rPr>
      </w:pPr>
      <w:r w:rsidRPr="00F72C57">
        <w:rPr>
          <w:bCs/>
          <w:sz w:val="30"/>
          <w:szCs w:val="30"/>
        </w:rPr>
        <w:t>Одним из преимуществ использования мостовой схемы для измерения сопротивлений является то, что напряжение источника питания не влияет на измерения. Практически, чем выше напряжение питания, тем легче обнаружить дисбаланс между четырьмя резисторами с помощью индикатора нулевого сигнала, и таким образом повышается чувствительность схемы. Большее напряжение питания ведёт к увеличению точности измерений. Однако из</w:t>
      </w:r>
      <w:r w:rsidR="00AF7D04" w:rsidRPr="00AF7D04">
        <w:rPr>
          <w:bCs/>
          <w:sz w:val="30"/>
          <w:szCs w:val="30"/>
        </w:rPr>
        <w:t>–</w:t>
      </w:r>
      <w:r w:rsidRPr="00F72C57">
        <w:rPr>
          <w:bCs/>
          <w:sz w:val="30"/>
          <w:szCs w:val="30"/>
        </w:rPr>
        <w:t>за уменьшения или увеличения напряжения питания не вносится фундаментальных ошибок в отличие от других схем измерения сопротивлений.</w:t>
      </w:r>
    </w:p>
    <w:p w:rsidR="0007750B" w:rsidRPr="00F72C57" w:rsidRDefault="0007750B" w:rsidP="008212FD">
      <w:pPr>
        <w:tabs>
          <w:tab w:val="left" w:pos="1095"/>
        </w:tabs>
        <w:ind w:firstLine="426"/>
        <w:jc w:val="both"/>
        <w:rPr>
          <w:bCs/>
          <w:sz w:val="30"/>
          <w:szCs w:val="30"/>
        </w:rPr>
      </w:pPr>
    </w:p>
    <w:p w:rsidR="0007750B" w:rsidRPr="00F72C57" w:rsidRDefault="00BB4313" w:rsidP="0007750B">
      <w:pPr>
        <w:tabs>
          <w:tab w:val="left" w:pos="1095"/>
        </w:tabs>
        <w:ind w:firstLine="426"/>
        <w:jc w:val="both"/>
        <w:rPr>
          <w:bCs/>
          <w:sz w:val="30"/>
          <w:szCs w:val="30"/>
        </w:rPr>
      </w:pPr>
      <w:r w:rsidRPr="00F72C57">
        <w:rPr>
          <w:bCs/>
          <w:noProof/>
          <w:sz w:val="30"/>
          <w:szCs w:val="30"/>
        </w:rPr>
        <mc:AlternateContent>
          <mc:Choice Requires="wpg">
            <w:drawing>
              <wp:anchor distT="0" distB="0" distL="114300" distR="114300" simplePos="0" relativeHeight="251705344" behindDoc="0" locked="0" layoutInCell="1" allowOverlap="1" wp14:anchorId="28C68913" wp14:editId="6385659B">
                <wp:simplePos x="0" y="0"/>
                <wp:positionH relativeFrom="column">
                  <wp:posOffset>2084070</wp:posOffset>
                </wp:positionH>
                <wp:positionV relativeFrom="paragraph">
                  <wp:posOffset>2356485</wp:posOffset>
                </wp:positionV>
                <wp:extent cx="1320800" cy="1479550"/>
                <wp:effectExtent l="0" t="0" r="12700" b="63500"/>
                <wp:wrapTopAndBottom/>
                <wp:docPr id="66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0" cy="1479550"/>
                          <a:chOff x="4584" y="10434"/>
                          <a:chExt cx="2080" cy="2330"/>
                        </a:xfrm>
                      </wpg:grpSpPr>
                      <wpg:grpSp>
                        <wpg:cNvPr id="664" name="Group 13"/>
                        <wpg:cNvGrpSpPr>
                          <a:grpSpLocks/>
                        </wpg:cNvGrpSpPr>
                        <wpg:grpSpPr bwMode="auto">
                          <a:xfrm>
                            <a:off x="4584" y="10434"/>
                            <a:ext cx="2080" cy="2330"/>
                            <a:chOff x="4584" y="10434"/>
                            <a:chExt cx="2080" cy="2330"/>
                          </a:xfrm>
                        </wpg:grpSpPr>
                        <wpg:grpSp>
                          <wpg:cNvPr id="665" name="Group 14"/>
                          <wpg:cNvGrpSpPr>
                            <a:grpSpLocks/>
                          </wpg:cNvGrpSpPr>
                          <wpg:grpSpPr bwMode="auto">
                            <a:xfrm>
                              <a:off x="4684" y="10434"/>
                              <a:ext cx="1980" cy="2330"/>
                              <a:chOff x="4650" y="10455"/>
                              <a:chExt cx="1980" cy="2330"/>
                            </a:xfrm>
                          </wpg:grpSpPr>
                          <wps:wsp>
                            <wps:cNvPr id="666" name="Oval 15"/>
                            <wps:cNvSpPr>
                              <a:spLocks noChangeArrowheads="1"/>
                            </wps:cNvSpPr>
                            <wps:spPr bwMode="auto">
                              <a:xfrm>
                                <a:off x="4980" y="10740"/>
                                <a:ext cx="1650" cy="16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67" name="Group 16"/>
                            <wpg:cNvGrpSpPr>
                              <a:grpSpLocks/>
                            </wpg:cNvGrpSpPr>
                            <wpg:grpSpPr bwMode="auto">
                              <a:xfrm>
                                <a:off x="4650" y="10455"/>
                                <a:ext cx="1560" cy="2330"/>
                                <a:chOff x="4650" y="10455"/>
                                <a:chExt cx="1560" cy="2330"/>
                              </a:xfrm>
                            </wpg:grpSpPr>
                            <wpg:grpSp>
                              <wpg:cNvPr id="668" name="Group 17"/>
                              <wpg:cNvGrpSpPr>
                                <a:grpSpLocks/>
                              </wpg:cNvGrpSpPr>
                              <wpg:grpSpPr bwMode="auto">
                                <a:xfrm>
                                  <a:off x="5400" y="10455"/>
                                  <a:ext cx="810" cy="600"/>
                                  <a:chOff x="5400" y="10455"/>
                                  <a:chExt cx="810" cy="600"/>
                                </a:xfrm>
                              </wpg:grpSpPr>
                              <wps:wsp>
                                <wps:cNvPr id="669" name="Line 18"/>
                                <wps:cNvCnPr/>
                                <wps:spPr bwMode="auto">
                                  <a:xfrm>
                                    <a:off x="5805" y="10455"/>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19"/>
                                <wps:cNvCnPr/>
                                <wps:spPr bwMode="auto">
                                  <a:xfrm>
                                    <a:off x="5400" y="11055"/>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1" name="Group 20"/>
                              <wpg:cNvGrpSpPr>
                                <a:grpSpLocks/>
                              </wpg:cNvGrpSpPr>
                              <wpg:grpSpPr bwMode="auto">
                                <a:xfrm>
                                  <a:off x="4650" y="11940"/>
                                  <a:ext cx="1529" cy="845"/>
                                  <a:chOff x="4650" y="11940"/>
                                  <a:chExt cx="1529" cy="845"/>
                                </a:xfrm>
                              </wpg:grpSpPr>
                              <wpg:grpSp>
                                <wpg:cNvPr id="672" name="Group 21"/>
                                <wpg:cNvGrpSpPr>
                                  <a:grpSpLocks/>
                                </wpg:cNvGrpSpPr>
                                <wpg:grpSpPr bwMode="auto">
                                  <a:xfrm>
                                    <a:off x="5401" y="12156"/>
                                    <a:ext cx="778" cy="629"/>
                                    <a:chOff x="5401" y="12156"/>
                                    <a:chExt cx="778" cy="629"/>
                                  </a:xfrm>
                                </wpg:grpSpPr>
                                <wps:wsp>
                                  <wps:cNvPr id="673" name="Arc 22"/>
                                  <wps:cNvSpPr>
                                    <a:spLocks/>
                                  </wps:cNvSpPr>
                                  <wps:spPr bwMode="auto">
                                    <a:xfrm>
                                      <a:off x="5401" y="12156"/>
                                      <a:ext cx="765" cy="390"/>
                                    </a:xfrm>
                                    <a:custGeom>
                                      <a:avLst/>
                                      <a:gdLst>
                                        <a:gd name="G0" fmla="+- 15913 0 0"/>
                                        <a:gd name="G1" fmla="+- 21600 0 0"/>
                                        <a:gd name="G2" fmla="+- 21600 0 0"/>
                                        <a:gd name="T0" fmla="*/ 0 w 32444"/>
                                        <a:gd name="T1" fmla="*/ 6994 h 21600"/>
                                        <a:gd name="T2" fmla="*/ 32444 w 32444"/>
                                        <a:gd name="T3" fmla="*/ 7698 h 21600"/>
                                        <a:gd name="T4" fmla="*/ 15913 w 32444"/>
                                        <a:gd name="T5" fmla="*/ 21600 h 21600"/>
                                      </a:gdLst>
                                      <a:ahLst/>
                                      <a:cxnLst>
                                        <a:cxn ang="0">
                                          <a:pos x="T0" y="T1"/>
                                        </a:cxn>
                                        <a:cxn ang="0">
                                          <a:pos x="T2" y="T3"/>
                                        </a:cxn>
                                        <a:cxn ang="0">
                                          <a:pos x="T4" y="T5"/>
                                        </a:cxn>
                                      </a:cxnLst>
                                      <a:rect l="0" t="0" r="r" b="b"/>
                                      <a:pathLst>
                                        <a:path w="32444" h="21600" fill="none" extrusionOk="0">
                                          <a:moveTo>
                                            <a:pt x="-1" y="6993"/>
                                          </a:moveTo>
                                          <a:cubicBezTo>
                                            <a:pt x="4090" y="2537"/>
                                            <a:pt x="9863" y="-1"/>
                                            <a:pt x="15913" y="0"/>
                                          </a:cubicBezTo>
                                          <a:cubicBezTo>
                                            <a:pt x="22289" y="0"/>
                                            <a:pt x="28340" y="2817"/>
                                            <a:pt x="32444" y="7697"/>
                                          </a:cubicBezTo>
                                        </a:path>
                                        <a:path w="32444" h="21600" stroke="0" extrusionOk="0">
                                          <a:moveTo>
                                            <a:pt x="-1" y="6993"/>
                                          </a:moveTo>
                                          <a:cubicBezTo>
                                            <a:pt x="4090" y="2537"/>
                                            <a:pt x="9863" y="-1"/>
                                            <a:pt x="15913" y="0"/>
                                          </a:cubicBezTo>
                                          <a:cubicBezTo>
                                            <a:pt x="22289" y="0"/>
                                            <a:pt x="28340" y="2817"/>
                                            <a:pt x="32444" y="7697"/>
                                          </a:cubicBezTo>
                                          <a:lnTo>
                                            <a:pt x="1591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Line 23"/>
                                  <wps:cNvCnPr/>
                                  <wps:spPr bwMode="auto">
                                    <a:xfrm>
                                      <a:off x="5407" y="12290"/>
                                      <a:ext cx="0" cy="48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75" name="Line 24"/>
                                  <wps:cNvCnPr/>
                                  <wps:spPr bwMode="auto">
                                    <a:xfrm>
                                      <a:off x="6179" y="12305"/>
                                      <a:ext cx="0" cy="48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676" name="Group 25"/>
                                <wpg:cNvGrpSpPr>
                                  <a:grpSpLocks/>
                                </wpg:cNvGrpSpPr>
                                <wpg:grpSpPr bwMode="auto">
                                  <a:xfrm>
                                    <a:off x="4650" y="11940"/>
                                    <a:ext cx="1156" cy="450"/>
                                    <a:chOff x="4650" y="11940"/>
                                    <a:chExt cx="1156" cy="450"/>
                                  </a:xfrm>
                                </wpg:grpSpPr>
                                <wps:wsp>
                                  <wps:cNvPr id="677" name="Arc 26"/>
                                  <wps:cNvSpPr>
                                    <a:spLocks/>
                                  </wps:cNvSpPr>
                                  <wps:spPr bwMode="auto">
                                    <a:xfrm>
                                      <a:off x="5206" y="11940"/>
                                      <a:ext cx="600" cy="450"/>
                                    </a:xfrm>
                                    <a:custGeom>
                                      <a:avLst/>
                                      <a:gdLst>
                                        <a:gd name="G0" fmla="+- 16714 0 0"/>
                                        <a:gd name="G1" fmla="+- 21600 0 0"/>
                                        <a:gd name="G2" fmla="+- 21600 0 0"/>
                                        <a:gd name="T0" fmla="*/ 0 w 21076"/>
                                        <a:gd name="T1" fmla="*/ 7917 h 21600"/>
                                        <a:gd name="T2" fmla="*/ 21076 w 21076"/>
                                        <a:gd name="T3" fmla="*/ 445 h 21600"/>
                                        <a:gd name="T4" fmla="*/ 16714 w 21076"/>
                                        <a:gd name="T5" fmla="*/ 21600 h 21600"/>
                                      </a:gdLst>
                                      <a:ahLst/>
                                      <a:cxnLst>
                                        <a:cxn ang="0">
                                          <a:pos x="T0" y="T1"/>
                                        </a:cxn>
                                        <a:cxn ang="0">
                                          <a:pos x="T2" y="T3"/>
                                        </a:cxn>
                                        <a:cxn ang="0">
                                          <a:pos x="T4" y="T5"/>
                                        </a:cxn>
                                      </a:cxnLst>
                                      <a:rect l="0" t="0" r="r" b="b"/>
                                      <a:pathLst>
                                        <a:path w="21076" h="21600" fill="none" extrusionOk="0">
                                          <a:moveTo>
                                            <a:pt x="0" y="7917"/>
                                          </a:moveTo>
                                          <a:cubicBezTo>
                                            <a:pt x="4102" y="2906"/>
                                            <a:pt x="10237" y="-1"/>
                                            <a:pt x="16714" y="0"/>
                                          </a:cubicBezTo>
                                          <a:cubicBezTo>
                                            <a:pt x="18179" y="0"/>
                                            <a:pt x="19640" y="149"/>
                                            <a:pt x="21075" y="445"/>
                                          </a:cubicBezTo>
                                        </a:path>
                                        <a:path w="21076" h="21600" stroke="0" extrusionOk="0">
                                          <a:moveTo>
                                            <a:pt x="0" y="7917"/>
                                          </a:moveTo>
                                          <a:cubicBezTo>
                                            <a:pt x="4102" y="2906"/>
                                            <a:pt x="10237" y="-1"/>
                                            <a:pt x="16714" y="0"/>
                                          </a:cubicBezTo>
                                          <a:cubicBezTo>
                                            <a:pt x="18179" y="0"/>
                                            <a:pt x="19640" y="149"/>
                                            <a:pt x="21075" y="445"/>
                                          </a:cubicBezTo>
                                          <a:lnTo>
                                            <a:pt x="1671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Line 27"/>
                                  <wps:cNvCnPr/>
                                  <wps:spPr bwMode="auto">
                                    <a:xfrm flipH="1">
                                      <a:off x="4650" y="12113"/>
                                      <a:ext cx="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679" name="Group 28"/>
                          <wpg:cNvGrpSpPr>
                            <a:grpSpLocks/>
                          </wpg:cNvGrpSpPr>
                          <wpg:grpSpPr bwMode="auto">
                            <a:xfrm>
                              <a:off x="4584" y="10672"/>
                              <a:ext cx="1808" cy="1478"/>
                              <a:chOff x="4584" y="10672"/>
                              <a:chExt cx="1808" cy="1478"/>
                            </a:xfrm>
                          </wpg:grpSpPr>
                          <wps:wsp>
                            <wps:cNvPr id="680" name="Text Box 29"/>
                            <wps:cNvSpPr txBox="1">
                              <a:spLocks noChangeArrowheads="1"/>
                            </wps:cNvSpPr>
                            <wps:spPr bwMode="auto">
                              <a:xfrm>
                                <a:off x="4584" y="11738"/>
                                <a:ext cx="53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07750B">
                                  <w:pPr>
                                    <w:jc w:val="center"/>
                                    <w:rPr>
                                      <w:sz w:val="28"/>
                                      <w:lang w:val="en-US"/>
                                    </w:rPr>
                                  </w:pPr>
                                  <w:r>
                                    <w:rPr>
                                      <w:sz w:val="28"/>
                                      <w:lang w:val="en-US"/>
                                    </w:rPr>
                                    <w:t>-</w:t>
                                  </w:r>
                                </w:p>
                              </w:txbxContent>
                            </wps:txbx>
                            <wps:bodyPr rot="0" vert="horz" wrap="square" lIns="91440" tIns="45720" rIns="91440" bIns="45720" anchor="t" anchorCtr="0" upright="1">
                              <a:noAutofit/>
                            </wps:bodyPr>
                          </wps:wsp>
                          <wps:wsp>
                            <wps:cNvPr id="681" name="Text Box 30"/>
                            <wps:cNvSpPr txBox="1">
                              <a:spLocks noChangeArrowheads="1"/>
                            </wps:cNvSpPr>
                            <wps:spPr bwMode="auto">
                              <a:xfrm>
                                <a:off x="5439" y="11559"/>
                                <a:ext cx="53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07750B">
                                  <w:pPr>
                                    <w:jc w:val="center"/>
                                    <w:rPr>
                                      <w:sz w:val="28"/>
                                    </w:rPr>
                                  </w:pPr>
                                  <w:r>
                                    <w:rPr>
                                      <w:sz w:val="28"/>
                                    </w:rPr>
                                    <w:t>К</w:t>
                                  </w:r>
                                </w:p>
                              </w:txbxContent>
                            </wps:txbx>
                            <wps:bodyPr rot="0" vert="horz" wrap="square" lIns="91440" tIns="45720" rIns="91440" bIns="45720" anchor="t" anchorCtr="0" upright="1">
                              <a:noAutofit/>
                            </wps:bodyPr>
                          </wps:wsp>
                          <wps:wsp>
                            <wps:cNvPr id="682" name="Text Box 31"/>
                            <wps:cNvSpPr txBox="1">
                              <a:spLocks noChangeArrowheads="1"/>
                            </wps:cNvSpPr>
                            <wps:spPr bwMode="auto">
                              <a:xfrm>
                                <a:off x="5859" y="10979"/>
                                <a:ext cx="53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07750B">
                                  <w:pPr>
                                    <w:pStyle w:val="3"/>
                                  </w:pPr>
                                  <w:r>
                                    <w:t>А</w:t>
                                  </w:r>
                                </w:p>
                              </w:txbxContent>
                            </wps:txbx>
                            <wps:bodyPr rot="0" vert="horz" wrap="square" lIns="91440" tIns="45720" rIns="91440" bIns="45720" anchor="t" anchorCtr="0" upright="1">
                              <a:noAutofit/>
                            </wps:bodyPr>
                          </wps:wsp>
                          <wps:wsp>
                            <wps:cNvPr id="683" name="Text Box 32"/>
                            <wps:cNvSpPr txBox="1">
                              <a:spLocks noChangeArrowheads="1"/>
                            </wps:cNvSpPr>
                            <wps:spPr bwMode="auto">
                              <a:xfrm>
                                <a:off x="5394" y="10672"/>
                                <a:ext cx="53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07750B">
                                  <w:pPr>
                                    <w:jc w:val="center"/>
                                    <w:rPr>
                                      <w:sz w:val="28"/>
                                      <w:lang w:val="en-US"/>
                                    </w:rPr>
                                  </w:pPr>
                                  <w:r>
                                    <w:rPr>
                                      <w:sz w:val="28"/>
                                      <w:lang w:val="en-US"/>
                                    </w:rPr>
                                    <w:t>+</w:t>
                                  </w:r>
                                </w:p>
                              </w:txbxContent>
                            </wps:txbx>
                            <wps:bodyPr rot="0" vert="horz" wrap="square" lIns="91440" tIns="45720" rIns="91440" bIns="45720" anchor="t" anchorCtr="0" upright="1">
                              <a:noAutofit/>
                            </wps:bodyPr>
                          </wps:wsp>
                        </wpg:grpSp>
                      </wpg:grpSp>
                      <wps:wsp>
                        <wps:cNvPr id="684" name="Text Box 33"/>
                        <wps:cNvSpPr txBox="1">
                          <a:spLocks noChangeArrowheads="1"/>
                        </wps:cNvSpPr>
                        <wps:spPr bwMode="auto">
                          <a:xfrm>
                            <a:off x="4997" y="12127"/>
                            <a:ext cx="52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07750B">
                              <w:pPr>
                                <w:jc w:val="center"/>
                                <w:rPr>
                                  <w:sz w:val="28"/>
                                </w:rPr>
                              </w:pPr>
                              <w:r>
                                <w:rPr>
                                  <w:sz w:val="28"/>
                                </w:rPr>
                                <w:t>н</w:t>
                              </w:r>
                            </w:p>
                          </w:txbxContent>
                        </wps:txbx>
                        <wps:bodyPr rot="0" vert="horz" wrap="square" lIns="91440" tIns="45720" rIns="91440" bIns="45720" anchor="t" anchorCtr="0" upright="1">
                          <a:noAutofit/>
                        </wps:bodyPr>
                      </wps:wsp>
                      <wps:wsp>
                        <wps:cNvPr id="685" name="Text Box 34"/>
                        <wps:cNvSpPr txBox="1">
                          <a:spLocks noChangeArrowheads="1"/>
                        </wps:cNvSpPr>
                        <wps:spPr bwMode="auto">
                          <a:xfrm>
                            <a:off x="6115" y="12128"/>
                            <a:ext cx="52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07750B">
                              <w:pPr>
                                <w:jc w:val="center"/>
                                <w:rPr>
                                  <w:sz w:val="28"/>
                                </w:rPr>
                              </w:pPr>
                              <w:r>
                                <w:rPr>
                                  <w:sz w:val="28"/>
                                </w:rPr>
                                <w:t>н</w:t>
                              </w:r>
                            </w:p>
                          </w:txbxContent>
                        </wps:txbx>
                        <wps:bodyPr rot="0" vert="horz" wrap="square" lIns="91440" tIns="45720" rIns="91440" bIns="45720" anchor="t" anchorCtr="0" upright="1">
                          <a:noAutofit/>
                        </wps:bodyPr>
                      </wps:wsp>
                    </wpg:wgp>
                  </a:graphicData>
                </a:graphic>
              </wp:anchor>
            </w:drawing>
          </mc:Choice>
          <mc:Fallback>
            <w:pict>
              <v:group w14:anchorId="28C68913" id="Group 12" o:spid="_x0000_s1518" style="position:absolute;left:0;text-align:left;margin-left:164.1pt;margin-top:185.55pt;width:104pt;height:116.5pt;z-index:251705344" coordorigin="4584,10434" coordsize="208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">
                <v:group id="Group 13" o:spid="_x0000_s1519" style="position:absolute;left:4584;top:10434;width:2080;height:2330" coordorigin="4584,10434" coordsize="2080,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group id="Group 14" o:spid="_x0000_s1520" style="position:absolute;left:4684;top:10434;width:1980;height:2330" coordorigin="4650,10455" coordsize="1980,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oval id="Oval 15" o:spid="_x0000_s1521" style="position:absolute;left:4980;top:10740;width:165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8xMQA&#10;AADcAAAADwAAAGRycy9kb3ducmV2LnhtbESPQWvCQBSE7wX/w/IK3urGBpeSuooogj30YNreH9ln&#10;Esy+DdnXmP77bqHgcZiZb5j1dvKdGmmIbWALy0UGirgKruXawufH8ekFVBRkh11gsvBDEbab2cMa&#10;CxdufKaxlFolCMcCLTQifaF1rBryGBehJ07eJQweJcmh1m7AW4L7Tj9nmdEeW04LDfa0b6i6lt/e&#10;wqHelWbUuazyy+Ekq+vX+1u+tHb+OO1eQQlNcg//t0/OgjE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fMTEAAAA3AAAAA8AAAAAAAAAAAAAAAAAmAIAAGRycy9k&#10;b3ducmV2LnhtbFBLBQYAAAAABAAEAPUAAACJAwAAAAA=&#10;"/>
                    <v:group id="Group 16" o:spid="_x0000_s1522" style="position:absolute;left:4650;top:10455;width:1560;height:2330" coordorigin="4650,10455" coordsize="1560,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group id="Group 17" o:spid="_x0000_s1523" style="position:absolute;left:5400;top:10455;width:810;height:600" coordorigin="5400,10455" coordsize="81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line id="Line 18" o:spid="_x0000_s1524" style="position:absolute;visibility:visible;mso-wrap-style:square" from="5805,10455" to="5805,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oGGxwAAANwAAAAPAAAAAAAA&#10;AAAAAAAAAKECAABkcnMvZG93bnJldi54bWxQSwUGAAAAAAQABAD5AAAAlQMAAAAA&#10;"/>
                        <v:line id="Line 19" o:spid="_x0000_s1525" style="position:absolute;visibility:visible;mso-wrap-style:square" from="5400,11055" to="6210,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group>
                      <v:group id="Group 20" o:spid="_x0000_s1526" style="position:absolute;left:4650;top:11940;width:1529;height:845" coordorigin="4650,11940" coordsize="1529,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group id="Group 21" o:spid="_x0000_s1527" style="position:absolute;left:5401;top:12156;width:778;height:629" coordorigin="5401,12156" coordsize="778,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Arc 22" o:spid="_x0000_s1528" style="position:absolute;left:5401;top:12156;width:765;height:390;visibility:visible;mso-wrap-style:square;v-text-anchor:top" coordsize="3244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uV8YA&#10;AADcAAAADwAAAGRycy9kb3ducmV2LnhtbESPQWvCQBSE74L/YXkFL1I3VkhL6iaIkGIvBdP24O0l&#10;+0xCs29DdjXpv3cLQo/DzHzDbLPJdOJKg2stK1ivIhDEldUt1wq+PvPHFxDOI2vsLJOCX3KQpfPZ&#10;FhNtRz7StfC1CBB2CSpovO8TKV3VkEG3sj1x8M52MOiDHGqpBxwD3HTyKYpiabDlsNBgT/uGqp/i&#10;YhSYvK2WxemjzOu3s5On8rss3tdKLR6m3SsIT5P/D9/bB60gft7A3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ouV8YAAADcAAAADwAAAAAAAAAAAAAAAACYAgAAZHJz&#10;L2Rvd25yZXYueG1sUEsFBgAAAAAEAAQA9QAAAIsDAAAAAA==&#10;" path="m-1,6993nfc4090,2537,9863,-1,15913,v6376,,12427,2817,16531,7697em-1,6993nsc4090,2537,9863,-1,15913,v6376,,12427,2817,16531,7697l15913,21600,-1,6993xe" filled="f">
                            <v:path arrowok="t" o:extrusionok="f" o:connecttype="custom" o:connectlocs="0,126;765,139;375,390" o:connectangles="0,0,0"/>
                          </v:shape>
                          <v:line id="Line 23" o:spid="_x0000_s1529" style="position:absolute;visibility:visible;mso-wrap-style:square" from="5407,12290" to="5407,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PE8UAAADcAAAADwAAAGRycy9kb3ducmV2LnhtbESPzWrDMBCE74W+g9hCb7XckKTBjRJM&#10;oZBDIT8tzXWxtpaptbIlJXHePgoEchxm5htmvhxsK47kQ+NYwWuWgyCunG64VvDz/fkyAxEissbW&#10;MSk4U4Dl4vFhjoV2J97ScRdrkSAcClRgYuwKKUNlyGLIXEecvD/nLcYkfS21x1OC21aO8nwqLTac&#10;Fgx29GGo+t8drAIq17+blcSRbb3s96affMXtRKnnp6F8BxFpiPfwrb3SCqZvY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ePE8UAAADcAAAADwAAAAAAAAAA&#10;AAAAAAChAgAAZHJzL2Rvd25yZXYueG1sUEsFBgAAAAAEAAQA+QAAAJMDAAAAAA==&#10;">
                            <v:stroke endarrow="classic" endarrowwidth="narrow" endarrowlength="long"/>
                          </v:line>
                          <v:line id="Line 24" o:spid="_x0000_s1530" style="position:absolute;visibility:visible;mso-wrap-style:square" from="6179,12305" to="6179,1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iMQAAADcAAAADwAAAGRycy9kb3ducmV2LnhtbESPQWsCMRSE7wX/Q3iCt5pVWCtb47II&#10;BQ9C1RZ7fWxeN0s3L2uS6vbfG0HocZiZb5hVOdhOXMiH1rGC2TQDQVw73XKj4PPj7XkJIkRkjZ1j&#10;UvBHAcr16GmFhXZXPtDlGBuRIBwKVGBi7AspQ23IYpi6njh5385bjEn6RmqP1wS3nZxn2UJabDkt&#10;GOxpY6j+Of5aBVS9n/ZbiXPbeXn+Mud8Fw+5UpPxUL2CiDTE//CjvdUKFi85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qIxAAAANwAAAAPAAAAAAAAAAAA&#10;AAAAAKECAABkcnMvZG93bnJldi54bWxQSwUGAAAAAAQABAD5AAAAkgMAAAAA&#10;">
                            <v:stroke endarrow="classic" endarrowwidth="narrow" endarrowlength="long"/>
                          </v:line>
                        </v:group>
                        <v:group id="Group 25" o:spid="_x0000_s1531" style="position:absolute;left:4650;top:11940;width:1156;height:450" coordorigin="4650,11940" coordsize="115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Arc 26" o:spid="_x0000_s1532" style="position:absolute;left:5206;top:11940;width:600;height:450;visibility:visible;mso-wrap-style:square;v-text-anchor:top" coordsize="2107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yN8YA&#10;AADcAAAADwAAAGRycy9kb3ducmV2LnhtbESPQWsCMRSE74X+h/CEXopm24OW1SgiFMRDwVWw3h6b&#10;5ybr5mXZpOv67xuh0OMwM98wi9XgGtFTF6xnBW+TDARx6bXlSsHx8Dn+ABEissbGMym4U4DV8vlp&#10;gbn2N95TX8RKJAiHHBWYGNtcylAachgmviVO3sV3DmOSXSV1h7cEd418z7KpdGg5LRhsaWOovBY/&#10;TkGxqen+3Xxdt3Zn+vPJ1rvX+qDUy2hYz0FEGuJ/+K+91Qqmsxk8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LyN8YAAADcAAAADwAAAAAAAAAAAAAAAACYAgAAZHJz&#10;L2Rvd25yZXYueG1sUEsFBgAAAAAEAAQA9QAAAIsDAAAAAA==&#10;" path="m,7917nfc4102,2906,10237,-1,16714,v1465,,2926,149,4361,445em,7917nsc4102,2906,10237,-1,16714,v1465,,2926,149,4361,445l16714,21600,,7917xe" filled="f">
                            <v:path arrowok="t" o:extrusionok="f" o:connecttype="custom" o:connectlocs="0,165;600,9;476,450" o:connectangles="0,0,0"/>
                          </v:shape>
                          <v:line id="Line 27" o:spid="_x0000_s1533" style="position:absolute;flip:x;visibility:visible;mso-wrap-style:square" from="4650,12113" to="5205,1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zv8QAAADcAAAADwAAAGRycy9kb3ducmV2LnhtbERPTWvCMBi+D/wP4RV2kZluiLrOKDIY&#10;7ODFD1p2e9e8a0qbN12Saf335iDs+PB8rzaD7cSZfGgcK3ieZiCIK6cbrhWcjh9PSxAhImvsHJOC&#10;KwXYrEcPK8y1u/CezodYixTCIUcFJsY+lzJUhiyGqeuJE/fjvMWYoK+l9nhJ4baTL1k2lxYbTg0G&#10;e3o3VLWHP6tALneTX7/9nrVFW5avpqiK/mun1ON42L6BiDTEf/Hd/akVzB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zO/xAAAANwAAAAPAAAAAAAAAAAA&#10;AAAAAKECAABkcnMvZG93bnJldi54bWxQSwUGAAAAAAQABAD5AAAAkgMAAAAA&#10;"/>
                        </v:group>
                      </v:group>
                    </v:group>
                  </v:group>
                  <v:group id="Group 28" o:spid="_x0000_s1534" style="position:absolute;left:4584;top:10672;width:1808;height:1478" coordorigin="4584,10672" coordsize="1808,1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Text Box 29" o:spid="_x0000_s1535" type="#_x0000_t202" style="position:absolute;left:4584;top:11738;width:53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rsidR="00C7547D" w:rsidRDefault="00C7547D" w:rsidP="0007750B">
                            <w:pPr>
                              <w:jc w:val="center"/>
                              <w:rPr>
                                <w:sz w:val="28"/>
                                <w:lang w:val="en-US"/>
                              </w:rPr>
                            </w:pPr>
                            <w:r>
                              <w:rPr>
                                <w:sz w:val="28"/>
                                <w:lang w:val="en-US"/>
                              </w:rPr>
                              <w:t>-</w:t>
                            </w:r>
                          </w:p>
                        </w:txbxContent>
                      </v:textbox>
                    </v:shape>
                    <v:shape id="Text Box 30" o:spid="_x0000_s1536" type="#_x0000_t202" style="position:absolute;left:5439;top:11559;width:53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RMQA&#10;AADcAAAADwAAAGRycy9kb3ducmV2LnhtbESPQWvCQBSE7wX/w/KE3uquxQaNboJUhJ5amqrg7ZF9&#10;JsHs25BdTfrvu4VCj8PMfMNs8tG24k69bxxrmM8UCOLSmYYrDYev/dMShA/IBlvHpOGbPOTZ5GGD&#10;qXEDf9K9CJWIEPYpaqhD6FIpfVmTRT9zHXH0Lq63GKLsK2l6HCLctvJZqURabDgu1NjRa03ltbhZ&#10;Dcf3y/m0UB/Vzr50gxuVZLuSWj9Ox+0aRKAx/If/2m9GQ7Kc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dETEAAAA3AAAAA8AAAAAAAAAAAAAAAAAmAIAAGRycy9k&#10;b3ducmV2LnhtbFBLBQYAAAAABAAEAPUAAACJAwAAAAA=&#10;" filled="f" stroked="f">
                      <v:textbox>
                        <w:txbxContent>
                          <w:p w:rsidR="00C7547D" w:rsidRDefault="00C7547D" w:rsidP="0007750B">
                            <w:pPr>
                              <w:jc w:val="center"/>
                              <w:rPr>
                                <w:sz w:val="28"/>
                              </w:rPr>
                            </w:pPr>
                            <w:r>
                              <w:rPr>
                                <w:sz w:val="28"/>
                              </w:rPr>
                              <w:t>К</w:t>
                            </w:r>
                          </w:p>
                        </w:txbxContent>
                      </v:textbox>
                    </v:shape>
                    <v:shape id="Text Box 31" o:spid="_x0000_s1537" type="#_x0000_t202" style="position:absolute;left:5859;top:10979;width:53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qM8QA&#10;AADcAAAADwAAAGRycy9kb3ducmV2LnhtbESPQWvCQBSE7wX/w/KE3uquYoNGN0EsQk8tTVXw9sg+&#10;k2D2bchuTfrvu4VCj8PMfMNs89G24k69bxxrmM8UCOLSmYYrDcfPw9MKhA/IBlvHpOGbPOTZ5GGL&#10;qXEDf9C9CJWIEPYpaqhD6FIpfVmTRT9zHXH0rq63GKLsK2l6HCLctnKhVCItNhwXauxoX1N5K76s&#10;htPb9XJeqvfqxT53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36jPEAAAA3AAAAA8AAAAAAAAAAAAAAAAAmAIAAGRycy9k&#10;b3ducmV2LnhtbFBLBQYAAAAABAAEAPUAAACJAwAAAAA=&#10;" filled="f" stroked="f">
                      <v:textbox>
                        <w:txbxContent>
                          <w:p w:rsidR="00C7547D" w:rsidRDefault="00C7547D" w:rsidP="0007750B">
                            <w:pPr>
                              <w:pStyle w:val="3"/>
                            </w:pPr>
                            <w:r>
                              <w:t>А</w:t>
                            </w:r>
                          </w:p>
                        </w:txbxContent>
                      </v:textbox>
                    </v:shape>
                    <v:shape id="Text Box 32" o:spid="_x0000_s1538" type="#_x0000_t202" style="position:absolute;left:5394;top:10672;width:53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qMQA&#10;AADcAAAADwAAAGRycy9kb3ducmV2LnhtbESPT4vCMBTE7wt+h/AEb2vi6opWo8iK4Mll/QfeHs2z&#10;LTYvpYm2fnuzsLDHYWZ+w8yXrS3Fg2pfONYw6CsQxKkzBWcajofN+wSED8gGS8ek4UkelovO2xwT&#10;4xr+occ+ZCJC2CeoIQ+hSqT0aU4Wfd9VxNG7utpiiLLOpKmxiXBbyg+lxtJiwXEhx4q+ckpv+7vV&#10;cNpdL+eR+s7W9rN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T6jEAAAA3AAAAA8AAAAAAAAAAAAAAAAAmAIAAGRycy9k&#10;b3ducmV2LnhtbFBLBQYAAAAABAAEAPUAAACJAwAAAAA=&#10;" filled="f" stroked="f">
                      <v:textbox>
                        <w:txbxContent>
                          <w:p w:rsidR="00C7547D" w:rsidRDefault="00C7547D" w:rsidP="0007750B">
                            <w:pPr>
                              <w:jc w:val="center"/>
                              <w:rPr>
                                <w:sz w:val="28"/>
                                <w:lang w:val="en-US"/>
                              </w:rPr>
                            </w:pPr>
                            <w:r>
                              <w:rPr>
                                <w:sz w:val="28"/>
                                <w:lang w:val="en-US"/>
                              </w:rPr>
                              <w:t>+</w:t>
                            </w:r>
                          </w:p>
                        </w:txbxContent>
                      </v:textbox>
                    </v:shape>
                  </v:group>
                </v:group>
                <v:shape id="Text Box 33" o:spid="_x0000_s1539" type="#_x0000_t202" style="position:absolute;left:4997;top:12127;width:52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X3MQA&#10;AADcAAAADwAAAGRycy9kb3ducmV2LnhtbESPQWvCQBSE70L/w/IKveluiw2augliKfSkGFuht0f2&#10;mYRm34bs1sR/3xUEj8PMfMOs8tG24ky9bxxreJ4pEMSlMw1XGr4OH9MFCB+QDbaOScOFPOTZw2SF&#10;qXED7+lchEpECPsUNdQhdKmUvqzJop+5jjh6J9dbDFH2lTQ9DhFuW/miVCItNhwXauxoU1P5W/xZ&#10;Dd/b089xrnbVu33tBjcqyXYptX56HNdvIAKN4R6+tT+NhmQx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19zEAAAA3AAAAA8AAAAAAAAAAAAAAAAAmAIAAGRycy9k&#10;b3ducmV2LnhtbFBLBQYAAAAABAAEAPUAAACJAwAAAAA=&#10;" filled="f" stroked="f">
                  <v:textbox>
                    <w:txbxContent>
                      <w:p w:rsidR="00C7547D" w:rsidRDefault="00C7547D" w:rsidP="0007750B">
                        <w:pPr>
                          <w:jc w:val="center"/>
                          <w:rPr>
                            <w:sz w:val="28"/>
                          </w:rPr>
                        </w:pPr>
                        <w:r>
                          <w:rPr>
                            <w:sz w:val="28"/>
                          </w:rPr>
                          <w:t>н</w:t>
                        </w:r>
                      </w:p>
                    </w:txbxContent>
                  </v:textbox>
                </v:shape>
                <v:shape id="Text Box 34" o:spid="_x0000_s1540" type="#_x0000_t202" style="position:absolute;left:6115;top:12128;width:52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yR8QA&#10;AADcAAAADwAAAGRycy9kb3ducmV2LnhtbESPQWvCQBSE70L/w/IKveluSw2augliKfSkGFuht0f2&#10;mYRm34bs1qT/3hUEj8PMfMOs8tG24ky9bxxreJ4pEMSlMw1XGr4OH9MFCB+QDbaOScM/ecizh8kK&#10;U+MG3tO5CJWIEPYpaqhD6FIpfVmTRT9zHXH0Tq63GKLsK2l6HCLctvJFqURabDgu1NjRpqbyt/iz&#10;Gr63p5/jq9pV73beDW5Uku1Sav30OK7fQA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ckfEAAAA3AAAAA8AAAAAAAAAAAAAAAAAmAIAAGRycy9k&#10;b3ducmV2LnhtbFBLBQYAAAAABAAEAPUAAACJAwAAAAA=&#10;" filled="f" stroked="f">
                  <v:textbox>
                    <w:txbxContent>
                      <w:p w:rsidR="00C7547D" w:rsidRDefault="00C7547D" w:rsidP="0007750B">
                        <w:pPr>
                          <w:jc w:val="center"/>
                          <w:rPr>
                            <w:sz w:val="28"/>
                          </w:rPr>
                        </w:pPr>
                        <w:r>
                          <w:rPr>
                            <w:sz w:val="28"/>
                          </w:rPr>
                          <w:t>н</w:t>
                        </w:r>
                      </w:p>
                    </w:txbxContent>
                  </v:textbox>
                </v:shape>
                <w10:wrap type="topAndBottom"/>
              </v:group>
            </w:pict>
          </mc:Fallback>
        </mc:AlternateContent>
      </w:r>
      <w:r w:rsidR="0007750B" w:rsidRPr="00F72C57">
        <w:rPr>
          <w:bCs/>
          <w:sz w:val="30"/>
          <w:szCs w:val="30"/>
        </w:rPr>
        <w:t>Двухэлектродная лампа (диод) представляет собой вакуумную лампу (давление в ней примерно 10</w:t>
      </w:r>
      <w:r w:rsidR="00AF7D04" w:rsidRPr="00AF7D04">
        <w:rPr>
          <w:bCs/>
          <w:sz w:val="30"/>
          <w:szCs w:val="30"/>
          <w:vertAlign w:val="superscript"/>
        </w:rPr>
        <w:t>–</w:t>
      </w:r>
      <w:r w:rsidR="0007750B" w:rsidRPr="00F72C57">
        <w:rPr>
          <w:bCs/>
          <w:sz w:val="30"/>
          <w:szCs w:val="30"/>
          <w:vertAlign w:val="superscript"/>
        </w:rPr>
        <w:t>7</w:t>
      </w:r>
      <w:r w:rsidR="0007750B" w:rsidRPr="00F72C57">
        <w:rPr>
          <w:bCs/>
          <w:sz w:val="30"/>
          <w:szCs w:val="30"/>
        </w:rPr>
        <w:t xml:space="preserve"> мм</w:t>
      </w:r>
      <w:r w:rsidR="00F96787" w:rsidRPr="00F72C57">
        <w:rPr>
          <w:bCs/>
          <w:sz w:val="30"/>
          <w:szCs w:val="30"/>
        </w:rPr>
        <w:t xml:space="preserve"> рт.ст</w:t>
      </w:r>
      <w:r w:rsidR="0007750B" w:rsidRPr="00F72C57">
        <w:rPr>
          <w:bCs/>
          <w:sz w:val="30"/>
          <w:szCs w:val="30"/>
        </w:rPr>
        <w:t xml:space="preserve">) с двумя электродами, выполняющими совершенно различные функции – анодом </w:t>
      </w:r>
      <w:r w:rsidR="0007750B" w:rsidRPr="00F72C57">
        <w:rPr>
          <w:bCs/>
          <w:i/>
          <w:iCs/>
          <w:sz w:val="30"/>
          <w:szCs w:val="30"/>
        </w:rPr>
        <w:t>А</w:t>
      </w:r>
      <w:r w:rsidR="0007750B" w:rsidRPr="00F72C57">
        <w:rPr>
          <w:bCs/>
          <w:sz w:val="30"/>
          <w:szCs w:val="30"/>
        </w:rPr>
        <w:t xml:space="preserve"> и катодом </w:t>
      </w:r>
      <w:r w:rsidR="0007750B" w:rsidRPr="00F72C57">
        <w:rPr>
          <w:bCs/>
          <w:i/>
          <w:iCs/>
          <w:sz w:val="30"/>
          <w:szCs w:val="30"/>
        </w:rPr>
        <w:t>К</w:t>
      </w:r>
      <w:r w:rsidRPr="00F72C57">
        <w:rPr>
          <w:bCs/>
          <w:sz w:val="30"/>
          <w:szCs w:val="30"/>
        </w:rPr>
        <w:t xml:space="preserve"> (рисунок 9.3</w:t>
      </w:r>
      <w:r w:rsidR="0007750B" w:rsidRPr="00F72C57">
        <w:rPr>
          <w:bCs/>
          <w:sz w:val="30"/>
          <w:szCs w:val="30"/>
        </w:rPr>
        <w:t>). Анодом служит полый металлический цилиндр. Катод – источник электронов, представляет собой тонкую металлическую трубку, находящуюся внутри анода. Катод разогревается нитью накала, расположенной внутри трубки. Нить накала и катод электрически изолированы друг от друга. Концы нити накала, катода и анода, включаются в цепь с помощью медных ножек, выведенных через цоколь.</w:t>
      </w:r>
    </w:p>
    <w:p w:rsidR="00BB4313" w:rsidRPr="00F72C57" w:rsidRDefault="00CF264A" w:rsidP="00BB4313">
      <w:pPr>
        <w:tabs>
          <w:tab w:val="left" w:pos="1095"/>
        </w:tabs>
        <w:ind w:firstLine="426"/>
        <w:jc w:val="center"/>
        <w:rPr>
          <w:bCs/>
          <w:sz w:val="30"/>
          <w:szCs w:val="30"/>
        </w:rPr>
      </w:pPr>
      <w:r w:rsidRPr="00F72C57">
        <w:rPr>
          <w:bCs/>
          <w:sz w:val="30"/>
          <w:szCs w:val="30"/>
        </w:rPr>
        <w:lastRenderedPageBreak/>
        <w:t>Рисунок 9.3</w:t>
      </w:r>
      <w:r w:rsidR="00BB4313" w:rsidRPr="00F72C57">
        <w:rPr>
          <w:bCs/>
          <w:sz w:val="30"/>
          <w:szCs w:val="30"/>
        </w:rPr>
        <w:t xml:space="preserve"> – Двухэлектродная лампа</w:t>
      </w:r>
    </w:p>
    <w:p w:rsidR="00BB4313" w:rsidRPr="00F72C57" w:rsidRDefault="00BB4313" w:rsidP="0007750B">
      <w:pPr>
        <w:tabs>
          <w:tab w:val="left" w:pos="1095"/>
        </w:tabs>
        <w:ind w:firstLine="426"/>
        <w:jc w:val="both"/>
        <w:rPr>
          <w:bCs/>
          <w:sz w:val="30"/>
          <w:szCs w:val="30"/>
        </w:rPr>
      </w:pPr>
    </w:p>
    <w:p w:rsidR="0007750B" w:rsidRPr="00680723" w:rsidRDefault="0007750B" w:rsidP="0007750B">
      <w:pPr>
        <w:tabs>
          <w:tab w:val="left" w:pos="1095"/>
        </w:tabs>
        <w:ind w:firstLine="426"/>
        <w:jc w:val="both"/>
        <w:rPr>
          <w:bCs/>
          <w:sz w:val="30"/>
          <w:szCs w:val="30"/>
        </w:rPr>
      </w:pPr>
      <w:r w:rsidRPr="00F72C57">
        <w:rPr>
          <w:bCs/>
          <w:sz w:val="30"/>
          <w:szCs w:val="30"/>
        </w:rPr>
        <w:t xml:space="preserve">Сущность происходящих в диоде физических процессов состоит в следующем. При нагревании током нити накала вследствие термоэлектронной эмиссии, разогретый катод испускает электроны; наиболее быстрые электроны получают энергию, достаточную для преодоления сил, удерживающих их в металле, и образуют в лампе электронное облако, препятствующее дальнейшему вылету электронов. Если анод и катод соединить вне лампы проводником, то часть электронов, оседающих на аноде, вызовет слабый ток во внешней цепи. Ток, </w:t>
      </w:r>
      <w:r w:rsidR="00680723">
        <w:rPr>
          <w:bCs/>
          <w:sz w:val="30"/>
          <w:szCs w:val="30"/>
        </w:rPr>
        <w:t xml:space="preserve">идущий в этой цепи, называется </w:t>
      </w:r>
      <w:r w:rsidRPr="00F72C57">
        <w:rPr>
          <w:bCs/>
          <w:sz w:val="30"/>
          <w:szCs w:val="30"/>
        </w:rPr>
        <w:t>ано</w:t>
      </w:r>
      <w:bookmarkStart w:id="388" w:name="OLE_LINK421"/>
      <w:bookmarkStart w:id="389" w:name="OLE_LINK422"/>
      <w:r w:rsidR="00680723">
        <w:rPr>
          <w:bCs/>
          <w:sz w:val="30"/>
          <w:szCs w:val="30"/>
        </w:rPr>
        <w:t xml:space="preserve">дным током </w:t>
      </w:r>
      <m:oMath>
        <m:sSub>
          <m:sSubPr>
            <m:ctrlPr>
              <w:rPr>
                <w:rFonts w:ascii="Cambria Math" w:hAnsi="Cambria Math"/>
                <w:bCs/>
                <w:i/>
                <w:iCs/>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lang w:val="en-US"/>
              </w:rPr>
              <m:t>a</m:t>
            </m:r>
          </m:sub>
        </m:sSub>
      </m:oMath>
      <w:bookmarkEnd w:id="388"/>
      <w:bookmarkEnd w:id="389"/>
      <w:r w:rsidR="00680723" w:rsidRPr="00680723">
        <w:rPr>
          <w:bCs/>
          <w:sz w:val="30"/>
          <w:szCs w:val="30"/>
          <w:vertAlign w:val="subscript"/>
        </w:rPr>
        <w:t>.</w:t>
      </w:r>
    </w:p>
    <w:p w:rsidR="0007750B" w:rsidRPr="00F72C57" w:rsidRDefault="0007750B" w:rsidP="0007750B">
      <w:pPr>
        <w:tabs>
          <w:tab w:val="left" w:pos="1095"/>
        </w:tabs>
        <w:ind w:firstLine="426"/>
        <w:jc w:val="both"/>
        <w:rPr>
          <w:bCs/>
          <w:sz w:val="30"/>
          <w:szCs w:val="30"/>
        </w:rPr>
      </w:pPr>
      <w:r w:rsidRPr="00F72C57">
        <w:rPr>
          <w:bCs/>
          <w:sz w:val="30"/>
          <w:szCs w:val="30"/>
        </w:rPr>
        <w:t xml:space="preserve">Если же сообщить аноду некоторое положительное напряжение, то к нему стремится большое количество электронов; ток во внешней цепи усилится. Если продолжать увеличивать напряжение на аноде, то ток будет расти, но лишь до определенного предела, пока не окажется, что все, вытекающие из катода электроны, попадают на анод. Этот наибольший ток называется током насыщения </w:t>
      </w:r>
      <m:oMath>
        <m:sSub>
          <m:sSubPr>
            <m:ctrlPr>
              <w:rPr>
                <w:rFonts w:ascii="Cambria Math" w:hAnsi="Cambria Math"/>
                <w:bCs/>
                <w:i/>
                <w:iCs/>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нас</m:t>
            </m:r>
          </m:sub>
        </m:sSub>
      </m:oMath>
      <w:r w:rsidRPr="00F72C57">
        <w:rPr>
          <w:bCs/>
          <w:sz w:val="30"/>
          <w:szCs w:val="30"/>
        </w:rPr>
        <w:t>.</w:t>
      </w:r>
    </w:p>
    <w:p w:rsidR="0007750B" w:rsidRDefault="0007750B" w:rsidP="0007750B">
      <w:pPr>
        <w:tabs>
          <w:tab w:val="left" w:pos="1095"/>
        </w:tabs>
        <w:ind w:firstLine="426"/>
        <w:jc w:val="both"/>
        <w:rPr>
          <w:bCs/>
          <w:sz w:val="30"/>
          <w:szCs w:val="30"/>
        </w:rPr>
      </w:pPr>
      <w:r w:rsidRPr="00F72C57">
        <w:rPr>
          <w:bCs/>
          <w:sz w:val="30"/>
          <w:szCs w:val="30"/>
        </w:rPr>
        <w:t xml:space="preserve">Анодный ток  </w:t>
      </w:r>
      <m:oMath>
        <m:sSub>
          <m:sSubPr>
            <m:ctrlPr>
              <w:rPr>
                <w:rFonts w:ascii="Cambria Math" w:hAnsi="Cambria Math"/>
                <w:bCs/>
                <w:i/>
                <w:iCs/>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lang w:val="en-US"/>
              </w:rPr>
              <m:t>a</m:t>
            </m:r>
          </m:sub>
        </m:sSub>
      </m:oMath>
      <w:r w:rsidRPr="00F72C57">
        <w:rPr>
          <w:bCs/>
          <w:sz w:val="30"/>
          <w:szCs w:val="30"/>
        </w:rPr>
        <w:t xml:space="preserve"> при постоянной температуре нити накала (</w:t>
      </w:r>
      <m:oMath>
        <m:sSub>
          <m:sSubPr>
            <m:ctrlPr>
              <w:rPr>
                <w:rFonts w:ascii="Cambria Math" w:hAnsi="Cambria Math"/>
                <w:bCs/>
                <w:i/>
                <w:iCs/>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н</m:t>
            </m:r>
          </m:sub>
        </m:sSub>
        <m:r>
          <w:rPr>
            <w:rFonts w:ascii="Cambria Math" w:hAnsi="Cambria Math"/>
            <w:sz w:val="30"/>
            <w:szCs w:val="30"/>
          </w:rPr>
          <m:t xml:space="preserve">= </m:t>
        </m:r>
        <m:r>
          <w:rPr>
            <w:rFonts w:ascii="Cambria Math" w:hAnsi="Cambria Math"/>
            <w:sz w:val="30"/>
            <w:szCs w:val="30"/>
            <w:lang w:val="en-US"/>
          </w:rPr>
          <m:t>const</m:t>
        </m:r>
      </m:oMath>
      <w:r w:rsidRPr="00F72C57">
        <w:rPr>
          <w:bCs/>
          <w:sz w:val="30"/>
          <w:szCs w:val="30"/>
        </w:rPr>
        <w:t xml:space="preserve">) зависит от напряжения  </w:t>
      </w:r>
      <m:oMath>
        <m:sSub>
          <m:sSubPr>
            <m:ctrlPr>
              <w:rPr>
                <w:rFonts w:ascii="Cambria Math" w:hAnsi="Cambria Math"/>
                <w:bCs/>
                <w:i/>
                <w:iCs/>
                <w:sz w:val="30"/>
                <w:szCs w:val="30"/>
                <w:lang w:val="en-US"/>
              </w:rPr>
            </m:ctrlPr>
          </m:sSubPr>
          <m:e>
            <m:r>
              <w:rPr>
                <w:rFonts w:ascii="Cambria Math" w:hAnsi="Cambria Math"/>
                <w:sz w:val="30"/>
                <w:szCs w:val="30"/>
                <w:lang w:val="en-US"/>
              </w:rPr>
              <m:t>U</m:t>
            </m:r>
          </m:e>
          <m:sub>
            <m:r>
              <w:rPr>
                <w:rFonts w:ascii="Cambria Math" w:hAnsi="Cambria Math"/>
                <w:sz w:val="30"/>
                <w:szCs w:val="30"/>
                <w:vertAlign w:val="subscript"/>
                <w:lang w:val="en-US"/>
              </w:rPr>
              <m:t>a</m:t>
            </m:r>
          </m:sub>
        </m:sSub>
      </m:oMath>
      <w:r w:rsidRPr="00F72C57">
        <w:rPr>
          <w:bCs/>
          <w:sz w:val="30"/>
          <w:szCs w:val="30"/>
        </w:rPr>
        <w:t>, приложенного между анодом и катодом:</w:t>
      </w:r>
    </w:p>
    <w:p w:rsidR="00680723" w:rsidRDefault="00680723" w:rsidP="0007750B">
      <w:pPr>
        <w:tabs>
          <w:tab w:val="left" w:pos="1095"/>
        </w:tabs>
        <w:ind w:firstLine="426"/>
        <w:jc w:val="both"/>
        <w:rPr>
          <w:bCs/>
          <w:sz w:val="30"/>
          <w:szCs w:val="30"/>
        </w:rPr>
      </w:pPr>
    </w:p>
    <w:p w:rsidR="00680723" w:rsidRPr="007B4C4E" w:rsidRDefault="00172DE9" w:rsidP="00C7547D">
      <w:pPr>
        <w:tabs>
          <w:tab w:val="left" w:pos="1095"/>
        </w:tabs>
        <w:ind w:right="623" w:firstLine="426"/>
        <w:jc w:val="center"/>
        <w:rPr>
          <w:bCs/>
          <w:sz w:val="30"/>
          <w:szCs w:val="30"/>
          <w:lang w:val="en-US"/>
        </w:rPr>
      </w:pPr>
      <m:oMath>
        <m:sSub>
          <m:sSubPr>
            <m:ctrlPr>
              <w:rPr>
                <w:rFonts w:ascii="Cambria Math" w:hAnsi="Cambria Math"/>
                <w:bCs/>
                <w:i/>
                <w:sz w:val="30"/>
                <w:szCs w:val="30"/>
              </w:rPr>
            </m:ctrlPr>
          </m:sSubPr>
          <m:e>
            <m:r>
              <w:rPr>
                <w:rFonts w:ascii="Cambria Math" w:hAnsi="Cambria Math"/>
                <w:sz w:val="30"/>
                <w:szCs w:val="30"/>
              </w:rPr>
              <m:t>I</m:t>
            </m:r>
          </m:e>
          <m:sub>
            <m:r>
              <w:rPr>
                <w:rFonts w:ascii="Cambria Math" w:hAnsi="Cambria Math"/>
                <w:sz w:val="30"/>
                <w:szCs w:val="30"/>
                <w:lang w:val="en-US"/>
              </w:rPr>
              <m:t>a</m:t>
            </m:r>
          </m:sub>
        </m:sSub>
        <m:r>
          <w:rPr>
            <w:rFonts w:ascii="Cambria Math" w:hAnsi="Cambria Math"/>
            <w:sz w:val="30"/>
            <w:szCs w:val="30"/>
          </w:rPr>
          <m:t>=f</m:t>
        </m:r>
        <m:d>
          <m:dPr>
            <m:ctrlPr>
              <w:rPr>
                <w:rFonts w:ascii="Cambria Math" w:hAnsi="Cambria Math"/>
                <w:bCs/>
                <w:i/>
                <w:sz w:val="30"/>
                <w:szCs w:val="30"/>
              </w:rPr>
            </m:ctrlPr>
          </m:dPr>
          <m:e>
            <w:bookmarkStart w:id="390" w:name="OLE_LINK423"/>
            <w:bookmarkStart w:id="391" w:name="OLE_LINK424"/>
            <m:sSub>
              <m:sSubPr>
                <m:ctrlPr>
                  <w:rPr>
                    <w:rFonts w:ascii="Cambria Math" w:hAnsi="Cambria Math"/>
                    <w:bCs/>
                    <w:i/>
                    <w:sz w:val="30"/>
                    <w:szCs w:val="30"/>
                  </w:rPr>
                </m:ctrlPr>
              </m:sSubPr>
              <m:e>
                <m:r>
                  <w:rPr>
                    <w:rFonts w:ascii="Cambria Math" w:hAnsi="Cambria Math"/>
                    <w:sz w:val="30"/>
                    <w:szCs w:val="30"/>
                  </w:rPr>
                  <m:t>U</m:t>
                </m:r>
              </m:e>
              <m:sub>
                <m:r>
                  <w:rPr>
                    <w:rFonts w:ascii="Cambria Math" w:hAnsi="Cambria Math"/>
                    <w:sz w:val="30"/>
                    <w:szCs w:val="30"/>
                  </w:rPr>
                  <m:t>a</m:t>
                </m:r>
              </m:sub>
            </m:sSub>
            <w:bookmarkEnd w:id="390"/>
            <w:bookmarkEnd w:id="391"/>
          </m:e>
        </m:d>
      </m:oMath>
      <w:r w:rsidR="007B4C4E">
        <w:rPr>
          <w:bCs/>
          <w:sz w:val="30"/>
          <w:szCs w:val="30"/>
          <w:lang w:val="en-US"/>
        </w:rPr>
        <w:t>.</w:t>
      </w:r>
    </w:p>
    <w:p w:rsidR="00680723" w:rsidRPr="00680723" w:rsidRDefault="00680723" w:rsidP="00BB4313">
      <w:pPr>
        <w:tabs>
          <w:tab w:val="left" w:pos="1095"/>
        </w:tabs>
        <w:ind w:firstLine="426"/>
        <w:jc w:val="center"/>
        <w:rPr>
          <w:bCs/>
          <w:sz w:val="30"/>
          <w:szCs w:val="30"/>
        </w:rPr>
      </w:pPr>
    </w:p>
    <w:p w:rsidR="0007750B" w:rsidRPr="00F72C57" w:rsidRDefault="0007750B" w:rsidP="0007750B">
      <w:pPr>
        <w:tabs>
          <w:tab w:val="left" w:pos="1095"/>
        </w:tabs>
        <w:ind w:firstLine="426"/>
        <w:jc w:val="both"/>
        <w:rPr>
          <w:bCs/>
          <w:sz w:val="30"/>
          <w:szCs w:val="30"/>
        </w:rPr>
      </w:pPr>
      <w:r w:rsidRPr="00F72C57">
        <w:rPr>
          <w:bCs/>
          <w:sz w:val="30"/>
          <w:szCs w:val="30"/>
        </w:rPr>
        <w:t>При постоянном напряжении между анодом и катодом (</w:t>
      </w:r>
      <m:oMath>
        <m:sSub>
          <m:sSubPr>
            <m:ctrlPr>
              <w:rPr>
                <w:rFonts w:ascii="Cambria Math" w:hAnsi="Cambria Math"/>
                <w:bCs/>
                <w:i/>
                <w:sz w:val="30"/>
                <w:szCs w:val="30"/>
              </w:rPr>
            </m:ctrlPr>
          </m:sSubPr>
          <m:e>
            <m:r>
              <w:rPr>
                <w:rFonts w:ascii="Cambria Math" w:hAnsi="Cambria Math"/>
                <w:sz w:val="30"/>
                <w:szCs w:val="30"/>
              </w:rPr>
              <m:t>U</m:t>
            </m:r>
          </m:e>
          <m:sub>
            <m:r>
              <w:rPr>
                <w:rFonts w:ascii="Cambria Math" w:hAnsi="Cambria Math"/>
                <w:sz w:val="30"/>
                <w:szCs w:val="30"/>
              </w:rPr>
              <m:t>a</m:t>
            </m:r>
          </m:sub>
        </m:sSub>
        <m:r>
          <w:rPr>
            <w:rFonts w:ascii="Cambria Math" w:hAnsi="Cambria Math"/>
            <w:sz w:val="30"/>
            <w:szCs w:val="30"/>
          </w:rPr>
          <m:t xml:space="preserve"> = </m:t>
        </m:r>
        <m:r>
          <w:rPr>
            <w:rFonts w:ascii="Cambria Math" w:hAnsi="Cambria Math"/>
            <w:sz w:val="30"/>
            <w:szCs w:val="30"/>
            <w:lang w:val="en-US"/>
          </w:rPr>
          <m:t>const</m:t>
        </m:r>
      </m:oMath>
      <w:r w:rsidRPr="00F72C57">
        <w:rPr>
          <w:bCs/>
          <w:sz w:val="30"/>
          <w:szCs w:val="30"/>
        </w:rPr>
        <w:t>) анодный ток насыщения зависит от температуры накала нити катода.</w:t>
      </w:r>
    </w:p>
    <w:p w:rsidR="0007750B" w:rsidRPr="00F72C57" w:rsidRDefault="0007750B" w:rsidP="0007750B">
      <w:pPr>
        <w:tabs>
          <w:tab w:val="left" w:pos="1095"/>
        </w:tabs>
        <w:ind w:firstLine="426"/>
        <w:jc w:val="both"/>
        <w:rPr>
          <w:bCs/>
          <w:sz w:val="30"/>
          <w:szCs w:val="30"/>
        </w:rPr>
      </w:pPr>
      <w:r w:rsidRPr="00F72C57">
        <w:rPr>
          <w:bCs/>
          <w:sz w:val="30"/>
          <w:szCs w:val="30"/>
        </w:rPr>
        <w:t xml:space="preserve">При изучении двухэлектродной лампы снимается зависимость анодного тока  </w:t>
      </w:r>
      <m:oMath>
        <m:sSub>
          <m:sSubPr>
            <m:ctrlPr>
              <w:rPr>
                <w:rFonts w:ascii="Cambria Math" w:hAnsi="Cambria Math"/>
                <w:bCs/>
                <w:i/>
                <w:iCs/>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lang w:val="en-US"/>
              </w:rPr>
              <m:t>a</m:t>
            </m:r>
          </m:sub>
        </m:sSub>
      </m:oMath>
      <w:r w:rsidRPr="00F72C57">
        <w:rPr>
          <w:bCs/>
          <w:sz w:val="30"/>
          <w:szCs w:val="30"/>
          <w:vertAlign w:val="subscript"/>
        </w:rPr>
        <w:t xml:space="preserve"> </w:t>
      </w:r>
      <w:r w:rsidRPr="00F72C57">
        <w:rPr>
          <w:bCs/>
          <w:sz w:val="30"/>
          <w:szCs w:val="30"/>
        </w:rPr>
        <w:t xml:space="preserve"> лампы от приложенного между анодом и катодом напряжения </w:t>
      </w:r>
      <m:oMath>
        <m:sSub>
          <m:sSubPr>
            <m:ctrlPr>
              <w:rPr>
                <w:rFonts w:ascii="Cambria Math" w:hAnsi="Cambria Math"/>
                <w:bCs/>
                <w:i/>
                <w:sz w:val="30"/>
                <w:szCs w:val="30"/>
              </w:rPr>
            </m:ctrlPr>
          </m:sSubPr>
          <m:e>
            <m:r>
              <w:rPr>
                <w:rFonts w:ascii="Cambria Math" w:hAnsi="Cambria Math"/>
                <w:sz w:val="30"/>
                <w:szCs w:val="30"/>
              </w:rPr>
              <m:t>U</m:t>
            </m:r>
          </m:e>
          <m:sub>
            <m:r>
              <w:rPr>
                <w:rFonts w:ascii="Cambria Math" w:hAnsi="Cambria Math"/>
                <w:sz w:val="30"/>
                <w:szCs w:val="30"/>
              </w:rPr>
              <m:t>a</m:t>
            </m:r>
          </m:sub>
        </m:sSub>
      </m:oMath>
      <w:r w:rsidRPr="00F72C57">
        <w:rPr>
          <w:bCs/>
          <w:sz w:val="30"/>
          <w:szCs w:val="30"/>
        </w:rPr>
        <w:t>, называемая вольтамперной характеристикой двухэлектродной лампы. Такая характеристика показана на  рис</w:t>
      </w:r>
      <w:r w:rsidR="00BB4313" w:rsidRPr="00F72C57">
        <w:rPr>
          <w:bCs/>
          <w:sz w:val="30"/>
          <w:szCs w:val="30"/>
        </w:rPr>
        <w:t>унке 9.4</w:t>
      </w:r>
      <w:r w:rsidRPr="00F72C57">
        <w:rPr>
          <w:bCs/>
          <w:sz w:val="30"/>
          <w:szCs w:val="30"/>
        </w:rPr>
        <w:t>. Зависимость анодного тока от напряжения между анодом и катодом при постоянной температуре накала катода для участка кривой  ОА  может быть представлена функцией:</w:t>
      </w:r>
    </w:p>
    <w:p w:rsidR="002712BC" w:rsidRPr="00F72C57" w:rsidRDefault="002712BC" w:rsidP="0007750B">
      <w:pPr>
        <w:tabs>
          <w:tab w:val="left" w:pos="1095"/>
        </w:tabs>
        <w:ind w:firstLine="426"/>
        <w:jc w:val="both"/>
        <w:rPr>
          <w:bCs/>
          <w:sz w:val="30"/>
          <w:szCs w:val="30"/>
          <w:vertAlign w:val="subscript"/>
        </w:rPr>
      </w:pPr>
      <w:r w:rsidRPr="00F72C57">
        <w:rPr>
          <w:bCs/>
          <w:noProof/>
          <w:sz w:val="30"/>
          <w:szCs w:val="30"/>
          <w:vertAlign w:val="subscript"/>
        </w:rPr>
        <mc:AlternateContent>
          <mc:Choice Requires="wpg">
            <w:drawing>
              <wp:anchor distT="0" distB="0" distL="114300" distR="114300" simplePos="0" relativeHeight="251706368" behindDoc="0" locked="0" layoutInCell="1" allowOverlap="1" wp14:anchorId="565E1580" wp14:editId="726BA657">
                <wp:simplePos x="0" y="0"/>
                <wp:positionH relativeFrom="column">
                  <wp:posOffset>891540</wp:posOffset>
                </wp:positionH>
                <wp:positionV relativeFrom="paragraph">
                  <wp:posOffset>381000</wp:posOffset>
                </wp:positionV>
                <wp:extent cx="3919855" cy="1917700"/>
                <wp:effectExtent l="0" t="19050" r="4445" b="6350"/>
                <wp:wrapTopAndBottom/>
                <wp:docPr id="63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9855" cy="1917700"/>
                          <a:chOff x="3225" y="4350"/>
                          <a:chExt cx="6173" cy="3020"/>
                        </a:xfrm>
                      </wpg:grpSpPr>
                      <wps:wsp>
                        <wps:cNvPr id="632" name="Line 39"/>
                        <wps:cNvCnPr/>
                        <wps:spPr bwMode="auto">
                          <a:xfrm>
                            <a:off x="7440" y="5115"/>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3" name="Group 40"/>
                        <wpg:cNvGrpSpPr>
                          <a:grpSpLocks/>
                        </wpg:cNvGrpSpPr>
                        <wpg:grpSpPr bwMode="auto">
                          <a:xfrm>
                            <a:off x="3225" y="4350"/>
                            <a:ext cx="6173" cy="3020"/>
                            <a:chOff x="3225" y="4350"/>
                            <a:chExt cx="6173" cy="3020"/>
                          </a:xfrm>
                        </wpg:grpSpPr>
                        <wpg:grpSp>
                          <wpg:cNvPr id="634" name="Group 41"/>
                          <wpg:cNvGrpSpPr>
                            <a:grpSpLocks/>
                          </wpg:cNvGrpSpPr>
                          <wpg:grpSpPr bwMode="auto">
                            <a:xfrm>
                              <a:off x="3690" y="4440"/>
                              <a:ext cx="4680" cy="2520"/>
                              <a:chOff x="3690" y="4440"/>
                              <a:chExt cx="4680" cy="2520"/>
                            </a:xfrm>
                          </wpg:grpSpPr>
                          <wps:wsp>
                            <wps:cNvPr id="635" name="Line 42"/>
                            <wps:cNvCnPr/>
                            <wps:spPr bwMode="auto">
                              <a:xfrm>
                                <a:off x="3854" y="5715"/>
                                <a:ext cx="115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36" name="Line 43"/>
                            <wps:cNvCnPr/>
                            <wps:spPr bwMode="auto">
                              <a:xfrm rot="5400000">
                                <a:off x="4522" y="6263"/>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37" name="Line 44"/>
                            <wps:cNvCnPr/>
                            <wps:spPr bwMode="auto">
                              <a:xfrm>
                                <a:off x="3855" y="6120"/>
                                <a:ext cx="6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38" name="Line 45"/>
                            <wps:cNvCnPr/>
                            <wps:spPr bwMode="auto">
                              <a:xfrm rot="-5400000">
                                <a:off x="4155" y="6450"/>
                                <a:ext cx="6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39" name="Freeform 46"/>
                            <wps:cNvSpPr>
                              <a:spLocks/>
                            </wps:cNvSpPr>
                            <wps:spPr bwMode="auto">
                              <a:xfrm>
                                <a:off x="3863" y="5130"/>
                                <a:ext cx="2115" cy="1628"/>
                              </a:xfrm>
                              <a:custGeom>
                                <a:avLst/>
                                <a:gdLst>
                                  <a:gd name="T0" fmla="*/ 0 w 2115"/>
                                  <a:gd name="T1" fmla="*/ 1628 h 1628"/>
                                  <a:gd name="T2" fmla="*/ 262 w 2115"/>
                                  <a:gd name="T3" fmla="*/ 1290 h 1628"/>
                                  <a:gd name="T4" fmla="*/ 622 w 2115"/>
                                  <a:gd name="T5" fmla="*/ 983 h 1628"/>
                                  <a:gd name="T6" fmla="*/ 870 w 2115"/>
                                  <a:gd name="T7" fmla="*/ 803 h 1628"/>
                                  <a:gd name="T8" fmla="*/ 1177 w 2115"/>
                                  <a:gd name="T9" fmla="*/ 585 h 1628"/>
                                  <a:gd name="T10" fmla="*/ 1890 w 2115"/>
                                  <a:gd name="T11" fmla="*/ 135 h 1628"/>
                                  <a:gd name="T12" fmla="*/ 2115 w 2115"/>
                                  <a:gd name="T13" fmla="*/ 0 h 1628"/>
                                </a:gdLst>
                                <a:ahLst/>
                                <a:cxnLst>
                                  <a:cxn ang="0">
                                    <a:pos x="T0" y="T1"/>
                                  </a:cxn>
                                  <a:cxn ang="0">
                                    <a:pos x="T2" y="T3"/>
                                  </a:cxn>
                                  <a:cxn ang="0">
                                    <a:pos x="T4" y="T5"/>
                                  </a:cxn>
                                  <a:cxn ang="0">
                                    <a:pos x="T6" y="T7"/>
                                  </a:cxn>
                                  <a:cxn ang="0">
                                    <a:pos x="T8" y="T9"/>
                                  </a:cxn>
                                  <a:cxn ang="0">
                                    <a:pos x="T10" y="T11"/>
                                  </a:cxn>
                                  <a:cxn ang="0">
                                    <a:pos x="T12" y="T13"/>
                                  </a:cxn>
                                </a:cxnLst>
                                <a:rect l="0" t="0" r="r" b="b"/>
                                <a:pathLst>
                                  <a:path w="2115" h="1628">
                                    <a:moveTo>
                                      <a:pt x="0" y="1628"/>
                                    </a:moveTo>
                                    <a:cubicBezTo>
                                      <a:pt x="79" y="1513"/>
                                      <a:pt x="158" y="1398"/>
                                      <a:pt x="262" y="1290"/>
                                    </a:cubicBezTo>
                                    <a:cubicBezTo>
                                      <a:pt x="366" y="1182"/>
                                      <a:pt x="521" y="1064"/>
                                      <a:pt x="622" y="983"/>
                                    </a:cubicBezTo>
                                    <a:cubicBezTo>
                                      <a:pt x="723" y="902"/>
                                      <a:pt x="777" y="869"/>
                                      <a:pt x="870" y="803"/>
                                    </a:cubicBezTo>
                                    <a:cubicBezTo>
                                      <a:pt x="963" y="737"/>
                                      <a:pt x="1007" y="696"/>
                                      <a:pt x="1177" y="585"/>
                                    </a:cubicBezTo>
                                    <a:cubicBezTo>
                                      <a:pt x="1347" y="474"/>
                                      <a:pt x="1734" y="233"/>
                                      <a:pt x="1890" y="135"/>
                                    </a:cubicBezTo>
                                    <a:cubicBezTo>
                                      <a:pt x="2046" y="37"/>
                                      <a:pt x="2080" y="18"/>
                                      <a:pt x="211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Line 47"/>
                            <wps:cNvCnPr/>
                            <wps:spPr bwMode="auto">
                              <a:xfrm>
                                <a:off x="5025" y="5715"/>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48"/>
                            <wps:cNvCnPr/>
                            <wps:spPr bwMode="auto">
                              <a:xfrm>
                                <a:off x="5985" y="5115"/>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49"/>
                            <wps:cNvCnPr/>
                            <wps:spPr bwMode="auto">
                              <a:xfrm>
                                <a:off x="6030" y="5715"/>
                                <a:ext cx="0" cy="10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3" name="Line 50"/>
                            <wps:cNvCnPr/>
                            <wps:spPr bwMode="auto">
                              <a:xfrm>
                                <a:off x="7215" y="5130"/>
                                <a:ext cx="0" cy="1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4" name="Line 51"/>
                            <wps:cNvCnPr/>
                            <wps:spPr bwMode="auto">
                              <a:xfrm flipV="1">
                                <a:off x="3885" y="4440"/>
                                <a:ext cx="0" cy="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5" name="Line 52"/>
                            <wps:cNvCnPr/>
                            <wps:spPr bwMode="auto">
                              <a:xfrm>
                                <a:off x="3870" y="6765"/>
                                <a:ext cx="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6" name="AutoShape 53"/>
                            <wps:cNvSpPr>
                              <a:spLocks/>
                            </wps:cNvSpPr>
                            <wps:spPr bwMode="auto">
                              <a:xfrm rot="-5400000">
                                <a:off x="4665" y="6585"/>
                                <a:ext cx="195" cy="555"/>
                              </a:xfrm>
                              <a:prstGeom prst="leftBrace">
                                <a:avLst>
                                  <a:gd name="adj1" fmla="val 23718"/>
                                  <a:gd name="adj2" fmla="val 5243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AutoShape 54"/>
                            <wps:cNvSpPr>
                              <a:spLocks/>
                            </wps:cNvSpPr>
                            <wps:spPr bwMode="auto">
                              <a:xfrm>
                                <a:off x="3690" y="5715"/>
                                <a:ext cx="225" cy="405"/>
                              </a:xfrm>
                              <a:prstGeom prst="leftBrace">
                                <a:avLst>
                                  <a:gd name="adj1" fmla="val 1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55"/>
                          <wpg:cNvGrpSpPr>
                            <a:grpSpLocks/>
                          </wpg:cNvGrpSpPr>
                          <wpg:grpSpPr bwMode="auto">
                            <a:xfrm>
                              <a:off x="3225" y="4350"/>
                              <a:ext cx="6173" cy="3020"/>
                              <a:chOff x="3225" y="4350"/>
                              <a:chExt cx="6173" cy="3020"/>
                            </a:xfrm>
                          </wpg:grpSpPr>
                          <wps:wsp>
                            <wps:cNvPr id="649" name="Text Box 56"/>
                            <wps:cNvSpPr txBox="1">
                              <a:spLocks noChangeArrowheads="1"/>
                            </wps:cNvSpPr>
                            <wps:spPr bwMode="auto">
                              <a:xfrm>
                                <a:off x="6195" y="6165"/>
                                <a:ext cx="79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Pr="008B01DB" w:rsidRDefault="00172DE9" w:rsidP="0007750B">
                                  <w:pPr>
                                    <w:rPr>
                                      <w:rFonts w:ascii="Cambria Math" w:hAnsi="Cambria Math"/>
                                      <w:sz w:val="28"/>
                                      <w:vertAlign w:val="subscript"/>
                                      <w:oMath/>
                                    </w:rPr>
                                  </w:pPr>
                                  <m:oMathPara>
                                    <m:oMath>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vertAlign w:val="subscript"/>
                                              <w:lang w:val="en-US"/>
                                            </w:rPr>
                                            <m:t>1</m:t>
                                          </m:r>
                                          <m:r>
                                            <w:rPr>
                                              <w:rFonts w:ascii="Cambria Math" w:hAnsi="Cambria Math"/>
                                              <w:sz w:val="28"/>
                                              <w:vertAlign w:val="subscript"/>
                                            </w:rPr>
                                            <m:t>нас</m:t>
                                          </m:r>
                                        </m:sub>
                                      </m:sSub>
                                    </m:oMath>
                                  </m:oMathPara>
                                </w:p>
                              </w:txbxContent>
                            </wps:txbx>
                            <wps:bodyPr rot="0" vert="horz" wrap="square" lIns="0" tIns="0" rIns="0" bIns="0" anchor="t" anchorCtr="0" upright="1">
                              <a:noAutofit/>
                            </wps:bodyPr>
                          </wps:wsp>
                          <wps:wsp>
                            <wps:cNvPr id="650" name="Text Box 57"/>
                            <wps:cNvSpPr txBox="1">
                              <a:spLocks noChangeArrowheads="1"/>
                            </wps:cNvSpPr>
                            <wps:spPr bwMode="auto">
                              <a:xfrm>
                                <a:off x="7365" y="5925"/>
                                <a:ext cx="863"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07750B">
                                  <w:pPr>
                                    <w:rPr>
                                      <w:sz w:val="28"/>
                                      <w:vertAlign w:val="subscript"/>
                                    </w:rPr>
                                  </w:pPr>
                                  <w:r>
                                    <w:rPr>
                                      <w:sz w:val="28"/>
                                      <w:lang w:val="en-US"/>
                                    </w:rPr>
                                    <w:t>I</w:t>
                                  </w:r>
                                  <w:r>
                                    <w:rPr>
                                      <w:sz w:val="28"/>
                                      <w:vertAlign w:val="subscript"/>
                                      <w:lang w:val="en-US"/>
                                    </w:rPr>
                                    <w:t>2</w:t>
                                  </w:r>
                                  <w:r>
                                    <w:rPr>
                                      <w:sz w:val="28"/>
                                      <w:vertAlign w:val="subscript"/>
                                    </w:rPr>
                                    <w:t>нас</w:t>
                                  </w:r>
                                </w:p>
                              </w:txbxContent>
                            </wps:txbx>
                            <wps:bodyPr rot="0" vert="horz" wrap="square" lIns="0" tIns="0" rIns="0" bIns="0" anchor="t" anchorCtr="0" upright="1">
                              <a:noAutofit/>
                            </wps:bodyPr>
                          </wps:wsp>
                          <wps:wsp>
                            <wps:cNvPr id="651" name="Text Box 58"/>
                            <wps:cNvSpPr txBox="1">
                              <a:spLocks noChangeArrowheads="1"/>
                            </wps:cNvSpPr>
                            <wps:spPr bwMode="auto">
                              <a:xfrm>
                                <a:off x="7545" y="4920"/>
                                <a:ext cx="123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Pr="008B01DB" w:rsidRDefault="00172DE9" w:rsidP="0007750B">
                                  <w:pPr>
                                    <w:rPr>
                                      <w:rFonts w:ascii="Cambria Math" w:hAnsi="Cambria Math"/>
                                      <w:sz w:val="28"/>
                                      <w:oMath/>
                                    </w:rPr>
                                  </w:pPr>
                                  <m:oMathPara>
                                    <m:oMath>
                                      <m:sSub>
                                        <m:sSubPr>
                                          <m:ctrlPr>
                                            <w:rPr>
                                              <w:rFonts w:ascii="Cambria Math" w:hAnsi="Cambria Math"/>
                                              <w:i/>
                                              <w:sz w:val="28"/>
                                            </w:rPr>
                                          </m:ctrlPr>
                                        </m:sSubPr>
                                        <m:e>
                                          <m:r>
                                            <w:rPr>
                                              <w:rFonts w:ascii="Cambria Math" w:hAnsi="Cambria Math"/>
                                              <w:sz w:val="28"/>
                                            </w:rPr>
                                            <m:t>Т</m:t>
                                          </m:r>
                                        </m:e>
                                        <m:sub>
                                          <m:r>
                                            <w:rPr>
                                              <w:rFonts w:ascii="Cambria Math" w:hAnsi="Cambria Math"/>
                                              <w:sz w:val="28"/>
                                              <w:vertAlign w:val="subscript"/>
                                            </w:rPr>
                                            <m:t>2</m:t>
                                          </m:r>
                                        </m:sub>
                                      </m:sSub>
                                    </m:oMath>
                                  </m:oMathPara>
                                </w:p>
                              </w:txbxContent>
                            </wps:txbx>
                            <wps:bodyPr rot="0" vert="horz" wrap="square" lIns="0" tIns="0" rIns="0" bIns="0" anchor="t" anchorCtr="0" upright="1">
                              <a:noAutofit/>
                            </wps:bodyPr>
                          </wps:wsp>
                          <wps:wsp>
                            <wps:cNvPr id="652" name="Text Box 59"/>
                            <wps:cNvSpPr txBox="1">
                              <a:spLocks noChangeArrowheads="1"/>
                            </wps:cNvSpPr>
                            <wps:spPr bwMode="auto">
                              <a:xfrm>
                                <a:off x="6465" y="5640"/>
                                <a:ext cx="593"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Pr="008B01DB" w:rsidRDefault="00172DE9" w:rsidP="0007750B">
                                  <w:pPr>
                                    <w:rPr>
                                      <w:rFonts w:ascii="Cambria Math" w:hAnsi="Cambria Math"/>
                                      <w:sz w:val="28"/>
                                      <w:vertAlign w:val="subscript"/>
                                      <w:oMath/>
                                    </w:rPr>
                                  </w:pPr>
                                  <m:oMathPara>
                                    <m:oMath>
                                      <m:sSub>
                                        <m:sSubPr>
                                          <m:ctrlPr>
                                            <w:rPr>
                                              <w:rFonts w:ascii="Cambria Math" w:hAnsi="Cambria Math"/>
                                              <w:i/>
                                              <w:sz w:val="28"/>
                                            </w:rPr>
                                          </m:ctrlPr>
                                        </m:sSubPr>
                                        <m:e>
                                          <m:r>
                                            <w:rPr>
                                              <w:rFonts w:ascii="Cambria Math" w:hAnsi="Cambria Math"/>
                                              <w:sz w:val="28"/>
                                            </w:rPr>
                                            <m:t>Т</m:t>
                                          </m:r>
                                        </m:e>
                                        <m:sub>
                                          <m:r>
                                            <w:rPr>
                                              <w:rFonts w:ascii="Cambria Math" w:hAnsi="Cambria Math"/>
                                              <w:sz w:val="28"/>
                                              <w:vertAlign w:val="subscript"/>
                                            </w:rPr>
                                            <m:t>1</m:t>
                                          </m:r>
                                        </m:sub>
                                      </m:sSub>
                                    </m:oMath>
                                  </m:oMathPara>
                                </w:p>
                              </w:txbxContent>
                            </wps:txbx>
                            <wps:bodyPr rot="0" vert="horz" wrap="square" lIns="0" tIns="0" rIns="0" bIns="0" anchor="t" anchorCtr="0" upright="1">
                              <a:noAutofit/>
                            </wps:bodyPr>
                          </wps:wsp>
                          <wps:wsp>
                            <wps:cNvPr id="653" name="Text Box 60"/>
                            <wps:cNvSpPr txBox="1">
                              <a:spLocks noChangeArrowheads="1"/>
                            </wps:cNvSpPr>
                            <wps:spPr bwMode="auto">
                              <a:xfrm>
                                <a:off x="5955" y="4777"/>
                                <a:ext cx="398"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Pr="008B01DB" w:rsidRDefault="00C7547D" w:rsidP="00BD550A">
                                  <w:pPr>
                                    <w:pStyle w:val="4"/>
                                    <w:spacing w:before="0"/>
                                    <w:rPr>
                                      <w:rFonts w:ascii="Cambria Math" w:hAnsi="Cambria Math" w:cs="Times New Roman"/>
                                      <w:color w:val="auto"/>
                                      <w:sz w:val="30"/>
                                      <w:szCs w:val="30"/>
                                      <w:oMath/>
                                    </w:rPr>
                                  </w:pPr>
                                  <m:oMathPara>
                                    <m:oMath>
                                      <m:r>
                                        <m:rPr>
                                          <m:sty m:val="bi"/>
                                        </m:rPr>
                                        <w:rPr>
                                          <w:rFonts w:ascii="Cambria Math" w:hAnsi="Cambria Math" w:cs="Times New Roman"/>
                                          <w:color w:val="auto"/>
                                          <w:sz w:val="30"/>
                                          <w:szCs w:val="30"/>
                                        </w:rPr>
                                        <m:t>А</m:t>
                                      </m:r>
                                    </m:oMath>
                                  </m:oMathPara>
                                </w:p>
                              </w:txbxContent>
                            </wps:txbx>
                            <wps:bodyPr rot="0" vert="horz" wrap="square" lIns="0" tIns="0" rIns="0" bIns="0" anchor="t" anchorCtr="0" upright="1">
                              <a:noAutofit/>
                            </wps:bodyPr>
                          </wps:wsp>
                          <wps:wsp>
                            <wps:cNvPr id="654" name="Text Box 61"/>
                            <wps:cNvSpPr txBox="1">
                              <a:spLocks noChangeArrowheads="1"/>
                            </wps:cNvSpPr>
                            <wps:spPr bwMode="auto">
                              <a:xfrm>
                                <a:off x="8385" y="6840"/>
                                <a:ext cx="1013"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392" w:name="OLE_LINK427"/>
                                <w:bookmarkStart w:id="393" w:name="OLE_LINK428"/>
                                <w:bookmarkStart w:id="394" w:name="_Hlk286006150"/>
                                <w:p w:rsidR="00C7547D" w:rsidRPr="008B01DB" w:rsidRDefault="00172DE9" w:rsidP="0007750B">
                                  <w:pPr>
                                    <w:rPr>
                                      <w:rFonts w:ascii="Cambria Math" w:hAnsi="Cambria Math"/>
                                      <w:sz w:val="28"/>
                                      <w:vertAlign w:val="subscript"/>
                                      <w:lang w:val="en-US"/>
                                      <w:oMath/>
                                    </w:rPr>
                                  </w:pPr>
                                  <m:oMathPara>
                                    <m:oMath>
                                      <m:sSub>
                                        <m:sSubPr>
                                          <m:ctrlPr>
                                            <w:rPr>
                                              <w:rFonts w:ascii="Cambria Math" w:hAnsi="Cambria Math"/>
                                              <w:i/>
                                              <w:sz w:val="28"/>
                                              <w:lang w:val="en-US"/>
                                            </w:rPr>
                                          </m:ctrlPr>
                                        </m:sSubPr>
                                        <m:e>
                                          <m:r>
                                            <w:rPr>
                                              <w:rFonts w:ascii="Cambria Math" w:hAnsi="Cambria Math"/>
                                              <w:sz w:val="28"/>
                                              <w:lang w:val="en-US"/>
                                            </w:rPr>
                                            <m:t>U</m:t>
                                          </m:r>
                                        </m:e>
                                        <m:sub>
                                          <m:r>
                                            <w:rPr>
                                              <w:rFonts w:ascii="Cambria Math" w:hAnsi="Cambria Math"/>
                                              <w:sz w:val="28"/>
                                              <w:vertAlign w:val="subscript"/>
                                              <w:lang w:val="en-US"/>
                                            </w:rPr>
                                            <m:t>a</m:t>
                                          </m:r>
                                        </m:sub>
                                      </m:sSub>
                                      <w:bookmarkEnd w:id="392"/>
                                      <w:bookmarkEnd w:id="393"/>
                                      <w:bookmarkEnd w:id="394"/>
                                    </m:oMath>
                                  </m:oMathPara>
                                </w:p>
                              </w:txbxContent>
                            </wps:txbx>
                            <wps:bodyPr rot="0" vert="horz" wrap="square" lIns="0" tIns="0" rIns="0" bIns="0" anchor="t" anchorCtr="0" upright="1">
                              <a:noAutofit/>
                            </wps:bodyPr>
                          </wps:wsp>
                          <wps:wsp>
                            <wps:cNvPr id="655" name="Text Box 62"/>
                            <wps:cNvSpPr txBox="1">
                              <a:spLocks noChangeArrowheads="1"/>
                            </wps:cNvSpPr>
                            <wps:spPr bwMode="auto">
                              <a:xfrm>
                                <a:off x="3567" y="4350"/>
                                <a:ext cx="386"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395" w:name="OLE_LINK425"/>
                                <w:bookmarkStart w:id="396" w:name="OLE_LINK426"/>
                                <w:bookmarkStart w:id="397" w:name="_Hlk286006136"/>
                                <w:p w:rsidR="00C7547D" w:rsidRPr="008B01DB" w:rsidRDefault="00172DE9" w:rsidP="0007750B">
                                  <w:pPr>
                                    <w:rPr>
                                      <w:rFonts w:ascii="Cambria Math" w:hAnsi="Cambria Math"/>
                                      <w:sz w:val="28"/>
                                      <w:vertAlign w:val="subscript"/>
                                      <w:lang w:val="en-US"/>
                                      <w:oMath/>
                                    </w:rPr>
                                  </w:pPr>
                                  <m:oMathPara>
                                    <m:oMath>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vertAlign w:val="subscript"/>
                                              <w:lang w:val="en-US"/>
                                            </w:rPr>
                                            <m:t>a</m:t>
                                          </m:r>
                                        </m:sub>
                                      </m:sSub>
                                      <w:bookmarkEnd w:id="395"/>
                                      <w:bookmarkEnd w:id="396"/>
                                      <w:bookmarkEnd w:id="397"/>
                                    </m:oMath>
                                  </m:oMathPara>
                                </w:p>
                              </w:txbxContent>
                            </wps:txbx>
                            <wps:bodyPr rot="0" vert="horz" wrap="square" lIns="0" tIns="0" rIns="0" bIns="0" anchor="t" anchorCtr="0" upright="1">
                              <a:noAutofit/>
                            </wps:bodyPr>
                          </wps:wsp>
                          <wps:wsp>
                            <wps:cNvPr id="656" name="Text Box 63"/>
                            <wps:cNvSpPr txBox="1">
                              <a:spLocks noChangeArrowheads="1"/>
                            </wps:cNvSpPr>
                            <wps:spPr bwMode="auto">
                              <a:xfrm>
                                <a:off x="3540" y="6810"/>
                                <a:ext cx="413"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07750B">
                                  <w:pPr>
                                    <w:rPr>
                                      <w:sz w:val="28"/>
                                      <w:lang w:val="en-US"/>
                                    </w:rPr>
                                  </w:pPr>
                                  <w:r>
                                    <w:rPr>
                                      <w:sz w:val="28"/>
                                      <w:lang w:val="en-US"/>
                                    </w:rPr>
                                    <w:t>0</w:t>
                                  </w:r>
                                </w:p>
                              </w:txbxContent>
                            </wps:txbx>
                            <wps:bodyPr rot="0" vert="horz" wrap="square" lIns="0" tIns="0" rIns="0" bIns="0" anchor="t" anchorCtr="0" upright="1">
                              <a:noAutofit/>
                            </wps:bodyPr>
                          </wps:wsp>
                          <wps:wsp>
                            <wps:cNvPr id="657" name="Text Box 64"/>
                            <wps:cNvSpPr txBox="1">
                              <a:spLocks noChangeArrowheads="1"/>
                            </wps:cNvSpPr>
                            <wps:spPr bwMode="auto">
                              <a:xfrm>
                                <a:off x="3225" y="5715"/>
                                <a:ext cx="46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Pr="008B01DB" w:rsidRDefault="00172DE9" w:rsidP="008B01DB">
                                  <w:pPr>
                                    <w:rPr>
                                      <w:rFonts w:ascii="Cambria Math" w:hAnsi="Cambria Math"/>
                                      <w:sz w:val="28"/>
                                      <w:vertAlign w:val="subscript"/>
                                      <w:lang w:val="en-US"/>
                                      <w:oMath/>
                                    </w:rPr>
                                  </w:pPr>
                                  <m:oMathPara>
                                    <m:oMath>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vertAlign w:val="subscript"/>
                                              <w:lang w:val="en-US"/>
                                            </w:rPr>
                                            <m:t>a</m:t>
                                          </m:r>
                                        </m:sub>
                                      </m:sSub>
                                    </m:oMath>
                                  </m:oMathPara>
                                </w:p>
                                <w:p w:rsidR="00C7547D" w:rsidRDefault="00C7547D" w:rsidP="0007750B">
                                  <w:pPr>
                                    <w:rPr>
                                      <w:sz w:val="28"/>
                                    </w:rPr>
                                  </w:pPr>
                                </w:p>
                              </w:txbxContent>
                            </wps:txbx>
                            <wps:bodyPr rot="0" vert="horz" wrap="square" lIns="0" tIns="0" rIns="0" bIns="0" anchor="t" anchorCtr="0" upright="1">
                              <a:noAutofit/>
                            </wps:bodyPr>
                          </wps:wsp>
                          <wps:wsp>
                            <wps:cNvPr id="658" name="Text Box 65"/>
                            <wps:cNvSpPr txBox="1">
                              <a:spLocks noChangeArrowheads="1"/>
                            </wps:cNvSpPr>
                            <wps:spPr bwMode="auto">
                              <a:xfrm>
                                <a:off x="4545" y="6990"/>
                                <a:ext cx="58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Pr="008B01DB" w:rsidRDefault="00172DE9" w:rsidP="008B01DB">
                                  <w:pPr>
                                    <w:rPr>
                                      <w:rFonts w:ascii="Cambria Math" w:hAnsi="Cambria Math"/>
                                      <w:sz w:val="28"/>
                                      <w:vertAlign w:val="subscript"/>
                                      <w:lang w:val="en-US"/>
                                      <w:oMath/>
                                    </w:rPr>
                                  </w:pPr>
                                  <m:oMathPara>
                                    <m:oMath>
                                      <m:sSub>
                                        <m:sSubPr>
                                          <m:ctrlPr>
                                            <w:rPr>
                                              <w:rFonts w:ascii="Cambria Math" w:hAnsi="Cambria Math"/>
                                              <w:i/>
                                              <w:sz w:val="28"/>
                                              <w:lang w:val="en-US"/>
                                            </w:rPr>
                                          </m:ctrlPr>
                                        </m:sSubPr>
                                        <m:e>
                                          <m:r>
                                            <w:rPr>
                                              <w:rFonts w:ascii="Cambria Math" w:hAnsi="Cambria Math"/>
                                              <w:sz w:val="28"/>
                                              <w:lang w:val="en-US"/>
                                            </w:rPr>
                                            <m:t>∆U</m:t>
                                          </m:r>
                                        </m:e>
                                        <m:sub>
                                          <m:r>
                                            <w:rPr>
                                              <w:rFonts w:ascii="Cambria Math" w:hAnsi="Cambria Math"/>
                                              <w:sz w:val="28"/>
                                              <w:vertAlign w:val="subscript"/>
                                              <w:lang w:val="en-US"/>
                                            </w:rPr>
                                            <m:t>a</m:t>
                                          </m:r>
                                        </m:sub>
                                      </m:sSub>
                                    </m:oMath>
                                  </m:oMathPara>
                                </w:p>
                                <w:p w:rsidR="00C7547D" w:rsidRDefault="00C7547D" w:rsidP="0007750B">
                                  <w:pPr>
                                    <w:rPr>
                                      <w:sz w:val="28"/>
                                    </w:rPr>
                                  </w:pPr>
                                </w:p>
                              </w:txbxContent>
                            </wps:txbx>
                            <wps:bodyPr rot="0" vert="horz" wrap="square" lIns="0" tIns="0" rIns="0" bIns="0" anchor="t" anchorCtr="0" upright="1">
                              <a:noAutofit/>
                            </wps:bodyPr>
                          </wps:wsp>
                        </wpg:grpSp>
                      </wpg:grpSp>
                    </wpg:wgp>
                  </a:graphicData>
                </a:graphic>
              </wp:anchor>
            </w:drawing>
          </mc:Choice>
          <mc:Fallback>
            <w:pict>
              <v:group w14:anchorId="565E1580" id="Group 38" o:spid="_x0000_s1541" style="position:absolute;left:0;text-align:left;margin-left:70.2pt;margin-top:30pt;width:308.65pt;height:151pt;z-index:251706368" coordorigin="3225,4350" coordsize="617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">
                <v:line id="Line 39" o:spid="_x0000_s1542" style="position:absolute;visibility:visible;mso-wrap-style:square" from="7440,5115" to="7770,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86sYAAADcAAAADwAAAGRycy9kb3ducmV2LnhtbESPQWvCQBSE70L/w/IK3nSjQiipq4gi&#10;aA9FbaE9PrOvSdrs27C7JvHfu0LB4zAz3zDzZW9q0ZLzlWUFk3ECgji3uuJCwefHdvQCwgdkjbVl&#10;UnAlD8vF02COmbYdH6k9hUJECPsMFZQhNJmUPi/JoB/bhjh6P9YZDFG6QmqHXYSbWk6TJJUGK44L&#10;JTa0Lin/O12MgvfZIW1X+7dd/7VPz/nmeP7+7ZxSw+d+9QoiUB8e4f/2TitIZ1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POrGAAAA3AAAAA8AAAAAAAAA&#10;AAAAAAAAoQIAAGRycy9kb3ducmV2LnhtbFBLBQYAAAAABAAEAPkAAACUAwAAAAA=&#10;"/>
                <v:group id="Group 40" o:spid="_x0000_s1543" style="position:absolute;left:3225;top:4350;width:6173;height:3020" coordorigin="3225,4350" coordsize="6173,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group id="Group 41" o:spid="_x0000_s1544" style="position:absolute;left:3690;top:4440;width:4680;height:2520" coordorigin="3690,4440" coordsize="46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line id="Line 42" o:spid="_x0000_s1545" style="position:absolute;visibility:visible;mso-wrap-style:square" from="3854,5715" to="500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QUccAAADcAAAADwAAAGRycy9kb3ducmV2LnhtbESPW0vDQBSE34X+h+UUfGs3Rnshdluq&#10;UiiloPZCfTxkj9nQ7NmYXdP4712h4OMwM98ws0VnK9FS40vHCu6GCQji3OmSCwWH/WowBeEDssbK&#10;MSn4IQ+Lee9mhpl2F36ndhcKESHsM1RgQqgzKX1uyKIfupo4ep+usRiibAqpG7xEuK1kmiRjabHk&#10;uGCwpmdD+Xn3bRW8bVo62u0HvW5WD5OXr6eUzClV6rbfLR9BBOrCf/jaXmsF4/sR/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FBRxwAAANwAAAAPAAAAAAAA&#10;AAAAAAAAAKECAABkcnMvZG93bnJldi54bWxQSwUGAAAAAAQABAD5AAAAlQMAAAAA&#10;">
                      <v:stroke dashstyle="longDash"/>
                    </v:line>
                    <v:line id="Line 43" o:spid="_x0000_s1546" style="position:absolute;rotation:90;visibility:visible;mso-wrap-style:square" from="4522,6263" to="5527,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XHcEAAADcAAAADwAAAGRycy9kb3ducmV2LnhtbESP3YrCMBSE7xd8h3AE79ZUxSLVKLog&#10;Lt7p7gMcm9MfbE5Kkm3r25sFwcthZr5hNrvBNKIj52vLCmbTBARxbnXNpYLfn+PnCoQPyBoby6Tg&#10;QR5229HHBjNte75Qdw2liBD2GSqoQmgzKX1ekUE/tS1x9ArrDIYoXSm1wz7CTSPnSZJKgzXHhQpb&#10;+qoov1//jILS+dNcH25F4nRbnPsu9cvZWanJeNivQQQawjv8an9rBekihf8z8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FpcdwQAAANwAAAAPAAAAAAAAAAAAAAAA&#10;AKECAABkcnMvZG93bnJldi54bWxQSwUGAAAAAAQABAD5AAAAjwMAAAAA&#10;">
                      <v:stroke dashstyle="longDash"/>
                    </v:line>
                    <v:line id="Line 44" o:spid="_x0000_s1547" style="position:absolute;visibility:visible;mso-wrap-style:square" from="3855,6120" to="450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ZrvcYAAADcAAAADwAAAGRycy9kb3ducmV2LnhtbESP3WrCQBSE74W+w3KE3unGWFRSV2kV&#10;oUjB+kd7ecieZkOzZ2N2G9O37xYKXg4z8w0zX3a2Ei01vnSsYDRMQBDnTpdcKDgdN4MZCB+QNVaO&#10;ScEPeVgu7npzzLS78p7aQyhEhLDPUIEJoc6k9Lkhi37oauLofbrGYoiyKaRu8BrhtpJpkkykxZLj&#10;gsGaVobyr8O3VfC2belsXz9ot908TNeX55TMe6rUfb97egQRqAu38H/7RSuYjK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Wa73GAAAA3AAAAA8AAAAAAAAA&#10;AAAAAAAAoQIAAGRycy9kb3ducmV2LnhtbFBLBQYAAAAABAAEAPkAAACUAwAAAAA=&#10;">
                      <v:stroke dashstyle="longDash"/>
                    </v:line>
                    <v:line id="Line 45" o:spid="_x0000_s1548" style="position:absolute;rotation:-90;visibility:visible;mso-wrap-style:square" from="4155,6450" to="480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7MIAAADcAAAADwAAAGRycy9kb3ducmV2LnhtbERPy2rCQBTdF/yH4Qru6sRIU42OQQot&#10;JbtaQdxdMtckmrkTMpNH/76zKHR5OO99NplGDNS52rKC1TICQVxYXXOp4Pz9/rwB4TyyxsYyKfgh&#10;B9lh9rTHVNuRv2g4+VKEEHYpKqi8b1MpXVGRQbe0LXHgbrYz6APsSqk7HEO4aWQcRYk0WHNoqLCl&#10;t4qKx6k3CuI+T3pnx9sll+a1tPcX/7G9KrWYT8cdCE+T/xf/uT+1gmQd1oYz4Qj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O+7MIAAADcAAAADwAAAAAAAAAAAAAA&#10;AAChAgAAZHJzL2Rvd25yZXYueG1sUEsFBgAAAAAEAAQA+QAAAJADAAAAAA==&#10;">
                      <v:stroke dashstyle="longDash"/>
                    </v:line>
                    <v:shape id="Freeform 46" o:spid="_x0000_s1549" style="position:absolute;left:3863;top:5130;width:2115;height:1628;visibility:visible;mso-wrap-style:square;v-text-anchor:top" coordsize="2115,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trcIA&#10;AADcAAAADwAAAGRycy9kb3ducmV2LnhtbESPW4vCMBSE3xf8D+EIvq2pCrJWo6jgBXZfvIGPh+bY&#10;FJuT0qRa/71ZWNjHYWa+YWaL1pbiQbUvHCsY9BMQxJnTBecKzqfN5xcIH5A1lo5JwYs8LOadjxmm&#10;2j35QI9jyEWEsE9RgQmhSqX0mSGLvu8q4ujdXG0xRFnnUtf4jHBbymGSjKXFguOCwYrWhrL7sbEK&#10;rPn59nvc0qrB6+5GtuFL2yjV67bLKYhAbfgP/7X3WsF4NIHfM/EI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2twgAAANwAAAAPAAAAAAAAAAAAAAAAAJgCAABkcnMvZG93&#10;bnJldi54bWxQSwUGAAAAAAQABAD1AAAAhwMAAAAA&#10;" path="m,1628c79,1513,158,1398,262,1290,366,1182,521,1064,622,983,723,902,777,869,870,803v93,-66,137,-107,307,-218c1347,474,1734,233,1890,135,2046,37,2080,18,2115,e" filled="f">
                      <v:path arrowok="t" o:connecttype="custom" o:connectlocs="0,1628;262,1290;622,983;870,803;1177,585;1890,135;2115,0" o:connectangles="0,0,0,0,0,0,0"/>
                    </v:shape>
                    <v:line id="Line 47" o:spid="_x0000_s1550" style="position:absolute;visibility:visible;mso-wrap-style:square" from="5025,5715" to="634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XR7xAAAANwAAAAPAAAAAAAAAAAA&#10;AAAAAKECAABkcnMvZG93bnJldi54bWxQSwUGAAAAAAQABAD5AAAAkgMAAAAA&#10;"/>
                    <v:line id="Line 48" o:spid="_x0000_s1551" style="position:absolute;visibility:visible;mso-wrap-style:square" from="5985,5115" to="7425,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R4MYAAADcAAAADwAAAGRycy9kb3ducmV2LnhtbESPQWvCQBSE7wX/w/IKvdWNtgR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10eDGAAAA3AAAAA8AAAAAAAAA&#10;AAAAAAAAoQIAAGRycy9kb3ducmV2LnhtbFBLBQYAAAAABAAEAPkAAACUAwAAAAA=&#10;"/>
                    <v:line id="Line 49" o:spid="_x0000_s1552" style="position:absolute;visibility:visible;mso-wrap-style:square" from="6030,5715" to="6030,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qDw8QAAADcAAAADwAAAGRycy9kb3ducmV2LnhtbESPQWvCQBSE7wX/w/KE3urGUKREVxFB&#10;yaVIben5mX0m0ezbmN1mY3+9KxR6HGbmG2axGkwjeupcbVnBdJKAIC6srrlU8PW5fXkD4TyyxsYy&#10;KbiRg9Vy9LTATNvAH9QffCkihF2GCirv20xKV1Rk0E1sSxy9k+0M+ii7UuoOQ4SbRqZJMpMGa44L&#10;Fba0qai4HH6MgiT87uRZ5nW/z9+voT2G7/QalHoeD+s5CE+D/w//tXOtYPaawu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oPDxAAAANwAAAAPAAAAAAAAAAAA&#10;AAAAAKECAABkcnMvZG93bnJldi54bWxQSwUGAAAAAAQABAD5AAAAkgMAAAAA&#10;">
                      <v:stroke startarrow="block" endarrow="block"/>
                    </v:line>
                    <v:line id="Line 50" o:spid="_x0000_s1553" style="position:absolute;visibility:visible;mso-wrap-style:square" from="7215,5130" to="7215,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mWMUAAADcAAAADwAAAGRycy9kb3ducmV2LnhtbESPQWvCQBSE7wX/w/KE3pqNVkRSV5FC&#10;JReRqvT8mn1Notm3MbtmY399t1DocZiZb5jlejCN6KlztWUFkyQFQVxYXXOp4HR8e1qAcB5ZY2OZ&#10;FNzJwXo1elhipm3gd+oPvhQRwi5DBZX3bSalKyoy6BLbEkfvy3YGfZRdKXWHIcJNI6dpOpcGa44L&#10;Fbb0WlFxOdyMgjR8b+VZ5nW/z3fX0H6Gj+k1KPU4HjYvIDwN/j/81861gvnsGX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YmWMUAAADcAAAADwAAAAAAAAAA&#10;AAAAAAChAgAAZHJzL2Rvd25yZXYueG1sUEsFBgAAAAAEAAQA+QAAAJMDAAAAAA==&#10;">
                      <v:stroke startarrow="block" endarrow="block"/>
                    </v:line>
                    <v:line id="Line 51" o:spid="_x0000_s1554" style="position:absolute;flip:y;visibility:visible;mso-wrap-style:square" from="3885,4440" to="3885,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lf8UAAADcAAAADwAAAGRycy9kb3ducmV2LnhtbESPT2vCQBDF70K/wzIFL6FuqiJtdJX6&#10;DwriobYHj0N2TILZ2ZAdNX77bqHg8fHm/d682aJztbpSGyrPBl4HKSji3NuKCwM/39uXN1BBkC3W&#10;nsnAnQIs5k+9GWbW3/iLrgcpVIRwyNBAKdJkWoe8JIdh4Bvi6J1861CibAttW7xFuKv1ME0n2mHF&#10;saHEhlYl5efDxcU3tntej0bJ0ukkeafNUXapFmP6z93HFJRQJ4/j//SnNTAZj+F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Xlf8UAAADcAAAADwAAAAAAAAAA&#10;AAAAAAChAgAAZHJzL2Rvd25yZXYueG1sUEsFBgAAAAAEAAQA+QAAAJMDAAAAAA==&#10;">
                      <v:stroke endarrow="block"/>
                    </v:line>
                    <v:line id="Line 52" o:spid="_x0000_s1555" style="position:absolute;visibility:visible;mso-wrap-style:square" from="3870,6765" to="8370,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Hd8YAAADcAAAADwAAAGRycy9kb3ducmV2LnhtbESPS2vDMBCE74H8B7GF3hI5pc3DjRJC&#10;TaGHJJAHPW+trWVqrYylOuq/rwKBHIeZ+YZZrqNtRE+drx0rmIwzEMSl0zVXCs6n99EchA/IGhvH&#10;pOCPPKxXw8ESc+0ufKD+GCqRIOxzVGBCaHMpfWnIoh+7ljh5366zGJLsKqk7vCS4beRTlk2lxZrT&#10;gsGW3gyVP8dfq2BmioOcyWJ72hd9PVnEXfz8Wij1+BA3ryACxXAP39ofWsH0+Q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2B3fGAAAA3AAAAA8AAAAAAAAA&#10;AAAAAAAAoQIAAGRycy9kb3ducmV2LnhtbFBLBQYAAAAABAAEAPkAAACUAw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3" o:spid="_x0000_s1556" type="#_x0000_t87" style="position:absolute;left:4665;top:6585;width:195;height:5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KBcYA&#10;AADcAAAADwAAAGRycy9kb3ducmV2LnhtbESPW0vDQBSE3wX/w3IE3+xGKaHEbkMRlUpfelN8PGaP&#10;2dDs2SS7ufTfu4Lg4zAz3zDLfLK1GKjzlWMF97MEBHHhdMWlgtPx5W4BwgdkjbVjUnAhD/nq+mqJ&#10;mXYj72k4hFJECPsMFZgQmkxKXxiy6GeuIY7et+sshii7UuoOxwi3tXxIklRarDguGGzoyVBxPvRW&#10;wWv/+WbGod3Wz5v5+27X9uPXByl1ezOtH0EEmsJ/+K+90QrSe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4KBcYAAADcAAAADwAAAAAAAAAAAAAAAACYAgAAZHJz&#10;L2Rvd25yZXYueG1sUEsFBgAAAAAEAAQA9QAAAIsDAAAAAA==&#10;" adj=",11325"/>
                    <v:shape id="AutoShape 54" o:spid="_x0000_s1557" type="#_x0000_t87" style="position:absolute;left:3690;top:5715;width:2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zeccA&#10;AADcAAAADwAAAGRycy9kb3ducmV2LnhtbESPT2vCQBTE74LfYXlCL6KbSLGSugmlELAeLP5pz4/s&#10;axKSfRuzW0376buC0OMwM79h1tlgWnGh3tWWFcTzCARxYXXNpYLTMZ+tQDiPrLG1TAp+yEGWjkdr&#10;TLS98p4uB1+KAGGXoILK+y6R0hUVGXRz2xEH78v2Bn2QfSl1j9cAN61cRNFSGqw5LFTY0WtFRXP4&#10;Ngr8R7wrhl97xvztM9rE0+3+vdkq9TAZXp5BeBr8f/je3mgFy8cn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MM3nHAAAA3AAAAA8AAAAAAAAAAAAAAAAAmAIAAGRy&#10;cy9kb3ducmV2LnhtbFBLBQYAAAAABAAEAPUAAACMAwAAAAA=&#10;"/>
                  </v:group>
                  <v:group id="Group 55" o:spid="_x0000_s1558" style="position:absolute;left:3225;top:4350;width:6173;height:3020" coordorigin="3225,4350" coordsize="6173,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Text Box 56" o:spid="_x0000_s1559" type="#_x0000_t202" style="position:absolute;left:6195;top:6165;width:79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rM8UA&#10;AADcAAAADwAAAGRycy9kb3ducmV2LnhtbESPT2vCQBTE7wW/w/KEXopuGorU6CrWtNBDPWjF8yP7&#10;TILZt2F3zZ9v3y0UehxmfjPMejuYRnTkfG1ZwfM8AUFcWF1zqeD8/TF7BeEDssbGMikYycN2M3lY&#10;Y6Ztz0fqTqEUsYR9hgqqENpMSl9UZNDPbUscvat1BkOUrpTaYR/LTSPTJFlIgzXHhQpb2ldU3E53&#10;o2CRu3t/5P1Tfn7/wkNbppe38aLU43TYrUAEGsJ/+I/+1JF7W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WszxQAAANwAAAAPAAAAAAAAAAAAAAAAAJgCAABkcnMv&#10;ZG93bnJldi54bWxQSwUGAAAAAAQABAD1AAAAigMAAAAA&#10;" stroked="f">
                      <v:textbox inset="0,0,0,0">
                        <w:txbxContent>
                          <w:p w:rsidR="00C7547D" w:rsidRPr="008B01DB" w:rsidRDefault="00172DE9" w:rsidP="0007750B">
                            <w:pPr>
                              <w:rPr>
                                <w:rFonts w:ascii="Cambria Math" w:hAnsi="Cambria Math"/>
                                <w:sz w:val="28"/>
                                <w:vertAlign w:val="subscript"/>
                                <w:oMath/>
                              </w:rPr>
                            </w:pPr>
                            <m:oMathPara>
                              <m:oMath>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vertAlign w:val="subscript"/>
                                        <w:lang w:val="en-US"/>
                                      </w:rPr>
                                      <m:t>1</m:t>
                                    </m:r>
                                    <m:r>
                                      <w:rPr>
                                        <w:rFonts w:ascii="Cambria Math" w:hAnsi="Cambria Math"/>
                                        <w:sz w:val="28"/>
                                        <w:vertAlign w:val="subscript"/>
                                      </w:rPr>
                                      <m:t>нас</m:t>
                                    </m:r>
                                  </m:sub>
                                </m:sSub>
                              </m:oMath>
                            </m:oMathPara>
                          </w:p>
                        </w:txbxContent>
                      </v:textbox>
                    </v:shape>
                    <v:shape id="Text Box 57" o:spid="_x0000_s1560" type="#_x0000_t202" style="position:absolute;left:7365;top:5925;width:86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Uc8EA&#10;AADcAAAADwAAAGRycy9kb3ducmV2LnhtbERPTWvCQBC9F/wPywi9lLqpUJHoKlZb6EEPWvE8ZMck&#10;mJ0Nu6uJ/75zEDw+3vd82btG3SjE2rOBj1EGirjwtubSwPHv530KKiZki41nMnCnCMvF4GWOufUd&#10;7+l2SKWSEI45GqhSanOtY1GRwzjyLbFwZx8cJoGh1DZgJ+Gu0eMsm2iHNUtDhS2tKyouh6szMNmE&#10;a7fn9dvm+L3FXVuOT1/3kzGvw341A5WoT0/xw/1rxfcp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HPBAAAA3AAAAA8AAAAAAAAAAAAAAAAAmAIAAGRycy9kb3du&#10;cmV2LnhtbFBLBQYAAAAABAAEAPUAAACGAwAAAAA=&#10;" stroked="f">
                      <v:textbox inset="0,0,0,0">
                        <w:txbxContent>
                          <w:p w:rsidR="00C7547D" w:rsidRDefault="00C7547D" w:rsidP="0007750B">
                            <w:pPr>
                              <w:rPr>
                                <w:sz w:val="28"/>
                                <w:vertAlign w:val="subscript"/>
                              </w:rPr>
                            </w:pPr>
                            <w:r>
                              <w:rPr>
                                <w:sz w:val="28"/>
                                <w:lang w:val="en-US"/>
                              </w:rPr>
                              <w:t>I</w:t>
                            </w:r>
                            <w:r>
                              <w:rPr>
                                <w:sz w:val="28"/>
                                <w:vertAlign w:val="subscript"/>
                                <w:lang w:val="en-US"/>
                              </w:rPr>
                              <w:t>2</w:t>
                            </w:r>
                            <w:r>
                              <w:rPr>
                                <w:sz w:val="28"/>
                                <w:vertAlign w:val="subscript"/>
                              </w:rPr>
                              <w:t>нас</w:t>
                            </w:r>
                          </w:p>
                        </w:txbxContent>
                      </v:textbox>
                    </v:shape>
                    <v:shape id="Text Box 58" o:spid="_x0000_s1561" type="#_x0000_t202" style="position:absolute;left:7545;top:4920;width:12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x6MQA&#10;AADcAAAADwAAAGRycy9kb3ducmV2LnhtbESPT4vCMBTE7wt+h/CEvSyaKqxINcr6Z8GDHqri+dE8&#10;27LNS0mird/eLAgeh5nfDDNfdqYWd3K+sqxgNExAEOdWV1woOJ9+B1MQPiBrrC2Tggd5WC56H3NM&#10;tW05o/sxFCKWsE9RQRlCk0rp85IM+qFtiKN3tc5giNIVUjtsY7mp5ThJJtJgxXGhxIbWJeV/x5tR&#10;MNm4W5vx+mtz3u7x0BTjy+pxUeqz3/3MQATqwjv8onc6ct8j+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8ejEAAAA3AAAAA8AAAAAAAAAAAAAAAAAmAIAAGRycy9k&#10;b3ducmV2LnhtbFBLBQYAAAAABAAEAPUAAACJAwAAAAA=&#10;" stroked="f">
                      <v:textbox inset="0,0,0,0">
                        <w:txbxContent>
                          <w:p w:rsidR="00C7547D" w:rsidRPr="008B01DB" w:rsidRDefault="00172DE9" w:rsidP="0007750B">
                            <w:pPr>
                              <w:rPr>
                                <w:rFonts w:ascii="Cambria Math" w:hAnsi="Cambria Math"/>
                                <w:sz w:val="28"/>
                                <w:oMath/>
                              </w:rPr>
                            </w:pPr>
                            <m:oMathPara>
                              <m:oMath>
                                <m:sSub>
                                  <m:sSubPr>
                                    <m:ctrlPr>
                                      <w:rPr>
                                        <w:rFonts w:ascii="Cambria Math" w:hAnsi="Cambria Math"/>
                                        <w:i/>
                                        <w:sz w:val="28"/>
                                      </w:rPr>
                                    </m:ctrlPr>
                                  </m:sSubPr>
                                  <m:e>
                                    <m:r>
                                      <w:rPr>
                                        <w:rFonts w:ascii="Cambria Math" w:hAnsi="Cambria Math"/>
                                        <w:sz w:val="28"/>
                                      </w:rPr>
                                      <m:t>Т</m:t>
                                    </m:r>
                                  </m:e>
                                  <m:sub>
                                    <m:r>
                                      <w:rPr>
                                        <w:rFonts w:ascii="Cambria Math" w:hAnsi="Cambria Math"/>
                                        <w:sz w:val="28"/>
                                        <w:vertAlign w:val="subscript"/>
                                      </w:rPr>
                                      <m:t>2</m:t>
                                    </m:r>
                                  </m:sub>
                                </m:sSub>
                              </m:oMath>
                            </m:oMathPara>
                          </w:p>
                        </w:txbxContent>
                      </v:textbox>
                    </v:shape>
                    <v:shape id="Text Box 59" o:spid="_x0000_s1562" type="#_x0000_t202" style="position:absolute;left:6465;top:5640;width:593;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vn8QA&#10;AADcAAAADwAAAGRycy9kb3ducmV2LnhtbESPT4vCMBTE78J+h/AW9iKaWlCkGmVXXfCwHvyD50fz&#10;bIvNS0mird/eCAseh5nfDDNfdqYWd3K+sqxgNExAEOdWV1woOB1/B1MQPiBrrC2Tggd5WC4+enPM&#10;tG15T/dDKEQsYZ+hgjKEJpPS5yUZ9EPbEEfvYp3BEKUrpHbYxnJTyzRJJtJgxXGhxIZWJeXXw80o&#10;mKzdrd3zqr8+bf5w1xTp+edxVurrs/uegQjUhXf4n97qyI1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b5/EAAAA3AAAAA8AAAAAAAAAAAAAAAAAmAIAAGRycy9k&#10;b3ducmV2LnhtbFBLBQYAAAAABAAEAPUAAACJAwAAAAA=&#10;" stroked="f">
                      <v:textbox inset="0,0,0,0">
                        <w:txbxContent>
                          <w:p w:rsidR="00C7547D" w:rsidRPr="008B01DB" w:rsidRDefault="00172DE9" w:rsidP="0007750B">
                            <w:pPr>
                              <w:rPr>
                                <w:rFonts w:ascii="Cambria Math" w:hAnsi="Cambria Math"/>
                                <w:sz w:val="28"/>
                                <w:vertAlign w:val="subscript"/>
                                <w:oMath/>
                              </w:rPr>
                            </w:pPr>
                            <m:oMathPara>
                              <m:oMath>
                                <m:sSub>
                                  <m:sSubPr>
                                    <m:ctrlPr>
                                      <w:rPr>
                                        <w:rFonts w:ascii="Cambria Math" w:hAnsi="Cambria Math"/>
                                        <w:i/>
                                        <w:sz w:val="28"/>
                                      </w:rPr>
                                    </m:ctrlPr>
                                  </m:sSubPr>
                                  <m:e>
                                    <m:r>
                                      <w:rPr>
                                        <w:rFonts w:ascii="Cambria Math" w:hAnsi="Cambria Math"/>
                                        <w:sz w:val="28"/>
                                      </w:rPr>
                                      <m:t>Т</m:t>
                                    </m:r>
                                  </m:e>
                                  <m:sub>
                                    <m:r>
                                      <w:rPr>
                                        <w:rFonts w:ascii="Cambria Math" w:hAnsi="Cambria Math"/>
                                        <w:sz w:val="28"/>
                                        <w:vertAlign w:val="subscript"/>
                                      </w:rPr>
                                      <m:t>1</m:t>
                                    </m:r>
                                  </m:sub>
                                </m:sSub>
                              </m:oMath>
                            </m:oMathPara>
                          </w:p>
                        </w:txbxContent>
                      </v:textbox>
                    </v:shape>
                    <v:shape id="Text Box 60" o:spid="_x0000_s1563" type="#_x0000_t202" style="position:absolute;left:5955;top:4777;width:39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KBMUA&#10;AADcAAAADwAAAGRycy9kb3ducmV2LnhtbESPT2vCQBTE7wW/w/KEXopumlKR6CrWtNBDe9CK50f2&#10;mQSzb8Pumj/fvlsoeBxmfjPMejuYRnTkfG1ZwfM8AUFcWF1zqeD08zFbgvABWWNjmRSM5GG7mTys&#10;MdO25wN1x1CKWMI+QwVVCG0mpS8qMujntiWO3sU6gyFKV0rtsI/lppFpkiykwZrjQoUt7Ssqrseb&#10;UbDI3a0/8P4pP71/4Xdbpue38azU43TYrUAEGsI9/E9/6si9vsD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MoExQAAANwAAAAPAAAAAAAAAAAAAAAAAJgCAABkcnMv&#10;ZG93bnJldi54bWxQSwUGAAAAAAQABAD1AAAAigMAAAAA&#10;" stroked="f">
                      <v:textbox inset="0,0,0,0">
                        <w:txbxContent>
                          <w:p w:rsidR="00C7547D" w:rsidRPr="008B01DB" w:rsidRDefault="00C7547D" w:rsidP="00BD550A">
                            <w:pPr>
                              <w:pStyle w:val="4"/>
                              <w:spacing w:before="0"/>
                              <w:rPr>
                                <w:rFonts w:ascii="Cambria Math" w:hAnsi="Cambria Math" w:cs="Times New Roman"/>
                                <w:color w:val="auto"/>
                                <w:sz w:val="30"/>
                                <w:szCs w:val="30"/>
                                <w:oMath/>
                              </w:rPr>
                            </w:pPr>
                            <m:oMathPara>
                              <m:oMath>
                                <m:r>
                                  <m:rPr>
                                    <m:sty m:val="bi"/>
                                  </m:rPr>
                                  <w:rPr>
                                    <w:rFonts w:ascii="Cambria Math" w:hAnsi="Cambria Math" w:cs="Times New Roman"/>
                                    <w:color w:val="auto"/>
                                    <w:sz w:val="30"/>
                                    <w:szCs w:val="30"/>
                                  </w:rPr>
                                  <m:t>А</m:t>
                                </m:r>
                              </m:oMath>
                            </m:oMathPara>
                          </w:p>
                        </w:txbxContent>
                      </v:textbox>
                    </v:shape>
                    <v:shape id="Text Box 61" o:spid="_x0000_s1564" type="#_x0000_t202" style="position:absolute;left:8385;top:6840;width:101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ScMUA&#10;AADcAAAADwAAAGRycy9kb3ducmV2LnhtbESPT2vCQBTE7wW/w/KEXopuGlqR6CrWtNBDe9CK50f2&#10;mQSzb8Pumj/fvlsoeBxmfjPMejuYRnTkfG1ZwfM8AUFcWF1zqeD08zFbgvABWWNjmRSM5GG7mTys&#10;MdO25wN1x1CKWMI+QwVVCG0mpS8qMujntiWO3sU6gyFKV0rtsI/lppFpkiykwZrjQoUt7Ssqrseb&#10;UbDI3a0/8P4pP71/4Xdbpue38azU43TYrUAEGsI9/E9/6si9vsD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VJwxQAAANwAAAAPAAAAAAAAAAAAAAAAAJgCAABkcnMv&#10;ZG93bnJldi54bWxQSwUGAAAAAAQABAD1AAAAigMAAAAA&#10;" stroked="f">
                      <v:textbox inset="0,0,0,0">
                        <w:txbxContent>
                          <w:bookmarkStart w:id="398" w:name="OLE_LINK427"/>
                          <w:bookmarkStart w:id="399" w:name="OLE_LINK428"/>
                          <w:bookmarkStart w:id="400" w:name="_Hlk286006150"/>
                          <w:p w:rsidR="00C7547D" w:rsidRPr="008B01DB" w:rsidRDefault="00172DE9" w:rsidP="0007750B">
                            <w:pPr>
                              <w:rPr>
                                <w:rFonts w:ascii="Cambria Math" w:hAnsi="Cambria Math"/>
                                <w:sz w:val="28"/>
                                <w:vertAlign w:val="subscript"/>
                                <w:lang w:val="en-US"/>
                                <w:oMath/>
                              </w:rPr>
                            </w:pPr>
                            <m:oMathPara>
                              <m:oMath>
                                <m:sSub>
                                  <m:sSubPr>
                                    <m:ctrlPr>
                                      <w:rPr>
                                        <w:rFonts w:ascii="Cambria Math" w:hAnsi="Cambria Math"/>
                                        <w:i/>
                                        <w:sz w:val="28"/>
                                        <w:lang w:val="en-US"/>
                                      </w:rPr>
                                    </m:ctrlPr>
                                  </m:sSubPr>
                                  <m:e>
                                    <m:r>
                                      <w:rPr>
                                        <w:rFonts w:ascii="Cambria Math" w:hAnsi="Cambria Math"/>
                                        <w:sz w:val="28"/>
                                        <w:lang w:val="en-US"/>
                                      </w:rPr>
                                      <m:t>U</m:t>
                                    </m:r>
                                  </m:e>
                                  <m:sub>
                                    <m:r>
                                      <w:rPr>
                                        <w:rFonts w:ascii="Cambria Math" w:hAnsi="Cambria Math"/>
                                        <w:sz w:val="28"/>
                                        <w:vertAlign w:val="subscript"/>
                                        <w:lang w:val="en-US"/>
                                      </w:rPr>
                                      <m:t>a</m:t>
                                    </m:r>
                                  </m:sub>
                                </m:sSub>
                                <w:bookmarkEnd w:id="398"/>
                                <w:bookmarkEnd w:id="399"/>
                                <w:bookmarkEnd w:id="400"/>
                              </m:oMath>
                            </m:oMathPara>
                          </w:p>
                        </w:txbxContent>
                      </v:textbox>
                    </v:shape>
                    <v:shape id="Text Box 62" o:spid="_x0000_s1565" type="#_x0000_t202" style="position:absolute;left:3567;top:4350;width:38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368QA&#10;AADcAAAADwAAAGRycy9kb3ducmV2LnhtbESPT4vCMBTE78J+h/AWvMiarqBI1yiuf8CDHuqK50fz&#10;ti02LyWJtn57Iwgeh5nfDDNbdKYWN3K+sqzge5iAIM6trrhQcPrbfk1B+ICssbZMCu7kYTH/6M0w&#10;1bbljG7HUIhYwj5FBWUITSqlz0sy6Ie2IY7ev3UGQ5SukNphG8tNLUdJMpEGK44LJTa0Kim/HK9G&#10;wWTtrm3Gq8H6tNnjoSlG59/7Wan+Z7f8ARGoC+/wi97pyI3H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9+vEAAAA3AAAAA8AAAAAAAAAAAAAAAAAmAIAAGRycy9k&#10;b3ducmV2LnhtbFBLBQYAAAAABAAEAPUAAACJAwAAAAA=&#10;" stroked="f">
                      <v:textbox inset="0,0,0,0">
                        <w:txbxContent>
                          <w:bookmarkStart w:id="401" w:name="OLE_LINK425"/>
                          <w:bookmarkStart w:id="402" w:name="OLE_LINK426"/>
                          <w:bookmarkStart w:id="403" w:name="_Hlk286006136"/>
                          <w:p w:rsidR="00C7547D" w:rsidRPr="008B01DB" w:rsidRDefault="00172DE9" w:rsidP="0007750B">
                            <w:pPr>
                              <w:rPr>
                                <w:rFonts w:ascii="Cambria Math" w:hAnsi="Cambria Math"/>
                                <w:sz w:val="28"/>
                                <w:vertAlign w:val="subscript"/>
                                <w:lang w:val="en-US"/>
                                <w:oMath/>
                              </w:rPr>
                            </w:pPr>
                            <m:oMathPara>
                              <m:oMath>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vertAlign w:val="subscript"/>
                                        <w:lang w:val="en-US"/>
                                      </w:rPr>
                                      <m:t>a</m:t>
                                    </m:r>
                                  </m:sub>
                                </m:sSub>
                                <w:bookmarkEnd w:id="401"/>
                                <w:bookmarkEnd w:id="402"/>
                                <w:bookmarkEnd w:id="403"/>
                              </m:oMath>
                            </m:oMathPara>
                          </w:p>
                        </w:txbxContent>
                      </v:textbox>
                    </v:shape>
                    <v:shape id="Text Box 63" o:spid="_x0000_s1566" type="#_x0000_t202" style="position:absolute;left:3540;top:6810;width:413;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nMUA&#10;AADcAAAADwAAAGRycy9kb3ducmV2LnhtbESPQWvCQBSE7wX/w/IEL6VuKjSU1FU0qeChPWhDzo/s&#10;axKafRt2VxP/vVso9DjMfDPMejuZXlzJ+c6ygudlAoK4trrjRkH5dXh6BeEDssbeMim4kYftZvaw&#10;xkzbkU90PYdGxBL2GSpoQxgyKX3dkkG/tANx9L6tMxiidI3UDsdYbnq5SpJUGuw4LrQ4UN5S/XO+&#10;GAVp4S7jifPHonz/wM+hWVX7W6XUYj7t3kAEmsJ/+I8+6si9pP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2mcxQAAANwAAAAPAAAAAAAAAAAAAAAAAJgCAABkcnMv&#10;ZG93bnJldi54bWxQSwUGAAAAAAQABAD1AAAAigMAAAAA&#10;" stroked="f">
                      <v:textbox inset="0,0,0,0">
                        <w:txbxContent>
                          <w:p w:rsidR="00C7547D" w:rsidRDefault="00C7547D" w:rsidP="0007750B">
                            <w:pPr>
                              <w:rPr>
                                <w:sz w:val="28"/>
                                <w:lang w:val="en-US"/>
                              </w:rPr>
                            </w:pPr>
                            <w:r>
                              <w:rPr>
                                <w:sz w:val="28"/>
                                <w:lang w:val="en-US"/>
                              </w:rPr>
                              <w:t>0</w:t>
                            </w:r>
                          </w:p>
                        </w:txbxContent>
                      </v:textbox>
                    </v:shape>
                    <v:shape id="Text Box 64" o:spid="_x0000_s1567" type="#_x0000_t202" style="position:absolute;left:3225;top:5715;width:4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MB8UA&#10;AADcAAAADwAAAGRycy9kb3ducmV2LnhtbESPT2vCQBTE7wW/w/KEXopuGqiV6CrWtNBDPWjF8yP7&#10;TILZt2F3zZ9v3y0UehxmfjPMejuYRnTkfG1ZwfM8AUFcWF1zqeD8/TFbgvABWWNjmRSM5GG7mTys&#10;MdO25yN1p1CKWMI+QwVVCG0mpS8qMujntiWO3tU6gyFKV0rtsI/lppFpkiykwZrjQoUt7Ssqbqe7&#10;UbDI3b0/8v4pP79/4aEt08vbeFHqcTrsViACDeE//Ed/6si9vM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8wHxQAAANwAAAAPAAAAAAAAAAAAAAAAAJgCAABkcnMv&#10;ZG93bnJldi54bWxQSwUGAAAAAAQABAD1AAAAigMAAAAA&#10;" stroked="f">
                      <v:textbox inset="0,0,0,0">
                        <w:txbxContent>
                          <w:p w:rsidR="00C7547D" w:rsidRPr="008B01DB" w:rsidRDefault="00172DE9" w:rsidP="008B01DB">
                            <w:pPr>
                              <w:rPr>
                                <w:rFonts w:ascii="Cambria Math" w:hAnsi="Cambria Math"/>
                                <w:sz w:val="28"/>
                                <w:vertAlign w:val="subscript"/>
                                <w:lang w:val="en-US"/>
                                <w:oMath/>
                              </w:rPr>
                            </w:pPr>
                            <m:oMathPara>
                              <m:oMath>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vertAlign w:val="subscript"/>
                                        <w:lang w:val="en-US"/>
                                      </w:rPr>
                                      <m:t>a</m:t>
                                    </m:r>
                                  </m:sub>
                                </m:sSub>
                              </m:oMath>
                            </m:oMathPara>
                          </w:p>
                          <w:p w:rsidR="00C7547D" w:rsidRDefault="00C7547D" w:rsidP="0007750B">
                            <w:pPr>
                              <w:rPr>
                                <w:sz w:val="28"/>
                              </w:rPr>
                            </w:pPr>
                          </w:p>
                        </w:txbxContent>
                      </v:textbox>
                    </v:shape>
                    <v:shape id="Text Box 65" o:spid="_x0000_s1568" type="#_x0000_t202" style="position:absolute;left:4545;top:6990;width:5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YdcEA&#10;AADcAAAADwAAAGRycy9kb3ducmV2LnhtbERPTWvCQBC9F/wPywi9lLqpUJHoKlZb6EEPWvE8ZMck&#10;mJ0Nu6uJ/75zEDw+3vd82btG3SjE2rOBj1EGirjwtubSwPHv530KKiZki41nMnCnCMvF4GWOufUd&#10;7+l2SKWSEI45GqhSanOtY1GRwzjyLbFwZx8cJoGh1DZgJ+Gu0eMsm2iHNUtDhS2tKyouh6szMNmE&#10;a7fn9dvm+L3FXVuOT1/3kzGvw341A5WoT0/xw/1rxfcpa+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IWHXBAAAA3AAAAA8AAAAAAAAAAAAAAAAAmAIAAGRycy9kb3du&#10;cmV2LnhtbFBLBQYAAAAABAAEAPUAAACGAwAAAAA=&#10;" stroked="f">
                      <v:textbox inset="0,0,0,0">
                        <w:txbxContent>
                          <w:p w:rsidR="00C7547D" w:rsidRPr="008B01DB" w:rsidRDefault="00172DE9" w:rsidP="008B01DB">
                            <w:pPr>
                              <w:rPr>
                                <w:rFonts w:ascii="Cambria Math" w:hAnsi="Cambria Math"/>
                                <w:sz w:val="28"/>
                                <w:vertAlign w:val="subscript"/>
                                <w:lang w:val="en-US"/>
                                <w:oMath/>
                              </w:rPr>
                            </w:pPr>
                            <m:oMathPara>
                              <m:oMath>
                                <m:sSub>
                                  <m:sSubPr>
                                    <m:ctrlPr>
                                      <w:rPr>
                                        <w:rFonts w:ascii="Cambria Math" w:hAnsi="Cambria Math"/>
                                        <w:i/>
                                        <w:sz w:val="28"/>
                                        <w:lang w:val="en-US"/>
                                      </w:rPr>
                                    </m:ctrlPr>
                                  </m:sSubPr>
                                  <m:e>
                                    <m:r>
                                      <w:rPr>
                                        <w:rFonts w:ascii="Cambria Math" w:hAnsi="Cambria Math"/>
                                        <w:sz w:val="28"/>
                                        <w:lang w:val="en-US"/>
                                      </w:rPr>
                                      <m:t>∆U</m:t>
                                    </m:r>
                                  </m:e>
                                  <m:sub>
                                    <m:r>
                                      <w:rPr>
                                        <w:rFonts w:ascii="Cambria Math" w:hAnsi="Cambria Math"/>
                                        <w:sz w:val="28"/>
                                        <w:vertAlign w:val="subscript"/>
                                        <w:lang w:val="en-US"/>
                                      </w:rPr>
                                      <m:t>a</m:t>
                                    </m:r>
                                  </m:sub>
                                </m:sSub>
                              </m:oMath>
                            </m:oMathPara>
                          </w:p>
                          <w:p w:rsidR="00C7547D" w:rsidRDefault="00C7547D" w:rsidP="0007750B">
                            <w:pPr>
                              <w:rPr>
                                <w:sz w:val="28"/>
                              </w:rPr>
                            </w:pPr>
                          </w:p>
                        </w:txbxContent>
                      </v:textbox>
                    </v:shape>
                  </v:group>
                </v:group>
                <w10:wrap type="topAndBottom"/>
              </v:group>
            </w:pict>
          </mc:Fallback>
        </mc:AlternateContent>
      </w:r>
    </w:p>
    <w:p w:rsidR="002712BC" w:rsidRPr="00F72C57" w:rsidRDefault="002712BC" w:rsidP="002712BC">
      <w:pPr>
        <w:tabs>
          <w:tab w:val="left" w:pos="1095"/>
        </w:tabs>
        <w:ind w:firstLine="426"/>
        <w:jc w:val="center"/>
        <w:rPr>
          <w:bCs/>
          <w:sz w:val="30"/>
          <w:szCs w:val="30"/>
        </w:rPr>
      </w:pPr>
      <w:r w:rsidRPr="00F72C57">
        <w:rPr>
          <w:bCs/>
          <w:sz w:val="30"/>
          <w:szCs w:val="30"/>
        </w:rPr>
        <w:lastRenderedPageBreak/>
        <w:t>Рисунок 9.4 – Вольтамперная характеристика диода</w:t>
      </w:r>
    </w:p>
    <w:p w:rsidR="0007750B" w:rsidRPr="00C7547D" w:rsidRDefault="0007750B" w:rsidP="002712BC">
      <w:pPr>
        <w:tabs>
          <w:tab w:val="left" w:pos="1095"/>
        </w:tabs>
        <w:ind w:firstLine="426"/>
        <w:jc w:val="center"/>
        <w:rPr>
          <w:bCs/>
          <w:position w:val="-12"/>
          <w:sz w:val="30"/>
          <w:szCs w:val="30"/>
          <w:vertAlign w:val="subscript"/>
        </w:rPr>
      </w:pPr>
    </w:p>
    <w:p w:rsidR="00653EA1" w:rsidRPr="00C7547D" w:rsidRDefault="00172DE9" w:rsidP="00C7547D">
      <w:pPr>
        <w:tabs>
          <w:tab w:val="left" w:pos="1095"/>
        </w:tabs>
        <w:ind w:right="623" w:firstLine="426"/>
        <w:jc w:val="center"/>
        <w:rPr>
          <w:bCs/>
          <w:sz w:val="30"/>
          <w:szCs w:val="30"/>
          <w:vertAlign w:val="subscript"/>
        </w:rPr>
      </w:pPr>
      <m:oMath>
        <m:sSub>
          <m:sSubPr>
            <m:ctrlPr>
              <w:rPr>
                <w:rFonts w:ascii="Cambria Math" w:hAnsi="Cambria Math"/>
                <w:bCs/>
                <w:i/>
                <w:sz w:val="30"/>
                <w:szCs w:val="30"/>
                <w:vertAlign w:val="subscript"/>
              </w:rPr>
            </m:ctrlPr>
          </m:sSubPr>
          <m:e>
            <m:r>
              <w:rPr>
                <w:rFonts w:ascii="Cambria Math" w:hAnsi="Cambria Math"/>
                <w:sz w:val="30"/>
                <w:szCs w:val="30"/>
                <w:vertAlign w:val="subscript"/>
                <w:lang w:val="en-US"/>
              </w:rPr>
              <m:t>I</m:t>
            </m:r>
          </m:e>
          <m:sub>
            <m:r>
              <w:rPr>
                <w:rFonts w:ascii="Cambria Math" w:hAnsi="Cambria Math"/>
                <w:sz w:val="30"/>
                <w:szCs w:val="30"/>
                <w:vertAlign w:val="subscript"/>
              </w:rPr>
              <m:t>a</m:t>
            </m:r>
          </m:sub>
        </m:sSub>
        <m:r>
          <w:rPr>
            <w:rFonts w:ascii="Cambria Math" w:hAnsi="Cambria Math"/>
            <w:sz w:val="30"/>
            <w:szCs w:val="30"/>
            <w:vertAlign w:val="subscript"/>
          </w:rPr>
          <m:t>=c</m:t>
        </m:r>
        <m:sSup>
          <m:sSupPr>
            <m:ctrlPr>
              <w:rPr>
                <w:rFonts w:ascii="Cambria Math" w:hAnsi="Cambria Math"/>
                <w:bCs/>
                <w:i/>
                <w:sz w:val="30"/>
                <w:szCs w:val="30"/>
                <w:vertAlign w:val="subscript"/>
              </w:rPr>
            </m:ctrlPr>
          </m:sSupPr>
          <m:e>
            <m:r>
              <w:rPr>
                <w:rFonts w:ascii="Cambria Math" w:hAnsi="Cambria Math"/>
                <w:sz w:val="30"/>
                <w:szCs w:val="30"/>
                <w:vertAlign w:val="subscript"/>
              </w:rPr>
              <m:t>U</m:t>
            </m:r>
          </m:e>
          <m:sup>
            <m:r>
              <w:rPr>
                <w:rFonts w:ascii="Cambria Math" w:hAnsi="Cambria Math"/>
                <w:sz w:val="30"/>
                <w:szCs w:val="30"/>
                <w:vertAlign w:val="subscript"/>
              </w:rPr>
              <m:t>3/2</m:t>
            </m:r>
          </m:sup>
        </m:sSup>
      </m:oMath>
      <w:r w:rsidR="00653EA1" w:rsidRPr="00C7547D">
        <w:rPr>
          <w:bCs/>
          <w:sz w:val="30"/>
          <w:szCs w:val="30"/>
          <w:vertAlign w:val="subscript"/>
        </w:rPr>
        <w:t>,</w:t>
      </w:r>
    </w:p>
    <w:p w:rsidR="00653EA1" w:rsidRPr="00C7547D" w:rsidRDefault="00653EA1" w:rsidP="002712BC">
      <w:pPr>
        <w:tabs>
          <w:tab w:val="left" w:pos="1095"/>
        </w:tabs>
        <w:ind w:firstLine="426"/>
        <w:jc w:val="center"/>
        <w:rPr>
          <w:bCs/>
          <w:sz w:val="30"/>
          <w:szCs w:val="30"/>
          <w:vertAlign w:val="subscript"/>
        </w:rPr>
      </w:pPr>
    </w:p>
    <w:p w:rsidR="0007750B" w:rsidRPr="00F72C57" w:rsidRDefault="00C7547D" w:rsidP="0007750B">
      <w:pPr>
        <w:tabs>
          <w:tab w:val="left" w:pos="1095"/>
        </w:tabs>
        <w:ind w:firstLine="426"/>
        <w:jc w:val="both"/>
        <w:rPr>
          <w:bCs/>
          <w:sz w:val="30"/>
          <w:szCs w:val="30"/>
        </w:rPr>
      </w:pPr>
      <w:r>
        <w:rPr>
          <w:bCs/>
          <w:sz w:val="30"/>
          <w:szCs w:val="30"/>
        </w:rPr>
        <w:t>где</w:t>
      </w:r>
      <w:r w:rsidR="0007750B" w:rsidRPr="00F72C57">
        <w:rPr>
          <w:bCs/>
          <w:sz w:val="30"/>
          <w:szCs w:val="30"/>
        </w:rPr>
        <w:t xml:space="preserve"> </w:t>
      </w:r>
      <m:oMath>
        <m:r>
          <w:rPr>
            <w:rFonts w:ascii="Cambria Math" w:hAnsi="Cambria Math"/>
            <w:sz w:val="30"/>
            <w:szCs w:val="30"/>
          </w:rPr>
          <m:t>c</m:t>
        </m:r>
      </m:oMath>
      <w:r w:rsidR="0007750B" w:rsidRPr="00F72C57">
        <w:rPr>
          <w:bCs/>
          <w:sz w:val="30"/>
          <w:szCs w:val="30"/>
        </w:rPr>
        <w:t xml:space="preserve"> </w:t>
      </w:r>
      <w:r w:rsidR="00AF7D04" w:rsidRPr="00AF7D04">
        <w:rPr>
          <w:bCs/>
          <w:sz w:val="30"/>
          <w:szCs w:val="30"/>
        </w:rPr>
        <w:t>–</w:t>
      </w:r>
      <w:r w:rsidR="0007750B" w:rsidRPr="00F72C57">
        <w:rPr>
          <w:bCs/>
          <w:sz w:val="30"/>
          <w:szCs w:val="30"/>
        </w:rPr>
        <w:t xml:space="preserve"> коэффициент пропорциональности, зависящий от размеров и формы анода.</w:t>
      </w:r>
    </w:p>
    <w:p w:rsidR="0007750B" w:rsidRPr="00F72C57" w:rsidRDefault="0007750B" w:rsidP="0007750B">
      <w:pPr>
        <w:tabs>
          <w:tab w:val="left" w:pos="1095"/>
        </w:tabs>
        <w:ind w:firstLine="426"/>
        <w:jc w:val="both"/>
        <w:rPr>
          <w:bCs/>
          <w:sz w:val="30"/>
          <w:szCs w:val="30"/>
        </w:rPr>
      </w:pPr>
      <w:r w:rsidRPr="00F72C57">
        <w:rPr>
          <w:bCs/>
          <w:sz w:val="30"/>
          <w:szCs w:val="30"/>
        </w:rPr>
        <w:t>Это уравнение выведено Богуславским и Ленгмюром и часто называется «законом трех вторых».</w:t>
      </w:r>
    </w:p>
    <w:p w:rsidR="0007750B" w:rsidRPr="00F72C57" w:rsidRDefault="0007750B" w:rsidP="0007750B">
      <w:pPr>
        <w:tabs>
          <w:tab w:val="left" w:pos="1095"/>
        </w:tabs>
        <w:ind w:firstLine="426"/>
        <w:jc w:val="both"/>
        <w:rPr>
          <w:bCs/>
          <w:sz w:val="30"/>
          <w:szCs w:val="30"/>
        </w:rPr>
      </w:pPr>
      <w:r w:rsidRPr="00F72C57">
        <w:rPr>
          <w:bCs/>
          <w:sz w:val="30"/>
          <w:szCs w:val="30"/>
        </w:rPr>
        <w:t>Физические свойства и область применения двухэлектродной лампы определяются ее параметрами.</w:t>
      </w:r>
    </w:p>
    <w:p w:rsidR="0007750B" w:rsidRPr="00F72C57" w:rsidRDefault="0007750B" w:rsidP="0007750B">
      <w:pPr>
        <w:tabs>
          <w:tab w:val="left" w:pos="1095"/>
        </w:tabs>
        <w:ind w:firstLine="426"/>
        <w:jc w:val="both"/>
        <w:rPr>
          <w:bCs/>
          <w:sz w:val="30"/>
          <w:szCs w:val="30"/>
        </w:rPr>
      </w:pPr>
      <w:r w:rsidRPr="00F72C57">
        <w:rPr>
          <w:bCs/>
          <w:sz w:val="30"/>
          <w:szCs w:val="30"/>
        </w:rPr>
        <w:t>Основными параметрами двухэлектродной лампы являются:</w:t>
      </w:r>
    </w:p>
    <w:p w:rsidR="0007750B" w:rsidRPr="00F72C57" w:rsidRDefault="0007750B" w:rsidP="0007750B">
      <w:pPr>
        <w:tabs>
          <w:tab w:val="left" w:pos="1095"/>
        </w:tabs>
        <w:ind w:firstLine="426"/>
        <w:jc w:val="both"/>
        <w:rPr>
          <w:bCs/>
          <w:sz w:val="30"/>
          <w:szCs w:val="30"/>
        </w:rPr>
      </w:pPr>
      <w:r w:rsidRPr="00F72C57">
        <w:rPr>
          <w:bCs/>
          <w:sz w:val="30"/>
          <w:szCs w:val="30"/>
        </w:rPr>
        <w:t>а) внутреннее сопротивление лампы;</w:t>
      </w:r>
    </w:p>
    <w:p w:rsidR="0007750B" w:rsidRPr="00F72C57" w:rsidRDefault="0007750B" w:rsidP="0007750B">
      <w:pPr>
        <w:tabs>
          <w:tab w:val="left" w:pos="1095"/>
        </w:tabs>
        <w:ind w:firstLine="426"/>
        <w:jc w:val="both"/>
        <w:rPr>
          <w:bCs/>
          <w:sz w:val="30"/>
          <w:szCs w:val="30"/>
          <w:vertAlign w:val="subscript"/>
        </w:rPr>
      </w:pPr>
      <w:r w:rsidRPr="00F72C57">
        <w:rPr>
          <w:bCs/>
          <w:sz w:val="30"/>
          <w:szCs w:val="30"/>
        </w:rPr>
        <w:t>б) крутизна анодной характеристики.</w:t>
      </w:r>
    </w:p>
    <w:p w:rsidR="0007750B" w:rsidRPr="003479E1" w:rsidRDefault="0007750B" w:rsidP="00653EA1">
      <w:pPr>
        <w:ind w:firstLine="426"/>
        <w:jc w:val="both"/>
        <w:rPr>
          <w:bCs/>
          <w:sz w:val="30"/>
          <w:szCs w:val="30"/>
        </w:rPr>
      </w:pPr>
      <w:r w:rsidRPr="00F72C57">
        <w:rPr>
          <w:bCs/>
          <w:sz w:val="30"/>
          <w:szCs w:val="30"/>
        </w:rPr>
        <w:t xml:space="preserve">Внутреннее сопротивление лампы не сохраняется постоянным, как следует из функции зависимости анодного тока  </w:t>
      </w:r>
      <m:oMath>
        <m:sSub>
          <m:sSubPr>
            <m:ctrlPr>
              <w:rPr>
                <w:rFonts w:ascii="Cambria Math" w:hAnsi="Cambria Math"/>
                <w:i/>
                <w:sz w:val="28"/>
                <w:szCs w:val="28"/>
                <w:lang w:val="en-US"/>
              </w:rPr>
            </m:ctrlPr>
          </m:sSubPr>
          <m:e>
            <m:r>
              <w:rPr>
                <w:rFonts w:ascii="Cambria Math" w:hAnsi="Cambria Math"/>
                <w:sz w:val="28"/>
                <w:lang w:val="en-US"/>
              </w:rPr>
              <m:t>I</m:t>
            </m:r>
          </m:e>
          <m:sub>
            <m:r>
              <w:rPr>
                <w:rFonts w:ascii="Cambria Math" w:hAnsi="Cambria Math"/>
                <w:sz w:val="28"/>
                <w:vertAlign w:val="subscript"/>
                <w:lang w:val="en-US"/>
              </w:rPr>
              <m:t>a</m:t>
            </m:r>
          </m:sub>
        </m:sSub>
      </m:oMath>
      <w:r w:rsidRPr="00F72C57">
        <w:rPr>
          <w:bCs/>
          <w:sz w:val="30"/>
          <w:szCs w:val="30"/>
        </w:rPr>
        <w:t xml:space="preserve">от напряжения  </w:t>
      </w:r>
      <m:oMath>
        <m:sSub>
          <m:sSubPr>
            <m:ctrlPr>
              <w:rPr>
                <w:rFonts w:ascii="Cambria Math" w:hAnsi="Cambria Math"/>
                <w:i/>
                <w:sz w:val="28"/>
                <w:szCs w:val="28"/>
                <w:lang w:val="en-US"/>
              </w:rPr>
            </m:ctrlPr>
          </m:sSubPr>
          <m:e>
            <m:r>
              <w:rPr>
                <w:rFonts w:ascii="Cambria Math" w:hAnsi="Cambria Math"/>
                <w:sz w:val="28"/>
                <w:lang w:val="en-US"/>
              </w:rPr>
              <m:t>U</m:t>
            </m:r>
          </m:e>
          <m:sub>
            <m:r>
              <w:rPr>
                <w:rFonts w:ascii="Cambria Math" w:hAnsi="Cambria Math"/>
                <w:sz w:val="28"/>
                <w:vertAlign w:val="subscript"/>
                <w:lang w:val="en-US"/>
              </w:rPr>
              <m:t>a</m:t>
            </m:r>
          </m:sub>
        </m:sSub>
      </m:oMath>
      <w:r w:rsidRPr="00F72C57">
        <w:rPr>
          <w:bCs/>
          <w:sz w:val="30"/>
          <w:szCs w:val="30"/>
        </w:rPr>
        <w:t xml:space="preserve">. Для малых участков крутоподнимающейся характеристики лампы (см. из графика), можно найти среднее значение внутреннего сопротивления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i</m:t>
            </m:r>
          </m:sub>
        </m:sSub>
      </m:oMath>
      <w:r w:rsidRPr="00F72C57">
        <w:rPr>
          <w:bCs/>
          <w:i/>
          <w:sz w:val="30"/>
          <w:szCs w:val="30"/>
        </w:rPr>
        <w:t>.</w:t>
      </w:r>
      <w:r w:rsidRPr="00F72C57">
        <w:rPr>
          <w:bCs/>
          <w:sz w:val="30"/>
          <w:szCs w:val="30"/>
        </w:rPr>
        <w:t xml:space="preserve"> Оно равно:</w:t>
      </w:r>
    </w:p>
    <w:p w:rsidR="00653EA1" w:rsidRPr="003479E1" w:rsidRDefault="00653EA1" w:rsidP="00653EA1">
      <w:pPr>
        <w:ind w:firstLine="426"/>
        <w:jc w:val="both"/>
        <w:rPr>
          <w:rFonts w:ascii="Cambria Math" w:hAnsi="Cambria Math"/>
          <w:sz w:val="28"/>
          <w:vertAlign w:val="subscript"/>
          <w:oMath/>
        </w:rPr>
      </w:pPr>
    </w:p>
    <w:p w:rsidR="0007750B" w:rsidRPr="003479E1" w:rsidRDefault="00172DE9" w:rsidP="00E2106E">
      <w:pPr>
        <w:tabs>
          <w:tab w:val="left" w:pos="1095"/>
        </w:tabs>
        <w:ind w:right="623" w:firstLine="426"/>
        <w:jc w:val="center"/>
        <w:rPr>
          <w:bCs/>
          <w:sz w:val="30"/>
          <w:szCs w:val="30"/>
        </w:rPr>
      </w:pPr>
      <m:oMath>
        <m:sSub>
          <m:sSubPr>
            <m:ctrlPr>
              <w:rPr>
                <w:rFonts w:ascii="Cambria Math" w:hAnsi="Cambria Math"/>
                <w:bCs/>
                <w:i/>
                <w:sz w:val="30"/>
                <w:szCs w:val="30"/>
              </w:rPr>
            </m:ctrlPr>
          </m:sSubPr>
          <m:e>
            <m:r>
              <w:rPr>
                <w:rFonts w:ascii="Cambria Math" w:hAnsi="Cambria Math"/>
                <w:sz w:val="30"/>
                <w:szCs w:val="30"/>
                <w:lang w:val="en-US"/>
              </w:rPr>
              <m:t>R</m:t>
            </m:r>
          </m:e>
          <m:sub>
            <m:r>
              <w:rPr>
                <w:rFonts w:ascii="Cambria Math" w:hAnsi="Cambria Math"/>
                <w:sz w:val="30"/>
                <w:szCs w:val="30"/>
              </w:rPr>
              <m:t>i</m:t>
            </m:r>
          </m:sub>
        </m:sSub>
        <m:r>
          <w:rPr>
            <w:rFonts w:ascii="Cambria Math" w:hAnsi="Cambria Math"/>
            <w:sz w:val="30"/>
            <w:szCs w:val="30"/>
          </w:rPr>
          <m:t>=</m:t>
        </m:r>
        <m:f>
          <m:fPr>
            <m:ctrlPr>
              <w:rPr>
                <w:rFonts w:ascii="Cambria Math" w:hAnsi="Cambria Math"/>
                <w:bCs/>
                <w:i/>
                <w:sz w:val="30"/>
                <w:szCs w:val="30"/>
              </w:rPr>
            </m:ctrlPr>
          </m:fPr>
          <m:num>
            <w:bookmarkStart w:id="404" w:name="OLE_LINK102"/>
            <m:r>
              <w:rPr>
                <w:rFonts w:ascii="Cambria Math" w:hAnsi="Cambria Math"/>
                <w:sz w:val="30"/>
                <w:szCs w:val="30"/>
              </w:rPr>
              <m:t>∆</m:t>
            </m:r>
            <m:sSub>
              <m:sSubPr>
                <m:ctrlPr>
                  <w:rPr>
                    <w:rFonts w:ascii="Cambria Math" w:hAnsi="Cambria Math"/>
                    <w:bCs/>
                    <w:i/>
                    <w:sz w:val="30"/>
                    <w:szCs w:val="30"/>
                  </w:rPr>
                </m:ctrlPr>
              </m:sSubPr>
              <m:e>
                <m:r>
                  <w:rPr>
                    <w:rFonts w:ascii="Cambria Math" w:hAnsi="Cambria Math"/>
                    <w:sz w:val="30"/>
                    <w:szCs w:val="30"/>
                  </w:rPr>
                  <m:t>U</m:t>
                </m:r>
              </m:e>
              <m:sub>
                <m:r>
                  <w:rPr>
                    <w:rFonts w:ascii="Cambria Math" w:hAnsi="Cambria Math"/>
                    <w:sz w:val="30"/>
                    <w:szCs w:val="30"/>
                  </w:rPr>
                  <m:t>ai</m:t>
                </m:r>
              </m:sub>
            </m:sSub>
            <w:bookmarkEnd w:id="404"/>
          </m:num>
          <m:den>
            <m:r>
              <w:rPr>
                <w:rFonts w:ascii="Cambria Math" w:hAnsi="Cambria Math"/>
                <w:sz w:val="30"/>
                <w:szCs w:val="30"/>
              </w:rPr>
              <m:t>∆</m:t>
            </m:r>
            <m:sSub>
              <m:sSubPr>
                <m:ctrlPr>
                  <w:rPr>
                    <w:rFonts w:ascii="Cambria Math" w:hAnsi="Cambria Math"/>
                    <w:bCs/>
                    <w:i/>
                    <w:sz w:val="30"/>
                    <w:szCs w:val="30"/>
                  </w:rPr>
                </m:ctrlPr>
              </m:sSubPr>
              <m:e>
                <m:r>
                  <w:rPr>
                    <w:rFonts w:ascii="Cambria Math" w:hAnsi="Cambria Math"/>
                    <w:sz w:val="30"/>
                    <w:szCs w:val="30"/>
                  </w:rPr>
                  <m:t>I</m:t>
                </m:r>
              </m:e>
              <m:sub>
                <m:r>
                  <w:rPr>
                    <w:rFonts w:ascii="Cambria Math" w:hAnsi="Cambria Math"/>
                    <w:sz w:val="30"/>
                    <w:szCs w:val="30"/>
                  </w:rPr>
                  <m:t>ai</m:t>
                </m:r>
              </m:sub>
            </m:sSub>
          </m:den>
        </m:f>
      </m:oMath>
      <w:r w:rsidR="00653EA1" w:rsidRPr="003479E1">
        <w:rPr>
          <w:bCs/>
          <w:sz w:val="30"/>
          <w:szCs w:val="30"/>
        </w:rPr>
        <w:t>.</w:t>
      </w:r>
    </w:p>
    <w:p w:rsidR="00653EA1" w:rsidRPr="003479E1" w:rsidRDefault="00653EA1" w:rsidP="0007750B">
      <w:pPr>
        <w:tabs>
          <w:tab w:val="left" w:pos="1095"/>
        </w:tabs>
        <w:ind w:firstLine="426"/>
        <w:jc w:val="both"/>
        <w:rPr>
          <w:bCs/>
          <w:sz w:val="30"/>
          <w:szCs w:val="30"/>
        </w:rPr>
      </w:pPr>
    </w:p>
    <w:p w:rsidR="0007750B" w:rsidRPr="00F72C57" w:rsidRDefault="0007750B" w:rsidP="0007750B">
      <w:pPr>
        <w:tabs>
          <w:tab w:val="left" w:pos="1095"/>
        </w:tabs>
        <w:ind w:firstLine="426"/>
        <w:jc w:val="both"/>
        <w:rPr>
          <w:bCs/>
          <w:sz w:val="30"/>
          <w:szCs w:val="30"/>
        </w:rPr>
      </w:pPr>
      <w:r w:rsidRPr="00F72C57">
        <w:rPr>
          <w:bCs/>
          <w:sz w:val="30"/>
          <w:szCs w:val="30"/>
        </w:rPr>
        <w:t>Внутреннее сопротивление представляет собой отношение приращения анодного напряжения к приращению анодного тока, при условии постоянства напряжения накала.</w:t>
      </w:r>
    </w:p>
    <w:p w:rsidR="0007750B" w:rsidRPr="00F72C57" w:rsidRDefault="0007750B" w:rsidP="0007750B">
      <w:pPr>
        <w:tabs>
          <w:tab w:val="left" w:pos="1095"/>
        </w:tabs>
        <w:ind w:firstLine="426"/>
        <w:jc w:val="both"/>
        <w:rPr>
          <w:bCs/>
          <w:sz w:val="30"/>
          <w:szCs w:val="30"/>
        </w:rPr>
      </w:pPr>
      <w:r w:rsidRPr="00F72C57">
        <w:rPr>
          <w:bCs/>
          <w:sz w:val="30"/>
          <w:szCs w:val="30"/>
        </w:rPr>
        <w:t>Внутреннее сопротивление лампы измеряется в омах.</w:t>
      </w:r>
    </w:p>
    <w:p w:rsidR="0007750B" w:rsidRPr="003479E1" w:rsidRDefault="0007750B" w:rsidP="0007750B">
      <w:pPr>
        <w:tabs>
          <w:tab w:val="left" w:pos="1095"/>
        </w:tabs>
        <w:ind w:firstLine="426"/>
        <w:jc w:val="both"/>
        <w:rPr>
          <w:bCs/>
          <w:sz w:val="30"/>
          <w:szCs w:val="30"/>
        </w:rPr>
      </w:pPr>
      <w:r w:rsidRPr="00F72C57">
        <w:rPr>
          <w:bCs/>
          <w:sz w:val="30"/>
          <w:szCs w:val="30"/>
        </w:rPr>
        <w:t xml:space="preserve">Величина, обратная внутреннему сопротивлению, называется крутизной анодной характеристики  </w:t>
      </w:r>
      <m:oMath>
        <m:r>
          <w:rPr>
            <w:rFonts w:ascii="Cambria Math" w:hAnsi="Cambria Math"/>
            <w:sz w:val="30"/>
            <w:szCs w:val="30"/>
            <w:lang w:val="en-US"/>
          </w:rPr>
          <m:t>S</m:t>
        </m:r>
      </m:oMath>
      <w:r w:rsidRPr="00F72C57">
        <w:rPr>
          <w:bCs/>
          <w:sz w:val="30"/>
          <w:szCs w:val="30"/>
        </w:rPr>
        <w:t xml:space="preserve">. </w:t>
      </w:r>
      <w:r w:rsidR="00653EA1">
        <w:rPr>
          <w:bCs/>
          <w:sz w:val="30"/>
          <w:szCs w:val="30"/>
        </w:rPr>
        <w:t>Крутизна анодной характеристики</w:t>
      </w:r>
      <w:r w:rsidRPr="00F72C57">
        <w:rPr>
          <w:bCs/>
          <w:sz w:val="30"/>
          <w:szCs w:val="30"/>
        </w:rPr>
        <w:t xml:space="preserve"> </w:t>
      </w:r>
      <m:oMath>
        <m:r>
          <w:rPr>
            <w:rFonts w:ascii="Cambria Math" w:hAnsi="Cambria Math"/>
            <w:sz w:val="30"/>
            <w:szCs w:val="30"/>
            <w:lang w:val="en-US"/>
          </w:rPr>
          <m:t>S</m:t>
        </m:r>
      </m:oMath>
      <w:r w:rsidRPr="00F72C57">
        <w:rPr>
          <w:bCs/>
          <w:sz w:val="30"/>
          <w:szCs w:val="30"/>
        </w:rPr>
        <w:t xml:space="preserve"> показывает, насколько изменяется анодный ток лампы при изменении напряжения на аноде на  </w:t>
      </w:r>
      <m:oMath>
        <m:r>
          <w:rPr>
            <w:rFonts w:ascii="Cambria Math" w:hAnsi="Cambria Math"/>
            <w:sz w:val="30"/>
            <w:szCs w:val="30"/>
            <w:lang w:val="en-US"/>
          </w:rPr>
          <m:t>I</m:t>
        </m:r>
      </m:oMath>
      <w:r w:rsidRPr="00F72C57">
        <w:rPr>
          <w:bCs/>
          <w:sz w:val="30"/>
          <w:szCs w:val="30"/>
        </w:rPr>
        <w:t xml:space="preserve"> вольт.</w:t>
      </w:r>
    </w:p>
    <w:p w:rsidR="00653EA1" w:rsidRPr="003479E1" w:rsidRDefault="00653EA1" w:rsidP="0007750B">
      <w:pPr>
        <w:tabs>
          <w:tab w:val="left" w:pos="1095"/>
        </w:tabs>
        <w:ind w:firstLine="426"/>
        <w:jc w:val="both"/>
        <w:rPr>
          <w:bCs/>
          <w:sz w:val="30"/>
          <w:szCs w:val="30"/>
        </w:rPr>
      </w:pPr>
    </w:p>
    <w:p w:rsidR="0007750B" w:rsidRPr="003479E1" w:rsidRDefault="00BD6BBF" w:rsidP="00E2106E">
      <w:pPr>
        <w:tabs>
          <w:tab w:val="left" w:pos="1095"/>
        </w:tabs>
        <w:ind w:right="623" w:firstLine="426"/>
        <w:jc w:val="center"/>
        <w:rPr>
          <w:bCs/>
          <w:sz w:val="30"/>
          <w:szCs w:val="30"/>
        </w:rPr>
      </w:pPr>
      <m:oMath>
        <m:r>
          <w:rPr>
            <w:rFonts w:ascii="Cambria Math" w:hAnsi="Cambria Math"/>
            <w:sz w:val="30"/>
            <w:szCs w:val="30"/>
          </w:rPr>
          <m:t>S=</m:t>
        </m:r>
        <m:f>
          <m:fPr>
            <m:ctrlPr>
              <w:rPr>
                <w:rFonts w:ascii="Cambria Math" w:hAnsi="Cambria Math"/>
                <w:bCs/>
                <w:i/>
                <w:sz w:val="30"/>
                <w:szCs w:val="30"/>
              </w:rPr>
            </m:ctrlPr>
          </m:fPr>
          <m:num>
            <m:r>
              <w:rPr>
                <w:rFonts w:ascii="Cambria Math" w:hAnsi="Cambria Math"/>
                <w:sz w:val="30"/>
                <w:szCs w:val="30"/>
              </w:rPr>
              <m:t>∆</m:t>
            </m:r>
            <m:sSub>
              <m:sSubPr>
                <m:ctrlPr>
                  <w:rPr>
                    <w:rFonts w:ascii="Cambria Math" w:hAnsi="Cambria Math"/>
                    <w:bCs/>
                    <w:i/>
                    <w:sz w:val="30"/>
                    <w:szCs w:val="30"/>
                  </w:rPr>
                </m:ctrlPr>
              </m:sSubPr>
              <m:e>
                <m:r>
                  <w:rPr>
                    <w:rFonts w:ascii="Cambria Math" w:hAnsi="Cambria Math"/>
                    <w:sz w:val="30"/>
                    <w:szCs w:val="30"/>
                  </w:rPr>
                  <m:t>I</m:t>
                </m:r>
              </m:e>
              <m:sub>
                <m:r>
                  <w:rPr>
                    <w:rFonts w:ascii="Cambria Math" w:hAnsi="Cambria Math"/>
                    <w:sz w:val="30"/>
                    <w:szCs w:val="30"/>
                  </w:rPr>
                  <m:t>ai</m:t>
                </m:r>
              </m:sub>
            </m:sSub>
          </m:num>
          <m:den>
            <m:r>
              <w:rPr>
                <w:rFonts w:ascii="Cambria Math" w:hAnsi="Cambria Math"/>
                <w:sz w:val="30"/>
                <w:szCs w:val="30"/>
              </w:rPr>
              <m:t>∆</m:t>
            </m:r>
            <m:sSub>
              <m:sSubPr>
                <m:ctrlPr>
                  <w:rPr>
                    <w:rFonts w:ascii="Cambria Math" w:hAnsi="Cambria Math"/>
                    <w:bCs/>
                    <w:i/>
                    <w:sz w:val="30"/>
                    <w:szCs w:val="30"/>
                  </w:rPr>
                </m:ctrlPr>
              </m:sSubPr>
              <m:e>
                <m:r>
                  <w:rPr>
                    <w:rFonts w:ascii="Cambria Math" w:hAnsi="Cambria Math"/>
                    <w:sz w:val="30"/>
                    <w:szCs w:val="30"/>
                  </w:rPr>
                  <m:t>U</m:t>
                </m:r>
              </m:e>
              <m:sub>
                <m:r>
                  <w:rPr>
                    <w:rFonts w:ascii="Cambria Math" w:hAnsi="Cambria Math"/>
                    <w:sz w:val="30"/>
                    <w:szCs w:val="30"/>
                  </w:rPr>
                  <m:t>ai</m:t>
                </m:r>
              </m:sub>
            </m:sSub>
          </m:den>
        </m:f>
        <m:r>
          <w:rPr>
            <w:rFonts w:ascii="Cambria Math" w:hAnsi="Cambria Math"/>
            <w:sz w:val="30"/>
            <w:szCs w:val="30"/>
          </w:rPr>
          <m:t xml:space="preserve"> ,          S=</m:t>
        </m:r>
        <m:f>
          <m:fPr>
            <m:ctrlPr>
              <w:rPr>
                <w:rFonts w:ascii="Cambria Math" w:hAnsi="Cambria Math"/>
                <w:bCs/>
                <w:i/>
                <w:sz w:val="30"/>
                <w:szCs w:val="30"/>
              </w:rPr>
            </m:ctrlPr>
          </m:fPr>
          <m:num>
            <m:r>
              <w:rPr>
                <w:rFonts w:ascii="Cambria Math" w:hAnsi="Cambria Math"/>
                <w:sz w:val="30"/>
                <w:szCs w:val="30"/>
              </w:rPr>
              <m:t>1</m:t>
            </m:r>
          </m:num>
          <m:den>
            <m:sSub>
              <m:sSubPr>
                <m:ctrlPr>
                  <w:rPr>
                    <w:rFonts w:ascii="Cambria Math" w:hAnsi="Cambria Math"/>
                    <w:bCs/>
                    <w:i/>
                    <w:sz w:val="30"/>
                    <w:szCs w:val="30"/>
                  </w:rPr>
                </m:ctrlPr>
              </m:sSubPr>
              <m:e>
                <m:r>
                  <w:rPr>
                    <w:rFonts w:ascii="Cambria Math" w:hAnsi="Cambria Math"/>
                    <w:sz w:val="30"/>
                    <w:szCs w:val="30"/>
                  </w:rPr>
                  <m:t>S</m:t>
                </m:r>
              </m:e>
              <m:sub>
                <m:r>
                  <w:rPr>
                    <w:rFonts w:ascii="Cambria Math" w:hAnsi="Cambria Math"/>
                    <w:sz w:val="30"/>
                    <w:szCs w:val="30"/>
                  </w:rPr>
                  <m:t>i</m:t>
                </m:r>
              </m:sub>
            </m:sSub>
          </m:den>
        </m:f>
      </m:oMath>
      <w:r w:rsidR="00653EA1" w:rsidRPr="003479E1">
        <w:rPr>
          <w:bCs/>
          <w:sz w:val="30"/>
          <w:szCs w:val="30"/>
        </w:rPr>
        <w:t>.</w:t>
      </w:r>
    </w:p>
    <w:p w:rsidR="00653EA1" w:rsidRPr="003479E1" w:rsidRDefault="00653EA1" w:rsidP="00653EA1">
      <w:pPr>
        <w:tabs>
          <w:tab w:val="left" w:pos="1095"/>
        </w:tabs>
        <w:ind w:firstLine="426"/>
        <w:jc w:val="center"/>
        <w:rPr>
          <w:bCs/>
          <w:sz w:val="30"/>
          <w:szCs w:val="30"/>
        </w:rPr>
      </w:pPr>
    </w:p>
    <w:p w:rsidR="0007750B" w:rsidRPr="00F72C57" w:rsidRDefault="0007750B" w:rsidP="0007750B">
      <w:pPr>
        <w:tabs>
          <w:tab w:val="left" w:pos="1095"/>
        </w:tabs>
        <w:ind w:firstLine="426"/>
        <w:jc w:val="both"/>
        <w:rPr>
          <w:bCs/>
          <w:sz w:val="30"/>
          <w:szCs w:val="30"/>
        </w:rPr>
      </w:pPr>
      <w:r w:rsidRPr="00F72C57">
        <w:rPr>
          <w:bCs/>
          <w:sz w:val="30"/>
          <w:szCs w:val="30"/>
        </w:rPr>
        <w:t>Крутизна анодной характеристики измеряется в миллиамперах на вольт (мА/В).</w:t>
      </w:r>
    </w:p>
    <w:p w:rsidR="004B16C8" w:rsidRPr="00F72C57" w:rsidRDefault="004B16C8" w:rsidP="008212FD">
      <w:pPr>
        <w:tabs>
          <w:tab w:val="left" w:pos="1095"/>
        </w:tabs>
        <w:ind w:firstLine="426"/>
        <w:jc w:val="both"/>
        <w:rPr>
          <w:bCs/>
          <w:sz w:val="30"/>
          <w:szCs w:val="30"/>
        </w:rPr>
      </w:pPr>
    </w:p>
    <w:p w:rsidR="004B16C8" w:rsidRPr="00F72C57" w:rsidRDefault="006A0946" w:rsidP="004B16C8">
      <w:pPr>
        <w:widowControl w:val="0"/>
        <w:autoSpaceDE/>
        <w:autoSpaceDN/>
        <w:ind w:firstLine="357"/>
        <w:outlineLvl w:val="0"/>
        <w:rPr>
          <w:rFonts w:eastAsia="Times New Roman"/>
          <w:b/>
          <w:bCs/>
          <w:i/>
          <w:sz w:val="34"/>
          <w:szCs w:val="34"/>
        </w:rPr>
      </w:pPr>
      <w:r w:rsidRPr="006A0946">
        <w:rPr>
          <w:rFonts w:eastAsia="Times New Roman"/>
          <w:b/>
          <w:bCs/>
          <w:sz w:val="34"/>
          <w:szCs w:val="34"/>
        </w:rPr>
        <w:t>Вопросы для самоконтроля</w:t>
      </w:r>
    </w:p>
    <w:p w:rsidR="004B16C8" w:rsidRPr="00F72C57" w:rsidRDefault="004B16C8" w:rsidP="004B16C8">
      <w:pPr>
        <w:tabs>
          <w:tab w:val="left" w:pos="1095"/>
        </w:tabs>
        <w:ind w:firstLine="426"/>
        <w:jc w:val="both"/>
        <w:rPr>
          <w:b/>
          <w:bCs/>
          <w:i/>
          <w:iCs/>
          <w:sz w:val="30"/>
          <w:szCs w:val="30"/>
          <w:u w:val="wave"/>
        </w:rPr>
      </w:pPr>
    </w:p>
    <w:p w:rsidR="004B16C8" w:rsidRPr="00F72C57" w:rsidRDefault="004B16C8" w:rsidP="00A66A66">
      <w:pPr>
        <w:numPr>
          <w:ilvl w:val="0"/>
          <w:numId w:val="24"/>
        </w:numPr>
        <w:tabs>
          <w:tab w:val="clear" w:pos="360"/>
          <w:tab w:val="left" w:pos="851"/>
        </w:tabs>
        <w:ind w:left="0" w:firstLine="426"/>
        <w:jc w:val="both"/>
        <w:rPr>
          <w:bCs/>
          <w:sz w:val="30"/>
          <w:szCs w:val="30"/>
        </w:rPr>
      </w:pPr>
      <w:r w:rsidRPr="00F72C57">
        <w:rPr>
          <w:bCs/>
          <w:sz w:val="30"/>
          <w:szCs w:val="30"/>
        </w:rPr>
        <w:t>Какие схемы называются мостовыми? Преимущества мостовых схем для измерения сопротивления.</w:t>
      </w:r>
    </w:p>
    <w:p w:rsidR="004B16C8" w:rsidRPr="00F72C57" w:rsidRDefault="004B16C8" w:rsidP="00A66A66">
      <w:pPr>
        <w:numPr>
          <w:ilvl w:val="0"/>
          <w:numId w:val="24"/>
        </w:numPr>
        <w:tabs>
          <w:tab w:val="clear" w:pos="360"/>
          <w:tab w:val="left" w:pos="851"/>
        </w:tabs>
        <w:ind w:left="0" w:firstLine="426"/>
        <w:jc w:val="both"/>
        <w:rPr>
          <w:bCs/>
          <w:sz w:val="30"/>
          <w:szCs w:val="30"/>
        </w:rPr>
      </w:pPr>
      <w:r w:rsidRPr="00F72C57">
        <w:rPr>
          <w:bCs/>
          <w:sz w:val="30"/>
          <w:szCs w:val="30"/>
        </w:rPr>
        <w:lastRenderedPageBreak/>
        <w:t>Почему гальванометр, применяемый в мостике Уитстона, должен иметь двухстороннюю шкалу?</w:t>
      </w:r>
    </w:p>
    <w:p w:rsidR="004B16C8" w:rsidRPr="00F72C57" w:rsidRDefault="004B16C8" w:rsidP="00A66A66">
      <w:pPr>
        <w:numPr>
          <w:ilvl w:val="0"/>
          <w:numId w:val="24"/>
        </w:numPr>
        <w:tabs>
          <w:tab w:val="clear" w:pos="360"/>
          <w:tab w:val="left" w:pos="851"/>
        </w:tabs>
        <w:ind w:left="0" w:firstLine="426"/>
        <w:jc w:val="both"/>
        <w:rPr>
          <w:bCs/>
          <w:sz w:val="30"/>
          <w:szCs w:val="30"/>
        </w:rPr>
      </w:pPr>
      <w:r w:rsidRPr="00F72C57">
        <w:rPr>
          <w:bCs/>
          <w:sz w:val="30"/>
          <w:szCs w:val="30"/>
        </w:rPr>
        <w:t>Объясните, почему при произвольном значении сопротивлений через гальванометр будет протекать ток того или иного направления?</w:t>
      </w:r>
    </w:p>
    <w:p w:rsidR="004B16C8" w:rsidRPr="00F72C57" w:rsidRDefault="004B16C8" w:rsidP="00A66A66">
      <w:pPr>
        <w:numPr>
          <w:ilvl w:val="0"/>
          <w:numId w:val="24"/>
        </w:numPr>
        <w:tabs>
          <w:tab w:val="clear" w:pos="360"/>
          <w:tab w:val="left" w:pos="851"/>
        </w:tabs>
        <w:ind w:left="0" w:firstLine="426"/>
        <w:jc w:val="both"/>
        <w:rPr>
          <w:bCs/>
          <w:sz w:val="30"/>
          <w:szCs w:val="30"/>
        </w:rPr>
      </w:pPr>
      <w:r w:rsidRPr="00F72C57">
        <w:rPr>
          <w:bCs/>
          <w:sz w:val="30"/>
          <w:szCs w:val="30"/>
        </w:rPr>
        <w:t xml:space="preserve">Какое преимущество реохорда перед сопротивлениями </w:t>
      </w:r>
      <w:r w:rsidRPr="00F72C57">
        <w:rPr>
          <w:bCs/>
          <w:sz w:val="30"/>
          <w:szCs w:val="30"/>
          <w:lang w:val="en-US"/>
        </w:rPr>
        <w:t>R</w:t>
      </w:r>
      <w:r w:rsidRPr="00F72C57">
        <w:rPr>
          <w:bCs/>
          <w:sz w:val="30"/>
          <w:szCs w:val="30"/>
          <w:vertAlign w:val="subscript"/>
        </w:rPr>
        <w:t>3</w:t>
      </w:r>
      <w:r w:rsidRPr="00F72C57">
        <w:rPr>
          <w:bCs/>
          <w:sz w:val="30"/>
          <w:szCs w:val="30"/>
        </w:rPr>
        <w:t xml:space="preserve"> и </w:t>
      </w:r>
      <w:r w:rsidRPr="00F72C57">
        <w:rPr>
          <w:bCs/>
          <w:sz w:val="30"/>
          <w:szCs w:val="30"/>
          <w:lang w:val="en-US"/>
        </w:rPr>
        <w:t>R</w:t>
      </w:r>
      <w:r w:rsidRPr="00F72C57">
        <w:rPr>
          <w:bCs/>
          <w:sz w:val="30"/>
          <w:szCs w:val="30"/>
          <w:vertAlign w:val="subscript"/>
        </w:rPr>
        <w:t>4</w:t>
      </w:r>
      <w:r w:rsidRPr="00F72C57">
        <w:rPr>
          <w:bCs/>
          <w:sz w:val="30"/>
          <w:szCs w:val="30"/>
        </w:rPr>
        <w:t>?</w:t>
      </w:r>
    </w:p>
    <w:p w:rsidR="004B16C8" w:rsidRPr="00F72C57" w:rsidRDefault="004B16C8" w:rsidP="00A66A66">
      <w:pPr>
        <w:numPr>
          <w:ilvl w:val="0"/>
          <w:numId w:val="24"/>
        </w:numPr>
        <w:tabs>
          <w:tab w:val="clear" w:pos="360"/>
          <w:tab w:val="left" w:pos="851"/>
        </w:tabs>
        <w:ind w:left="0" w:firstLine="426"/>
        <w:jc w:val="both"/>
        <w:rPr>
          <w:bCs/>
          <w:sz w:val="30"/>
          <w:szCs w:val="30"/>
        </w:rPr>
      </w:pPr>
      <w:r w:rsidRPr="00F72C57">
        <w:rPr>
          <w:bCs/>
          <w:sz w:val="30"/>
          <w:szCs w:val="30"/>
        </w:rPr>
        <w:t>Выведите условие равновесия моста, используя законы Кирхгофа.</w:t>
      </w:r>
    </w:p>
    <w:p w:rsidR="004B16C8" w:rsidRPr="00F72C57" w:rsidRDefault="004B16C8" w:rsidP="00A66A66">
      <w:pPr>
        <w:pStyle w:val="a3"/>
        <w:numPr>
          <w:ilvl w:val="0"/>
          <w:numId w:val="24"/>
        </w:numPr>
        <w:tabs>
          <w:tab w:val="left" w:pos="851"/>
        </w:tabs>
        <w:autoSpaceDE/>
        <w:autoSpaceDN/>
        <w:spacing w:after="0"/>
        <w:ind w:left="0" w:firstLine="426"/>
        <w:jc w:val="both"/>
        <w:rPr>
          <w:sz w:val="30"/>
          <w:szCs w:val="30"/>
        </w:rPr>
      </w:pPr>
      <w:r w:rsidRPr="00F72C57">
        <w:rPr>
          <w:sz w:val="30"/>
          <w:szCs w:val="30"/>
        </w:rPr>
        <w:t>Устройство и принцип работы вакуумного диода.</w:t>
      </w:r>
    </w:p>
    <w:p w:rsidR="004B16C8" w:rsidRPr="00F72C57" w:rsidRDefault="004B16C8" w:rsidP="00A66A66">
      <w:pPr>
        <w:pStyle w:val="a3"/>
        <w:numPr>
          <w:ilvl w:val="0"/>
          <w:numId w:val="24"/>
        </w:numPr>
        <w:tabs>
          <w:tab w:val="left" w:pos="851"/>
        </w:tabs>
        <w:autoSpaceDE/>
        <w:autoSpaceDN/>
        <w:spacing w:after="0"/>
        <w:ind w:left="0" w:firstLine="426"/>
        <w:jc w:val="both"/>
        <w:rPr>
          <w:sz w:val="30"/>
          <w:szCs w:val="30"/>
        </w:rPr>
      </w:pPr>
      <w:r w:rsidRPr="00F72C57">
        <w:rPr>
          <w:sz w:val="30"/>
          <w:szCs w:val="30"/>
        </w:rPr>
        <w:t>Явление термоэлектронной эмиссии.</w:t>
      </w:r>
    </w:p>
    <w:p w:rsidR="004B16C8" w:rsidRPr="00F72C57" w:rsidRDefault="004B16C8" w:rsidP="00A66A66">
      <w:pPr>
        <w:pStyle w:val="a3"/>
        <w:numPr>
          <w:ilvl w:val="0"/>
          <w:numId w:val="24"/>
        </w:numPr>
        <w:tabs>
          <w:tab w:val="left" w:pos="851"/>
        </w:tabs>
        <w:autoSpaceDE/>
        <w:autoSpaceDN/>
        <w:spacing w:after="0"/>
        <w:ind w:left="0" w:firstLine="426"/>
        <w:jc w:val="both"/>
        <w:rPr>
          <w:sz w:val="30"/>
          <w:szCs w:val="30"/>
        </w:rPr>
      </w:pPr>
      <w:r w:rsidRPr="00F72C57">
        <w:rPr>
          <w:sz w:val="30"/>
          <w:szCs w:val="30"/>
        </w:rPr>
        <w:t>От чего зависит величина анодного тока в лампе?</w:t>
      </w:r>
    </w:p>
    <w:p w:rsidR="004B16C8" w:rsidRPr="00F72C57" w:rsidRDefault="004B16C8" w:rsidP="00A66A66">
      <w:pPr>
        <w:pStyle w:val="a3"/>
        <w:numPr>
          <w:ilvl w:val="0"/>
          <w:numId w:val="24"/>
        </w:numPr>
        <w:tabs>
          <w:tab w:val="left" w:pos="851"/>
        </w:tabs>
        <w:autoSpaceDE/>
        <w:autoSpaceDN/>
        <w:spacing w:after="0"/>
        <w:ind w:left="0" w:firstLine="426"/>
        <w:jc w:val="both"/>
        <w:rPr>
          <w:sz w:val="30"/>
          <w:szCs w:val="30"/>
        </w:rPr>
      </w:pPr>
      <w:r w:rsidRPr="00F72C57">
        <w:rPr>
          <w:sz w:val="30"/>
          <w:szCs w:val="30"/>
        </w:rPr>
        <w:t>Как объяснить наличие тока насыщения?</w:t>
      </w:r>
    </w:p>
    <w:p w:rsidR="004B16C8" w:rsidRPr="00F72C57" w:rsidRDefault="004B16C8" w:rsidP="00A66A66">
      <w:pPr>
        <w:pStyle w:val="a3"/>
        <w:numPr>
          <w:ilvl w:val="0"/>
          <w:numId w:val="24"/>
        </w:numPr>
        <w:tabs>
          <w:tab w:val="left" w:pos="851"/>
        </w:tabs>
        <w:autoSpaceDE/>
        <w:autoSpaceDN/>
        <w:spacing w:after="0"/>
        <w:ind w:left="0" w:firstLine="426"/>
        <w:jc w:val="both"/>
        <w:rPr>
          <w:sz w:val="30"/>
          <w:szCs w:val="30"/>
        </w:rPr>
      </w:pPr>
      <w:r w:rsidRPr="00F72C57">
        <w:rPr>
          <w:sz w:val="30"/>
          <w:szCs w:val="30"/>
        </w:rPr>
        <w:t>Зависимость тока насыщения от температуры катода?</w:t>
      </w:r>
    </w:p>
    <w:p w:rsidR="004B16C8" w:rsidRPr="00F72C57" w:rsidRDefault="004B16C8" w:rsidP="00A66A66">
      <w:pPr>
        <w:pStyle w:val="a3"/>
        <w:numPr>
          <w:ilvl w:val="0"/>
          <w:numId w:val="24"/>
        </w:numPr>
        <w:tabs>
          <w:tab w:val="left" w:pos="851"/>
        </w:tabs>
        <w:autoSpaceDE/>
        <w:autoSpaceDN/>
        <w:spacing w:after="0"/>
        <w:ind w:left="0" w:firstLine="426"/>
        <w:jc w:val="both"/>
        <w:rPr>
          <w:sz w:val="30"/>
          <w:szCs w:val="30"/>
        </w:rPr>
      </w:pPr>
      <w:r w:rsidRPr="00F72C57">
        <w:rPr>
          <w:sz w:val="30"/>
          <w:szCs w:val="30"/>
        </w:rPr>
        <w:t>Параметры двухэлектродной лампы? Какой физический смысл этих параметров?</w:t>
      </w:r>
    </w:p>
    <w:p w:rsidR="004B16C8" w:rsidRPr="00F72C57" w:rsidRDefault="004B16C8" w:rsidP="00A66A66">
      <w:pPr>
        <w:pStyle w:val="a3"/>
        <w:numPr>
          <w:ilvl w:val="0"/>
          <w:numId w:val="24"/>
        </w:numPr>
        <w:tabs>
          <w:tab w:val="left" w:pos="851"/>
        </w:tabs>
        <w:autoSpaceDE/>
        <w:autoSpaceDN/>
        <w:spacing w:after="0"/>
        <w:ind w:left="0" w:firstLine="426"/>
        <w:jc w:val="both"/>
        <w:rPr>
          <w:sz w:val="30"/>
          <w:szCs w:val="30"/>
        </w:rPr>
      </w:pPr>
      <w:r w:rsidRPr="00F72C57">
        <w:rPr>
          <w:sz w:val="30"/>
          <w:szCs w:val="30"/>
        </w:rPr>
        <w:t>Работа диода в качестве выпрямителя.</w:t>
      </w:r>
    </w:p>
    <w:p w:rsidR="001D56B9" w:rsidRPr="003479E1" w:rsidRDefault="001D56B9" w:rsidP="004B16C8">
      <w:pPr>
        <w:tabs>
          <w:tab w:val="left" w:pos="709"/>
          <w:tab w:val="left" w:pos="1095"/>
        </w:tabs>
        <w:ind w:firstLine="426"/>
        <w:jc w:val="both"/>
        <w:rPr>
          <w:sz w:val="30"/>
          <w:szCs w:val="30"/>
        </w:rPr>
      </w:pPr>
    </w:p>
    <w:p w:rsidR="00653EA1" w:rsidRPr="003479E1" w:rsidRDefault="00653EA1" w:rsidP="004B16C8">
      <w:pPr>
        <w:tabs>
          <w:tab w:val="left" w:pos="709"/>
          <w:tab w:val="left" w:pos="1095"/>
        </w:tabs>
        <w:ind w:firstLine="426"/>
        <w:jc w:val="both"/>
        <w:rPr>
          <w:sz w:val="30"/>
          <w:szCs w:val="30"/>
        </w:rPr>
      </w:pPr>
    </w:p>
    <w:p w:rsidR="009C0942" w:rsidRPr="00F72C57" w:rsidRDefault="009C0942" w:rsidP="009C0942">
      <w:pPr>
        <w:ind w:firstLine="425"/>
        <w:jc w:val="both"/>
        <w:rPr>
          <w:b/>
          <w:sz w:val="36"/>
          <w:szCs w:val="36"/>
        </w:rPr>
      </w:pPr>
      <w:bookmarkStart w:id="405" w:name="OLE_LINK97"/>
      <w:r w:rsidRPr="00F72C57">
        <w:rPr>
          <w:b/>
          <w:sz w:val="36"/>
          <w:szCs w:val="36"/>
        </w:rPr>
        <w:t>Лабораторная работа  9.1</w:t>
      </w:r>
    </w:p>
    <w:p w:rsidR="009C0942" w:rsidRPr="00F72C57" w:rsidRDefault="009C0942" w:rsidP="009C0942">
      <w:pPr>
        <w:ind w:left="426"/>
        <w:jc w:val="both"/>
        <w:rPr>
          <w:b/>
          <w:sz w:val="34"/>
          <w:szCs w:val="34"/>
        </w:rPr>
      </w:pPr>
      <w:r w:rsidRPr="00F72C57">
        <w:rPr>
          <w:b/>
          <w:sz w:val="34"/>
          <w:szCs w:val="34"/>
        </w:rPr>
        <w:t>Измерение сопротивления проводников мостиком Уитстона</w:t>
      </w:r>
    </w:p>
    <w:p w:rsidR="009C0942" w:rsidRPr="00F72C57" w:rsidRDefault="009C0942" w:rsidP="009C0942">
      <w:pPr>
        <w:ind w:firstLine="425"/>
        <w:jc w:val="both"/>
        <w:rPr>
          <w:b/>
          <w:sz w:val="34"/>
          <w:szCs w:val="34"/>
        </w:rPr>
      </w:pPr>
    </w:p>
    <w:bookmarkEnd w:id="405"/>
    <w:p w:rsidR="009C0942" w:rsidRPr="00F72C57" w:rsidRDefault="009C0942" w:rsidP="009C0942">
      <w:pPr>
        <w:tabs>
          <w:tab w:val="left" w:pos="709"/>
          <w:tab w:val="left" w:pos="1095"/>
        </w:tabs>
        <w:ind w:firstLine="426"/>
        <w:jc w:val="both"/>
        <w:rPr>
          <w:bCs/>
          <w:sz w:val="30"/>
          <w:szCs w:val="30"/>
        </w:rPr>
      </w:pPr>
      <w:r w:rsidRPr="00F72C57">
        <w:rPr>
          <w:b/>
          <w:bCs/>
          <w:sz w:val="30"/>
          <w:szCs w:val="30"/>
        </w:rPr>
        <w:t>Цель работы:</w:t>
      </w:r>
      <w:r w:rsidRPr="00F72C57">
        <w:rPr>
          <w:b/>
          <w:bCs/>
          <w:i/>
          <w:sz w:val="30"/>
          <w:szCs w:val="30"/>
        </w:rPr>
        <w:t xml:space="preserve"> </w:t>
      </w:r>
      <w:r w:rsidRPr="00F72C57">
        <w:rPr>
          <w:bCs/>
          <w:sz w:val="30"/>
          <w:szCs w:val="30"/>
        </w:rPr>
        <w:t>научиться измерять электрические сопротивления с помощью моста постоянного тока.</w:t>
      </w:r>
    </w:p>
    <w:p w:rsidR="009C0942" w:rsidRPr="00F72C57" w:rsidRDefault="009C0942" w:rsidP="009C0942">
      <w:pPr>
        <w:tabs>
          <w:tab w:val="left" w:pos="709"/>
          <w:tab w:val="left" w:pos="1095"/>
        </w:tabs>
        <w:ind w:firstLine="426"/>
        <w:jc w:val="both"/>
        <w:rPr>
          <w:bCs/>
          <w:sz w:val="30"/>
          <w:szCs w:val="30"/>
        </w:rPr>
      </w:pPr>
      <w:r w:rsidRPr="00F72C57">
        <w:rPr>
          <w:b/>
          <w:bCs/>
          <w:sz w:val="30"/>
          <w:szCs w:val="30"/>
        </w:rPr>
        <w:t>Приборы  и  принадлежности:</w:t>
      </w:r>
      <w:r w:rsidRPr="00F72C57">
        <w:rPr>
          <w:bCs/>
          <w:sz w:val="30"/>
          <w:szCs w:val="30"/>
        </w:rPr>
        <w:t xml:space="preserve"> гальванометр с двухсторонней шкалой; реохорд (калиброванная проволока, натянутая вдоль миллиметрового масштаба); магазин сопротивлений типа Р – 33; измеряемые сопротивления (две катушки); двойной ключ; источник постоянного тока (аккумулятор Е=4 В); соединительные провода.</w:t>
      </w:r>
    </w:p>
    <w:p w:rsidR="006F4BCD" w:rsidRPr="00F72C57" w:rsidRDefault="006F4BCD" w:rsidP="009C0942">
      <w:pPr>
        <w:tabs>
          <w:tab w:val="left" w:pos="709"/>
          <w:tab w:val="left" w:pos="1095"/>
        </w:tabs>
        <w:ind w:firstLine="426"/>
        <w:jc w:val="both"/>
        <w:rPr>
          <w:bCs/>
          <w:sz w:val="30"/>
          <w:szCs w:val="30"/>
        </w:rPr>
      </w:pPr>
    </w:p>
    <w:p w:rsidR="006F4BCD" w:rsidRPr="00F72C57" w:rsidRDefault="006A0946" w:rsidP="006F4BCD">
      <w:pPr>
        <w:tabs>
          <w:tab w:val="left" w:pos="709"/>
          <w:tab w:val="left" w:pos="1095"/>
        </w:tabs>
        <w:ind w:firstLine="426"/>
        <w:jc w:val="center"/>
        <w:rPr>
          <w:i/>
          <w:sz w:val="30"/>
          <w:szCs w:val="30"/>
          <w:u w:val="wave"/>
        </w:rPr>
      </w:pPr>
      <w:r w:rsidRPr="006A0946">
        <w:rPr>
          <w:b/>
          <w:sz w:val="30"/>
          <w:szCs w:val="30"/>
          <w:u w:val="wave"/>
        </w:rPr>
        <w:t>Ход работы</w:t>
      </w:r>
    </w:p>
    <w:p w:rsidR="00295A0B" w:rsidRPr="00F72C57" w:rsidRDefault="00295A0B" w:rsidP="005A1BB4">
      <w:pPr>
        <w:tabs>
          <w:tab w:val="left" w:pos="709"/>
          <w:tab w:val="left" w:pos="1095"/>
        </w:tabs>
        <w:ind w:firstLine="426"/>
        <w:jc w:val="center"/>
        <w:rPr>
          <w:bCs/>
          <w:sz w:val="30"/>
          <w:szCs w:val="30"/>
          <w:lang w:val="en-US"/>
        </w:rPr>
      </w:pPr>
    </w:p>
    <w:p w:rsidR="006F4BCD" w:rsidRPr="00F72C57" w:rsidRDefault="00F96787" w:rsidP="00A66A66">
      <w:pPr>
        <w:numPr>
          <w:ilvl w:val="0"/>
          <w:numId w:val="25"/>
        </w:numPr>
        <w:tabs>
          <w:tab w:val="left" w:pos="709"/>
          <w:tab w:val="left" w:pos="1276"/>
        </w:tabs>
        <w:ind w:left="0" w:firstLine="426"/>
        <w:jc w:val="both"/>
        <w:rPr>
          <w:bCs/>
          <w:sz w:val="30"/>
          <w:szCs w:val="30"/>
        </w:rPr>
      </w:pPr>
      <w:r w:rsidRPr="00F72C57">
        <w:rPr>
          <w:bCs/>
          <w:sz w:val="30"/>
          <w:szCs w:val="30"/>
        </w:rPr>
        <w:t>Ознакомится с приборами, дать</w:t>
      </w:r>
      <w:r w:rsidR="006F4BCD" w:rsidRPr="00F72C57">
        <w:rPr>
          <w:bCs/>
          <w:sz w:val="30"/>
          <w:szCs w:val="30"/>
        </w:rPr>
        <w:t xml:space="preserve"> их техническ</w:t>
      </w:r>
      <w:r w:rsidRPr="00F72C57">
        <w:rPr>
          <w:bCs/>
          <w:sz w:val="30"/>
          <w:szCs w:val="30"/>
        </w:rPr>
        <w:t>ую характеристику. Приготовить</w:t>
      </w:r>
      <w:r w:rsidR="006F4BCD" w:rsidRPr="00F72C57">
        <w:rPr>
          <w:bCs/>
          <w:sz w:val="30"/>
          <w:szCs w:val="30"/>
        </w:rPr>
        <w:t xml:space="preserve"> таб</w:t>
      </w:r>
      <w:r w:rsidRPr="00F72C57">
        <w:rPr>
          <w:bCs/>
          <w:sz w:val="30"/>
          <w:szCs w:val="30"/>
        </w:rPr>
        <w:t>лицу записи наблюдений. Собрать</w:t>
      </w:r>
      <w:r w:rsidR="006F4BCD" w:rsidRPr="00F72C57">
        <w:rPr>
          <w:bCs/>
          <w:sz w:val="30"/>
          <w:szCs w:val="30"/>
        </w:rPr>
        <w:t xml:space="preserve"> электрическую цепь, как показано на рисунке </w:t>
      </w:r>
      <w:r w:rsidR="00CF264A" w:rsidRPr="00F72C57">
        <w:rPr>
          <w:bCs/>
          <w:sz w:val="30"/>
          <w:szCs w:val="30"/>
        </w:rPr>
        <w:t>9.</w:t>
      </w:r>
      <w:r w:rsidR="00653EA1">
        <w:rPr>
          <w:bCs/>
          <w:sz w:val="30"/>
          <w:szCs w:val="30"/>
        </w:rPr>
        <w:t xml:space="preserve">2. Вместо сопротивления </w:t>
      </w:r>
      <w:bookmarkStart w:id="406" w:name="OLE_LINK429"/>
      <w:bookmarkStart w:id="407" w:name="OLE_LINK430"/>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x</m:t>
            </m:r>
          </m:sub>
        </m:sSub>
      </m:oMath>
      <w:bookmarkEnd w:id="406"/>
      <w:bookmarkEnd w:id="407"/>
      <w:r w:rsidRPr="00F72C57">
        <w:rPr>
          <w:bCs/>
          <w:sz w:val="30"/>
          <w:szCs w:val="30"/>
        </w:rPr>
        <w:t xml:space="preserve"> включить</w:t>
      </w:r>
      <w:r w:rsidR="00653EA1">
        <w:rPr>
          <w:bCs/>
          <w:sz w:val="30"/>
          <w:szCs w:val="30"/>
        </w:rPr>
        <w:t xml:space="preserve"> одну из неизвестных катушек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r w:rsidR="006F4BCD" w:rsidRPr="00F72C57">
        <w:rPr>
          <w:bCs/>
          <w:sz w:val="30"/>
          <w:szCs w:val="30"/>
        </w:rPr>
        <w:t>.</w:t>
      </w:r>
    </w:p>
    <w:p w:rsidR="006F4BCD" w:rsidRPr="00F72C57" w:rsidRDefault="00F96787" w:rsidP="00A66A66">
      <w:pPr>
        <w:pStyle w:val="aa"/>
        <w:numPr>
          <w:ilvl w:val="0"/>
          <w:numId w:val="25"/>
        </w:numPr>
        <w:tabs>
          <w:tab w:val="left" w:pos="709"/>
          <w:tab w:val="left" w:pos="1276"/>
        </w:tabs>
        <w:ind w:left="0" w:firstLine="426"/>
        <w:jc w:val="both"/>
        <w:rPr>
          <w:bCs/>
          <w:sz w:val="30"/>
          <w:szCs w:val="30"/>
        </w:rPr>
      </w:pPr>
      <w:r w:rsidRPr="00F72C57">
        <w:rPr>
          <w:bCs/>
          <w:sz w:val="30"/>
          <w:szCs w:val="30"/>
        </w:rPr>
        <w:t>Поместить</w:t>
      </w:r>
      <w:r w:rsidR="006F4BCD" w:rsidRPr="00F72C57">
        <w:rPr>
          <w:bCs/>
          <w:sz w:val="30"/>
          <w:szCs w:val="30"/>
        </w:rPr>
        <w:t xml:space="preserve"> подвижной контакт </w:t>
      </w:r>
      <m:oMath>
        <m:r>
          <w:rPr>
            <w:rFonts w:ascii="Cambria Math" w:hAnsi="Cambria Math"/>
            <w:sz w:val="30"/>
            <w:szCs w:val="30"/>
            <w:lang w:val="en-US"/>
          </w:rPr>
          <m:t>D</m:t>
        </m:r>
      </m:oMath>
      <w:r w:rsidR="006F4BCD" w:rsidRPr="00F72C57">
        <w:rPr>
          <w:bCs/>
          <w:sz w:val="30"/>
          <w:szCs w:val="30"/>
        </w:rPr>
        <w:t xml:space="preserve"> посередине проволоки реохорда и под</w:t>
      </w:r>
      <w:r w:rsidRPr="00F72C57">
        <w:rPr>
          <w:bCs/>
          <w:sz w:val="30"/>
          <w:szCs w:val="30"/>
        </w:rPr>
        <w:t>обрать</w:t>
      </w:r>
      <w:r w:rsidR="006F4BCD" w:rsidRPr="00F72C57">
        <w:rPr>
          <w:bCs/>
          <w:sz w:val="30"/>
          <w:szCs w:val="30"/>
        </w:rPr>
        <w:t xml:space="preserve"> сопротивление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m</m:t>
            </m:r>
          </m:sub>
        </m:sSub>
      </m:oMath>
      <w:r w:rsidR="006F4BCD" w:rsidRPr="00F72C57">
        <w:rPr>
          <w:bCs/>
          <w:sz w:val="30"/>
          <w:szCs w:val="30"/>
        </w:rPr>
        <w:t xml:space="preserve">  в магазине так, чтобы ток в гальванометре почти исчез. Это необходимо делать потому, что точность измерения на мостике зависит от положения контакта </w:t>
      </w:r>
      <m:oMath>
        <m:r>
          <w:rPr>
            <w:rFonts w:ascii="Cambria Math" w:hAnsi="Cambria Math"/>
            <w:sz w:val="30"/>
            <w:szCs w:val="30"/>
            <w:lang w:val="en-US"/>
          </w:rPr>
          <m:t>D</m:t>
        </m:r>
      </m:oMath>
      <w:r w:rsidR="006F4BCD" w:rsidRPr="00F72C57">
        <w:rPr>
          <w:bCs/>
          <w:sz w:val="30"/>
          <w:szCs w:val="30"/>
        </w:rPr>
        <w:t xml:space="preserve">; наибольшая точность получается при  </w:t>
      </w:r>
      <w:bookmarkStart w:id="408" w:name="OLE_LINK431"/>
      <w:bookmarkStart w:id="409" w:name="OLE_LINK432"/>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1</m:t>
            </m:r>
          </m:sub>
        </m:sSub>
        <w:bookmarkStart w:id="410" w:name="OLE_LINK433"/>
        <w:bookmarkStart w:id="411" w:name="OLE_LINK434"/>
        <w:bookmarkEnd w:id="408"/>
        <w:bookmarkEnd w:id="409"/>
        <m:r>
          <w:rPr>
            <w:rFonts w:ascii="Cambria Math" w:hAnsi="Cambria Math"/>
            <w:sz w:val="30"/>
            <w:szCs w:val="30"/>
          </w:rPr>
          <m:t>=</m:t>
        </m:r>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2</m:t>
            </m:r>
          </m:sub>
        </m:sSub>
      </m:oMath>
      <w:bookmarkEnd w:id="410"/>
      <w:bookmarkEnd w:id="411"/>
      <w:r w:rsidR="006F4BCD" w:rsidRPr="00F72C57">
        <w:rPr>
          <w:bCs/>
          <w:sz w:val="30"/>
          <w:szCs w:val="30"/>
        </w:rPr>
        <w:t xml:space="preserve"> .</w:t>
      </w:r>
    </w:p>
    <w:p w:rsidR="006F4BCD" w:rsidRPr="00F72C57" w:rsidRDefault="00F96787" w:rsidP="00A66A66">
      <w:pPr>
        <w:pStyle w:val="aa"/>
        <w:numPr>
          <w:ilvl w:val="0"/>
          <w:numId w:val="25"/>
        </w:numPr>
        <w:tabs>
          <w:tab w:val="left" w:pos="709"/>
          <w:tab w:val="left" w:pos="1276"/>
        </w:tabs>
        <w:ind w:left="0" w:firstLine="426"/>
        <w:jc w:val="both"/>
        <w:rPr>
          <w:bCs/>
          <w:sz w:val="30"/>
          <w:szCs w:val="30"/>
        </w:rPr>
      </w:pPr>
      <w:r w:rsidRPr="00F72C57">
        <w:rPr>
          <w:bCs/>
          <w:sz w:val="30"/>
          <w:szCs w:val="30"/>
        </w:rPr>
        <w:lastRenderedPageBreak/>
        <w:t>Окончательно установить</w:t>
      </w:r>
      <w:r w:rsidR="006F4BCD" w:rsidRPr="00F72C57">
        <w:rPr>
          <w:bCs/>
          <w:sz w:val="30"/>
          <w:szCs w:val="30"/>
        </w:rPr>
        <w:t xml:space="preserve"> гальванометр на нулевое деление путем небольших передвижений контакта  </w:t>
      </w:r>
      <m:oMath>
        <m:r>
          <w:rPr>
            <w:rFonts w:ascii="Cambria Math" w:hAnsi="Cambria Math"/>
            <w:sz w:val="30"/>
            <w:szCs w:val="30"/>
            <w:lang w:val="en-US"/>
          </w:rPr>
          <m:t>D</m:t>
        </m:r>
      </m:oMath>
      <w:r w:rsidRPr="00F72C57">
        <w:rPr>
          <w:bCs/>
          <w:sz w:val="30"/>
          <w:szCs w:val="30"/>
        </w:rPr>
        <w:t xml:space="preserve">  и произвести</w:t>
      </w:r>
      <w:r w:rsidR="006F4BCD" w:rsidRPr="00F72C57">
        <w:rPr>
          <w:bCs/>
          <w:sz w:val="30"/>
          <w:szCs w:val="30"/>
        </w:rPr>
        <w:t xml:space="preserve"> измерения длин плеч реохорда  </w:t>
      </w:r>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1</m:t>
            </m:r>
          </m:sub>
        </m:sSub>
      </m:oMath>
      <w:r w:rsidR="006F4BCD" w:rsidRPr="00F72C57">
        <w:rPr>
          <w:bCs/>
          <w:sz w:val="30"/>
          <w:szCs w:val="30"/>
        </w:rPr>
        <w:t xml:space="preserve">  и  </w:t>
      </w:r>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2</m:t>
            </m:r>
          </m:sub>
        </m:sSub>
      </m:oMath>
      <w:r w:rsidR="006F4BCD" w:rsidRPr="00F72C57">
        <w:rPr>
          <w:bCs/>
          <w:sz w:val="30"/>
          <w:szCs w:val="30"/>
        </w:rPr>
        <w:t>.</w:t>
      </w:r>
    </w:p>
    <w:p w:rsidR="006F4BCD" w:rsidRPr="00F72C57" w:rsidRDefault="006F4BCD" w:rsidP="00A66A66">
      <w:pPr>
        <w:pStyle w:val="aa"/>
        <w:numPr>
          <w:ilvl w:val="0"/>
          <w:numId w:val="25"/>
        </w:numPr>
        <w:tabs>
          <w:tab w:val="left" w:pos="709"/>
          <w:tab w:val="left" w:pos="1276"/>
        </w:tabs>
        <w:ind w:left="0" w:firstLine="426"/>
        <w:jc w:val="both"/>
        <w:rPr>
          <w:bCs/>
          <w:sz w:val="30"/>
          <w:szCs w:val="30"/>
        </w:rPr>
      </w:pPr>
      <w:r w:rsidRPr="00F72C57">
        <w:rPr>
          <w:bCs/>
          <w:sz w:val="30"/>
          <w:szCs w:val="30"/>
        </w:rPr>
        <w:t xml:space="preserve">Опыт </w:t>
      </w:r>
      <w:r w:rsidR="00F96787" w:rsidRPr="00F72C57">
        <w:rPr>
          <w:bCs/>
          <w:sz w:val="30"/>
          <w:szCs w:val="30"/>
        </w:rPr>
        <w:t>повторить</w:t>
      </w:r>
      <w:r w:rsidRPr="00F72C57">
        <w:rPr>
          <w:bCs/>
          <w:sz w:val="30"/>
          <w:szCs w:val="30"/>
        </w:rPr>
        <w:t xml:space="preserve">, меняя сопротивление магазина  </w:t>
      </w:r>
      <w:bookmarkStart w:id="412" w:name="OLE_LINK435"/>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m</m:t>
            </m:r>
          </m:sub>
        </m:sSub>
      </m:oMath>
      <w:bookmarkEnd w:id="412"/>
      <w:r w:rsidRPr="00F72C57">
        <w:rPr>
          <w:bCs/>
          <w:sz w:val="30"/>
          <w:szCs w:val="30"/>
        </w:rPr>
        <w:t>.</w:t>
      </w:r>
    </w:p>
    <w:p w:rsidR="006F4BCD" w:rsidRPr="00F72C57" w:rsidRDefault="006F4BCD" w:rsidP="00A66A66">
      <w:pPr>
        <w:pStyle w:val="aa"/>
        <w:numPr>
          <w:ilvl w:val="0"/>
          <w:numId w:val="25"/>
        </w:numPr>
        <w:tabs>
          <w:tab w:val="left" w:pos="709"/>
          <w:tab w:val="left" w:pos="1276"/>
        </w:tabs>
        <w:ind w:left="0" w:firstLine="426"/>
        <w:jc w:val="both"/>
        <w:rPr>
          <w:bCs/>
          <w:sz w:val="30"/>
          <w:szCs w:val="30"/>
        </w:rPr>
      </w:pPr>
      <w:r w:rsidRPr="00F72C57">
        <w:rPr>
          <w:bCs/>
          <w:sz w:val="30"/>
          <w:szCs w:val="30"/>
        </w:rPr>
        <w:t>Подставляя в формулу (</w:t>
      </w:r>
      <w:r w:rsidR="00CF264A" w:rsidRPr="00F72C57">
        <w:rPr>
          <w:bCs/>
          <w:sz w:val="30"/>
          <w:szCs w:val="30"/>
        </w:rPr>
        <w:t>9.</w:t>
      </w:r>
      <w:r w:rsidR="005A1BB4" w:rsidRPr="00F72C57">
        <w:rPr>
          <w:bCs/>
          <w:sz w:val="30"/>
          <w:szCs w:val="30"/>
        </w:rPr>
        <w:t>6</w:t>
      </w:r>
      <w:r w:rsidRPr="00F72C57">
        <w:rPr>
          <w:bCs/>
          <w:sz w:val="30"/>
          <w:szCs w:val="30"/>
        </w:rPr>
        <w:t xml:space="preserve">) значения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m</m:t>
            </m:r>
          </m:sub>
        </m:sSub>
      </m:oMath>
      <w:r w:rsidRPr="00F72C57">
        <w:rPr>
          <w:bCs/>
          <w:sz w:val="30"/>
          <w:szCs w:val="30"/>
        </w:rPr>
        <w:t xml:space="preserve">,  </w:t>
      </w:r>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1</m:t>
            </m:r>
          </m:sub>
        </m:sSub>
      </m:oMath>
      <w:r w:rsidRPr="00F72C57">
        <w:rPr>
          <w:bCs/>
          <w:sz w:val="30"/>
          <w:szCs w:val="30"/>
        </w:rPr>
        <w:t xml:space="preserve">  и  </w:t>
      </w:r>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2</m:t>
            </m:r>
          </m:sub>
        </m:sSub>
      </m:oMath>
      <w:r w:rsidRPr="00F72C57">
        <w:rPr>
          <w:bCs/>
          <w:sz w:val="30"/>
          <w:szCs w:val="30"/>
        </w:rPr>
        <w:t xml:space="preserve"> , взятые из каж</w:t>
      </w:r>
      <w:r w:rsidR="00F96787" w:rsidRPr="00F72C57">
        <w:rPr>
          <w:bCs/>
          <w:sz w:val="30"/>
          <w:szCs w:val="30"/>
        </w:rPr>
        <w:t>дого отдельного опыта, вычислить</w:t>
      </w:r>
      <w:r w:rsidRPr="00F72C57">
        <w:rPr>
          <w:bCs/>
          <w:sz w:val="30"/>
          <w:szCs w:val="30"/>
        </w:rPr>
        <w:t xml:space="preserve">  </w:t>
      </w:r>
      <w:bookmarkStart w:id="413" w:name="OLE_LINK436"/>
      <w:bookmarkStart w:id="414" w:name="OLE_LINK437"/>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bookmarkEnd w:id="413"/>
      <w:bookmarkEnd w:id="414"/>
      <w:r w:rsidRPr="00F72C57">
        <w:rPr>
          <w:bCs/>
          <w:sz w:val="30"/>
          <w:szCs w:val="30"/>
        </w:rPr>
        <w:t>.</w:t>
      </w:r>
    </w:p>
    <w:p w:rsidR="006F4BCD" w:rsidRPr="00F72C57" w:rsidRDefault="006F4BCD" w:rsidP="00A66A66">
      <w:pPr>
        <w:pStyle w:val="aa"/>
        <w:numPr>
          <w:ilvl w:val="0"/>
          <w:numId w:val="25"/>
        </w:numPr>
        <w:tabs>
          <w:tab w:val="left" w:pos="709"/>
          <w:tab w:val="left" w:pos="1276"/>
        </w:tabs>
        <w:ind w:left="0" w:firstLine="426"/>
        <w:jc w:val="both"/>
        <w:rPr>
          <w:bCs/>
          <w:sz w:val="30"/>
          <w:szCs w:val="30"/>
        </w:rPr>
      </w:pPr>
      <w:r w:rsidRPr="00F72C57">
        <w:rPr>
          <w:bCs/>
          <w:sz w:val="30"/>
          <w:szCs w:val="30"/>
        </w:rPr>
        <w:t xml:space="preserve">На место первой катушки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r w:rsidR="00F96787" w:rsidRPr="00F72C57">
        <w:rPr>
          <w:bCs/>
          <w:sz w:val="30"/>
          <w:szCs w:val="30"/>
        </w:rPr>
        <w:t xml:space="preserve">  в цепь включить</w:t>
      </w:r>
      <w:r w:rsidRPr="00F72C57">
        <w:rPr>
          <w:bCs/>
          <w:sz w:val="30"/>
          <w:szCs w:val="30"/>
        </w:rPr>
        <w:t xml:space="preserve"> вторую катушку  </w:t>
      </w:r>
      <m:oMath>
        <m:r>
          <w:rPr>
            <w:rFonts w:ascii="Cambria Math" w:hAnsi="Cambria Math"/>
            <w:sz w:val="30"/>
            <w:szCs w:val="30"/>
          </w:rPr>
          <m:t>2</m:t>
        </m:r>
      </m:oMath>
      <w:r w:rsidRPr="00F72C57">
        <w:rPr>
          <w:bCs/>
          <w:sz w:val="30"/>
          <w:szCs w:val="30"/>
        </w:rPr>
        <w:t xml:space="preserve">. Производя с этой катушкой такие же измерения, как и с первой катушкой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r w:rsidR="00F96787" w:rsidRPr="00F72C57">
        <w:rPr>
          <w:bCs/>
          <w:sz w:val="30"/>
          <w:szCs w:val="30"/>
        </w:rPr>
        <w:t>, получить</w:t>
      </w:r>
      <w:r w:rsidRPr="00F72C57">
        <w:rPr>
          <w:bCs/>
          <w:sz w:val="30"/>
          <w:szCs w:val="30"/>
        </w:rPr>
        <w:t xml:space="preserve"> значения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r w:rsidRPr="00F72C57">
        <w:rPr>
          <w:bCs/>
          <w:sz w:val="30"/>
          <w:szCs w:val="30"/>
        </w:rPr>
        <w:t xml:space="preserve">  для второй катушки.</w:t>
      </w:r>
    </w:p>
    <w:p w:rsidR="006F4BCD" w:rsidRPr="00F72C57" w:rsidRDefault="006F4BCD" w:rsidP="00A66A66">
      <w:pPr>
        <w:pStyle w:val="aa"/>
        <w:numPr>
          <w:ilvl w:val="0"/>
          <w:numId w:val="25"/>
        </w:numPr>
        <w:tabs>
          <w:tab w:val="left" w:pos="709"/>
          <w:tab w:val="left" w:pos="1276"/>
        </w:tabs>
        <w:ind w:left="0" w:firstLine="426"/>
        <w:jc w:val="both"/>
        <w:rPr>
          <w:sz w:val="30"/>
          <w:szCs w:val="30"/>
        </w:rPr>
      </w:pPr>
      <w:r w:rsidRPr="00F72C57">
        <w:rPr>
          <w:sz w:val="30"/>
          <w:szCs w:val="30"/>
        </w:rPr>
        <w:t xml:space="preserve">Измеренные вышеуказанным способом две катушки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r w:rsidRPr="00F72C57">
        <w:rPr>
          <w:sz w:val="30"/>
          <w:szCs w:val="30"/>
        </w:rPr>
        <w:t xml:space="preserve">  и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r w:rsidR="00F96787" w:rsidRPr="00F72C57">
        <w:rPr>
          <w:sz w:val="30"/>
          <w:szCs w:val="30"/>
        </w:rPr>
        <w:t xml:space="preserve">  включить</w:t>
      </w:r>
      <w:r w:rsidRPr="00F72C57">
        <w:rPr>
          <w:sz w:val="30"/>
          <w:szCs w:val="30"/>
        </w:rPr>
        <w:t xml:space="preserve"> в цепь вместе – сначала последовательн</w:t>
      </w:r>
      <w:r w:rsidR="00F96787" w:rsidRPr="00F72C57">
        <w:rPr>
          <w:sz w:val="30"/>
          <w:szCs w:val="30"/>
        </w:rPr>
        <w:t>о, а затем параллельно. Измерить</w:t>
      </w:r>
      <w:r w:rsidRPr="00F72C57">
        <w:rPr>
          <w:sz w:val="30"/>
          <w:szCs w:val="30"/>
        </w:rPr>
        <w:t xml:space="preserve"> сопротивление этих катушек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посл.</m:t>
            </m:r>
          </m:sub>
        </m:sSub>
      </m:oMath>
      <w:r w:rsidRPr="00F72C57">
        <w:rPr>
          <w:sz w:val="30"/>
          <w:szCs w:val="30"/>
        </w:rPr>
        <w:t xml:space="preserve">  и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парал.</m:t>
            </m:r>
          </m:sub>
        </m:sSub>
      </m:oMath>
      <w:r w:rsidRPr="00F72C57">
        <w:rPr>
          <w:sz w:val="30"/>
          <w:szCs w:val="30"/>
        </w:rPr>
        <w:t xml:space="preserve">  по одному разу при последовательном, а потом при параллельном соединении так же, как это делали для этих же катушек, включенных отдельно.</w:t>
      </w:r>
    </w:p>
    <w:p w:rsidR="006F4BCD" w:rsidRPr="00F72C57" w:rsidRDefault="006F4BCD" w:rsidP="00A66A66">
      <w:pPr>
        <w:pStyle w:val="aa"/>
        <w:numPr>
          <w:ilvl w:val="0"/>
          <w:numId w:val="25"/>
        </w:numPr>
        <w:tabs>
          <w:tab w:val="left" w:pos="709"/>
          <w:tab w:val="left" w:pos="1276"/>
        </w:tabs>
        <w:ind w:left="0" w:firstLine="426"/>
        <w:jc w:val="both"/>
        <w:rPr>
          <w:bCs/>
          <w:sz w:val="30"/>
          <w:szCs w:val="30"/>
        </w:rPr>
      </w:pPr>
      <w:r w:rsidRPr="00F72C57">
        <w:rPr>
          <w:bCs/>
          <w:sz w:val="30"/>
          <w:szCs w:val="30"/>
        </w:rPr>
        <w:t xml:space="preserve">Полученные опытным путем результаты последовательного и параллельного соединения сопротивлений необходимо сопоставить с величинами сопротивлений, рассчитанными по формулам последовательного и параллельного соединения сопротивлений, пользуясь значениями сопротивлений катушек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1</m:t>
            </m:r>
          </m:sub>
        </m:sSub>
      </m:oMath>
      <w:r w:rsidRPr="00F72C57">
        <w:rPr>
          <w:bCs/>
          <w:sz w:val="30"/>
          <w:szCs w:val="30"/>
        </w:rPr>
        <w:t xml:space="preserve">  и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2</m:t>
            </m:r>
          </m:sub>
        </m:sSub>
      </m:oMath>
      <w:r w:rsidRPr="00F72C57">
        <w:rPr>
          <w:bCs/>
          <w:sz w:val="30"/>
          <w:szCs w:val="30"/>
        </w:rPr>
        <w:t xml:space="preserve"> , найденными ранее.</w:t>
      </w:r>
      <w:r w:rsidR="005A1BB4" w:rsidRPr="00F72C57">
        <w:rPr>
          <w:bCs/>
          <w:sz w:val="30"/>
          <w:szCs w:val="30"/>
        </w:rPr>
        <w:t xml:space="preserve"> </w:t>
      </w:r>
      <w:r w:rsidRPr="00F72C57">
        <w:rPr>
          <w:bCs/>
          <w:sz w:val="30"/>
          <w:szCs w:val="30"/>
        </w:rPr>
        <w:t>Все полученные опытом и вычисленные результаты сводятся в таблицу отчета.</w:t>
      </w:r>
    </w:p>
    <w:p w:rsidR="006F4BCD" w:rsidRPr="00F72C57" w:rsidRDefault="006F4BCD" w:rsidP="00A66A66">
      <w:pPr>
        <w:pStyle w:val="aa"/>
        <w:numPr>
          <w:ilvl w:val="0"/>
          <w:numId w:val="25"/>
        </w:numPr>
        <w:tabs>
          <w:tab w:val="left" w:pos="709"/>
          <w:tab w:val="left" w:pos="1276"/>
        </w:tabs>
        <w:ind w:left="0" w:firstLine="426"/>
        <w:jc w:val="both"/>
        <w:rPr>
          <w:bCs/>
          <w:sz w:val="30"/>
          <w:szCs w:val="30"/>
        </w:rPr>
      </w:pPr>
      <w:r w:rsidRPr="00F72C57">
        <w:rPr>
          <w:bCs/>
          <w:sz w:val="30"/>
          <w:szCs w:val="30"/>
        </w:rPr>
        <w:t>Произвести математическую обработку результатов.</w:t>
      </w:r>
    </w:p>
    <w:p w:rsidR="00CF264A" w:rsidRPr="00F72C57" w:rsidRDefault="00CF264A" w:rsidP="00CF264A">
      <w:pPr>
        <w:pStyle w:val="aa"/>
        <w:tabs>
          <w:tab w:val="left" w:pos="709"/>
          <w:tab w:val="left" w:pos="1276"/>
        </w:tabs>
        <w:ind w:left="426"/>
        <w:jc w:val="both"/>
        <w:rPr>
          <w:bCs/>
          <w:sz w:val="30"/>
          <w:szCs w:val="30"/>
        </w:rPr>
      </w:pPr>
    </w:p>
    <w:p w:rsidR="006F4BCD" w:rsidRPr="00F72C57" w:rsidRDefault="006F4BCD" w:rsidP="00CF264A">
      <w:pPr>
        <w:tabs>
          <w:tab w:val="left" w:pos="709"/>
          <w:tab w:val="left" w:pos="1095"/>
        </w:tabs>
        <w:ind w:firstLine="426"/>
        <w:rPr>
          <w:bCs/>
          <w:sz w:val="30"/>
          <w:szCs w:val="30"/>
        </w:rPr>
      </w:pPr>
      <w:r w:rsidRPr="00F72C57">
        <w:rPr>
          <w:bCs/>
          <w:sz w:val="30"/>
          <w:szCs w:val="30"/>
        </w:rPr>
        <w:t xml:space="preserve">Таблица  </w:t>
      </w:r>
      <w:r w:rsidR="00CF264A" w:rsidRPr="00F72C57">
        <w:rPr>
          <w:bCs/>
          <w:sz w:val="30"/>
          <w:szCs w:val="30"/>
        </w:rPr>
        <w:t>9.</w:t>
      </w:r>
      <w:r w:rsidRPr="00F72C57">
        <w:rPr>
          <w:bCs/>
          <w:sz w:val="30"/>
          <w:szCs w:val="30"/>
        </w:rPr>
        <w:t>1</w:t>
      </w:r>
      <w:r w:rsidR="00CF264A" w:rsidRPr="00F72C57">
        <w:rPr>
          <w:bCs/>
          <w:sz w:val="30"/>
          <w:szCs w:val="30"/>
        </w:rPr>
        <w:t xml:space="preserve"> – Результаты измерений</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08"/>
        <w:gridCol w:w="709"/>
        <w:gridCol w:w="709"/>
        <w:gridCol w:w="850"/>
        <w:gridCol w:w="851"/>
        <w:gridCol w:w="1559"/>
        <w:gridCol w:w="1701"/>
      </w:tblGrid>
      <w:tr w:rsidR="00F72C57" w:rsidRPr="00F72C57" w:rsidTr="000D3F76">
        <w:trPr>
          <w:cantSplit/>
          <w:trHeight w:val="108"/>
        </w:trPr>
        <w:tc>
          <w:tcPr>
            <w:tcW w:w="2127" w:type="dxa"/>
            <w:tcBorders>
              <w:bottom w:val="double" w:sz="4" w:space="0" w:color="auto"/>
            </w:tcBorders>
            <w:vAlign w:val="center"/>
          </w:tcPr>
          <w:p w:rsidR="006F4BCD" w:rsidRPr="00F72C57" w:rsidRDefault="006F4BCD" w:rsidP="005A1BB4">
            <w:pPr>
              <w:tabs>
                <w:tab w:val="left" w:pos="709"/>
                <w:tab w:val="left" w:pos="1095"/>
              </w:tabs>
              <w:jc w:val="both"/>
              <w:rPr>
                <w:bCs/>
                <w:sz w:val="30"/>
                <w:szCs w:val="30"/>
              </w:rPr>
            </w:pPr>
            <w:r w:rsidRPr="00F72C57">
              <w:rPr>
                <w:bCs/>
                <w:sz w:val="30"/>
                <w:szCs w:val="30"/>
              </w:rPr>
              <w:t>Измеряемое</w:t>
            </w:r>
          </w:p>
          <w:p w:rsidR="006F4BCD" w:rsidRPr="00F72C57" w:rsidRDefault="006F4BCD" w:rsidP="005A1BB4">
            <w:pPr>
              <w:tabs>
                <w:tab w:val="left" w:pos="709"/>
                <w:tab w:val="left" w:pos="1095"/>
              </w:tabs>
              <w:jc w:val="both"/>
              <w:rPr>
                <w:bCs/>
                <w:sz w:val="30"/>
                <w:szCs w:val="30"/>
              </w:rPr>
            </w:pPr>
            <w:r w:rsidRPr="00F72C57">
              <w:rPr>
                <w:bCs/>
                <w:sz w:val="30"/>
                <w:szCs w:val="30"/>
              </w:rPr>
              <w:t>сопротивление</w:t>
            </w:r>
          </w:p>
        </w:tc>
        <w:tc>
          <w:tcPr>
            <w:tcW w:w="708" w:type="dxa"/>
            <w:tcBorders>
              <w:bottom w:val="double" w:sz="4" w:space="0" w:color="auto"/>
            </w:tcBorders>
            <w:vAlign w:val="center"/>
          </w:tcPr>
          <w:p w:rsidR="006F4BCD" w:rsidRPr="00F72C57" w:rsidRDefault="00172DE9" w:rsidP="005A1BB4">
            <w:pPr>
              <w:tabs>
                <w:tab w:val="left" w:pos="709"/>
                <w:tab w:val="left" w:pos="1095"/>
              </w:tabs>
              <w:jc w:val="both"/>
              <w:rPr>
                <w:bCs/>
                <w:i/>
                <w:sz w:val="30"/>
                <w:szCs w:val="30"/>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m</m:t>
                    </m:r>
                  </m:sub>
                </m:sSub>
              </m:oMath>
            </m:oMathPara>
          </w:p>
        </w:tc>
        <w:tc>
          <w:tcPr>
            <w:tcW w:w="709" w:type="dxa"/>
            <w:tcBorders>
              <w:bottom w:val="double" w:sz="4" w:space="0" w:color="auto"/>
            </w:tcBorders>
            <w:vAlign w:val="center"/>
          </w:tcPr>
          <w:p w:rsidR="006F4BCD" w:rsidRPr="00F72C57" w:rsidRDefault="00172DE9" w:rsidP="005A1BB4">
            <w:pPr>
              <w:tabs>
                <w:tab w:val="left" w:pos="709"/>
                <w:tab w:val="left" w:pos="1095"/>
              </w:tabs>
              <w:ind w:firstLine="142"/>
              <w:jc w:val="both"/>
              <w:rPr>
                <w:bCs/>
                <w:i/>
                <w:sz w:val="30"/>
                <w:szCs w:val="30"/>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1</m:t>
                    </m:r>
                  </m:sub>
                </m:sSub>
              </m:oMath>
            </m:oMathPara>
          </w:p>
        </w:tc>
        <w:tc>
          <w:tcPr>
            <w:tcW w:w="709" w:type="dxa"/>
            <w:tcBorders>
              <w:bottom w:val="double" w:sz="4" w:space="0" w:color="auto"/>
            </w:tcBorders>
            <w:vAlign w:val="center"/>
          </w:tcPr>
          <w:p w:rsidR="006F4BCD" w:rsidRPr="00F72C57" w:rsidRDefault="00172DE9" w:rsidP="005A1BB4">
            <w:pPr>
              <w:tabs>
                <w:tab w:val="left" w:pos="709"/>
                <w:tab w:val="left" w:pos="1095"/>
              </w:tabs>
              <w:ind w:firstLine="142"/>
              <w:jc w:val="both"/>
              <w:rPr>
                <w:bCs/>
                <w:i/>
                <w:sz w:val="30"/>
                <w:szCs w:val="30"/>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l</m:t>
                    </m:r>
                  </m:e>
                  <m:sub>
                    <m:r>
                      <w:rPr>
                        <w:rFonts w:ascii="Cambria Math" w:hAnsi="Cambria Math"/>
                        <w:sz w:val="30"/>
                        <w:szCs w:val="30"/>
                        <w:vertAlign w:val="subscript"/>
                      </w:rPr>
                      <m:t>2</m:t>
                    </m:r>
                  </m:sub>
                </m:sSub>
              </m:oMath>
            </m:oMathPara>
          </w:p>
        </w:tc>
        <w:tc>
          <w:tcPr>
            <w:tcW w:w="850" w:type="dxa"/>
            <w:tcBorders>
              <w:bottom w:val="double" w:sz="4" w:space="0" w:color="auto"/>
            </w:tcBorders>
            <w:vAlign w:val="center"/>
          </w:tcPr>
          <w:p w:rsidR="006F4BCD" w:rsidRPr="00F72C57" w:rsidRDefault="00172DE9" w:rsidP="005A1BB4">
            <w:pPr>
              <w:tabs>
                <w:tab w:val="left" w:pos="709"/>
                <w:tab w:val="left" w:pos="1095"/>
              </w:tabs>
              <w:ind w:firstLine="142"/>
              <w:jc w:val="both"/>
              <w:rPr>
                <w:bCs/>
                <w:i/>
                <w:sz w:val="30"/>
                <w:szCs w:val="30"/>
                <w:vertAlign w:val="subscript"/>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x</m:t>
                    </m:r>
                  </m:sub>
                </m:sSub>
              </m:oMath>
            </m:oMathPara>
          </w:p>
        </w:tc>
        <w:bookmarkStart w:id="415" w:name="OLE_LINK438"/>
        <w:bookmarkStart w:id="416" w:name="OLE_LINK439"/>
        <w:bookmarkStart w:id="417" w:name="OLE_LINK440"/>
        <w:tc>
          <w:tcPr>
            <w:tcW w:w="851" w:type="dxa"/>
            <w:tcBorders>
              <w:bottom w:val="double" w:sz="4" w:space="0" w:color="auto"/>
            </w:tcBorders>
            <w:vAlign w:val="center"/>
          </w:tcPr>
          <w:p w:rsidR="006F4BCD" w:rsidRPr="00F72C57" w:rsidRDefault="00172DE9" w:rsidP="005A1BB4">
            <w:pPr>
              <w:tabs>
                <w:tab w:val="left" w:pos="709"/>
                <w:tab w:val="left" w:pos="1095"/>
              </w:tabs>
              <w:ind w:firstLine="142"/>
              <w:jc w:val="both"/>
              <w:rPr>
                <w:bCs/>
                <w:i/>
                <w:sz w:val="30"/>
                <w:szCs w:val="30"/>
                <w:vertAlign w:val="subscript"/>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x</m:t>
                    </m:r>
                  </m:sub>
                </m:sSub>
              </m:oMath>
            </m:oMathPara>
            <w:bookmarkEnd w:id="415"/>
            <w:bookmarkEnd w:id="416"/>
            <w:bookmarkEnd w:id="417"/>
          </w:p>
        </w:tc>
        <w:tc>
          <w:tcPr>
            <w:tcW w:w="1559" w:type="dxa"/>
            <w:tcBorders>
              <w:bottom w:val="double" w:sz="4" w:space="0" w:color="auto"/>
            </w:tcBorders>
          </w:tcPr>
          <w:p w:rsidR="006F4BCD" w:rsidRPr="00F72C57" w:rsidRDefault="00172DE9" w:rsidP="005A1BB4">
            <w:pPr>
              <w:tabs>
                <w:tab w:val="left" w:pos="709"/>
                <w:tab w:val="left" w:pos="1095"/>
              </w:tabs>
              <w:ind w:firstLine="142"/>
              <w:jc w:val="both"/>
              <w:rPr>
                <w:bCs/>
                <w:sz w:val="30"/>
                <w:szCs w:val="30"/>
                <w:lang w:val="en-US"/>
              </w:rPr>
            </w:pPr>
            <m:oMathPara>
              <m:oMath>
                <m:f>
                  <m:fPr>
                    <m:ctrlPr>
                      <w:rPr>
                        <w:rFonts w:ascii="Cambria Math" w:hAnsi="Cambria Math"/>
                        <w:bCs/>
                        <w:i/>
                        <w:sz w:val="30"/>
                        <w:szCs w:val="30"/>
                        <w:lang w:val="en-US"/>
                      </w:rPr>
                    </m:ctrlPr>
                  </m:fPr>
                  <m:num>
                    <m:acc>
                      <m:accPr>
                        <m:chr m:val="̅"/>
                        <m:ctrlPr>
                          <w:rPr>
                            <w:rFonts w:ascii="Cambria Math" w:hAnsi="Cambria Math"/>
                            <w:bCs/>
                            <w:i/>
                            <w:sz w:val="30"/>
                            <w:szCs w:val="30"/>
                            <w:lang w:val="en-US"/>
                          </w:rPr>
                        </m:ctrlPr>
                      </m:accPr>
                      <m:e>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x</m:t>
                            </m:r>
                          </m:sub>
                        </m:sSub>
                      </m:e>
                    </m:acc>
                  </m:num>
                  <m:den>
                    <m:acc>
                      <m:accPr>
                        <m:chr m:val="̅"/>
                        <m:ctrlPr>
                          <w:rPr>
                            <w:rFonts w:ascii="Cambria Math" w:hAnsi="Cambria Math"/>
                            <w:bCs/>
                            <w:i/>
                            <w:sz w:val="30"/>
                            <w:szCs w:val="30"/>
                            <w:lang w:val="en-US"/>
                          </w:rPr>
                        </m:ctrlPr>
                      </m:accPr>
                      <m:e>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x</m:t>
                            </m:r>
                          </m:sub>
                        </m:sSub>
                      </m:e>
                    </m:acc>
                  </m:den>
                </m:f>
                <m:r>
                  <w:rPr>
                    <w:rFonts w:ascii="Cambria Math" w:hAnsi="Cambria Math"/>
                    <w:sz w:val="30"/>
                    <w:szCs w:val="30"/>
                    <w:lang w:val="en-US"/>
                  </w:rPr>
                  <m:t>100%</m:t>
                </m:r>
              </m:oMath>
            </m:oMathPara>
          </w:p>
        </w:tc>
        <w:tc>
          <w:tcPr>
            <w:tcW w:w="1701" w:type="dxa"/>
            <w:tcBorders>
              <w:bottom w:val="double" w:sz="4" w:space="0" w:color="auto"/>
            </w:tcBorders>
            <w:vAlign w:val="center"/>
          </w:tcPr>
          <w:p w:rsidR="006F4BCD" w:rsidRPr="00F72C57" w:rsidRDefault="00172DE9" w:rsidP="00420714">
            <w:pPr>
              <w:tabs>
                <w:tab w:val="left" w:pos="709"/>
                <w:tab w:val="left" w:pos="1095"/>
              </w:tabs>
              <w:ind w:hanging="108"/>
              <w:jc w:val="both"/>
              <w:rPr>
                <w:bCs/>
                <w:sz w:val="30"/>
                <w:szCs w:val="30"/>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rPr>
                      <m:t>ист</m:t>
                    </m:r>
                  </m:sub>
                </m:sSub>
                <m:r>
                  <w:rPr>
                    <w:rFonts w:ascii="Cambria Math" w:hAnsi="Cambria Math"/>
                    <w:sz w:val="30"/>
                    <w:szCs w:val="30"/>
                    <w:lang w:val="en-US"/>
                  </w:rPr>
                  <m:t>=</m:t>
                </m:r>
                <m:acc>
                  <m:accPr>
                    <m:chr m:val="̅"/>
                    <m:ctrlPr>
                      <w:rPr>
                        <w:rFonts w:ascii="Cambria Math" w:hAnsi="Cambria Math"/>
                        <w:bCs/>
                        <w:i/>
                        <w:sz w:val="30"/>
                        <w:szCs w:val="30"/>
                        <w:lang w:val="en-US"/>
                      </w:rPr>
                    </m:ctrlPr>
                  </m:accPr>
                  <m:e>
                    <m:r>
                      <w:rPr>
                        <w:rFonts w:ascii="Cambria Math" w:hAnsi="Cambria Math"/>
                        <w:sz w:val="30"/>
                        <w:szCs w:val="30"/>
                        <w:lang w:val="en-US"/>
                      </w:rPr>
                      <m:t>R</m:t>
                    </m:r>
                  </m:e>
                </m:acc>
                <m:r>
                  <w:rPr>
                    <w:rFonts w:ascii="Cambria Math" w:hAnsi="Cambria Math"/>
                    <w:sz w:val="30"/>
                    <w:szCs w:val="30"/>
                    <w:lang w:val="en-US"/>
                  </w:rPr>
                  <m:t>±</m:t>
                </m:r>
                <m:acc>
                  <m:accPr>
                    <m:chr m:val="̅"/>
                    <m:ctrlPr>
                      <w:rPr>
                        <w:rFonts w:ascii="Cambria Math" w:hAnsi="Cambria Math"/>
                        <w:bCs/>
                        <w:i/>
                        <w:sz w:val="30"/>
                        <w:szCs w:val="30"/>
                        <w:lang w:val="en-US"/>
                      </w:rPr>
                    </m:ctrlPr>
                  </m:accPr>
                  <m:e>
                    <m:r>
                      <w:rPr>
                        <w:rFonts w:ascii="Cambria Math" w:hAnsi="Cambria Math"/>
                        <w:sz w:val="30"/>
                        <w:szCs w:val="30"/>
                        <w:lang w:val="en-US"/>
                      </w:rPr>
                      <m:t>∆R</m:t>
                    </m:r>
                  </m:e>
                </m:acc>
              </m:oMath>
            </m:oMathPara>
          </w:p>
        </w:tc>
      </w:tr>
      <w:tr w:rsidR="00F72C57" w:rsidRPr="00F72C57" w:rsidTr="000D3F76">
        <w:trPr>
          <w:cantSplit/>
          <w:trHeight w:val="390"/>
        </w:trPr>
        <w:tc>
          <w:tcPr>
            <w:tcW w:w="2127" w:type="dxa"/>
            <w:vMerge w:val="restart"/>
            <w:tcBorders>
              <w:top w:val="double" w:sz="4" w:space="0" w:color="auto"/>
            </w:tcBorders>
            <w:vAlign w:val="center"/>
          </w:tcPr>
          <w:p w:rsidR="006F4BCD" w:rsidRPr="00F72C57" w:rsidRDefault="006F4BCD" w:rsidP="005A1BB4">
            <w:pPr>
              <w:tabs>
                <w:tab w:val="left" w:pos="709"/>
                <w:tab w:val="left" w:pos="1095"/>
              </w:tabs>
              <w:ind w:firstLine="142"/>
              <w:jc w:val="both"/>
              <w:rPr>
                <w:sz w:val="30"/>
                <w:szCs w:val="30"/>
              </w:rPr>
            </w:pPr>
            <w:r w:rsidRPr="00F72C57">
              <w:rPr>
                <w:sz w:val="30"/>
                <w:szCs w:val="30"/>
              </w:rPr>
              <w:t>Катушка 1</w:t>
            </w:r>
          </w:p>
        </w:tc>
        <w:tc>
          <w:tcPr>
            <w:tcW w:w="708" w:type="dxa"/>
            <w:tcBorders>
              <w:top w:val="double" w:sz="4" w:space="0" w:color="auto"/>
            </w:tcBorders>
          </w:tcPr>
          <w:p w:rsidR="006F4BCD" w:rsidRPr="00F72C57" w:rsidRDefault="006F4BCD" w:rsidP="005A1BB4">
            <w:pPr>
              <w:tabs>
                <w:tab w:val="left" w:pos="709"/>
                <w:tab w:val="left" w:pos="1095"/>
              </w:tabs>
              <w:ind w:firstLine="142"/>
              <w:jc w:val="both"/>
              <w:rPr>
                <w:bCs/>
                <w:sz w:val="30"/>
                <w:szCs w:val="30"/>
              </w:rPr>
            </w:pPr>
          </w:p>
        </w:tc>
        <w:tc>
          <w:tcPr>
            <w:tcW w:w="709" w:type="dxa"/>
            <w:tcBorders>
              <w:top w:val="double" w:sz="4" w:space="0" w:color="auto"/>
            </w:tcBorders>
          </w:tcPr>
          <w:p w:rsidR="006F4BCD" w:rsidRPr="00F72C57" w:rsidRDefault="006F4BCD" w:rsidP="005A1BB4">
            <w:pPr>
              <w:tabs>
                <w:tab w:val="left" w:pos="709"/>
                <w:tab w:val="left" w:pos="1095"/>
              </w:tabs>
              <w:ind w:firstLine="142"/>
              <w:jc w:val="both"/>
              <w:rPr>
                <w:bCs/>
                <w:sz w:val="30"/>
                <w:szCs w:val="30"/>
              </w:rPr>
            </w:pPr>
          </w:p>
        </w:tc>
        <w:tc>
          <w:tcPr>
            <w:tcW w:w="709" w:type="dxa"/>
            <w:tcBorders>
              <w:top w:val="double" w:sz="4" w:space="0" w:color="auto"/>
            </w:tcBorders>
          </w:tcPr>
          <w:p w:rsidR="006F4BCD" w:rsidRPr="00F72C57" w:rsidRDefault="006F4BCD" w:rsidP="005A1BB4">
            <w:pPr>
              <w:tabs>
                <w:tab w:val="left" w:pos="709"/>
                <w:tab w:val="left" w:pos="1095"/>
              </w:tabs>
              <w:ind w:firstLine="142"/>
              <w:jc w:val="both"/>
              <w:rPr>
                <w:bCs/>
                <w:sz w:val="30"/>
                <w:szCs w:val="30"/>
              </w:rPr>
            </w:pPr>
          </w:p>
        </w:tc>
        <w:tc>
          <w:tcPr>
            <w:tcW w:w="850" w:type="dxa"/>
            <w:tcBorders>
              <w:top w:val="double" w:sz="4" w:space="0" w:color="auto"/>
            </w:tcBorders>
          </w:tcPr>
          <w:p w:rsidR="006F4BCD" w:rsidRPr="00F72C57" w:rsidRDefault="006F4BCD" w:rsidP="005A1BB4">
            <w:pPr>
              <w:tabs>
                <w:tab w:val="left" w:pos="709"/>
                <w:tab w:val="left" w:pos="1095"/>
              </w:tabs>
              <w:ind w:firstLine="142"/>
              <w:jc w:val="both"/>
              <w:rPr>
                <w:bCs/>
                <w:sz w:val="30"/>
                <w:szCs w:val="30"/>
              </w:rPr>
            </w:pPr>
          </w:p>
        </w:tc>
        <w:tc>
          <w:tcPr>
            <w:tcW w:w="851" w:type="dxa"/>
            <w:tcBorders>
              <w:top w:val="double" w:sz="4" w:space="0" w:color="auto"/>
            </w:tcBorders>
          </w:tcPr>
          <w:p w:rsidR="006F4BCD" w:rsidRPr="00F72C57" w:rsidRDefault="006F4BCD" w:rsidP="005A1BB4">
            <w:pPr>
              <w:tabs>
                <w:tab w:val="left" w:pos="709"/>
                <w:tab w:val="left" w:pos="1095"/>
              </w:tabs>
              <w:ind w:firstLine="142"/>
              <w:jc w:val="both"/>
              <w:rPr>
                <w:bCs/>
                <w:sz w:val="30"/>
                <w:szCs w:val="30"/>
              </w:rPr>
            </w:pPr>
          </w:p>
        </w:tc>
        <w:tc>
          <w:tcPr>
            <w:tcW w:w="1559" w:type="dxa"/>
            <w:vMerge w:val="restart"/>
            <w:tcBorders>
              <w:top w:val="double" w:sz="4" w:space="0" w:color="auto"/>
            </w:tcBorders>
          </w:tcPr>
          <w:p w:rsidR="006F4BCD" w:rsidRPr="00F72C57" w:rsidRDefault="006F4BCD" w:rsidP="005A1BB4">
            <w:pPr>
              <w:tabs>
                <w:tab w:val="left" w:pos="709"/>
                <w:tab w:val="left" w:pos="1095"/>
              </w:tabs>
              <w:ind w:firstLine="142"/>
              <w:jc w:val="both"/>
              <w:rPr>
                <w:bCs/>
                <w:sz w:val="30"/>
                <w:szCs w:val="30"/>
              </w:rPr>
            </w:pPr>
          </w:p>
        </w:tc>
        <w:tc>
          <w:tcPr>
            <w:tcW w:w="1701" w:type="dxa"/>
            <w:vMerge w:val="restart"/>
            <w:tcBorders>
              <w:top w:val="double" w:sz="4" w:space="0" w:color="auto"/>
            </w:tcBorders>
            <w:vAlign w:val="center"/>
          </w:tcPr>
          <w:p w:rsidR="006F4BCD" w:rsidRPr="00F72C57" w:rsidRDefault="006F4BCD" w:rsidP="005A1BB4">
            <w:pPr>
              <w:tabs>
                <w:tab w:val="left" w:pos="709"/>
                <w:tab w:val="left" w:pos="1095"/>
              </w:tabs>
              <w:ind w:firstLine="142"/>
              <w:jc w:val="both"/>
              <w:rPr>
                <w:bCs/>
                <w:i/>
                <w:sz w:val="30"/>
                <w:szCs w:val="30"/>
              </w:rPr>
            </w:pPr>
          </w:p>
        </w:tc>
      </w:tr>
      <w:tr w:rsidR="00F72C57" w:rsidRPr="00F72C57" w:rsidTr="00476433">
        <w:trPr>
          <w:cantSplit/>
          <w:trHeight w:val="390"/>
        </w:trPr>
        <w:tc>
          <w:tcPr>
            <w:tcW w:w="2127" w:type="dxa"/>
            <w:vMerge/>
            <w:vAlign w:val="center"/>
          </w:tcPr>
          <w:p w:rsidR="006F4BCD" w:rsidRPr="00F72C57" w:rsidRDefault="006F4BCD" w:rsidP="005A1BB4">
            <w:pPr>
              <w:tabs>
                <w:tab w:val="left" w:pos="709"/>
                <w:tab w:val="left" w:pos="1095"/>
              </w:tabs>
              <w:ind w:firstLine="142"/>
              <w:jc w:val="both"/>
              <w:rPr>
                <w:bCs/>
                <w:sz w:val="30"/>
                <w:szCs w:val="30"/>
              </w:rPr>
            </w:pPr>
          </w:p>
        </w:tc>
        <w:tc>
          <w:tcPr>
            <w:tcW w:w="708" w:type="dxa"/>
          </w:tcPr>
          <w:p w:rsidR="006F4BCD" w:rsidRPr="00F72C57" w:rsidRDefault="006F4BCD" w:rsidP="005A1BB4">
            <w:pPr>
              <w:tabs>
                <w:tab w:val="left" w:pos="709"/>
                <w:tab w:val="left" w:pos="1095"/>
              </w:tabs>
              <w:ind w:firstLine="142"/>
              <w:jc w:val="both"/>
              <w:rPr>
                <w:bCs/>
                <w:sz w:val="30"/>
                <w:szCs w:val="30"/>
              </w:rPr>
            </w:pPr>
          </w:p>
        </w:tc>
        <w:tc>
          <w:tcPr>
            <w:tcW w:w="709" w:type="dxa"/>
          </w:tcPr>
          <w:p w:rsidR="006F4BCD" w:rsidRPr="00F72C57" w:rsidRDefault="006F4BCD" w:rsidP="005A1BB4">
            <w:pPr>
              <w:tabs>
                <w:tab w:val="left" w:pos="709"/>
                <w:tab w:val="left" w:pos="1095"/>
              </w:tabs>
              <w:ind w:firstLine="142"/>
              <w:jc w:val="both"/>
              <w:rPr>
                <w:bCs/>
                <w:sz w:val="30"/>
                <w:szCs w:val="30"/>
              </w:rPr>
            </w:pPr>
          </w:p>
        </w:tc>
        <w:tc>
          <w:tcPr>
            <w:tcW w:w="709" w:type="dxa"/>
          </w:tcPr>
          <w:p w:rsidR="006F4BCD" w:rsidRPr="00F72C57" w:rsidRDefault="006F4BCD" w:rsidP="005A1BB4">
            <w:pPr>
              <w:tabs>
                <w:tab w:val="left" w:pos="709"/>
                <w:tab w:val="left" w:pos="1095"/>
              </w:tabs>
              <w:ind w:firstLine="142"/>
              <w:jc w:val="both"/>
              <w:rPr>
                <w:bCs/>
                <w:sz w:val="30"/>
                <w:szCs w:val="30"/>
              </w:rPr>
            </w:pPr>
          </w:p>
        </w:tc>
        <w:tc>
          <w:tcPr>
            <w:tcW w:w="850" w:type="dxa"/>
          </w:tcPr>
          <w:p w:rsidR="006F4BCD" w:rsidRPr="00F72C57" w:rsidRDefault="006F4BCD" w:rsidP="005A1BB4">
            <w:pPr>
              <w:tabs>
                <w:tab w:val="left" w:pos="709"/>
                <w:tab w:val="left" w:pos="1095"/>
              </w:tabs>
              <w:ind w:firstLine="142"/>
              <w:jc w:val="both"/>
              <w:rPr>
                <w:bCs/>
                <w:sz w:val="30"/>
                <w:szCs w:val="30"/>
              </w:rPr>
            </w:pPr>
          </w:p>
        </w:tc>
        <w:tc>
          <w:tcPr>
            <w:tcW w:w="851" w:type="dxa"/>
          </w:tcPr>
          <w:p w:rsidR="006F4BCD" w:rsidRPr="00F72C57" w:rsidRDefault="006F4BCD" w:rsidP="005A1BB4">
            <w:pPr>
              <w:tabs>
                <w:tab w:val="left" w:pos="709"/>
                <w:tab w:val="left" w:pos="1095"/>
              </w:tabs>
              <w:ind w:firstLine="142"/>
              <w:jc w:val="both"/>
              <w:rPr>
                <w:bCs/>
                <w:sz w:val="30"/>
                <w:szCs w:val="30"/>
              </w:rPr>
            </w:pPr>
          </w:p>
        </w:tc>
        <w:tc>
          <w:tcPr>
            <w:tcW w:w="1559" w:type="dxa"/>
            <w:vMerge/>
          </w:tcPr>
          <w:p w:rsidR="006F4BCD" w:rsidRPr="00F72C57" w:rsidRDefault="006F4BCD" w:rsidP="005A1BB4">
            <w:pPr>
              <w:tabs>
                <w:tab w:val="left" w:pos="709"/>
                <w:tab w:val="left" w:pos="1095"/>
              </w:tabs>
              <w:ind w:firstLine="142"/>
              <w:jc w:val="both"/>
              <w:rPr>
                <w:bCs/>
                <w:sz w:val="30"/>
                <w:szCs w:val="30"/>
              </w:rPr>
            </w:pPr>
          </w:p>
        </w:tc>
        <w:tc>
          <w:tcPr>
            <w:tcW w:w="1701" w:type="dxa"/>
            <w:vMerge/>
          </w:tcPr>
          <w:p w:rsidR="006F4BCD" w:rsidRPr="00F72C57" w:rsidRDefault="006F4BCD" w:rsidP="005A1BB4">
            <w:pPr>
              <w:tabs>
                <w:tab w:val="left" w:pos="709"/>
                <w:tab w:val="left" w:pos="1095"/>
              </w:tabs>
              <w:ind w:firstLine="142"/>
              <w:jc w:val="both"/>
              <w:rPr>
                <w:bCs/>
                <w:sz w:val="30"/>
                <w:szCs w:val="30"/>
              </w:rPr>
            </w:pPr>
          </w:p>
        </w:tc>
      </w:tr>
      <w:tr w:rsidR="00F72C57" w:rsidRPr="00F72C57" w:rsidTr="00476433">
        <w:trPr>
          <w:cantSplit/>
          <w:trHeight w:val="390"/>
        </w:trPr>
        <w:tc>
          <w:tcPr>
            <w:tcW w:w="2127" w:type="dxa"/>
            <w:vMerge/>
            <w:vAlign w:val="center"/>
          </w:tcPr>
          <w:p w:rsidR="006F4BCD" w:rsidRPr="00F72C57" w:rsidRDefault="006F4BCD" w:rsidP="005A1BB4">
            <w:pPr>
              <w:tabs>
                <w:tab w:val="left" w:pos="709"/>
                <w:tab w:val="left" w:pos="1095"/>
              </w:tabs>
              <w:ind w:firstLine="142"/>
              <w:jc w:val="both"/>
              <w:rPr>
                <w:bCs/>
                <w:sz w:val="30"/>
                <w:szCs w:val="30"/>
              </w:rPr>
            </w:pPr>
          </w:p>
        </w:tc>
        <w:tc>
          <w:tcPr>
            <w:tcW w:w="708" w:type="dxa"/>
          </w:tcPr>
          <w:p w:rsidR="006F4BCD" w:rsidRPr="00F72C57" w:rsidRDefault="006F4BCD" w:rsidP="005A1BB4">
            <w:pPr>
              <w:tabs>
                <w:tab w:val="left" w:pos="709"/>
                <w:tab w:val="left" w:pos="1095"/>
              </w:tabs>
              <w:ind w:firstLine="142"/>
              <w:jc w:val="both"/>
              <w:rPr>
                <w:bCs/>
                <w:sz w:val="30"/>
                <w:szCs w:val="30"/>
              </w:rPr>
            </w:pPr>
          </w:p>
        </w:tc>
        <w:tc>
          <w:tcPr>
            <w:tcW w:w="709" w:type="dxa"/>
          </w:tcPr>
          <w:p w:rsidR="006F4BCD" w:rsidRPr="00F72C57" w:rsidRDefault="006F4BCD" w:rsidP="005A1BB4">
            <w:pPr>
              <w:tabs>
                <w:tab w:val="left" w:pos="709"/>
                <w:tab w:val="left" w:pos="1095"/>
              </w:tabs>
              <w:ind w:firstLine="142"/>
              <w:jc w:val="both"/>
              <w:rPr>
                <w:bCs/>
                <w:sz w:val="30"/>
                <w:szCs w:val="30"/>
              </w:rPr>
            </w:pPr>
          </w:p>
        </w:tc>
        <w:tc>
          <w:tcPr>
            <w:tcW w:w="709" w:type="dxa"/>
          </w:tcPr>
          <w:p w:rsidR="006F4BCD" w:rsidRPr="00F72C57" w:rsidRDefault="006F4BCD" w:rsidP="005A1BB4">
            <w:pPr>
              <w:tabs>
                <w:tab w:val="left" w:pos="709"/>
                <w:tab w:val="left" w:pos="1095"/>
              </w:tabs>
              <w:ind w:firstLine="142"/>
              <w:jc w:val="both"/>
              <w:rPr>
                <w:bCs/>
                <w:sz w:val="30"/>
                <w:szCs w:val="30"/>
              </w:rPr>
            </w:pPr>
          </w:p>
        </w:tc>
        <w:tc>
          <w:tcPr>
            <w:tcW w:w="850" w:type="dxa"/>
          </w:tcPr>
          <w:p w:rsidR="006F4BCD" w:rsidRPr="00F72C57" w:rsidRDefault="006F4BCD" w:rsidP="005A1BB4">
            <w:pPr>
              <w:tabs>
                <w:tab w:val="left" w:pos="709"/>
                <w:tab w:val="left" w:pos="1095"/>
              </w:tabs>
              <w:ind w:firstLine="142"/>
              <w:jc w:val="both"/>
              <w:rPr>
                <w:bCs/>
                <w:sz w:val="30"/>
                <w:szCs w:val="30"/>
              </w:rPr>
            </w:pPr>
          </w:p>
        </w:tc>
        <w:tc>
          <w:tcPr>
            <w:tcW w:w="851" w:type="dxa"/>
          </w:tcPr>
          <w:p w:rsidR="006F4BCD" w:rsidRPr="00F72C57" w:rsidRDefault="006F4BCD" w:rsidP="005A1BB4">
            <w:pPr>
              <w:tabs>
                <w:tab w:val="left" w:pos="709"/>
                <w:tab w:val="left" w:pos="1095"/>
              </w:tabs>
              <w:ind w:firstLine="142"/>
              <w:jc w:val="both"/>
              <w:rPr>
                <w:bCs/>
                <w:sz w:val="30"/>
                <w:szCs w:val="30"/>
              </w:rPr>
            </w:pPr>
          </w:p>
        </w:tc>
        <w:tc>
          <w:tcPr>
            <w:tcW w:w="1559" w:type="dxa"/>
            <w:vMerge/>
          </w:tcPr>
          <w:p w:rsidR="006F4BCD" w:rsidRPr="00F72C57" w:rsidRDefault="006F4BCD" w:rsidP="005A1BB4">
            <w:pPr>
              <w:tabs>
                <w:tab w:val="left" w:pos="709"/>
                <w:tab w:val="left" w:pos="1095"/>
              </w:tabs>
              <w:ind w:firstLine="142"/>
              <w:jc w:val="both"/>
              <w:rPr>
                <w:bCs/>
                <w:sz w:val="30"/>
                <w:szCs w:val="30"/>
              </w:rPr>
            </w:pPr>
          </w:p>
        </w:tc>
        <w:tc>
          <w:tcPr>
            <w:tcW w:w="1701" w:type="dxa"/>
            <w:vMerge/>
          </w:tcPr>
          <w:p w:rsidR="006F4BCD" w:rsidRPr="00F72C57" w:rsidRDefault="006F4BCD" w:rsidP="005A1BB4">
            <w:pPr>
              <w:tabs>
                <w:tab w:val="left" w:pos="709"/>
                <w:tab w:val="left" w:pos="1095"/>
              </w:tabs>
              <w:ind w:firstLine="142"/>
              <w:jc w:val="both"/>
              <w:rPr>
                <w:bCs/>
                <w:sz w:val="30"/>
                <w:szCs w:val="30"/>
              </w:rPr>
            </w:pPr>
          </w:p>
        </w:tc>
      </w:tr>
      <w:tr w:rsidR="00F72C57" w:rsidRPr="00F72C57" w:rsidTr="00476433">
        <w:trPr>
          <w:trHeight w:val="273"/>
        </w:trPr>
        <w:tc>
          <w:tcPr>
            <w:tcW w:w="4253" w:type="dxa"/>
            <w:gridSpan w:val="4"/>
            <w:vAlign w:val="center"/>
          </w:tcPr>
          <w:p w:rsidR="006F4BCD" w:rsidRPr="00F72C57" w:rsidRDefault="006F4BCD" w:rsidP="005A1BB4">
            <w:pPr>
              <w:tabs>
                <w:tab w:val="left" w:pos="709"/>
                <w:tab w:val="left" w:pos="1095"/>
              </w:tabs>
              <w:ind w:firstLine="142"/>
              <w:jc w:val="both"/>
              <w:rPr>
                <w:bCs/>
                <w:sz w:val="30"/>
                <w:szCs w:val="30"/>
              </w:rPr>
            </w:pPr>
            <w:r w:rsidRPr="00F72C57">
              <w:rPr>
                <w:bCs/>
                <w:sz w:val="30"/>
                <w:szCs w:val="30"/>
              </w:rPr>
              <w:t>Среднее значение</w:t>
            </w:r>
          </w:p>
        </w:tc>
        <w:bookmarkStart w:id="418" w:name="OLE_LINK74"/>
        <w:bookmarkStart w:id="419" w:name="OLE_LINK75"/>
        <w:tc>
          <w:tcPr>
            <w:tcW w:w="850" w:type="dxa"/>
          </w:tcPr>
          <w:p w:rsidR="006F4BCD" w:rsidRPr="00F72C57" w:rsidRDefault="00172DE9" w:rsidP="005A1BB4">
            <w:pPr>
              <w:tabs>
                <w:tab w:val="left" w:pos="709"/>
                <w:tab w:val="left" w:pos="1095"/>
              </w:tabs>
              <w:jc w:val="both"/>
              <w:rPr>
                <w:bCs/>
                <w:sz w:val="30"/>
                <w:szCs w:val="30"/>
              </w:rPr>
            </w:pPr>
            <m:oMathPara>
              <m:oMath>
                <m:sSub>
                  <m:sSubPr>
                    <m:ctrlPr>
                      <w:rPr>
                        <w:rFonts w:ascii="Cambria Math" w:hAnsi="Cambria Math"/>
                        <w:bCs/>
                        <w:i/>
                        <w:sz w:val="30"/>
                        <w:szCs w:val="30"/>
                      </w:rPr>
                    </m:ctrlPr>
                  </m:sSubPr>
                  <m:e>
                    <m:acc>
                      <m:accPr>
                        <m:chr m:val="̅"/>
                        <m:ctrlPr>
                          <w:rPr>
                            <w:rFonts w:ascii="Cambria Math" w:hAnsi="Cambria Math"/>
                            <w:bCs/>
                            <w:i/>
                            <w:sz w:val="30"/>
                            <w:szCs w:val="30"/>
                          </w:rPr>
                        </m:ctrlPr>
                      </m:accPr>
                      <m:e>
                        <m:r>
                          <w:rPr>
                            <w:rFonts w:ascii="Cambria Math" w:hAnsi="Cambria Math"/>
                            <w:sz w:val="30"/>
                            <w:szCs w:val="30"/>
                          </w:rPr>
                          <m:t>R</m:t>
                        </m:r>
                      </m:e>
                    </m:acc>
                  </m:e>
                  <m:sub>
                    <m:r>
                      <w:rPr>
                        <w:rFonts w:ascii="Cambria Math" w:hAnsi="Cambria Math"/>
                        <w:sz w:val="30"/>
                        <w:szCs w:val="30"/>
                      </w:rPr>
                      <m:t>1</m:t>
                    </m:r>
                  </m:sub>
                </m:sSub>
                <m:r>
                  <w:rPr>
                    <w:rFonts w:ascii="Cambria Math" w:hAnsi="Cambria Math"/>
                    <w:sz w:val="30"/>
                    <w:szCs w:val="30"/>
                  </w:rPr>
                  <m:t>=</m:t>
                </m:r>
              </m:oMath>
            </m:oMathPara>
            <w:bookmarkEnd w:id="418"/>
            <w:bookmarkEnd w:id="419"/>
          </w:p>
        </w:tc>
        <w:tc>
          <w:tcPr>
            <w:tcW w:w="851" w:type="dxa"/>
          </w:tcPr>
          <w:p w:rsidR="006F4BCD" w:rsidRPr="00F72C57" w:rsidRDefault="006F4BCD" w:rsidP="005A1BB4">
            <w:pPr>
              <w:tabs>
                <w:tab w:val="left" w:pos="709"/>
                <w:tab w:val="left" w:pos="1095"/>
              </w:tabs>
              <w:ind w:firstLine="142"/>
              <w:jc w:val="both"/>
              <w:rPr>
                <w:bCs/>
                <w:sz w:val="30"/>
                <w:szCs w:val="30"/>
              </w:rPr>
            </w:pPr>
          </w:p>
        </w:tc>
        <w:bookmarkStart w:id="420" w:name="OLE_LINK441"/>
        <w:bookmarkStart w:id="421" w:name="OLE_LINK442"/>
        <w:tc>
          <w:tcPr>
            <w:tcW w:w="3260" w:type="dxa"/>
            <w:gridSpan w:val="2"/>
            <w:vAlign w:val="center"/>
          </w:tcPr>
          <w:p w:rsidR="006F4BCD" w:rsidRPr="00F72C57" w:rsidRDefault="00172DE9" w:rsidP="00420714">
            <w:pPr>
              <w:tabs>
                <w:tab w:val="left" w:pos="709"/>
                <w:tab w:val="left" w:pos="1095"/>
              </w:tabs>
              <w:ind w:firstLine="142"/>
              <w:jc w:val="center"/>
              <w:rPr>
                <w:bCs/>
                <w:i/>
                <w:sz w:val="30"/>
                <w:szCs w:val="30"/>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1</m:t>
                    </m:r>
                    <m:r>
                      <w:rPr>
                        <w:rFonts w:ascii="Cambria Math" w:hAnsi="Cambria Math"/>
                        <w:sz w:val="30"/>
                        <w:szCs w:val="30"/>
                        <w:vertAlign w:val="subscript"/>
                      </w:rPr>
                      <m:t>ист</m:t>
                    </m:r>
                  </m:sub>
                </m:sSub>
                <w:bookmarkEnd w:id="420"/>
                <w:bookmarkEnd w:id="421"/>
                <m:r>
                  <w:rPr>
                    <w:rFonts w:ascii="Cambria Math" w:hAnsi="Cambria Math"/>
                    <w:sz w:val="30"/>
                    <w:szCs w:val="30"/>
                  </w:rPr>
                  <m:t>=</m:t>
                </m:r>
              </m:oMath>
            </m:oMathPara>
          </w:p>
        </w:tc>
      </w:tr>
      <w:tr w:rsidR="00F72C57" w:rsidRPr="00F72C57" w:rsidTr="00476433">
        <w:trPr>
          <w:cantSplit/>
          <w:trHeight w:val="390"/>
        </w:trPr>
        <w:tc>
          <w:tcPr>
            <w:tcW w:w="2127" w:type="dxa"/>
            <w:vMerge w:val="restart"/>
            <w:vAlign w:val="center"/>
          </w:tcPr>
          <w:p w:rsidR="006F4BCD" w:rsidRPr="00F72C57" w:rsidRDefault="006F4BCD" w:rsidP="005A1BB4">
            <w:pPr>
              <w:tabs>
                <w:tab w:val="left" w:pos="709"/>
                <w:tab w:val="left" w:pos="1095"/>
              </w:tabs>
              <w:ind w:firstLine="142"/>
              <w:jc w:val="both"/>
              <w:rPr>
                <w:sz w:val="30"/>
                <w:szCs w:val="30"/>
                <w:lang w:val="en-US"/>
              </w:rPr>
            </w:pPr>
            <w:r w:rsidRPr="00F72C57">
              <w:rPr>
                <w:sz w:val="30"/>
                <w:szCs w:val="30"/>
                <w:lang w:val="en-US"/>
              </w:rPr>
              <w:t>Катушка 2</w:t>
            </w:r>
          </w:p>
        </w:tc>
        <w:tc>
          <w:tcPr>
            <w:tcW w:w="708" w:type="dxa"/>
          </w:tcPr>
          <w:p w:rsidR="006F4BCD" w:rsidRPr="00F72C57" w:rsidRDefault="006F4BCD" w:rsidP="005A1BB4">
            <w:pPr>
              <w:tabs>
                <w:tab w:val="left" w:pos="709"/>
                <w:tab w:val="left" w:pos="1095"/>
              </w:tabs>
              <w:ind w:firstLine="142"/>
              <w:jc w:val="both"/>
              <w:rPr>
                <w:bCs/>
                <w:sz w:val="30"/>
                <w:szCs w:val="30"/>
                <w:lang w:val="en-US"/>
              </w:rPr>
            </w:pPr>
          </w:p>
        </w:tc>
        <w:tc>
          <w:tcPr>
            <w:tcW w:w="709" w:type="dxa"/>
          </w:tcPr>
          <w:p w:rsidR="006F4BCD" w:rsidRPr="00F72C57" w:rsidRDefault="006F4BCD" w:rsidP="005A1BB4">
            <w:pPr>
              <w:tabs>
                <w:tab w:val="left" w:pos="709"/>
                <w:tab w:val="left" w:pos="1095"/>
              </w:tabs>
              <w:ind w:firstLine="142"/>
              <w:jc w:val="both"/>
              <w:rPr>
                <w:bCs/>
                <w:sz w:val="30"/>
                <w:szCs w:val="30"/>
                <w:lang w:val="en-US"/>
              </w:rPr>
            </w:pPr>
          </w:p>
        </w:tc>
        <w:tc>
          <w:tcPr>
            <w:tcW w:w="709" w:type="dxa"/>
          </w:tcPr>
          <w:p w:rsidR="006F4BCD" w:rsidRPr="00F72C57" w:rsidRDefault="006F4BCD" w:rsidP="005A1BB4">
            <w:pPr>
              <w:tabs>
                <w:tab w:val="left" w:pos="709"/>
                <w:tab w:val="left" w:pos="1095"/>
              </w:tabs>
              <w:ind w:firstLine="142"/>
              <w:jc w:val="both"/>
              <w:rPr>
                <w:bCs/>
                <w:sz w:val="30"/>
                <w:szCs w:val="30"/>
                <w:lang w:val="en-US"/>
              </w:rPr>
            </w:pPr>
          </w:p>
        </w:tc>
        <w:tc>
          <w:tcPr>
            <w:tcW w:w="850" w:type="dxa"/>
          </w:tcPr>
          <w:p w:rsidR="006F4BCD" w:rsidRPr="00F72C57" w:rsidRDefault="006F4BCD" w:rsidP="005A1BB4">
            <w:pPr>
              <w:tabs>
                <w:tab w:val="left" w:pos="709"/>
                <w:tab w:val="left" w:pos="1095"/>
              </w:tabs>
              <w:ind w:firstLine="142"/>
              <w:jc w:val="both"/>
              <w:rPr>
                <w:bCs/>
                <w:sz w:val="30"/>
                <w:szCs w:val="30"/>
                <w:lang w:val="en-US"/>
              </w:rPr>
            </w:pPr>
          </w:p>
        </w:tc>
        <w:tc>
          <w:tcPr>
            <w:tcW w:w="851" w:type="dxa"/>
          </w:tcPr>
          <w:p w:rsidR="006F4BCD" w:rsidRPr="00F72C57" w:rsidRDefault="006F4BCD" w:rsidP="005A1BB4">
            <w:pPr>
              <w:tabs>
                <w:tab w:val="left" w:pos="709"/>
                <w:tab w:val="left" w:pos="1095"/>
              </w:tabs>
              <w:ind w:firstLine="142"/>
              <w:jc w:val="both"/>
              <w:rPr>
                <w:bCs/>
                <w:sz w:val="30"/>
                <w:szCs w:val="30"/>
                <w:lang w:val="en-US"/>
              </w:rPr>
            </w:pPr>
          </w:p>
        </w:tc>
        <w:tc>
          <w:tcPr>
            <w:tcW w:w="1559" w:type="dxa"/>
            <w:vMerge w:val="restart"/>
          </w:tcPr>
          <w:p w:rsidR="006F4BCD" w:rsidRPr="00F72C57" w:rsidRDefault="006F4BCD" w:rsidP="005A1BB4">
            <w:pPr>
              <w:tabs>
                <w:tab w:val="left" w:pos="709"/>
                <w:tab w:val="left" w:pos="1095"/>
              </w:tabs>
              <w:ind w:firstLine="142"/>
              <w:jc w:val="both"/>
              <w:rPr>
                <w:bCs/>
                <w:sz w:val="30"/>
                <w:szCs w:val="30"/>
                <w:lang w:val="en-US"/>
              </w:rPr>
            </w:pPr>
          </w:p>
        </w:tc>
        <w:tc>
          <w:tcPr>
            <w:tcW w:w="1701" w:type="dxa"/>
            <w:vMerge w:val="restart"/>
            <w:vAlign w:val="center"/>
          </w:tcPr>
          <w:p w:rsidR="006F4BCD" w:rsidRPr="00F72C57" w:rsidRDefault="006F4BCD" w:rsidP="005A1BB4">
            <w:pPr>
              <w:tabs>
                <w:tab w:val="left" w:pos="709"/>
                <w:tab w:val="left" w:pos="1095"/>
              </w:tabs>
              <w:ind w:firstLine="142"/>
              <w:jc w:val="both"/>
              <w:rPr>
                <w:b/>
                <w:bCs/>
                <w:i/>
                <w:sz w:val="30"/>
                <w:szCs w:val="30"/>
              </w:rPr>
            </w:pPr>
          </w:p>
        </w:tc>
      </w:tr>
      <w:tr w:rsidR="00F72C57" w:rsidRPr="00F72C57" w:rsidTr="00476433">
        <w:trPr>
          <w:cantSplit/>
          <w:trHeight w:val="390"/>
        </w:trPr>
        <w:tc>
          <w:tcPr>
            <w:tcW w:w="2127" w:type="dxa"/>
            <w:vMerge/>
            <w:vAlign w:val="center"/>
          </w:tcPr>
          <w:p w:rsidR="006F4BCD" w:rsidRPr="00F72C57" w:rsidRDefault="006F4BCD" w:rsidP="005A1BB4">
            <w:pPr>
              <w:tabs>
                <w:tab w:val="left" w:pos="709"/>
                <w:tab w:val="left" w:pos="1095"/>
              </w:tabs>
              <w:ind w:firstLine="142"/>
              <w:jc w:val="both"/>
              <w:rPr>
                <w:bCs/>
                <w:sz w:val="30"/>
                <w:szCs w:val="30"/>
                <w:lang w:val="en-US"/>
              </w:rPr>
            </w:pPr>
          </w:p>
        </w:tc>
        <w:tc>
          <w:tcPr>
            <w:tcW w:w="708" w:type="dxa"/>
          </w:tcPr>
          <w:p w:rsidR="006F4BCD" w:rsidRPr="00F72C57" w:rsidRDefault="006F4BCD" w:rsidP="005A1BB4">
            <w:pPr>
              <w:tabs>
                <w:tab w:val="left" w:pos="709"/>
                <w:tab w:val="left" w:pos="1095"/>
              </w:tabs>
              <w:ind w:firstLine="142"/>
              <w:jc w:val="both"/>
              <w:rPr>
                <w:bCs/>
                <w:sz w:val="30"/>
                <w:szCs w:val="30"/>
                <w:lang w:val="en-US"/>
              </w:rPr>
            </w:pPr>
          </w:p>
        </w:tc>
        <w:tc>
          <w:tcPr>
            <w:tcW w:w="709" w:type="dxa"/>
          </w:tcPr>
          <w:p w:rsidR="006F4BCD" w:rsidRPr="00F72C57" w:rsidRDefault="006F4BCD" w:rsidP="005A1BB4">
            <w:pPr>
              <w:tabs>
                <w:tab w:val="left" w:pos="709"/>
                <w:tab w:val="left" w:pos="1095"/>
              </w:tabs>
              <w:ind w:firstLine="142"/>
              <w:jc w:val="both"/>
              <w:rPr>
                <w:bCs/>
                <w:sz w:val="30"/>
                <w:szCs w:val="30"/>
                <w:lang w:val="en-US"/>
              </w:rPr>
            </w:pPr>
          </w:p>
        </w:tc>
        <w:tc>
          <w:tcPr>
            <w:tcW w:w="709" w:type="dxa"/>
          </w:tcPr>
          <w:p w:rsidR="006F4BCD" w:rsidRPr="00F72C57" w:rsidRDefault="006F4BCD" w:rsidP="005A1BB4">
            <w:pPr>
              <w:tabs>
                <w:tab w:val="left" w:pos="709"/>
                <w:tab w:val="left" w:pos="1095"/>
              </w:tabs>
              <w:ind w:firstLine="142"/>
              <w:jc w:val="both"/>
              <w:rPr>
                <w:bCs/>
                <w:sz w:val="30"/>
                <w:szCs w:val="30"/>
                <w:lang w:val="en-US"/>
              </w:rPr>
            </w:pPr>
          </w:p>
        </w:tc>
        <w:tc>
          <w:tcPr>
            <w:tcW w:w="850" w:type="dxa"/>
          </w:tcPr>
          <w:p w:rsidR="006F4BCD" w:rsidRPr="00F72C57" w:rsidRDefault="006F4BCD" w:rsidP="005A1BB4">
            <w:pPr>
              <w:tabs>
                <w:tab w:val="left" w:pos="709"/>
                <w:tab w:val="left" w:pos="1095"/>
              </w:tabs>
              <w:ind w:firstLine="142"/>
              <w:jc w:val="both"/>
              <w:rPr>
                <w:bCs/>
                <w:sz w:val="30"/>
                <w:szCs w:val="30"/>
                <w:lang w:val="en-US"/>
              </w:rPr>
            </w:pPr>
          </w:p>
        </w:tc>
        <w:tc>
          <w:tcPr>
            <w:tcW w:w="851" w:type="dxa"/>
          </w:tcPr>
          <w:p w:rsidR="006F4BCD" w:rsidRPr="00F72C57" w:rsidRDefault="006F4BCD" w:rsidP="005A1BB4">
            <w:pPr>
              <w:tabs>
                <w:tab w:val="left" w:pos="709"/>
                <w:tab w:val="left" w:pos="1095"/>
              </w:tabs>
              <w:ind w:firstLine="142"/>
              <w:jc w:val="both"/>
              <w:rPr>
                <w:bCs/>
                <w:sz w:val="30"/>
                <w:szCs w:val="30"/>
                <w:lang w:val="en-US"/>
              </w:rPr>
            </w:pPr>
          </w:p>
        </w:tc>
        <w:tc>
          <w:tcPr>
            <w:tcW w:w="1559" w:type="dxa"/>
            <w:vMerge/>
          </w:tcPr>
          <w:p w:rsidR="006F4BCD" w:rsidRPr="00F72C57" w:rsidRDefault="006F4BCD" w:rsidP="005A1BB4">
            <w:pPr>
              <w:tabs>
                <w:tab w:val="left" w:pos="709"/>
                <w:tab w:val="left" w:pos="1095"/>
              </w:tabs>
              <w:ind w:firstLine="142"/>
              <w:jc w:val="both"/>
              <w:rPr>
                <w:bCs/>
                <w:sz w:val="30"/>
                <w:szCs w:val="30"/>
                <w:lang w:val="en-US"/>
              </w:rPr>
            </w:pPr>
          </w:p>
        </w:tc>
        <w:tc>
          <w:tcPr>
            <w:tcW w:w="1701" w:type="dxa"/>
            <w:vMerge/>
          </w:tcPr>
          <w:p w:rsidR="006F4BCD" w:rsidRPr="00F72C57" w:rsidRDefault="006F4BCD" w:rsidP="005A1BB4">
            <w:pPr>
              <w:tabs>
                <w:tab w:val="left" w:pos="709"/>
                <w:tab w:val="left" w:pos="1095"/>
              </w:tabs>
              <w:ind w:firstLine="142"/>
              <w:jc w:val="both"/>
              <w:rPr>
                <w:bCs/>
                <w:sz w:val="30"/>
                <w:szCs w:val="30"/>
                <w:lang w:val="en-US"/>
              </w:rPr>
            </w:pPr>
          </w:p>
        </w:tc>
      </w:tr>
      <w:tr w:rsidR="00F72C57" w:rsidRPr="00F72C57" w:rsidTr="00476433">
        <w:trPr>
          <w:cantSplit/>
          <w:trHeight w:val="390"/>
        </w:trPr>
        <w:tc>
          <w:tcPr>
            <w:tcW w:w="2127" w:type="dxa"/>
            <w:vMerge/>
            <w:vAlign w:val="center"/>
          </w:tcPr>
          <w:p w:rsidR="006F4BCD" w:rsidRPr="00F72C57" w:rsidRDefault="006F4BCD" w:rsidP="005A1BB4">
            <w:pPr>
              <w:tabs>
                <w:tab w:val="left" w:pos="709"/>
                <w:tab w:val="left" w:pos="1095"/>
              </w:tabs>
              <w:ind w:firstLine="142"/>
              <w:jc w:val="both"/>
              <w:rPr>
                <w:bCs/>
                <w:sz w:val="30"/>
                <w:szCs w:val="30"/>
                <w:lang w:val="en-US"/>
              </w:rPr>
            </w:pPr>
          </w:p>
        </w:tc>
        <w:tc>
          <w:tcPr>
            <w:tcW w:w="708" w:type="dxa"/>
          </w:tcPr>
          <w:p w:rsidR="006F4BCD" w:rsidRPr="00F72C57" w:rsidRDefault="006F4BCD" w:rsidP="005A1BB4">
            <w:pPr>
              <w:tabs>
                <w:tab w:val="left" w:pos="709"/>
                <w:tab w:val="left" w:pos="1095"/>
              </w:tabs>
              <w:ind w:firstLine="142"/>
              <w:jc w:val="both"/>
              <w:rPr>
                <w:bCs/>
                <w:sz w:val="30"/>
                <w:szCs w:val="30"/>
                <w:lang w:val="en-US"/>
              </w:rPr>
            </w:pPr>
          </w:p>
        </w:tc>
        <w:tc>
          <w:tcPr>
            <w:tcW w:w="709" w:type="dxa"/>
          </w:tcPr>
          <w:p w:rsidR="006F4BCD" w:rsidRPr="00F72C57" w:rsidRDefault="006F4BCD" w:rsidP="005A1BB4">
            <w:pPr>
              <w:tabs>
                <w:tab w:val="left" w:pos="709"/>
                <w:tab w:val="left" w:pos="1095"/>
              </w:tabs>
              <w:ind w:firstLine="142"/>
              <w:jc w:val="both"/>
              <w:rPr>
                <w:bCs/>
                <w:sz w:val="30"/>
                <w:szCs w:val="30"/>
                <w:lang w:val="en-US"/>
              </w:rPr>
            </w:pPr>
          </w:p>
        </w:tc>
        <w:tc>
          <w:tcPr>
            <w:tcW w:w="709" w:type="dxa"/>
          </w:tcPr>
          <w:p w:rsidR="006F4BCD" w:rsidRPr="00F72C57" w:rsidRDefault="006F4BCD" w:rsidP="005A1BB4">
            <w:pPr>
              <w:tabs>
                <w:tab w:val="left" w:pos="709"/>
                <w:tab w:val="left" w:pos="1095"/>
              </w:tabs>
              <w:ind w:firstLine="142"/>
              <w:jc w:val="both"/>
              <w:rPr>
                <w:bCs/>
                <w:sz w:val="30"/>
                <w:szCs w:val="30"/>
                <w:lang w:val="en-US"/>
              </w:rPr>
            </w:pPr>
          </w:p>
        </w:tc>
        <w:tc>
          <w:tcPr>
            <w:tcW w:w="850" w:type="dxa"/>
          </w:tcPr>
          <w:p w:rsidR="006F4BCD" w:rsidRPr="00F72C57" w:rsidRDefault="006F4BCD" w:rsidP="005A1BB4">
            <w:pPr>
              <w:tabs>
                <w:tab w:val="left" w:pos="709"/>
                <w:tab w:val="left" w:pos="1095"/>
              </w:tabs>
              <w:ind w:firstLine="142"/>
              <w:jc w:val="both"/>
              <w:rPr>
                <w:bCs/>
                <w:sz w:val="30"/>
                <w:szCs w:val="30"/>
                <w:lang w:val="en-US"/>
              </w:rPr>
            </w:pPr>
          </w:p>
        </w:tc>
        <w:tc>
          <w:tcPr>
            <w:tcW w:w="851" w:type="dxa"/>
          </w:tcPr>
          <w:p w:rsidR="006F4BCD" w:rsidRPr="00F72C57" w:rsidRDefault="006F4BCD" w:rsidP="005A1BB4">
            <w:pPr>
              <w:tabs>
                <w:tab w:val="left" w:pos="709"/>
                <w:tab w:val="left" w:pos="1095"/>
              </w:tabs>
              <w:ind w:firstLine="142"/>
              <w:jc w:val="both"/>
              <w:rPr>
                <w:bCs/>
                <w:sz w:val="30"/>
                <w:szCs w:val="30"/>
                <w:lang w:val="en-US"/>
              </w:rPr>
            </w:pPr>
          </w:p>
        </w:tc>
        <w:tc>
          <w:tcPr>
            <w:tcW w:w="1559" w:type="dxa"/>
            <w:vMerge/>
          </w:tcPr>
          <w:p w:rsidR="006F4BCD" w:rsidRPr="00F72C57" w:rsidRDefault="006F4BCD" w:rsidP="005A1BB4">
            <w:pPr>
              <w:tabs>
                <w:tab w:val="left" w:pos="709"/>
                <w:tab w:val="left" w:pos="1095"/>
              </w:tabs>
              <w:ind w:firstLine="142"/>
              <w:jc w:val="both"/>
              <w:rPr>
                <w:bCs/>
                <w:sz w:val="30"/>
                <w:szCs w:val="30"/>
                <w:lang w:val="en-US"/>
              </w:rPr>
            </w:pPr>
          </w:p>
        </w:tc>
        <w:tc>
          <w:tcPr>
            <w:tcW w:w="1701" w:type="dxa"/>
            <w:vMerge/>
          </w:tcPr>
          <w:p w:rsidR="006F4BCD" w:rsidRPr="00F72C57" w:rsidRDefault="006F4BCD" w:rsidP="005A1BB4">
            <w:pPr>
              <w:tabs>
                <w:tab w:val="left" w:pos="709"/>
                <w:tab w:val="left" w:pos="1095"/>
              </w:tabs>
              <w:ind w:firstLine="142"/>
              <w:jc w:val="both"/>
              <w:rPr>
                <w:bCs/>
                <w:sz w:val="30"/>
                <w:szCs w:val="30"/>
                <w:lang w:val="en-US"/>
              </w:rPr>
            </w:pPr>
          </w:p>
        </w:tc>
      </w:tr>
      <w:tr w:rsidR="00F72C57" w:rsidRPr="00F72C57" w:rsidTr="00476433">
        <w:trPr>
          <w:trHeight w:val="353"/>
        </w:trPr>
        <w:tc>
          <w:tcPr>
            <w:tcW w:w="4253" w:type="dxa"/>
            <w:gridSpan w:val="4"/>
            <w:vAlign w:val="center"/>
          </w:tcPr>
          <w:p w:rsidR="006F4BCD" w:rsidRPr="00F72C57" w:rsidRDefault="006F4BCD" w:rsidP="005A1BB4">
            <w:pPr>
              <w:tabs>
                <w:tab w:val="left" w:pos="709"/>
                <w:tab w:val="left" w:pos="1095"/>
              </w:tabs>
              <w:ind w:firstLine="142"/>
              <w:jc w:val="both"/>
              <w:rPr>
                <w:bCs/>
                <w:sz w:val="30"/>
                <w:szCs w:val="30"/>
              </w:rPr>
            </w:pPr>
            <w:r w:rsidRPr="00F72C57">
              <w:rPr>
                <w:bCs/>
                <w:sz w:val="30"/>
                <w:szCs w:val="30"/>
              </w:rPr>
              <w:t>Среднее значение</w:t>
            </w:r>
          </w:p>
        </w:tc>
        <w:tc>
          <w:tcPr>
            <w:tcW w:w="850" w:type="dxa"/>
          </w:tcPr>
          <w:p w:rsidR="006F4BCD" w:rsidRPr="00F72C57" w:rsidRDefault="00172DE9" w:rsidP="00420714">
            <w:pPr>
              <w:tabs>
                <w:tab w:val="left" w:pos="709"/>
                <w:tab w:val="left" w:pos="1095"/>
              </w:tabs>
              <w:jc w:val="both"/>
              <w:rPr>
                <w:bCs/>
                <w:sz w:val="30"/>
                <w:szCs w:val="30"/>
              </w:rPr>
            </w:pPr>
            <m:oMathPara>
              <m:oMath>
                <m:sSub>
                  <m:sSubPr>
                    <m:ctrlPr>
                      <w:rPr>
                        <w:rFonts w:ascii="Cambria Math" w:hAnsi="Cambria Math"/>
                        <w:bCs/>
                        <w:i/>
                        <w:sz w:val="30"/>
                        <w:szCs w:val="30"/>
                      </w:rPr>
                    </m:ctrlPr>
                  </m:sSubPr>
                  <m:e>
                    <m:acc>
                      <m:accPr>
                        <m:chr m:val="̅"/>
                        <m:ctrlPr>
                          <w:rPr>
                            <w:rFonts w:ascii="Cambria Math" w:hAnsi="Cambria Math"/>
                            <w:bCs/>
                            <w:i/>
                            <w:sz w:val="30"/>
                            <w:szCs w:val="30"/>
                          </w:rPr>
                        </m:ctrlPr>
                      </m:accPr>
                      <m:e>
                        <m:r>
                          <w:rPr>
                            <w:rFonts w:ascii="Cambria Math" w:hAnsi="Cambria Math"/>
                            <w:sz w:val="30"/>
                            <w:szCs w:val="30"/>
                          </w:rPr>
                          <m:t>R</m:t>
                        </m:r>
                      </m:e>
                    </m:acc>
                  </m:e>
                  <m:sub>
                    <m:r>
                      <w:rPr>
                        <w:rFonts w:ascii="Cambria Math" w:hAnsi="Cambria Math"/>
                        <w:sz w:val="30"/>
                        <w:szCs w:val="30"/>
                      </w:rPr>
                      <m:t>2</m:t>
                    </m:r>
                  </m:sub>
                </m:sSub>
                <m:r>
                  <w:rPr>
                    <w:rFonts w:ascii="Cambria Math" w:hAnsi="Cambria Math"/>
                    <w:sz w:val="30"/>
                    <w:szCs w:val="30"/>
                  </w:rPr>
                  <m:t>=</m:t>
                </m:r>
              </m:oMath>
            </m:oMathPara>
          </w:p>
        </w:tc>
        <w:tc>
          <w:tcPr>
            <w:tcW w:w="851" w:type="dxa"/>
          </w:tcPr>
          <w:p w:rsidR="006F4BCD" w:rsidRPr="00F72C57" w:rsidRDefault="006F4BCD" w:rsidP="005A1BB4">
            <w:pPr>
              <w:tabs>
                <w:tab w:val="left" w:pos="709"/>
                <w:tab w:val="left" w:pos="1095"/>
              </w:tabs>
              <w:ind w:firstLine="142"/>
              <w:jc w:val="both"/>
              <w:rPr>
                <w:bCs/>
                <w:i/>
                <w:sz w:val="30"/>
                <w:szCs w:val="30"/>
                <w:lang w:val="en-US"/>
              </w:rPr>
            </w:pPr>
          </w:p>
        </w:tc>
        <w:tc>
          <w:tcPr>
            <w:tcW w:w="3260" w:type="dxa"/>
            <w:gridSpan w:val="2"/>
            <w:vAlign w:val="center"/>
          </w:tcPr>
          <w:p w:rsidR="006F4BCD" w:rsidRPr="00F72C57" w:rsidRDefault="00172DE9" w:rsidP="005A1BB4">
            <w:pPr>
              <w:tabs>
                <w:tab w:val="left" w:pos="709"/>
                <w:tab w:val="left" w:pos="1095"/>
              </w:tabs>
              <w:ind w:firstLine="142"/>
              <w:jc w:val="both"/>
              <w:rPr>
                <w:bCs/>
                <w:i/>
                <w:sz w:val="30"/>
                <w:szCs w:val="30"/>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2</m:t>
                    </m:r>
                    <m:r>
                      <w:rPr>
                        <w:rFonts w:ascii="Cambria Math" w:hAnsi="Cambria Math"/>
                        <w:sz w:val="30"/>
                        <w:szCs w:val="30"/>
                        <w:vertAlign w:val="subscript"/>
                      </w:rPr>
                      <m:t>ист</m:t>
                    </m:r>
                  </m:sub>
                </m:sSub>
                <m:r>
                  <w:rPr>
                    <w:rFonts w:ascii="Cambria Math" w:hAnsi="Cambria Math"/>
                    <w:sz w:val="30"/>
                    <w:szCs w:val="30"/>
                    <w:lang w:val="en-US"/>
                  </w:rPr>
                  <m:t>=</m:t>
                </m:r>
              </m:oMath>
            </m:oMathPara>
          </w:p>
        </w:tc>
      </w:tr>
      <w:tr w:rsidR="00F72C57" w:rsidRPr="00F72C57" w:rsidTr="00420714">
        <w:trPr>
          <w:trHeight w:val="415"/>
        </w:trPr>
        <w:tc>
          <w:tcPr>
            <w:tcW w:w="2127" w:type="dxa"/>
            <w:vMerge w:val="restart"/>
            <w:vAlign w:val="center"/>
          </w:tcPr>
          <w:p w:rsidR="006F4BCD" w:rsidRPr="00F72C57" w:rsidRDefault="006F4BCD" w:rsidP="005A1BB4">
            <w:pPr>
              <w:tabs>
                <w:tab w:val="left" w:pos="709"/>
                <w:tab w:val="left" w:pos="1095"/>
              </w:tabs>
              <w:jc w:val="both"/>
              <w:rPr>
                <w:bCs/>
                <w:sz w:val="30"/>
                <w:szCs w:val="30"/>
              </w:rPr>
            </w:pPr>
            <w:r w:rsidRPr="00F72C57">
              <w:rPr>
                <w:bCs/>
                <w:sz w:val="30"/>
                <w:szCs w:val="30"/>
              </w:rPr>
              <w:t>Катушки 1 и 2, включенные последователь</w:t>
            </w:r>
            <w:r w:rsidRPr="00F72C57">
              <w:rPr>
                <w:bCs/>
                <w:sz w:val="30"/>
                <w:szCs w:val="30"/>
              </w:rPr>
              <w:lastRenderedPageBreak/>
              <w:t>но</w:t>
            </w:r>
          </w:p>
        </w:tc>
        <w:tc>
          <w:tcPr>
            <w:tcW w:w="708" w:type="dxa"/>
          </w:tcPr>
          <w:p w:rsidR="006F4BCD" w:rsidRPr="00F72C57" w:rsidRDefault="006F4BCD" w:rsidP="005A1BB4">
            <w:pPr>
              <w:tabs>
                <w:tab w:val="left" w:pos="709"/>
                <w:tab w:val="left" w:pos="1095"/>
              </w:tabs>
              <w:ind w:firstLine="142"/>
              <w:jc w:val="both"/>
              <w:rPr>
                <w:bCs/>
                <w:sz w:val="30"/>
                <w:szCs w:val="30"/>
              </w:rPr>
            </w:pPr>
          </w:p>
        </w:tc>
        <w:tc>
          <w:tcPr>
            <w:tcW w:w="709"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709"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850"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851"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1559" w:type="dxa"/>
            <w:vMerge w:val="restart"/>
            <w:vAlign w:val="center"/>
          </w:tcPr>
          <w:p w:rsidR="006F4BCD" w:rsidRPr="00F72C57" w:rsidRDefault="006F4BCD" w:rsidP="005A1BB4">
            <w:pPr>
              <w:tabs>
                <w:tab w:val="left" w:pos="709"/>
                <w:tab w:val="left" w:pos="1095"/>
              </w:tabs>
              <w:ind w:firstLine="142"/>
              <w:jc w:val="both"/>
              <w:rPr>
                <w:bCs/>
                <w:sz w:val="30"/>
                <w:szCs w:val="30"/>
                <w:lang w:val="en-US"/>
              </w:rPr>
            </w:pPr>
          </w:p>
        </w:tc>
        <w:tc>
          <w:tcPr>
            <w:tcW w:w="1701" w:type="dxa"/>
            <w:vMerge w:val="restart"/>
            <w:vAlign w:val="center"/>
          </w:tcPr>
          <w:p w:rsidR="005A1BB4" w:rsidRPr="00F72C57" w:rsidRDefault="00172DE9" w:rsidP="005A1BB4">
            <w:pPr>
              <w:tabs>
                <w:tab w:val="left" w:pos="709"/>
                <w:tab w:val="left" w:pos="1095"/>
              </w:tabs>
              <w:ind w:hanging="108"/>
              <w:jc w:val="both"/>
              <w:rPr>
                <w:bCs/>
                <w:sz w:val="30"/>
                <w:szCs w:val="30"/>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rPr>
                      <m:t>посл</m:t>
                    </m:r>
                  </m:sub>
                </m:sSub>
                <m:r>
                  <w:rPr>
                    <w:rFonts w:ascii="Cambria Math" w:hAnsi="Cambria Math"/>
                    <w:sz w:val="30"/>
                    <w:szCs w:val="30"/>
                    <w:lang w:val="en-US"/>
                  </w:rPr>
                  <m:t>=</m:t>
                </m:r>
                <w:bookmarkStart w:id="422" w:name="OLE_LINK95"/>
                <m:sSub>
                  <m:sSubPr>
                    <m:ctrlPr>
                      <w:rPr>
                        <w:rFonts w:ascii="Cambria Math" w:hAnsi="Cambria Math"/>
                        <w:bCs/>
                        <w:i/>
                        <w:sz w:val="30"/>
                        <w:szCs w:val="30"/>
                      </w:rPr>
                    </m:ctrlPr>
                  </m:sSubPr>
                  <m:e>
                    <m:acc>
                      <m:accPr>
                        <m:chr m:val="̅"/>
                        <m:ctrlPr>
                          <w:rPr>
                            <w:rFonts w:ascii="Cambria Math" w:hAnsi="Cambria Math"/>
                            <w:bCs/>
                            <w:i/>
                            <w:sz w:val="30"/>
                            <w:szCs w:val="30"/>
                          </w:rPr>
                        </m:ctrlPr>
                      </m:accPr>
                      <m:e>
                        <m:r>
                          <w:rPr>
                            <w:rFonts w:ascii="Cambria Math" w:hAnsi="Cambria Math"/>
                            <w:sz w:val="30"/>
                            <w:szCs w:val="30"/>
                          </w:rPr>
                          <m:t>R</m:t>
                        </m:r>
                      </m:e>
                    </m:acc>
                  </m:e>
                  <m:sub>
                    <m:r>
                      <w:rPr>
                        <w:rFonts w:ascii="Cambria Math" w:hAnsi="Cambria Math"/>
                        <w:sz w:val="30"/>
                        <w:szCs w:val="30"/>
                      </w:rPr>
                      <m:t>1</m:t>
                    </m:r>
                  </m:sub>
                </m:sSub>
                <m:r>
                  <w:rPr>
                    <w:rFonts w:ascii="Cambria Math" w:hAnsi="Cambria Math"/>
                    <w:sz w:val="30"/>
                    <w:szCs w:val="30"/>
                  </w:rPr>
                  <m:t>+</m:t>
                </m:r>
                <m:sSub>
                  <m:sSubPr>
                    <m:ctrlPr>
                      <w:rPr>
                        <w:rFonts w:ascii="Cambria Math" w:hAnsi="Cambria Math"/>
                        <w:bCs/>
                        <w:i/>
                        <w:sz w:val="30"/>
                        <w:szCs w:val="30"/>
                      </w:rPr>
                    </m:ctrlPr>
                  </m:sSubPr>
                  <m:e>
                    <m:acc>
                      <m:accPr>
                        <m:chr m:val="̅"/>
                        <m:ctrlPr>
                          <w:rPr>
                            <w:rFonts w:ascii="Cambria Math" w:hAnsi="Cambria Math"/>
                            <w:bCs/>
                            <w:i/>
                            <w:sz w:val="30"/>
                            <w:szCs w:val="30"/>
                          </w:rPr>
                        </m:ctrlPr>
                      </m:accPr>
                      <m:e>
                        <m:r>
                          <w:rPr>
                            <w:rFonts w:ascii="Cambria Math" w:hAnsi="Cambria Math"/>
                            <w:sz w:val="30"/>
                            <w:szCs w:val="30"/>
                          </w:rPr>
                          <m:t>R</m:t>
                        </m:r>
                      </m:e>
                    </m:acc>
                  </m:e>
                  <m:sub>
                    <m:r>
                      <w:rPr>
                        <w:rFonts w:ascii="Cambria Math" w:hAnsi="Cambria Math"/>
                        <w:sz w:val="30"/>
                        <w:szCs w:val="30"/>
                      </w:rPr>
                      <m:t>2</m:t>
                    </m:r>
                  </m:sub>
                </m:sSub>
              </m:oMath>
            </m:oMathPara>
            <w:bookmarkEnd w:id="422"/>
          </w:p>
          <w:p w:rsidR="006F4BCD" w:rsidRPr="00F72C57" w:rsidRDefault="006F4BCD" w:rsidP="005A1BB4">
            <w:pPr>
              <w:tabs>
                <w:tab w:val="left" w:pos="709"/>
                <w:tab w:val="left" w:pos="1095"/>
              </w:tabs>
              <w:jc w:val="both"/>
              <w:rPr>
                <w:bCs/>
                <w:sz w:val="30"/>
                <w:szCs w:val="30"/>
                <w:lang w:val="en-US"/>
              </w:rPr>
            </w:pPr>
          </w:p>
        </w:tc>
      </w:tr>
      <w:tr w:rsidR="00F72C57" w:rsidRPr="00F72C57" w:rsidTr="00420714">
        <w:trPr>
          <w:trHeight w:val="415"/>
        </w:trPr>
        <w:tc>
          <w:tcPr>
            <w:tcW w:w="2127" w:type="dxa"/>
            <w:vMerge/>
            <w:vAlign w:val="center"/>
          </w:tcPr>
          <w:p w:rsidR="006F4BCD" w:rsidRPr="00F72C57" w:rsidRDefault="006F4BCD" w:rsidP="005A1BB4">
            <w:pPr>
              <w:tabs>
                <w:tab w:val="left" w:pos="709"/>
                <w:tab w:val="left" w:pos="1095"/>
              </w:tabs>
              <w:ind w:firstLine="142"/>
              <w:jc w:val="both"/>
              <w:rPr>
                <w:bCs/>
                <w:sz w:val="30"/>
                <w:szCs w:val="30"/>
              </w:rPr>
            </w:pPr>
          </w:p>
        </w:tc>
        <w:tc>
          <w:tcPr>
            <w:tcW w:w="708" w:type="dxa"/>
          </w:tcPr>
          <w:p w:rsidR="006F4BCD" w:rsidRPr="00F72C57" w:rsidRDefault="006F4BCD" w:rsidP="005A1BB4">
            <w:pPr>
              <w:tabs>
                <w:tab w:val="left" w:pos="709"/>
                <w:tab w:val="left" w:pos="1095"/>
              </w:tabs>
              <w:ind w:firstLine="142"/>
              <w:jc w:val="both"/>
              <w:rPr>
                <w:bCs/>
                <w:sz w:val="30"/>
                <w:szCs w:val="30"/>
              </w:rPr>
            </w:pPr>
          </w:p>
        </w:tc>
        <w:tc>
          <w:tcPr>
            <w:tcW w:w="709"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709"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850"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851"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1559" w:type="dxa"/>
            <w:vMerge/>
            <w:vAlign w:val="center"/>
          </w:tcPr>
          <w:p w:rsidR="006F4BCD" w:rsidRPr="00F72C57" w:rsidRDefault="006F4BCD" w:rsidP="005A1BB4">
            <w:pPr>
              <w:tabs>
                <w:tab w:val="left" w:pos="709"/>
                <w:tab w:val="left" w:pos="1095"/>
              </w:tabs>
              <w:ind w:firstLine="142"/>
              <w:jc w:val="both"/>
              <w:rPr>
                <w:bCs/>
                <w:sz w:val="30"/>
                <w:szCs w:val="30"/>
                <w:lang w:val="en-US"/>
              </w:rPr>
            </w:pPr>
          </w:p>
        </w:tc>
        <w:tc>
          <w:tcPr>
            <w:tcW w:w="1701" w:type="dxa"/>
            <w:vMerge/>
            <w:vAlign w:val="center"/>
          </w:tcPr>
          <w:p w:rsidR="006F4BCD" w:rsidRPr="00F72C57" w:rsidRDefault="006F4BCD" w:rsidP="005A1BB4">
            <w:pPr>
              <w:tabs>
                <w:tab w:val="left" w:pos="709"/>
                <w:tab w:val="left" w:pos="1095"/>
              </w:tabs>
              <w:ind w:firstLine="142"/>
              <w:jc w:val="both"/>
              <w:rPr>
                <w:bCs/>
                <w:sz w:val="30"/>
                <w:szCs w:val="30"/>
                <w:lang w:val="en-US"/>
              </w:rPr>
            </w:pPr>
          </w:p>
        </w:tc>
      </w:tr>
      <w:tr w:rsidR="00F72C57" w:rsidRPr="00F72C57" w:rsidTr="00420714">
        <w:trPr>
          <w:trHeight w:val="395"/>
        </w:trPr>
        <w:tc>
          <w:tcPr>
            <w:tcW w:w="2127" w:type="dxa"/>
            <w:vMerge/>
            <w:vAlign w:val="center"/>
          </w:tcPr>
          <w:p w:rsidR="006F4BCD" w:rsidRPr="00F72C57" w:rsidRDefault="006F4BCD" w:rsidP="005A1BB4">
            <w:pPr>
              <w:tabs>
                <w:tab w:val="left" w:pos="709"/>
                <w:tab w:val="left" w:pos="1095"/>
              </w:tabs>
              <w:ind w:firstLine="142"/>
              <w:jc w:val="both"/>
              <w:rPr>
                <w:bCs/>
                <w:sz w:val="30"/>
                <w:szCs w:val="30"/>
              </w:rPr>
            </w:pPr>
          </w:p>
        </w:tc>
        <w:tc>
          <w:tcPr>
            <w:tcW w:w="708" w:type="dxa"/>
          </w:tcPr>
          <w:p w:rsidR="006F4BCD" w:rsidRPr="00F72C57" w:rsidRDefault="006F4BCD" w:rsidP="005A1BB4">
            <w:pPr>
              <w:tabs>
                <w:tab w:val="left" w:pos="709"/>
                <w:tab w:val="left" w:pos="1095"/>
              </w:tabs>
              <w:ind w:firstLine="142"/>
              <w:jc w:val="both"/>
              <w:rPr>
                <w:bCs/>
                <w:sz w:val="30"/>
                <w:szCs w:val="30"/>
              </w:rPr>
            </w:pPr>
          </w:p>
        </w:tc>
        <w:tc>
          <w:tcPr>
            <w:tcW w:w="709"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709"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850"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851"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1559" w:type="dxa"/>
            <w:vMerge/>
            <w:vAlign w:val="center"/>
          </w:tcPr>
          <w:p w:rsidR="006F4BCD" w:rsidRPr="00F72C57" w:rsidRDefault="006F4BCD" w:rsidP="005A1BB4">
            <w:pPr>
              <w:tabs>
                <w:tab w:val="left" w:pos="709"/>
                <w:tab w:val="left" w:pos="1095"/>
              </w:tabs>
              <w:ind w:firstLine="142"/>
              <w:jc w:val="both"/>
              <w:rPr>
                <w:bCs/>
                <w:sz w:val="30"/>
                <w:szCs w:val="30"/>
                <w:lang w:val="en-US"/>
              </w:rPr>
            </w:pPr>
          </w:p>
        </w:tc>
        <w:tc>
          <w:tcPr>
            <w:tcW w:w="1701" w:type="dxa"/>
            <w:vMerge/>
            <w:vAlign w:val="center"/>
          </w:tcPr>
          <w:p w:rsidR="006F4BCD" w:rsidRPr="00F72C57" w:rsidRDefault="006F4BCD" w:rsidP="005A1BB4">
            <w:pPr>
              <w:tabs>
                <w:tab w:val="left" w:pos="709"/>
                <w:tab w:val="left" w:pos="1095"/>
              </w:tabs>
              <w:ind w:firstLine="142"/>
              <w:jc w:val="both"/>
              <w:rPr>
                <w:bCs/>
                <w:sz w:val="30"/>
                <w:szCs w:val="30"/>
                <w:lang w:val="en-US"/>
              </w:rPr>
            </w:pPr>
          </w:p>
        </w:tc>
      </w:tr>
      <w:tr w:rsidR="00F72C57" w:rsidRPr="00F72C57" w:rsidTr="00476433">
        <w:trPr>
          <w:trHeight w:val="348"/>
        </w:trPr>
        <w:tc>
          <w:tcPr>
            <w:tcW w:w="4253" w:type="dxa"/>
            <w:gridSpan w:val="4"/>
            <w:vAlign w:val="center"/>
          </w:tcPr>
          <w:p w:rsidR="006F4BCD" w:rsidRPr="00F72C57" w:rsidRDefault="006F4BCD" w:rsidP="005A1BB4">
            <w:pPr>
              <w:tabs>
                <w:tab w:val="left" w:pos="709"/>
                <w:tab w:val="left" w:pos="1095"/>
              </w:tabs>
              <w:ind w:firstLine="142"/>
              <w:jc w:val="both"/>
              <w:rPr>
                <w:bCs/>
                <w:sz w:val="30"/>
                <w:szCs w:val="30"/>
              </w:rPr>
            </w:pPr>
            <w:r w:rsidRPr="00F72C57">
              <w:rPr>
                <w:bCs/>
                <w:sz w:val="30"/>
                <w:szCs w:val="30"/>
              </w:rPr>
              <w:lastRenderedPageBreak/>
              <w:t>Среднее значение</w:t>
            </w:r>
          </w:p>
        </w:tc>
        <w:tc>
          <w:tcPr>
            <w:tcW w:w="850" w:type="dxa"/>
            <w:shd w:val="clear" w:color="auto" w:fill="auto"/>
          </w:tcPr>
          <w:p w:rsidR="006F4BCD" w:rsidRPr="00F72C57" w:rsidRDefault="00172DE9" w:rsidP="005A1BB4">
            <w:pPr>
              <w:tabs>
                <w:tab w:val="left" w:pos="709"/>
                <w:tab w:val="left" w:pos="1095"/>
              </w:tabs>
              <w:ind w:firstLine="142"/>
              <w:jc w:val="both"/>
              <w:rPr>
                <w:bCs/>
                <w:sz w:val="30"/>
                <w:szCs w:val="30"/>
              </w:rPr>
            </w:pPr>
            <m:oMathPara>
              <m:oMath>
                <m:sSub>
                  <m:sSubPr>
                    <m:ctrlPr>
                      <w:rPr>
                        <w:rFonts w:ascii="Cambria Math" w:hAnsi="Cambria Math"/>
                        <w:bCs/>
                        <w:i/>
                        <w:sz w:val="30"/>
                        <w:szCs w:val="30"/>
                      </w:rPr>
                    </m:ctrlPr>
                  </m:sSubPr>
                  <m:e>
                    <m:acc>
                      <m:accPr>
                        <m:chr m:val="̅"/>
                        <m:ctrlPr>
                          <w:rPr>
                            <w:rFonts w:ascii="Cambria Math" w:hAnsi="Cambria Math"/>
                            <w:bCs/>
                            <w:i/>
                            <w:sz w:val="30"/>
                            <w:szCs w:val="30"/>
                          </w:rPr>
                        </m:ctrlPr>
                      </m:accPr>
                      <m:e>
                        <m:r>
                          <w:rPr>
                            <w:rFonts w:ascii="Cambria Math" w:hAnsi="Cambria Math"/>
                            <w:sz w:val="30"/>
                            <w:szCs w:val="30"/>
                          </w:rPr>
                          <m:t>R</m:t>
                        </m:r>
                      </m:e>
                    </m:acc>
                  </m:e>
                  <m:sub>
                    <m:r>
                      <w:rPr>
                        <w:rFonts w:ascii="Cambria Math" w:hAnsi="Cambria Math"/>
                        <w:sz w:val="30"/>
                        <w:szCs w:val="30"/>
                      </w:rPr>
                      <m:t>посл</m:t>
                    </m:r>
                  </m:sub>
                </m:sSub>
                <m:r>
                  <w:rPr>
                    <w:rFonts w:ascii="Cambria Math" w:hAnsi="Cambria Math"/>
                    <w:sz w:val="30"/>
                    <w:szCs w:val="30"/>
                  </w:rPr>
                  <m:t>=</m:t>
                </m:r>
              </m:oMath>
            </m:oMathPara>
          </w:p>
        </w:tc>
        <w:tc>
          <w:tcPr>
            <w:tcW w:w="851" w:type="dxa"/>
            <w:shd w:val="clear" w:color="auto" w:fill="auto"/>
          </w:tcPr>
          <w:p w:rsidR="006F4BCD" w:rsidRPr="00F72C57" w:rsidRDefault="006F4BCD" w:rsidP="005A1BB4">
            <w:pPr>
              <w:tabs>
                <w:tab w:val="left" w:pos="709"/>
                <w:tab w:val="left" w:pos="1095"/>
              </w:tabs>
              <w:ind w:firstLine="142"/>
              <w:jc w:val="both"/>
              <w:rPr>
                <w:bCs/>
                <w:i/>
                <w:sz w:val="30"/>
                <w:szCs w:val="30"/>
              </w:rPr>
            </w:pPr>
          </w:p>
        </w:tc>
        <w:tc>
          <w:tcPr>
            <w:tcW w:w="3260" w:type="dxa"/>
            <w:gridSpan w:val="2"/>
            <w:vAlign w:val="center"/>
          </w:tcPr>
          <w:p w:rsidR="006F4BCD" w:rsidRPr="00F72C57" w:rsidRDefault="00172DE9" w:rsidP="00420714">
            <w:pPr>
              <w:tabs>
                <w:tab w:val="left" w:pos="709"/>
                <w:tab w:val="left" w:pos="1095"/>
              </w:tabs>
              <w:ind w:firstLine="142"/>
              <w:jc w:val="center"/>
              <w:rPr>
                <w:b/>
                <w:bCs/>
                <w:i/>
                <w:sz w:val="30"/>
                <w:szCs w:val="30"/>
              </w:rPr>
            </w:pP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посл</m:t>
                  </m:r>
                </m:sub>
              </m:sSub>
            </m:oMath>
            <w:r w:rsidR="006F4BCD" w:rsidRPr="00F72C57">
              <w:rPr>
                <w:b/>
                <w:bCs/>
                <w:i/>
                <w:sz w:val="30"/>
                <w:szCs w:val="30"/>
              </w:rPr>
              <w:t>=</w:t>
            </w:r>
          </w:p>
        </w:tc>
      </w:tr>
      <w:tr w:rsidR="00F72C57" w:rsidRPr="00F72C57" w:rsidTr="00420714">
        <w:trPr>
          <w:trHeight w:val="430"/>
        </w:trPr>
        <w:tc>
          <w:tcPr>
            <w:tcW w:w="2127" w:type="dxa"/>
            <w:vMerge w:val="restart"/>
            <w:vAlign w:val="center"/>
          </w:tcPr>
          <w:p w:rsidR="006F4BCD" w:rsidRPr="00F72C57" w:rsidRDefault="006F4BCD" w:rsidP="005A1BB4">
            <w:pPr>
              <w:tabs>
                <w:tab w:val="left" w:pos="709"/>
                <w:tab w:val="left" w:pos="1095"/>
              </w:tabs>
              <w:jc w:val="both"/>
              <w:rPr>
                <w:bCs/>
                <w:sz w:val="30"/>
                <w:szCs w:val="30"/>
              </w:rPr>
            </w:pPr>
            <w:r w:rsidRPr="00F72C57">
              <w:rPr>
                <w:bCs/>
                <w:sz w:val="30"/>
                <w:szCs w:val="30"/>
              </w:rPr>
              <w:t xml:space="preserve">Катушки 1 и 2, </w:t>
            </w:r>
          </w:p>
          <w:p w:rsidR="006F4BCD" w:rsidRPr="00F72C57" w:rsidRDefault="006F4BCD" w:rsidP="005A1BB4">
            <w:pPr>
              <w:tabs>
                <w:tab w:val="left" w:pos="709"/>
                <w:tab w:val="left" w:pos="1095"/>
              </w:tabs>
              <w:ind w:firstLine="142"/>
              <w:jc w:val="both"/>
              <w:rPr>
                <w:bCs/>
                <w:sz w:val="30"/>
                <w:szCs w:val="30"/>
              </w:rPr>
            </w:pPr>
            <w:r w:rsidRPr="00F72C57">
              <w:rPr>
                <w:bCs/>
                <w:sz w:val="30"/>
                <w:szCs w:val="30"/>
              </w:rPr>
              <w:t>включенные параллельно</w:t>
            </w:r>
          </w:p>
        </w:tc>
        <w:tc>
          <w:tcPr>
            <w:tcW w:w="708" w:type="dxa"/>
          </w:tcPr>
          <w:p w:rsidR="006F4BCD" w:rsidRPr="00F72C57" w:rsidRDefault="006F4BCD" w:rsidP="005A1BB4">
            <w:pPr>
              <w:tabs>
                <w:tab w:val="left" w:pos="709"/>
                <w:tab w:val="left" w:pos="1095"/>
              </w:tabs>
              <w:ind w:firstLine="142"/>
              <w:jc w:val="both"/>
              <w:rPr>
                <w:bCs/>
                <w:sz w:val="30"/>
                <w:szCs w:val="30"/>
              </w:rPr>
            </w:pPr>
          </w:p>
        </w:tc>
        <w:tc>
          <w:tcPr>
            <w:tcW w:w="709"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709"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850"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851"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1559" w:type="dxa"/>
            <w:vMerge w:val="restart"/>
            <w:vAlign w:val="center"/>
          </w:tcPr>
          <w:p w:rsidR="006F4BCD" w:rsidRPr="00F72C57" w:rsidRDefault="006F4BCD" w:rsidP="005A1BB4">
            <w:pPr>
              <w:tabs>
                <w:tab w:val="left" w:pos="709"/>
                <w:tab w:val="left" w:pos="1095"/>
              </w:tabs>
              <w:ind w:firstLine="142"/>
              <w:jc w:val="both"/>
              <w:rPr>
                <w:bCs/>
                <w:sz w:val="30"/>
                <w:szCs w:val="30"/>
                <w:lang w:val="en-US"/>
              </w:rPr>
            </w:pPr>
          </w:p>
        </w:tc>
        <w:tc>
          <w:tcPr>
            <w:tcW w:w="1701" w:type="dxa"/>
            <w:vMerge w:val="restart"/>
            <w:vAlign w:val="center"/>
          </w:tcPr>
          <w:p w:rsidR="006F4BCD" w:rsidRPr="00F72C57" w:rsidRDefault="00172DE9" w:rsidP="005A1BB4">
            <w:pPr>
              <w:tabs>
                <w:tab w:val="left" w:pos="709"/>
                <w:tab w:val="left" w:pos="1095"/>
              </w:tabs>
              <w:ind w:firstLine="142"/>
              <w:jc w:val="both"/>
              <w:rPr>
                <w:bCs/>
                <w:sz w:val="30"/>
                <w:szCs w:val="30"/>
                <w:lang w:val="en-US"/>
              </w:rPr>
            </w:pPr>
            <m:oMathPara>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lang w:val="en-US"/>
                      </w:rPr>
                      <m:t>парал</m:t>
                    </m:r>
                  </m:sub>
                </m:sSub>
                <m:r>
                  <w:rPr>
                    <w:rFonts w:ascii="Cambria Math" w:hAnsi="Cambria Math"/>
                    <w:sz w:val="30"/>
                    <w:szCs w:val="30"/>
                    <w:lang w:val="en-US"/>
                  </w:rPr>
                  <m:t>=</m:t>
                </m:r>
                <m:f>
                  <m:fPr>
                    <m:ctrlPr>
                      <w:rPr>
                        <w:rFonts w:ascii="Cambria Math" w:hAnsi="Cambria Math"/>
                        <w:bCs/>
                        <w:i/>
                        <w:sz w:val="30"/>
                        <w:szCs w:val="30"/>
                        <w:lang w:val="en-US"/>
                      </w:rPr>
                    </m:ctrlPr>
                  </m:fPr>
                  <m:num>
                    <m:sSub>
                      <m:sSubPr>
                        <m:ctrlPr>
                          <w:rPr>
                            <w:rFonts w:ascii="Cambria Math" w:hAnsi="Cambria Math"/>
                            <w:bCs/>
                            <w:i/>
                            <w:sz w:val="30"/>
                            <w:szCs w:val="30"/>
                          </w:rPr>
                        </m:ctrlPr>
                      </m:sSubPr>
                      <m:e>
                        <m:acc>
                          <m:accPr>
                            <m:chr m:val="̅"/>
                            <m:ctrlPr>
                              <w:rPr>
                                <w:rFonts w:ascii="Cambria Math" w:hAnsi="Cambria Math"/>
                                <w:bCs/>
                                <w:i/>
                                <w:sz w:val="30"/>
                                <w:szCs w:val="30"/>
                              </w:rPr>
                            </m:ctrlPr>
                          </m:accPr>
                          <m:e>
                            <m:r>
                              <w:rPr>
                                <w:rFonts w:ascii="Cambria Math" w:hAnsi="Cambria Math"/>
                                <w:sz w:val="30"/>
                                <w:szCs w:val="30"/>
                              </w:rPr>
                              <m:t>R</m:t>
                            </m:r>
                          </m:e>
                        </m:acc>
                      </m:e>
                      <m:sub>
                        <m:r>
                          <w:rPr>
                            <w:rFonts w:ascii="Cambria Math" w:hAnsi="Cambria Math"/>
                            <w:sz w:val="30"/>
                            <w:szCs w:val="30"/>
                          </w:rPr>
                          <m:t>1</m:t>
                        </m:r>
                      </m:sub>
                    </m:sSub>
                    <m:r>
                      <w:rPr>
                        <w:rFonts w:ascii="Cambria Math" w:hAnsi="Cambria Math"/>
                        <w:sz w:val="30"/>
                        <w:szCs w:val="30"/>
                      </w:rPr>
                      <m:t>∙</m:t>
                    </m:r>
                    <m:sSub>
                      <m:sSubPr>
                        <m:ctrlPr>
                          <w:rPr>
                            <w:rFonts w:ascii="Cambria Math" w:hAnsi="Cambria Math"/>
                            <w:bCs/>
                            <w:i/>
                            <w:sz w:val="30"/>
                            <w:szCs w:val="30"/>
                          </w:rPr>
                        </m:ctrlPr>
                      </m:sSubPr>
                      <m:e>
                        <m:acc>
                          <m:accPr>
                            <m:chr m:val="̅"/>
                            <m:ctrlPr>
                              <w:rPr>
                                <w:rFonts w:ascii="Cambria Math" w:hAnsi="Cambria Math"/>
                                <w:bCs/>
                                <w:i/>
                                <w:sz w:val="30"/>
                                <w:szCs w:val="30"/>
                              </w:rPr>
                            </m:ctrlPr>
                          </m:accPr>
                          <m:e>
                            <m:r>
                              <w:rPr>
                                <w:rFonts w:ascii="Cambria Math" w:hAnsi="Cambria Math"/>
                                <w:sz w:val="30"/>
                                <w:szCs w:val="30"/>
                              </w:rPr>
                              <m:t>R</m:t>
                            </m:r>
                          </m:e>
                        </m:acc>
                      </m:e>
                      <m:sub>
                        <m:r>
                          <w:rPr>
                            <w:rFonts w:ascii="Cambria Math" w:hAnsi="Cambria Math"/>
                            <w:sz w:val="30"/>
                            <w:szCs w:val="30"/>
                          </w:rPr>
                          <m:t>2</m:t>
                        </m:r>
                      </m:sub>
                    </m:sSub>
                  </m:num>
                  <m:den>
                    <m:sSub>
                      <m:sSubPr>
                        <m:ctrlPr>
                          <w:rPr>
                            <w:rFonts w:ascii="Cambria Math" w:hAnsi="Cambria Math"/>
                            <w:bCs/>
                            <w:i/>
                            <w:sz w:val="30"/>
                            <w:szCs w:val="30"/>
                          </w:rPr>
                        </m:ctrlPr>
                      </m:sSubPr>
                      <m:e>
                        <m:acc>
                          <m:accPr>
                            <m:chr m:val="̅"/>
                            <m:ctrlPr>
                              <w:rPr>
                                <w:rFonts w:ascii="Cambria Math" w:hAnsi="Cambria Math"/>
                                <w:bCs/>
                                <w:i/>
                                <w:sz w:val="30"/>
                                <w:szCs w:val="30"/>
                              </w:rPr>
                            </m:ctrlPr>
                          </m:accPr>
                          <m:e>
                            <m:r>
                              <w:rPr>
                                <w:rFonts w:ascii="Cambria Math" w:hAnsi="Cambria Math"/>
                                <w:sz w:val="30"/>
                                <w:szCs w:val="30"/>
                              </w:rPr>
                              <m:t>R</m:t>
                            </m:r>
                          </m:e>
                        </m:acc>
                      </m:e>
                      <m:sub>
                        <m:r>
                          <w:rPr>
                            <w:rFonts w:ascii="Cambria Math" w:hAnsi="Cambria Math"/>
                            <w:sz w:val="30"/>
                            <w:szCs w:val="30"/>
                          </w:rPr>
                          <m:t>1</m:t>
                        </m:r>
                      </m:sub>
                    </m:sSub>
                    <m:r>
                      <w:rPr>
                        <w:rFonts w:ascii="Cambria Math" w:hAnsi="Cambria Math"/>
                        <w:sz w:val="30"/>
                        <w:szCs w:val="30"/>
                      </w:rPr>
                      <m:t>+</m:t>
                    </m:r>
                    <m:sSub>
                      <m:sSubPr>
                        <m:ctrlPr>
                          <w:rPr>
                            <w:rFonts w:ascii="Cambria Math" w:hAnsi="Cambria Math"/>
                            <w:bCs/>
                            <w:i/>
                            <w:sz w:val="30"/>
                            <w:szCs w:val="30"/>
                          </w:rPr>
                        </m:ctrlPr>
                      </m:sSubPr>
                      <m:e>
                        <m:acc>
                          <m:accPr>
                            <m:chr m:val="̅"/>
                            <m:ctrlPr>
                              <w:rPr>
                                <w:rFonts w:ascii="Cambria Math" w:hAnsi="Cambria Math"/>
                                <w:bCs/>
                                <w:i/>
                                <w:sz w:val="30"/>
                                <w:szCs w:val="30"/>
                              </w:rPr>
                            </m:ctrlPr>
                          </m:accPr>
                          <m:e>
                            <m:r>
                              <w:rPr>
                                <w:rFonts w:ascii="Cambria Math" w:hAnsi="Cambria Math"/>
                                <w:sz w:val="30"/>
                                <w:szCs w:val="30"/>
                              </w:rPr>
                              <m:t>R</m:t>
                            </m:r>
                          </m:e>
                        </m:acc>
                      </m:e>
                      <m:sub>
                        <m:r>
                          <w:rPr>
                            <w:rFonts w:ascii="Cambria Math" w:hAnsi="Cambria Math"/>
                            <w:sz w:val="30"/>
                            <w:szCs w:val="30"/>
                          </w:rPr>
                          <m:t>2</m:t>
                        </m:r>
                      </m:sub>
                    </m:sSub>
                  </m:den>
                </m:f>
              </m:oMath>
            </m:oMathPara>
          </w:p>
        </w:tc>
      </w:tr>
      <w:tr w:rsidR="00F72C57" w:rsidRPr="00F72C57" w:rsidTr="00420714">
        <w:trPr>
          <w:trHeight w:val="430"/>
        </w:trPr>
        <w:tc>
          <w:tcPr>
            <w:tcW w:w="2127" w:type="dxa"/>
            <w:vMerge/>
            <w:vAlign w:val="center"/>
          </w:tcPr>
          <w:p w:rsidR="006F4BCD" w:rsidRPr="00F72C57" w:rsidRDefault="006F4BCD" w:rsidP="005A1BB4">
            <w:pPr>
              <w:tabs>
                <w:tab w:val="left" w:pos="709"/>
                <w:tab w:val="left" w:pos="1095"/>
              </w:tabs>
              <w:ind w:firstLine="142"/>
              <w:jc w:val="both"/>
              <w:rPr>
                <w:bCs/>
                <w:sz w:val="30"/>
                <w:szCs w:val="30"/>
              </w:rPr>
            </w:pPr>
          </w:p>
        </w:tc>
        <w:tc>
          <w:tcPr>
            <w:tcW w:w="708" w:type="dxa"/>
          </w:tcPr>
          <w:p w:rsidR="006F4BCD" w:rsidRPr="00F72C57" w:rsidRDefault="006F4BCD" w:rsidP="005A1BB4">
            <w:pPr>
              <w:tabs>
                <w:tab w:val="left" w:pos="709"/>
                <w:tab w:val="left" w:pos="1095"/>
              </w:tabs>
              <w:ind w:firstLine="142"/>
              <w:jc w:val="both"/>
              <w:rPr>
                <w:bCs/>
                <w:sz w:val="30"/>
                <w:szCs w:val="30"/>
              </w:rPr>
            </w:pPr>
          </w:p>
        </w:tc>
        <w:tc>
          <w:tcPr>
            <w:tcW w:w="709"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709"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850"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851"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1559" w:type="dxa"/>
            <w:vMerge/>
            <w:vAlign w:val="center"/>
          </w:tcPr>
          <w:p w:rsidR="006F4BCD" w:rsidRPr="00F72C57" w:rsidRDefault="006F4BCD" w:rsidP="005A1BB4">
            <w:pPr>
              <w:tabs>
                <w:tab w:val="left" w:pos="709"/>
                <w:tab w:val="left" w:pos="1095"/>
              </w:tabs>
              <w:ind w:firstLine="142"/>
              <w:jc w:val="both"/>
              <w:rPr>
                <w:bCs/>
                <w:sz w:val="30"/>
                <w:szCs w:val="30"/>
                <w:lang w:val="en-US"/>
              </w:rPr>
            </w:pPr>
          </w:p>
        </w:tc>
        <w:tc>
          <w:tcPr>
            <w:tcW w:w="1701" w:type="dxa"/>
            <w:vMerge/>
            <w:vAlign w:val="center"/>
          </w:tcPr>
          <w:p w:rsidR="006F4BCD" w:rsidRPr="00F72C57" w:rsidRDefault="006F4BCD" w:rsidP="005A1BB4">
            <w:pPr>
              <w:tabs>
                <w:tab w:val="left" w:pos="709"/>
                <w:tab w:val="left" w:pos="1095"/>
              </w:tabs>
              <w:ind w:firstLine="142"/>
              <w:jc w:val="both"/>
              <w:rPr>
                <w:bCs/>
                <w:sz w:val="30"/>
                <w:szCs w:val="30"/>
                <w:lang w:val="en-US"/>
              </w:rPr>
            </w:pPr>
          </w:p>
        </w:tc>
      </w:tr>
      <w:tr w:rsidR="00F72C57" w:rsidRPr="00F72C57" w:rsidTr="00420714">
        <w:trPr>
          <w:trHeight w:val="430"/>
        </w:trPr>
        <w:tc>
          <w:tcPr>
            <w:tcW w:w="2127" w:type="dxa"/>
            <w:vMerge/>
            <w:vAlign w:val="center"/>
          </w:tcPr>
          <w:p w:rsidR="006F4BCD" w:rsidRPr="00F72C57" w:rsidRDefault="006F4BCD" w:rsidP="005A1BB4">
            <w:pPr>
              <w:tabs>
                <w:tab w:val="left" w:pos="709"/>
                <w:tab w:val="left" w:pos="1095"/>
              </w:tabs>
              <w:ind w:firstLine="142"/>
              <w:jc w:val="both"/>
              <w:rPr>
                <w:bCs/>
                <w:sz w:val="30"/>
                <w:szCs w:val="30"/>
              </w:rPr>
            </w:pPr>
          </w:p>
        </w:tc>
        <w:tc>
          <w:tcPr>
            <w:tcW w:w="708" w:type="dxa"/>
          </w:tcPr>
          <w:p w:rsidR="006F4BCD" w:rsidRPr="00F72C57" w:rsidRDefault="006F4BCD" w:rsidP="005A1BB4">
            <w:pPr>
              <w:tabs>
                <w:tab w:val="left" w:pos="709"/>
                <w:tab w:val="left" w:pos="1095"/>
              </w:tabs>
              <w:ind w:firstLine="142"/>
              <w:jc w:val="both"/>
              <w:rPr>
                <w:bCs/>
                <w:sz w:val="30"/>
                <w:szCs w:val="30"/>
              </w:rPr>
            </w:pPr>
          </w:p>
        </w:tc>
        <w:tc>
          <w:tcPr>
            <w:tcW w:w="709"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709"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850" w:type="dxa"/>
            <w:shd w:val="clear" w:color="auto" w:fill="auto"/>
          </w:tcPr>
          <w:p w:rsidR="006F4BCD" w:rsidRPr="00F72C57" w:rsidRDefault="006F4BCD" w:rsidP="00420BC9">
            <w:pPr>
              <w:tabs>
                <w:tab w:val="left" w:pos="709"/>
                <w:tab w:val="left" w:pos="1095"/>
              </w:tabs>
              <w:ind w:firstLine="34"/>
              <w:jc w:val="both"/>
              <w:rPr>
                <w:bCs/>
                <w:sz w:val="30"/>
                <w:szCs w:val="30"/>
              </w:rPr>
            </w:pPr>
          </w:p>
        </w:tc>
        <w:tc>
          <w:tcPr>
            <w:tcW w:w="851"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1559" w:type="dxa"/>
            <w:vMerge/>
            <w:vAlign w:val="center"/>
          </w:tcPr>
          <w:p w:rsidR="006F4BCD" w:rsidRPr="00F72C57" w:rsidRDefault="006F4BCD" w:rsidP="005A1BB4">
            <w:pPr>
              <w:tabs>
                <w:tab w:val="left" w:pos="709"/>
                <w:tab w:val="left" w:pos="1095"/>
              </w:tabs>
              <w:ind w:firstLine="142"/>
              <w:jc w:val="both"/>
              <w:rPr>
                <w:bCs/>
                <w:sz w:val="30"/>
                <w:szCs w:val="30"/>
                <w:lang w:val="en-US"/>
              </w:rPr>
            </w:pPr>
          </w:p>
        </w:tc>
        <w:tc>
          <w:tcPr>
            <w:tcW w:w="1701" w:type="dxa"/>
            <w:vMerge/>
            <w:vAlign w:val="center"/>
          </w:tcPr>
          <w:p w:rsidR="006F4BCD" w:rsidRPr="00F72C57" w:rsidRDefault="006F4BCD" w:rsidP="005A1BB4">
            <w:pPr>
              <w:tabs>
                <w:tab w:val="left" w:pos="709"/>
                <w:tab w:val="left" w:pos="1095"/>
              </w:tabs>
              <w:ind w:firstLine="142"/>
              <w:jc w:val="both"/>
              <w:rPr>
                <w:bCs/>
                <w:sz w:val="30"/>
                <w:szCs w:val="30"/>
                <w:lang w:val="en-US"/>
              </w:rPr>
            </w:pPr>
          </w:p>
        </w:tc>
      </w:tr>
      <w:tr w:rsidR="006F4BCD" w:rsidRPr="00F72C57" w:rsidTr="00476433">
        <w:trPr>
          <w:trHeight w:val="247"/>
        </w:trPr>
        <w:tc>
          <w:tcPr>
            <w:tcW w:w="4253" w:type="dxa"/>
            <w:gridSpan w:val="4"/>
            <w:vAlign w:val="center"/>
          </w:tcPr>
          <w:p w:rsidR="006F4BCD" w:rsidRPr="00F72C57" w:rsidRDefault="006F4BCD" w:rsidP="005A1BB4">
            <w:pPr>
              <w:tabs>
                <w:tab w:val="left" w:pos="709"/>
                <w:tab w:val="left" w:pos="1095"/>
              </w:tabs>
              <w:ind w:firstLine="142"/>
              <w:jc w:val="both"/>
              <w:rPr>
                <w:bCs/>
                <w:sz w:val="30"/>
                <w:szCs w:val="30"/>
              </w:rPr>
            </w:pPr>
            <w:r w:rsidRPr="00F72C57">
              <w:rPr>
                <w:bCs/>
                <w:sz w:val="30"/>
                <w:szCs w:val="30"/>
              </w:rPr>
              <w:t>Среднее значение</w:t>
            </w:r>
          </w:p>
        </w:tc>
        <w:tc>
          <w:tcPr>
            <w:tcW w:w="850" w:type="dxa"/>
            <w:shd w:val="clear" w:color="auto" w:fill="auto"/>
          </w:tcPr>
          <w:p w:rsidR="006F4BCD" w:rsidRPr="00F72C57" w:rsidRDefault="00172DE9" w:rsidP="00420BC9">
            <w:pPr>
              <w:tabs>
                <w:tab w:val="left" w:pos="709"/>
                <w:tab w:val="left" w:pos="1095"/>
              </w:tabs>
              <w:ind w:firstLine="34"/>
              <w:jc w:val="both"/>
              <w:rPr>
                <w:bCs/>
                <w:sz w:val="30"/>
                <w:szCs w:val="30"/>
              </w:rPr>
            </w:pPr>
            <m:oMathPara>
              <m:oMath>
                <m:sSub>
                  <m:sSubPr>
                    <m:ctrlPr>
                      <w:rPr>
                        <w:rFonts w:ascii="Cambria Math" w:hAnsi="Cambria Math"/>
                        <w:bCs/>
                        <w:i/>
                        <w:sz w:val="30"/>
                        <w:szCs w:val="30"/>
                      </w:rPr>
                    </m:ctrlPr>
                  </m:sSubPr>
                  <m:e>
                    <m:acc>
                      <m:accPr>
                        <m:chr m:val="̅"/>
                        <m:ctrlPr>
                          <w:rPr>
                            <w:rFonts w:ascii="Cambria Math" w:hAnsi="Cambria Math"/>
                            <w:bCs/>
                            <w:i/>
                            <w:sz w:val="30"/>
                            <w:szCs w:val="30"/>
                          </w:rPr>
                        </m:ctrlPr>
                      </m:accPr>
                      <m:e>
                        <m:r>
                          <w:rPr>
                            <w:rFonts w:ascii="Cambria Math" w:hAnsi="Cambria Math"/>
                            <w:sz w:val="30"/>
                            <w:szCs w:val="30"/>
                          </w:rPr>
                          <m:t>R</m:t>
                        </m:r>
                      </m:e>
                    </m:acc>
                  </m:e>
                  <m:sub>
                    <m:r>
                      <w:rPr>
                        <w:rFonts w:ascii="Cambria Math" w:hAnsi="Cambria Math"/>
                        <w:sz w:val="30"/>
                        <w:szCs w:val="30"/>
                      </w:rPr>
                      <m:t>парал</m:t>
                    </m:r>
                  </m:sub>
                </m:sSub>
                <m:r>
                  <w:rPr>
                    <w:rFonts w:ascii="Cambria Math" w:hAnsi="Cambria Math"/>
                    <w:sz w:val="30"/>
                    <w:szCs w:val="30"/>
                  </w:rPr>
                  <m:t>=</m:t>
                </m:r>
              </m:oMath>
            </m:oMathPara>
          </w:p>
        </w:tc>
        <w:tc>
          <w:tcPr>
            <w:tcW w:w="851" w:type="dxa"/>
            <w:shd w:val="clear" w:color="auto" w:fill="auto"/>
          </w:tcPr>
          <w:p w:rsidR="006F4BCD" w:rsidRPr="00F72C57" w:rsidRDefault="006F4BCD" w:rsidP="005A1BB4">
            <w:pPr>
              <w:tabs>
                <w:tab w:val="left" w:pos="709"/>
                <w:tab w:val="left" w:pos="1095"/>
              </w:tabs>
              <w:ind w:firstLine="142"/>
              <w:jc w:val="both"/>
              <w:rPr>
                <w:bCs/>
                <w:sz w:val="30"/>
                <w:szCs w:val="30"/>
              </w:rPr>
            </w:pPr>
          </w:p>
        </w:tc>
        <w:tc>
          <w:tcPr>
            <w:tcW w:w="3260" w:type="dxa"/>
            <w:gridSpan w:val="2"/>
            <w:vAlign w:val="center"/>
          </w:tcPr>
          <w:p w:rsidR="006F4BCD" w:rsidRPr="00F72C57" w:rsidRDefault="00172DE9" w:rsidP="00420714">
            <w:pPr>
              <w:tabs>
                <w:tab w:val="left" w:pos="709"/>
                <w:tab w:val="left" w:pos="1095"/>
              </w:tabs>
              <w:ind w:firstLine="142"/>
              <w:jc w:val="center"/>
              <w:rPr>
                <w:bCs/>
                <w:sz w:val="30"/>
                <w:szCs w:val="30"/>
              </w:rPr>
            </w:pP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парал</m:t>
                  </m:r>
                </m:sub>
              </m:sSub>
            </m:oMath>
            <w:r w:rsidR="006F4BCD" w:rsidRPr="00F72C57">
              <w:rPr>
                <w:bCs/>
                <w:sz w:val="30"/>
                <w:szCs w:val="30"/>
              </w:rPr>
              <w:t>=</w:t>
            </w:r>
          </w:p>
        </w:tc>
      </w:tr>
    </w:tbl>
    <w:p w:rsidR="006F4BCD" w:rsidRPr="00F72C57" w:rsidRDefault="006F4BCD" w:rsidP="006F4BCD">
      <w:pPr>
        <w:tabs>
          <w:tab w:val="left" w:pos="709"/>
          <w:tab w:val="left" w:pos="1095"/>
        </w:tabs>
        <w:ind w:firstLine="426"/>
        <w:jc w:val="both"/>
        <w:rPr>
          <w:bCs/>
          <w:i/>
          <w:sz w:val="30"/>
          <w:szCs w:val="30"/>
        </w:rPr>
      </w:pPr>
    </w:p>
    <w:p w:rsidR="009C0942" w:rsidRPr="00F72C57" w:rsidRDefault="009C0942" w:rsidP="004B16C8">
      <w:pPr>
        <w:tabs>
          <w:tab w:val="left" w:pos="709"/>
          <w:tab w:val="left" w:pos="1095"/>
        </w:tabs>
        <w:ind w:firstLine="426"/>
        <w:jc w:val="both"/>
        <w:rPr>
          <w:sz w:val="30"/>
          <w:szCs w:val="30"/>
        </w:rPr>
      </w:pPr>
    </w:p>
    <w:p w:rsidR="008A19A3" w:rsidRPr="00F72C57" w:rsidRDefault="008A19A3" w:rsidP="008A19A3">
      <w:pPr>
        <w:ind w:firstLine="425"/>
        <w:jc w:val="both"/>
        <w:rPr>
          <w:b/>
          <w:sz w:val="36"/>
          <w:szCs w:val="36"/>
        </w:rPr>
      </w:pPr>
      <w:r w:rsidRPr="00F72C57">
        <w:rPr>
          <w:b/>
          <w:sz w:val="36"/>
          <w:szCs w:val="36"/>
        </w:rPr>
        <w:t>Лабораторная работа  9.2</w:t>
      </w:r>
    </w:p>
    <w:p w:rsidR="008A19A3" w:rsidRPr="00F72C57" w:rsidRDefault="008A19A3" w:rsidP="008A19A3">
      <w:pPr>
        <w:ind w:left="426" w:hanging="1"/>
        <w:jc w:val="both"/>
        <w:rPr>
          <w:b/>
          <w:sz w:val="34"/>
          <w:szCs w:val="34"/>
        </w:rPr>
      </w:pPr>
      <w:r w:rsidRPr="00F72C57">
        <w:rPr>
          <w:b/>
          <w:sz w:val="34"/>
          <w:szCs w:val="34"/>
        </w:rPr>
        <w:t>Изучение работы двухэлектродной электронной лампы</w:t>
      </w:r>
    </w:p>
    <w:p w:rsidR="008A19A3" w:rsidRPr="00F72C57" w:rsidRDefault="008A19A3" w:rsidP="008A19A3">
      <w:pPr>
        <w:ind w:firstLine="425"/>
        <w:jc w:val="both"/>
        <w:rPr>
          <w:b/>
          <w:sz w:val="34"/>
          <w:szCs w:val="34"/>
        </w:rPr>
      </w:pPr>
    </w:p>
    <w:p w:rsidR="00295A0B" w:rsidRPr="00F72C57" w:rsidRDefault="00295A0B" w:rsidP="00295A0B">
      <w:pPr>
        <w:tabs>
          <w:tab w:val="left" w:pos="709"/>
          <w:tab w:val="left" w:pos="1095"/>
        </w:tabs>
        <w:ind w:firstLine="426"/>
        <w:jc w:val="both"/>
        <w:rPr>
          <w:bCs/>
          <w:iCs/>
          <w:sz w:val="30"/>
          <w:szCs w:val="30"/>
        </w:rPr>
      </w:pPr>
      <w:r w:rsidRPr="00F72C57">
        <w:rPr>
          <w:b/>
          <w:sz w:val="30"/>
          <w:szCs w:val="30"/>
        </w:rPr>
        <w:t>Цель работы:</w:t>
      </w:r>
      <w:r w:rsidRPr="00F72C57">
        <w:rPr>
          <w:sz w:val="30"/>
          <w:szCs w:val="30"/>
        </w:rPr>
        <w:t xml:space="preserve"> </w:t>
      </w:r>
      <w:r w:rsidRPr="00F72C57">
        <w:rPr>
          <w:bCs/>
          <w:iCs/>
          <w:sz w:val="30"/>
          <w:szCs w:val="30"/>
        </w:rPr>
        <w:t>по полученной вольтамперной характеристике определить основные параметры двухэлектродной лампы.</w:t>
      </w:r>
    </w:p>
    <w:p w:rsidR="00295A0B" w:rsidRPr="00F72C57" w:rsidRDefault="00295A0B" w:rsidP="00295A0B">
      <w:pPr>
        <w:tabs>
          <w:tab w:val="left" w:pos="709"/>
          <w:tab w:val="left" w:pos="1095"/>
        </w:tabs>
        <w:ind w:firstLine="426"/>
        <w:jc w:val="both"/>
        <w:rPr>
          <w:sz w:val="30"/>
          <w:szCs w:val="30"/>
        </w:rPr>
      </w:pPr>
      <w:r w:rsidRPr="00F72C57">
        <w:rPr>
          <w:b/>
          <w:sz w:val="30"/>
          <w:szCs w:val="30"/>
        </w:rPr>
        <w:t xml:space="preserve">Приборы и принадлежности: </w:t>
      </w:r>
      <w:r w:rsidRPr="00F72C57">
        <w:rPr>
          <w:sz w:val="30"/>
          <w:szCs w:val="30"/>
          <w:lang w:val="be-BY"/>
        </w:rPr>
        <w:t>В</w:t>
      </w:r>
      <w:r w:rsidRPr="00F72C57">
        <w:rPr>
          <w:sz w:val="30"/>
          <w:szCs w:val="30"/>
          <w:vertAlign w:val="subscript"/>
          <w:lang w:val="be-BY"/>
        </w:rPr>
        <w:t>а</w:t>
      </w:r>
      <w:r w:rsidRPr="00F72C57">
        <w:rPr>
          <w:sz w:val="30"/>
          <w:szCs w:val="30"/>
          <w:lang w:val="be-BY"/>
        </w:rPr>
        <w:t xml:space="preserve"> – источник постоянного напряжения 250 вольт (от выпрямителя ВУП</w:t>
      </w:r>
      <w:r w:rsidR="00AF7D04" w:rsidRPr="00AF7D04">
        <w:rPr>
          <w:sz w:val="30"/>
          <w:szCs w:val="30"/>
          <w:lang w:val="be-BY"/>
        </w:rPr>
        <w:t>–</w:t>
      </w:r>
      <w:r w:rsidRPr="00F72C57">
        <w:rPr>
          <w:sz w:val="30"/>
          <w:szCs w:val="30"/>
          <w:lang w:val="be-BY"/>
        </w:rPr>
        <w:t>2);</w:t>
      </w:r>
      <w:r w:rsidRPr="00F72C57">
        <w:rPr>
          <w:sz w:val="30"/>
          <w:szCs w:val="30"/>
        </w:rPr>
        <w:t xml:space="preserve"> </w:t>
      </w:r>
      <w:r w:rsidRPr="00F72C57">
        <w:rPr>
          <w:sz w:val="30"/>
          <w:szCs w:val="30"/>
          <w:lang w:val="be-BY"/>
        </w:rPr>
        <w:t>В</w:t>
      </w:r>
      <w:r w:rsidRPr="00F72C57">
        <w:rPr>
          <w:sz w:val="30"/>
          <w:szCs w:val="30"/>
          <w:vertAlign w:val="subscript"/>
          <w:lang w:val="be-BY"/>
        </w:rPr>
        <w:t>н</w:t>
      </w:r>
      <w:r w:rsidRPr="00F72C57">
        <w:rPr>
          <w:sz w:val="30"/>
          <w:szCs w:val="30"/>
          <w:lang w:val="be-BY"/>
        </w:rPr>
        <w:t xml:space="preserve"> – источник переменного напряжения 6,3 вольт (от выпрямителя ВУП</w:t>
      </w:r>
      <w:r w:rsidR="00AF7D04" w:rsidRPr="00AF7D04">
        <w:rPr>
          <w:sz w:val="30"/>
          <w:szCs w:val="30"/>
          <w:lang w:val="be-BY"/>
        </w:rPr>
        <w:t>–</w:t>
      </w:r>
      <w:r w:rsidRPr="00F72C57">
        <w:rPr>
          <w:sz w:val="30"/>
          <w:szCs w:val="30"/>
          <w:lang w:val="be-BY"/>
        </w:rPr>
        <w:t>2);</w:t>
      </w:r>
      <w:r w:rsidRPr="00F72C57">
        <w:rPr>
          <w:sz w:val="30"/>
          <w:szCs w:val="30"/>
        </w:rPr>
        <w:t xml:space="preserve"> </w:t>
      </w:r>
      <w:r w:rsidRPr="00F72C57">
        <w:rPr>
          <w:sz w:val="30"/>
          <w:szCs w:val="30"/>
          <w:lang w:val="en-US"/>
        </w:rPr>
        <w:t>R</w:t>
      </w:r>
      <w:r w:rsidRPr="00F72C57">
        <w:rPr>
          <w:sz w:val="30"/>
          <w:szCs w:val="30"/>
          <w:vertAlign w:val="subscript"/>
          <w:lang w:val="en-US"/>
        </w:rPr>
        <w:t>n</w:t>
      </w:r>
      <w:r w:rsidRPr="00F72C57">
        <w:rPr>
          <w:sz w:val="30"/>
          <w:szCs w:val="30"/>
        </w:rPr>
        <w:t xml:space="preserve"> – высокоомный потенциометр (реостат порядка 3000 Ом); </w:t>
      </w:r>
      <w:r w:rsidRPr="00F72C57">
        <w:rPr>
          <w:sz w:val="30"/>
          <w:szCs w:val="30"/>
          <w:lang w:val="en-US"/>
        </w:rPr>
        <w:t>V</w:t>
      </w:r>
      <w:r w:rsidRPr="00F72C57">
        <w:rPr>
          <w:sz w:val="30"/>
          <w:szCs w:val="30"/>
        </w:rPr>
        <w:t xml:space="preserve"> – вольтметр многопредельный, тип Э59); </w:t>
      </w:r>
      <w:r w:rsidRPr="00F72C57">
        <w:rPr>
          <w:sz w:val="30"/>
          <w:szCs w:val="30"/>
          <w:lang w:val="en-US"/>
        </w:rPr>
        <w:t>M</w:t>
      </w:r>
      <w:r w:rsidRPr="00F72C57">
        <w:rPr>
          <w:sz w:val="30"/>
          <w:szCs w:val="30"/>
          <w:vertAlign w:val="subscript"/>
          <w:lang w:val="en-US"/>
        </w:rPr>
        <w:t>a</w:t>
      </w:r>
      <w:r w:rsidRPr="00F72C57">
        <w:rPr>
          <w:sz w:val="30"/>
          <w:szCs w:val="30"/>
        </w:rPr>
        <w:t xml:space="preserve"> – миллиамперметр типа Э59; к</w:t>
      </w:r>
      <w:r w:rsidRPr="00F72C57">
        <w:rPr>
          <w:sz w:val="30"/>
          <w:szCs w:val="30"/>
          <w:lang w:val="be-BY"/>
        </w:rPr>
        <w:t>люч замыкания для цепи анода;</w:t>
      </w:r>
      <w:r w:rsidRPr="00F72C57">
        <w:rPr>
          <w:sz w:val="30"/>
          <w:szCs w:val="30"/>
        </w:rPr>
        <w:t xml:space="preserve"> к</w:t>
      </w:r>
      <w:r w:rsidRPr="00F72C57">
        <w:rPr>
          <w:sz w:val="30"/>
          <w:szCs w:val="30"/>
          <w:lang w:val="be-BY"/>
        </w:rPr>
        <w:t>люч замыкания для цепи накала;</w:t>
      </w:r>
      <w:r w:rsidRPr="00F72C57">
        <w:rPr>
          <w:sz w:val="30"/>
          <w:szCs w:val="30"/>
        </w:rPr>
        <w:t xml:space="preserve"> д</w:t>
      </w:r>
      <w:r w:rsidRPr="00F72C57">
        <w:rPr>
          <w:sz w:val="30"/>
          <w:szCs w:val="30"/>
          <w:lang w:val="be-BY"/>
        </w:rPr>
        <w:t>вухэлектродная лампа на панели;</w:t>
      </w:r>
      <w:r w:rsidRPr="00F72C57">
        <w:rPr>
          <w:sz w:val="30"/>
          <w:szCs w:val="30"/>
        </w:rPr>
        <w:t xml:space="preserve"> с</w:t>
      </w:r>
      <w:r w:rsidRPr="00F72C57">
        <w:rPr>
          <w:sz w:val="30"/>
          <w:szCs w:val="30"/>
          <w:lang w:val="be-BY"/>
        </w:rPr>
        <w:t>оединительные провода.</w:t>
      </w:r>
    </w:p>
    <w:p w:rsidR="00295A0B" w:rsidRPr="00F72C57" w:rsidRDefault="00295A0B" w:rsidP="00295A0B">
      <w:pPr>
        <w:tabs>
          <w:tab w:val="left" w:pos="709"/>
          <w:tab w:val="left" w:pos="1095"/>
        </w:tabs>
        <w:ind w:firstLine="426"/>
        <w:jc w:val="both"/>
        <w:rPr>
          <w:sz w:val="30"/>
          <w:szCs w:val="30"/>
        </w:rPr>
      </w:pPr>
    </w:p>
    <w:p w:rsidR="00295A0B" w:rsidRPr="00F72C57" w:rsidRDefault="006A0946" w:rsidP="00295A0B">
      <w:pPr>
        <w:tabs>
          <w:tab w:val="left" w:pos="709"/>
          <w:tab w:val="left" w:pos="1095"/>
        </w:tabs>
        <w:ind w:firstLine="426"/>
        <w:jc w:val="center"/>
        <w:rPr>
          <w:bCs/>
          <w:i/>
          <w:iCs/>
          <w:sz w:val="30"/>
          <w:szCs w:val="30"/>
        </w:rPr>
      </w:pPr>
      <w:bookmarkStart w:id="423" w:name="OLE_LINK103"/>
      <w:r w:rsidRPr="006A0946">
        <w:rPr>
          <w:b/>
          <w:bCs/>
          <w:iCs/>
          <w:sz w:val="30"/>
          <w:szCs w:val="30"/>
        </w:rPr>
        <w:t>Ход работы</w:t>
      </w:r>
    </w:p>
    <w:p w:rsidR="00295A0B" w:rsidRPr="00F72C57" w:rsidRDefault="00295A0B" w:rsidP="00295A0B">
      <w:pPr>
        <w:tabs>
          <w:tab w:val="left" w:pos="709"/>
          <w:tab w:val="left" w:pos="1095"/>
        </w:tabs>
        <w:ind w:firstLine="426"/>
        <w:jc w:val="center"/>
        <w:rPr>
          <w:bCs/>
          <w:i/>
          <w:iCs/>
          <w:sz w:val="30"/>
          <w:szCs w:val="30"/>
        </w:rPr>
      </w:pPr>
    </w:p>
    <w:p w:rsidR="00295A0B" w:rsidRPr="003479E1" w:rsidRDefault="00295A0B" w:rsidP="00295A0B">
      <w:pPr>
        <w:tabs>
          <w:tab w:val="left" w:pos="709"/>
          <w:tab w:val="left" w:pos="1095"/>
        </w:tabs>
        <w:ind w:firstLine="426"/>
        <w:jc w:val="both"/>
        <w:rPr>
          <w:b/>
          <w:sz w:val="30"/>
          <w:szCs w:val="30"/>
        </w:rPr>
      </w:pPr>
      <w:r w:rsidRPr="002A04D8">
        <w:rPr>
          <w:b/>
          <w:iCs/>
          <w:sz w:val="30"/>
          <w:szCs w:val="30"/>
        </w:rPr>
        <w:t>Упражнение</w:t>
      </w:r>
      <w:r w:rsidR="008F43A8" w:rsidRPr="002A04D8">
        <w:rPr>
          <w:b/>
          <w:iCs/>
          <w:sz w:val="30"/>
          <w:szCs w:val="30"/>
        </w:rPr>
        <w:t xml:space="preserve"> </w:t>
      </w:r>
      <w:r w:rsidRPr="002A04D8">
        <w:rPr>
          <w:b/>
          <w:iCs/>
          <w:sz w:val="30"/>
          <w:szCs w:val="30"/>
        </w:rPr>
        <w:t>1.</w:t>
      </w:r>
      <w:r w:rsidRPr="002A04D8">
        <w:rPr>
          <w:b/>
          <w:sz w:val="30"/>
          <w:szCs w:val="30"/>
        </w:rPr>
        <w:t xml:space="preserve"> Снятие вольтамперной характеристики двухэлектродной электронной лампы.</w:t>
      </w:r>
    </w:p>
    <w:p w:rsidR="002A04D8" w:rsidRPr="003479E1" w:rsidRDefault="002A04D8" w:rsidP="00295A0B">
      <w:pPr>
        <w:tabs>
          <w:tab w:val="left" w:pos="709"/>
          <w:tab w:val="left" w:pos="1095"/>
        </w:tabs>
        <w:ind w:firstLine="426"/>
        <w:jc w:val="both"/>
        <w:rPr>
          <w:b/>
          <w:sz w:val="30"/>
          <w:szCs w:val="30"/>
        </w:rPr>
      </w:pPr>
    </w:p>
    <w:p w:rsidR="00295A0B" w:rsidRPr="00F72C57" w:rsidRDefault="00295A0B" w:rsidP="00A66A66">
      <w:pPr>
        <w:pStyle w:val="aa"/>
        <w:numPr>
          <w:ilvl w:val="0"/>
          <w:numId w:val="26"/>
        </w:numPr>
        <w:tabs>
          <w:tab w:val="left" w:pos="0"/>
          <w:tab w:val="left" w:pos="709"/>
          <w:tab w:val="left" w:pos="993"/>
        </w:tabs>
        <w:ind w:left="0" w:firstLine="426"/>
        <w:jc w:val="both"/>
        <w:rPr>
          <w:sz w:val="30"/>
          <w:szCs w:val="30"/>
        </w:rPr>
      </w:pPr>
      <w:r w:rsidRPr="00F72C57">
        <w:rPr>
          <w:sz w:val="30"/>
          <w:szCs w:val="30"/>
        </w:rPr>
        <w:t>Ознакомившись с приборами и принадлежностями и приготовив таблицу записи наблюдений,</w:t>
      </w:r>
      <w:r w:rsidR="00F6767F" w:rsidRPr="00F72C57">
        <w:rPr>
          <w:sz w:val="30"/>
          <w:szCs w:val="30"/>
        </w:rPr>
        <w:t xml:space="preserve"> собирают приборы по схеме  рисунка 9.5</w:t>
      </w:r>
      <w:r w:rsidRPr="00F72C57">
        <w:rPr>
          <w:sz w:val="30"/>
          <w:szCs w:val="30"/>
        </w:rPr>
        <w:t>.</w:t>
      </w:r>
    </w:p>
    <w:p w:rsidR="00295A0B" w:rsidRPr="00F72C57" w:rsidRDefault="00F6767F" w:rsidP="002D6CA6">
      <w:pPr>
        <w:tabs>
          <w:tab w:val="left" w:pos="0"/>
          <w:tab w:val="left" w:pos="709"/>
          <w:tab w:val="left" w:pos="993"/>
        </w:tabs>
        <w:ind w:firstLine="426"/>
        <w:jc w:val="both"/>
        <w:rPr>
          <w:sz w:val="30"/>
          <w:szCs w:val="30"/>
        </w:rPr>
      </w:pPr>
      <w:r w:rsidRPr="00F72C57">
        <w:rPr>
          <w:noProof/>
          <w:sz w:val="30"/>
          <w:szCs w:val="30"/>
        </w:rPr>
        <mc:AlternateContent>
          <mc:Choice Requires="wpg">
            <w:drawing>
              <wp:anchor distT="0" distB="0" distL="114300" distR="114300" simplePos="0" relativeHeight="251710464" behindDoc="0" locked="0" layoutInCell="1" allowOverlap="1" wp14:anchorId="3AB58A36" wp14:editId="618405D1">
                <wp:simplePos x="0" y="0"/>
                <wp:positionH relativeFrom="column">
                  <wp:posOffset>756285</wp:posOffset>
                </wp:positionH>
                <wp:positionV relativeFrom="paragraph">
                  <wp:posOffset>241935</wp:posOffset>
                </wp:positionV>
                <wp:extent cx="4520565" cy="2157730"/>
                <wp:effectExtent l="0" t="0" r="0" b="0"/>
                <wp:wrapTopAndBottom/>
                <wp:docPr id="711" name="Группа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0565" cy="2157730"/>
                          <a:chOff x="2894" y="5295"/>
                          <a:chExt cx="7119" cy="3398"/>
                        </a:xfrm>
                      </wpg:grpSpPr>
                      <wps:wsp>
                        <wps:cNvPr id="712" name="Oval 71"/>
                        <wps:cNvSpPr>
                          <a:spLocks noChangeArrowheads="1"/>
                        </wps:cNvSpPr>
                        <wps:spPr bwMode="auto">
                          <a:xfrm>
                            <a:off x="8940" y="604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3" name="Oval 72"/>
                        <wps:cNvSpPr>
                          <a:spLocks noChangeArrowheads="1"/>
                        </wps:cNvSpPr>
                        <wps:spPr bwMode="auto">
                          <a:xfrm>
                            <a:off x="6120" y="6300"/>
                            <a:ext cx="675" cy="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4" name="Line 73"/>
                        <wps:cNvCnPr/>
                        <wps:spPr bwMode="auto">
                          <a:xfrm>
                            <a:off x="3525" y="5385"/>
                            <a:ext cx="3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74"/>
                        <wps:cNvCnPr/>
                        <wps:spPr bwMode="auto">
                          <a:xfrm>
                            <a:off x="8130" y="5415"/>
                            <a:ext cx="1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75"/>
                        <wps:cNvCnPr/>
                        <wps:spPr bwMode="auto">
                          <a:xfrm>
                            <a:off x="9390" y="5415"/>
                            <a:ext cx="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76"/>
                        <wps:cNvCnPr/>
                        <wps:spPr bwMode="auto">
                          <a:xfrm>
                            <a:off x="9240" y="6300"/>
                            <a:ext cx="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8" name="Line 77"/>
                        <wps:cNvCnPr/>
                        <wps:spPr bwMode="auto">
                          <a:xfrm>
                            <a:off x="9135" y="817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78"/>
                        <wps:cNvCnPr/>
                        <wps:spPr bwMode="auto">
                          <a:xfrm>
                            <a:off x="9135" y="8175"/>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79"/>
                        <wps:cNvCnPr/>
                        <wps:spPr bwMode="auto">
                          <a:xfrm flipH="1">
                            <a:off x="7875" y="6750"/>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80"/>
                        <wps:cNvCnPr/>
                        <wps:spPr bwMode="auto">
                          <a:xfrm>
                            <a:off x="7875" y="6750"/>
                            <a:ext cx="0" cy="1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81"/>
                        <wps:cNvCnPr/>
                        <wps:spPr bwMode="auto">
                          <a:xfrm flipV="1">
                            <a:off x="6450" y="5385"/>
                            <a:ext cx="0" cy="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82"/>
                        <wps:cNvCnPr/>
                        <wps:spPr bwMode="auto">
                          <a:xfrm>
                            <a:off x="6465" y="6990"/>
                            <a:ext cx="0"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83"/>
                        <wps:cNvCnPr/>
                        <wps:spPr bwMode="auto">
                          <a:xfrm>
                            <a:off x="4650" y="5385"/>
                            <a:ext cx="0" cy="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Rectangle 84"/>
                        <wps:cNvSpPr>
                          <a:spLocks noChangeArrowheads="1"/>
                        </wps:cNvSpPr>
                        <wps:spPr bwMode="auto">
                          <a:xfrm>
                            <a:off x="4560" y="6345"/>
                            <a:ext cx="210" cy="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6" name="Line 85"/>
                        <wps:cNvCnPr/>
                        <wps:spPr bwMode="auto">
                          <a:xfrm>
                            <a:off x="5490" y="6810"/>
                            <a:ext cx="0" cy="1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86"/>
                        <wps:cNvCnPr/>
                        <wps:spPr bwMode="auto">
                          <a:xfrm>
                            <a:off x="3525" y="5400"/>
                            <a:ext cx="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87"/>
                        <wps:cNvCnPr/>
                        <wps:spPr bwMode="auto">
                          <a:xfrm flipV="1">
                            <a:off x="3525" y="6540"/>
                            <a:ext cx="0" cy="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88"/>
                        <wps:cNvCnPr/>
                        <wps:spPr bwMode="auto">
                          <a:xfrm>
                            <a:off x="3525" y="8205"/>
                            <a:ext cx="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89"/>
                        <wps:cNvCnPr/>
                        <wps:spPr bwMode="auto">
                          <a:xfrm flipH="1">
                            <a:off x="4170" y="820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90"/>
                        <wps:cNvCnPr/>
                        <wps:spPr bwMode="auto">
                          <a:xfrm flipV="1">
                            <a:off x="3870" y="7920"/>
                            <a:ext cx="285"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91"/>
                        <wps:cNvCnPr/>
                        <wps:spPr bwMode="auto">
                          <a:xfrm>
                            <a:off x="5490" y="8205"/>
                            <a:ext cx="2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Text Box 92"/>
                        <wps:cNvSpPr txBox="1">
                          <a:spLocks noChangeArrowheads="1"/>
                        </wps:cNvSpPr>
                        <wps:spPr bwMode="auto">
                          <a:xfrm>
                            <a:off x="6345" y="6480"/>
                            <a:ext cx="293"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Pr="002D6CA6" w:rsidRDefault="00C7547D" w:rsidP="002D6CA6">
                              <w:pPr>
                                <w:pStyle w:val="4"/>
                                <w:spacing w:before="0"/>
                                <w:rPr>
                                  <w:rFonts w:ascii="Times New Roman" w:hAnsi="Times New Roman" w:cs="Times New Roman"/>
                                  <w:color w:val="auto"/>
                                  <w:sz w:val="30"/>
                                  <w:szCs w:val="30"/>
                                  <w:lang w:val="en-US"/>
                                </w:rPr>
                              </w:pPr>
                              <w:r w:rsidRPr="002D6CA6">
                                <w:rPr>
                                  <w:rFonts w:ascii="Times New Roman" w:hAnsi="Times New Roman" w:cs="Times New Roman"/>
                                  <w:color w:val="auto"/>
                                  <w:sz w:val="30"/>
                                  <w:szCs w:val="30"/>
                                  <w:lang w:val="en-US"/>
                                </w:rPr>
                                <w:t>V</w:t>
                              </w:r>
                            </w:p>
                          </w:txbxContent>
                        </wps:txbx>
                        <wps:bodyPr rot="0" vert="horz" wrap="square" lIns="0" tIns="0" rIns="0" bIns="0" anchor="t" anchorCtr="0" upright="1">
                          <a:noAutofit/>
                        </wps:bodyPr>
                      </wps:wsp>
                      <wps:wsp>
                        <wps:cNvPr id="734" name="Text Box 93"/>
                        <wps:cNvSpPr txBox="1">
                          <a:spLocks noChangeArrowheads="1"/>
                        </wps:cNvSpPr>
                        <wps:spPr bwMode="auto">
                          <a:xfrm>
                            <a:off x="7545" y="5295"/>
                            <a:ext cx="42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rPr>
                                  <w:sz w:val="28"/>
                                  <w:szCs w:val="28"/>
                                  <w:lang w:val="en-US"/>
                                </w:rPr>
                              </w:pPr>
                              <w:r>
                                <w:rPr>
                                  <w:sz w:val="28"/>
                                  <w:szCs w:val="28"/>
                                  <w:lang w:val="en-US"/>
                                </w:rPr>
                                <w:t>mA</w:t>
                              </w:r>
                            </w:p>
                          </w:txbxContent>
                        </wps:txbx>
                        <wps:bodyPr rot="0" vert="horz" wrap="square" lIns="0" tIns="0" rIns="0" bIns="0" anchor="t" anchorCtr="0" upright="1">
                          <a:noAutofit/>
                        </wps:bodyPr>
                      </wps:wsp>
                      <wps:wsp>
                        <wps:cNvPr id="735" name="Text Box 94"/>
                        <wps:cNvSpPr txBox="1">
                          <a:spLocks noChangeArrowheads="1"/>
                        </wps:cNvSpPr>
                        <wps:spPr bwMode="auto">
                          <a:xfrm>
                            <a:off x="9030" y="6330"/>
                            <a:ext cx="21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rPr>
                                  <w:sz w:val="28"/>
                                  <w:lang w:val="en-US"/>
                                </w:rPr>
                              </w:pPr>
                              <w:r>
                                <w:rPr>
                                  <w:sz w:val="28"/>
                                  <w:lang w:val="en-US"/>
                                </w:rPr>
                                <w:t>k</w:t>
                              </w:r>
                            </w:p>
                          </w:txbxContent>
                        </wps:txbx>
                        <wps:bodyPr rot="0" vert="horz" wrap="square" lIns="0" tIns="0" rIns="0" bIns="0" anchor="t" anchorCtr="0" upright="1">
                          <a:noAutofit/>
                        </wps:bodyPr>
                      </wps:wsp>
                      <wps:wsp>
                        <wps:cNvPr id="736" name="Text Box 95"/>
                        <wps:cNvSpPr txBox="1">
                          <a:spLocks noChangeArrowheads="1"/>
                        </wps:cNvSpPr>
                        <wps:spPr bwMode="auto">
                          <a:xfrm>
                            <a:off x="9525" y="6255"/>
                            <a:ext cx="2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rPr>
                                  <w:sz w:val="24"/>
                                  <w:lang w:val="en-US"/>
                                </w:rPr>
                              </w:pPr>
                              <w:r>
                                <w:rPr>
                                  <w:sz w:val="24"/>
                                  <w:lang w:val="en-US"/>
                                </w:rPr>
                                <w:t>A</w:t>
                              </w:r>
                            </w:p>
                          </w:txbxContent>
                        </wps:txbx>
                        <wps:bodyPr rot="0" vert="horz" wrap="square" lIns="0" tIns="0" rIns="0" bIns="0" anchor="t" anchorCtr="0" upright="1">
                          <a:noAutofit/>
                        </wps:bodyPr>
                      </wps:wsp>
                      <wps:wsp>
                        <wps:cNvPr id="737" name="Text Box 96"/>
                        <wps:cNvSpPr txBox="1">
                          <a:spLocks noChangeArrowheads="1"/>
                        </wps:cNvSpPr>
                        <wps:spPr bwMode="auto">
                          <a:xfrm>
                            <a:off x="8787" y="6958"/>
                            <a:ext cx="176"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rPr>
                                  <w:sz w:val="28"/>
                                  <w:szCs w:val="28"/>
                                </w:rPr>
                              </w:pPr>
                              <w:r>
                                <w:rPr>
                                  <w:sz w:val="28"/>
                                  <w:szCs w:val="28"/>
                                </w:rPr>
                                <w:t>н</w:t>
                              </w:r>
                            </w:p>
                          </w:txbxContent>
                        </wps:txbx>
                        <wps:bodyPr rot="0" vert="horz" wrap="square" lIns="0" tIns="0" rIns="0" bIns="0" anchor="t" anchorCtr="0" upright="1">
                          <a:noAutofit/>
                        </wps:bodyPr>
                      </wps:wsp>
                      <wps:wsp>
                        <wps:cNvPr id="738" name="Text Box 97"/>
                        <wps:cNvSpPr txBox="1">
                          <a:spLocks noChangeArrowheads="1"/>
                        </wps:cNvSpPr>
                        <wps:spPr bwMode="auto">
                          <a:xfrm>
                            <a:off x="9837" y="6943"/>
                            <a:ext cx="176"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rPr>
                                  <w:sz w:val="28"/>
                                  <w:szCs w:val="28"/>
                                </w:rPr>
                              </w:pPr>
                              <w:r>
                                <w:rPr>
                                  <w:sz w:val="28"/>
                                  <w:szCs w:val="28"/>
                                </w:rPr>
                                <w:t>н</w:t>
                              </w:r>
                            </w:p>
                          </w:txbxContent>
                        </wps:txbx>
                        <wps:bodyPr rot="0" vert="horz" wrap="square" lIns="0" tIns="0" rIns="0" bIns="0" anchor="t" anchorCtr="0" upright="1">
                          <a:noAutofit/>
                        </wps:bodyPr>
                      </wps:wsp>
                      <wps:wsp>
                        <wps:cNvPr id="739" name="Freeform 98"/>
                        <wps:cNvSpPr>
                          <a:spLocks/>
                        </wps:cNvSpPr>
                        <wps:spPr bwMode="auto">
                          <a:xfrm>
                            <a:off x="9030" y="6563"/>
                            <a:ext cx="465" cy="180"/>
                          </a:xfrm>
                          <a:custGeom>
                            <a:avLst/>
                            <a:gdLst>
                              <a:gd name="T0" fmla="*/ 0 w 465"/>
                              <a:gd name="T1" fmla="*/ 180 h 180"/>
                              <a:gd name="T2" fmla="*/ 240 w 465"/>
                              <a:gd name="T3" fmla="*/ 45 h 180"/>
                              <a:gd name="T4" fmla="*/ 465 w 465"/>
                              <a:gd name="T5" fmla="*/ 0 h 180"/>
                            </a:gdLst>
                            <a:ahLst/>
                            <a:cxnLst>
                              <a:cxn ang="0">
                                <a:pos x="T0" y="T1"/>
                              </a:cxn>
                              <a:cxn ang="0">
                                <a:pos x="T2" y="T3"/>
                              </a:cxn>
                              <a:cxn ang="0">
                                <a:pos x="T4" y="T5"/>
                              </a:cxn>
                            </a:cxnLst>
                            <a:rect l="0" t="0" r="r" b="b"/>
                            <a:pathLst>
                              <a:path w="465" h="180">
                                <a:moveTo>
                                  <a:pt x="0" y="180"/>
                                </a:moveTo>
                                <a:cubicBezTo>
                                  <a:pt x="40" y="157"/>
                                  <a:pt x="163" y="75"/>
                                  <a:pt x="240" y="45"/>
                                </a:cubicBezTo>
                                <a:cubicBezTo>
                                  <a:pt x="317" y="15"/>
                                  <a:pt x="418" y="9"/>
                                  <a:pt x="4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Line 99"/>
                        <wps:cNvCnPr/>
                        <wps:spPr bwMode="auto">
                          <a:xfrm flipH="1">
                            <a:off x="4770" y="681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1" name="Text Box 100"/>
                        <wps:cNvSpPr txBox="1">
                          <a:spLocks noChangeArrowheads="1"/>
                        </wps:cNvSpPr>
                        <wps:spPr bwMode="auto">
                          <a:xfrm>
                            <a:off x="3629" y="8213"/>
                            <a:ext cx="631"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jc w:val="both"/>
                                <w:rPr>
                                  <w:sz w:val="28"/>
                                  <w:lang w:val="en-US"/>
                                </w:rPr>
                              </w:pPr>
                              <w:r>
                                <w:rPr>
                                  <w:sz w:val="28"/>
                                  <w:lang w:val="en-US"/>
                                </w:rPr>
                                <w:t>K</w:t>
                              </w:r>
                              <w:r>
                                <w:rPr>
                                  <w:sz w:val="28"/>
                                  <w:vertAlign w:val="subscript"/>
                                  <w:lang w:val="en-US"/>
                                </w:rPr>
                                <w:t>A</w:t>
                              </w:r>
                            </w:p>
                          </w:txbxContent>
                        </wps:txbx>
                        <wps:bodyPr rot="0" vert="horz" wrap="square" lIns="91440" tIns="45720" rIns="91440" bIns="45720" anchor="t" anchorCtr="0" upright="1">
                          <a:noAutofit/>
                        </wps:bodyPr>
                      </wps:wsp>
                      <wps:wsp>
                        <wps:cNvPr id="742" name="Text Box 101"/>
                        <wps:cNvSpPr txBox="1">
                          <a:spLocks noChangeArrowheads="1"/>
                        </wps:cNvSpPr>
                        <wps:spPr bwMode="auto">
                          <a:xfrm>
                            <a:off x="4994" y="6293"/>
                            <a:ext cx="631"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jc w:val="both"/>
                                <w:rPr>
                                  <w:sz w:val="28"/>
                                  <w:vertAlign w:val="subscript"/>
                                  <w:lang w:val="en-US"/>
                                </w:rPr>
                              </w:pPr>
                              <w:r>
                                <w:rPr>
                                  <w:sz w:val="28"/>
                                  <w:lang w:val="en-US"/>
                                </w:rPr>
                                <w:t>R</w:t>
                              </w:r>
                              <w:r>
                                <w:rPr>
                                  <w:sz w:val="28"/>
                                  <w:vertAlign w:val="subscript"/>
                                  <w:lang w:val="en-US"/>
                                </w:rPr>
                                <w:t>n</w:t>
                              </w:r>
                            </w:p>
                          </w:txbxContent>
                        </wps:txbx>
                        <wps:bodyPr rot="0" vert="horz" wrap="square" lIns="91440" tIns="45720" rIns="91440" bIns="45720" anchor="t" anchorCtr="0" upright="1">
                          <a:noAutofit/>
                        </wps:bodyPr>
                      </wps:wsp>
                      <wps:wsp>
                        <wps:cNvPr id="743" name="Text Box 102"/>
                        <wps:cNvSpPr txBox="1">
                          <a:spLocks noChangeArrowheads="1"/>
                        </wps:cNvSpPr>
                        <wps:spPr bwMode="auto">
                          <a:xfrm>
                            <a:off x="2894" y="6158"/>
                            <a:ext cx="61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jc w:val="both"/>
                                <w:rPr>
                                  <w:sz w:val="28"/>
                                  <w:vertAlign w:val="subscript"/>
                                  <w:lang w:val="en-US"/>
                                </w:rPr>
                              </w:pPr>
                              <w:r>
                                <w:rPr>
                                  <w:sz w:val="28"/>
                                  <w:lang w:val="en-US"/>
                                </w:rPr>
                                <w:t>B</w:t>
                              </w:r>
                              <w:r>
                                <w:rPr>
                                  <w:sz w:val="28"/>
                                  <w:vertAlign w:val="subscript"/>
                                  <w:lang w:val="en-US"/>
                                </w:rPr>
                                <w:t>A</w:t>
                              </w:r>
                            </w:p>
                          </w:txbxContent>
                        </wps:txbx>
                        <wps:bodyPr rot="0" vert="horz" wrap="square" lIns="91440" tIns="45720" rIns="91440" bIns="45720" anchor="t" anchorCtr="0" upright="1">
                          <a:noAutofit/>
                        </wps:bodyPr>
                      </wps:wsp>
                      <wps:wsp>
                        <wps:cNvPr id="744" name="Line 103"/>
                        <wps:cNvCnPr/>
                        <wps:spPr bwMode="auto">
                          <a:xfrm>
                            <a:off x="3495" y="6540"/>
                            <a:ext cx="60" cy="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 name="Line 104"/>
                        <wps:cNvCnPr/>
                        <wps:spPr bwMode="auto">
                          <a:xfrm>
                            <a:off x="3495" y="6285"/>
                            <a:ext cx="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6" name="Text Box 105"/>
                        <wps:cNvSpPr txBox="1">
                          <a:spLocks noChangeArrowheads="1"/>
                        </wps:cNvSpPr>
                        <wps:spPr bwMode="auto">
                          <a:xfrm>
                            <a:off x="3582" y="5985"/>
                            <a:ext cx="49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rPr>
                                  <w:sz w:val="28"/>
                                  <w:lang w:val="en-US"/>
                                </w:rPr>
                              </w:pPr>
                              <w:r>
                                <w:rPr>
                                  <w:sz w:val="28"/>
                                  <w:lang w:val="en-US"/>
                                </w:rPr>
                                <w:t>+</w:t>
                              </w:r>
                            </w:p>
                          </w:txbxContent>
                        </wps:txbx>
                        <wps:bodyPr rot="0" vert="horz" wrap="square" lIns="91440" tIns="45720" rIns="91440" bIns="45720" anchor="t" anchorCtr="0" upright="1">
                          <a:noAutofit/>
                        </wps:bodyPr>
                      </wps:wsp>
                      <wps:wsp>
                        <wps:cNvPr id="747" name="Text Box 106"/>
                        <wps:cNvSpPr txBox="1">
                          <a:spLocks noChangeArrowheads="1"/>
                        </wps:cNvSpPr>
                        <wps:spPr bwMode="auto">
                          <a:xfrm>
                            <a:off x="3582" y="5985"/>
                            <a:ext cx="49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rPr>
                                  <w:sz w:val="28"/>
                                  <w:lang w:val="en-US"/>
                                </w:rPr>
                              </w:pPr>
                              <w:r>
                                <w:rPr>
                                  <w:sz w:val="28"/>
                                  <w:lang w:val="en-US"/>
                                </w:rPr>
                                <w:t>+</w:t>
                              </w:r>
                            </w:p>
                          </w:txbxContent>
                        </wps:txbx>
                        <wps:bodyPr rot="0" vert="horz" wrap="square" lIns="91440" tIns="45720" rIns="91440" bIns="45720" anchor="t" anchorCtr="0" upright="1">
                          <a:noAutofit/>
                        </wps:bodyPr>
                      </wps:wsp>
                      <wps:wsp>
                        <wps:cNvPr id="748" name="Text Box 107"/>
                        <wps:cNvSpPr txBox="1">
                          <a:spLocks noChangeArrowheads="1"/>
                        </wps:cNvSpPr>
                        <wps:spPr bwMode="auto">
                          <a:xfrm>
                            <a:off x="3567" y="6285"/>
                            <a:ext cx="49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rPr>
                                  <w:b/>
                                  <w:bCs/>
                                  <w:sz w:val="28"/>
                                  <w:lang w:val="en-US"/>
                                </w:rPr>
                              </w:pPr>
                              <w:r>
                                <w:rPr>
                                  <w:b/>
                                  <w:bCs/>
                                  <w:sz w:val="28"/>
                                  <w:lang w:val="en-US"/>
                                </w:rPr>
                                <w:t>_</w:t>
                              </w:r>
                            </w:p>
                          </w:txbxContent>
                        </wps:txbx>
                        <wps:bodyPr rot="0" vert="horz" wrap="square" lIns="91440" tIns="45720" rIns="91440" bIns="45720" anchor="t" anchorCtr="0" upright="1">
                          <a:noAutofit/>
                        </wps:bodyPr>
                      </wps:wsp>
                      <wps:wsp>
                        <wps:cNvPr id="749" name="Text Box 108"/>
                        <wps:cNvSpPr txBox="1">
                          <a:spLocks noChangeArrowheads="1"/>
                        </wps:cNvSpPr>
                        <wps:spPr bwMode="auto">
                          <a:xfrm>
                            <a:off x="9537" y="8233"/>
                            <a:ext cx="296"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pStyle w:val="2"/>
                                <w:rPr>
                                  <w:szCs w:val="28"/>
                                  <w:vertAlign w:val="subscript"/>
                                  <w:lang w:val="en-US"/>
                                </w:rPr>
                              </w:pPr>
                              <w:r>
                                <w:rPr>
                                  <w:szCs w:val="28"/>
                                  <w:lang w:val="en-US"/>
                                </w:rPr>
                                <w:t>K</w:t>
                              </w:r>
                              <w:r>
                                <w:rPr>
                                  <w:szCs w:val="28"/>
                                  <w:vertAlign w:val="subscript"/>
                                  <w:lang w:val="en-US"/>
                                </w:rPr>
                                <w:t>n</w:t>
                              </w:r>
                            </w:p>
                          </w:txbxContent>
                        </wps:txbx>
                        <wps:bodyPr rot="0" vert="horz" wrap="square" lIns="0" tIns="0" rIns="0" bIns="0" anchor="t" anchorCtr="0" upright="1">
                          <a:noAutofit/>
                        </wps:bodyPr>
                      </wps:wsp>
                      <wps:wsp>
                        <wps:cNvPr id="750" name="Text Box 109"/>
                        <wps:cNvSpPr txBox="1">
                          <a:spLocks noChangeArrowheads="1"/>
                        </wps:cNvSpPr>
                        <wps:spPr bwMode="auto">
                          <a:xfrm>
                            <a:off x="9042" y="8233"/>
                            <a:ext cx="251"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pStyle w:val="2"/>
                                <w:rPr>
                                  <w:szCs w:val="28"/>
                                  <w:vertAlign w:val="subscript"/>
                                  <w:lang w:val="en-US"/>
                                </w:rPr>
                              </w:pPr>
                              <w:r>
                                <w:rPr>
                                  <w:szCs w:val="28"/>
                                  <w:lang w:val="en-US"/>
                                </w:rPr>
                                <w:t>B</w:t>
                              </w:r>
                              <w:r>
                                <w:rPr>
                                  <w:szCs w:val="28"/>
                                  <w:vertAlign w:val="subscript"/>
                                  <w:lang w:val="en-US"/>
                                </w:rPr>
                                <w:t>n</w:t>
                              </w:r>
                            </w:p>
                          </w:txbxContent>
                        </wps:txbx>
                        <wps:bodyPr rot="0" vert="horz" wrap="square" lIns="0" tIns="0" rIns="0" bIns="0" anchor="t" anchorCtr="0" upright="1">
                          <a:noAutofit/>
                        </wps:bodyPr>
                      </wps:wsp>
                      <wps:wsp>
                        <wps:cNvPr id="751" name="Freeform 110"/>
                        <wps:cNvSpPr>
                          <a:spLocks/>
                        </wps:cNvSpPr>
                        <wps:spPr bwMode="auto">
                          <a:xfrm>
                            <a:off x="9090" y="6723"/>
                            <a:ext cx="600" cy="87"/>
                          </a:xfrm>
                          <a:custGeom>
                            <a:avLst/>
                            <a:gdLst>
                              <a:gd name="T0" fmla="*/ 0 w 600"/>
                              <a:gd name="T1" fmla="*/ 72 h 87"/>
                              <a:gd name="T2" fmla="*/ 165 w 600"/>
                              <a:gd name="T3" fmla="*/ 12 h 87"/>
                              <a:gd name="T4" fmla="*/ 435 w 600"/>
                              <a:gd name="T5" fmla="*/ 12 h 87"/>
                              <a:gd name="T6" fmla="*/ 600 w 600"/>
                              <a:gd name="T7" fmla="*/ 87 h 87"/>
                            </a:gdLst>
                            <a:ahLst/>
                            <a:cxnLst>
                              <a:cxn ang="0">
                                <a:pos x="T0" y="T1"/>
                              </a:cxn>
                              <a:cxn ang="0">
                                <a:pos x="T2" y="T3"/>
                              </a:cxn>
                              <a:cxn ang="0">
                                <a:pos x="T4" y="T5"/>
                              </a:cxn>
                              <a:cxn ang="0">
                                <a:pos x="T6" y="T7"/>
                              </a:cxn>
                            </a:cxnLst>
                            <a:rect l="0" t="0" r="r" b="b"/>
                            <a:pathLst>
                              <a:path w="600" h="87">
                                <a:moveTo>
                                  <a:pt x="0" y="72"/>
                                </a:moveTo>
                                <a:cubicBezTo>
                                  <a:pt x="28" y="62"/>
                                  <a:pt x="93" y="22"/>
                                  <a:pt x="165" y="12"/>
                                </a:cubicBezTo>
                                <a:cubicBezTo>
                                  <a:pt x="237" y="2"/>
                                  <a:pt x="363" y="0"/>
                                  <a:pt x="435" y="12"/>
                                </a:cubicBezTo>
                                <a:cubicBezTo>
                                  <a:pt x="507" y="24"/>
                                  <a:pt x="566" y="72"/>
                                  <a:pt x="600" y="87"/>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Line 111"/>
                        <wps:cNvCnPr/>
                        <wps:spPr bwMode="auto">
                          <a:xfrm>
                            <a:off x="9075" y="6810"/>
                            <a:ext cx="0" cy="1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12"/>
                        <wps:cNvCnPr/>
                        <wps:spPr bwMode="auto">
                          <a:xfrm>
                            <a:off x="9705" y="6810"/>
                            <a:ext cx="0" cy="1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13"/>
                        <wps:cNvCnPr/>
                        <wps:spPr bwMode="auto">
                          <a:xfrm>
                            <a:off x="9075" y="8175"/>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14"/>
                        <wps:cNvCnPr/>
                        <wps:spPr bwMode="auto">
                          <a:xfrm>
                            <a:off x="9345" y="8175"/>
                            <a:ext cx="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15"/>
                        <wps:cNvCnPr/>
                        <wps:spPr bwMode="auto">
                          <a:xfrm flipH="1">
                            <a:off x="9615" y="817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16"/>
                        <wps:cNvCnPr/>
                        <wps:spPr bwMode="auto">
                          <a:xfrm flipV="1">
                            <a:off x="9210" y="8160"/>
                            <a:ext cx="0" cy="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117"/>
                        <wps:cNvCnPr/>
                        <wps:spPr bwMode="auto">
                          <a:xfrm>
                            <a:off x="9360" y="8175"/>
                            <a:ext cx="15" cy="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18"/>
                        <wps:cNvCnPr/>
                        <wps:spPr bwMode="auto">
                          <a:xfrm flipV="1">
                            <a:off x="9495" y="8160"/>
                            <a:ext cx="0" cy="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119"/>
                        <wps:cNvCnPr/>
                        <wps:spPr bwMode="auto">
                          <a:xfrm flipV="1">
                            <a:off x="9600" y="8160"/>
                            <a:ext cx="56"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20"/>
                        <wps:cNvCnPr/>
                        <wps:spPr bwMode="auto">
                          <a:xfrm flipV="1">
                            <a:off x="9495" y="7950"/>
                            <a:ext cx="10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21"/>
                        <wps:cNvCnPr/>
                        <wps:spPr bwMode="auto">
                          <a:xfrm flipV="1">
                            <a:off x="9210" y="7950"/>
                            <a:ext cx="9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22"/>
                        <wps:cNvCnPr/>
                        <wps:spPr bwMode="auto">
                          <a:xfrm>
                            <a:off x="9615" y="8175"/>
                            <a:ext cx="0" cy="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B58A36" id="Группа 711" o:spid="_x0000_s1569" style="position:absolute;left:0;text-align:left;margin-left:59.55pt;margin-top:19.05pt;width:355.95pt;height:169.9pt;z-index:251710464" coordorigin="2894,5295" coordsize="7119,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">
                <v:oval id="Oval 71" o:spid="_x0000_s1570" style="position:absolute;left:8940;top:604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GJ8QA&#10;AADcAAAADwAAAGRycy9kb3ducmV2LnhtbESPQWvCQBSE7wX/w/KE3ppNDFqJriKVgh56aNreH9ln&#10;Esy+DdnXmP77rlDocZiZb5jtfnKdGmkIrWcDWZKCIq68bbk28Pnx+rQGFQTZYueZDPxQgP1u9rDF&#10;wvobv9NYSq0ihEOBBhqRvtA6VA05DInviaN38YNDiXKotR3wFuGu04s0XWmHLceFBnt6aai6lt/O&#10;wLE+lKtR57LML8eTLK9fb+c8M+ZxPh02oIQm+Q//tU/WwHO2gP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BifEAAAA3AAAAA8AAAAAAAAAAAAAAAAAmAIAAGRycy9k&#10;b3ducmV2LnhtbFBLBQYAAAAABAAEAPUAAACJAwAAAAA=&#10;"/>
                <v:oval id="Oval 72" o:spid="_x0000_s1571" style="position:absolute;left:6120;top:6300;width:6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jvMQA&#10;AADcAAAADwAAAGRycy9kb3ducmV2LnhtbESPQWvCQBSE70L/w/IKvekmBm1JXUUqBXvowdjeH9ln&#10;Esy+DdlnjP/eLRQ8DjPzDbPajK5VA/Wh8WwgnSWgiEtvG64M/Bw/p2+ggiBbbD2TgRsF2KyfJivM&#10;rb/ygYZCKhUhHHI0UIt0udahrMlhmPmOOHon3zuUKPtK2x6vEe5aPU+SpXbYcFyosaOPmspzcXEG&#10;dtW2WA46k0V22u1lcf79/spSY16ex+07KKFRHuH/9t4aeE0z+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o7zEAAAA3AAAAA8AAAAAAAAAAAAAAAAAmAIAAGRycy9k&#10;b3ducmV2LnhtbFBLBQYAAAAABAAEAPUAAACJAwAAAAA=&#10;"/>
                <v:line id="Line 73" o:spid="_x0000_s1572" style="position:absolute;visibility:visible;mso-wrap-style:square" from="3525,5385" to="7410,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FL4xwAAANwAAAAPAAAAAAAA&#10;AAAAAAAAAKECAABkcnMvZG93bnJldi54bWxQSwUGAAAAAAQABAD5AAAAlQMAAAAA&#10;"/>
                <v:line id="Line 74" o:spid="_x0000_s1573" style="position:absolute;visibility:visible;mso-wrap-style:square" from="8130,5415" to="9375,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PdjxwAAANwAAAAPAAAAAAAA&#10;AAAAAAAAAKECAABkcnMvZG93bnJldi54bWxQSwUGAAAAAAQABAD5AAAAlQMAAAAA&#10;"/>
                <v:line id="Line 75" o:spid="_x0000_s1574" style="position:absolute;visibility:visible;mso-wrap-style:square" from="9390,5415" to="939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pFMYAAADcAAAADwAAAGRycy9kb3ducmV2LnhtbESPQWvCQBSE7wX/w/IKvdWNFlJJXUVa&#10;BPUg1Rba4zP7mqRm34bdNYn/3hUEj8PMfMNM572pRUvOV5YVjIYJCOLc6ooLBd9fy+cJCB+QNdaW&#10;ScGZPMxng4cpZtp2vKN2HwoRIewzVFCG0GRS+rwkg35oG+Lo/VlnMETpCqkddhFuajlOklQarDgu&#10;lNjQe0n5cX8yCrYvn2m7WG9W/c86PeQfu8Pvf+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aRTGAAAA3AAAAA8AAAAAAAAA&#10;AAAAAAAAoQIAAGRycy9kb3ducmV2LnhtbFBLBQYAAAAABAAEAPkAAACUAwAAAAA=&#10;"/>
                <v:line id="Line 76" o:spid="_x0000_s1575" style="position:absolute;visibility:visible;mso-wrap-style:square" from="9240,6300" to="9555,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hNMQAAADcAAAADwAAAGRycy9kb3ducmV2LnhtbESPQWvCQBSE7wX/w/IEb7rRgpbUVUSw&#10;Sm+mRejtkX0mabJv4+5G03/vCkKPw8x8wyzXvWnElZyvLCuYThIQxLnVFRcKvr924zcQPiBrbCyT&#10;gj/ysF4NXpaYanvjI12zUIgIYZ+igjKENpXS5yUZ9BPbEkfvbJ3BEKUrpHZ4i3DTyFmSzKXBiuNC&#10;iS1tS8rrrDMKTl3GP7/1zjXYfez359Ol9q+fSo2G/eYdRKA+/Ief7YNWsJgu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2iE0xAAAANwAAAAPAAAAAAAAAAAA&#10;AAAAAKECAABkcnMvZG93bnJldi54bWxQSwUGAAAAAAQABAD5AAAAkgMAAAAA&#10;" strokeweight="1.5pt"/>
                <v:line id="Line 77" o:spid="_x0000_s1576" style="position:absolute;visibility:visible;mso-wrap-style:square" from="9135,8175" to="9135,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Y/cMAAADcAAAADwAAAGRycy9kb3ducmV2LnhtbERPy2rCQBTdC/7DcAvd6cQW0pI6iigF&#10;dVF8gS6vmdskNXMnzIxJ+vfOotDl4byn897UoiXnK8sKJuMEBHFudcWFgtPxc/QOwgdkjbVlUvBL&#10;Huaz4WCKmbYd76k9hELEEPYZKihDaDIpfV6SQT+2DXHkvq0zGCJ0hdQOuxhuavmSJKk0WHFsKLGh&#10;ZUn57XA3Cr5ed2m72GzX/XmTXvPV/nr56ZxSz0/94gNEoD78i//ca63gb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dWP3DAAAA3AAAAA8AAAAAAAAAAAAA&#10;AAAAoQIAAGRycy9kb3ducmV2LnhtbFBLBQYAAAAABAAEAPkAAACRAwAAAAA=&#10;"/>
                <v:line id="Line 78" o:spid="_x0000_s1577" style="position:absolute;visibility:visible;mso-wrap-style:square" from="9135,8175" to="9225,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9ZscAAADcAAAADwAAAGRycy9kb3ducmV2LnhtbESPQWvCQBSE70L/w/IKvenGFtIaXUVa&#10;CtpDUSvo8Zl9JtHs27C7TdJ/3y0UPA4z8w0zW/SmFi05X1lWMB4lIIhzqysuFOy/3ocvIHxA1lhb&#10;JgU/5GExvxvMMNO24y21u1CICGGfoYIyhCaT0uclGfQj2xBH72ydwRClK6R22EW4qeVjkqTSYMVx&#10;ocSGXkvKr7tvo+DzaZO2y/XHqj+s01P+tj0dL51T6uG+X05BBOrDLfzfXmkFz+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Uf1mxwAAANwAAAAPAAAAAAAA&#10;AAAAAAAAAKECAABkcnMvZG93bnJldi54bWxQSwUGAAAAAAQABAD5AAAAlQMAAAAA&#10;"/>
                <v:line id="Line 79" o:spid="_x0000_s1578" style="position:absolute;flip:x;visibility:visible;mso-wrap-style:square" from="7875,6750" to="9030,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fOcQAAADcAAAADwAAAGRycy9kb3ducmV2LnhtbERPy2oCMRTdC/2HcAvdFM1UStWpUUQQ&#10;unDjgxF318ntZJjJzTRJdfr3zUJweTjv+bK3rbiSD7VjBW+jDARx6XTNlYLjYTOcgggRWWPrmBT8&#10;UYDl4mkwx1y7G+/ouo+VSCEcclRgYuxyKUNpyGIYuY44cd/OW4wJ+kpqj7cUbls5zrIPabHm1GCw&#10;o7Whstn/WgVyun398avLe1M0p9PMFGXRnbdKvTz3q08Qkfr4EN/dX1rBZJ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x85xAAAANwAAAAPAAAAAAAAAAAA&#10;AAAAAKECAABkcnMvZG93bnJldi54bWxQSwUGAAAAAAQABAD5AAAAkgMAAAAA&#10;"/>
                <v:line id="Line 80" o:spid="_x0000_s1579" style="position:absolute;visibility:visible;mso-wrap-style:square" from="7875,6750" to="7875,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O93GAAAA3AAAAA8AAAAAAAAA&#10;AAAAAAAAoQIAAGRycy9kb3ducmV2LnhtbFBLBQYAAAAABAAEAPkAAACUAwAAAAA=&#10;"/>
                <v:line id="Line 81" o:spid="_x0000_s1580" style="position:absolute;flip:y;visibility:visible;mso-wrap-style:square" from="6450,5385" to="645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k1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b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vSTVxwAAANwAAAAPAAAAAAAA&#10;AAAAAAAAAKECAABkcnMvZG93bnJldi54bWxQSwUGAAAAAAQABAD5AAAAlQMAAAAA&#10;"/>
                <v:line id="Line 82" o:spid="_x0000_s1581" style="position:absolute;visibility:visible;mso-wrap-style:square" from="6465,6990" to="6465,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ADHGAAAA3AAAAA8AAAAAAAAA&#10;AAAAAAAAoQIAAGRycy9kb3ducmV2LnhtbFBLBQYAAAAABAAEAPkAAACUAwAAAAA=&#10;"/>
                <v:line id="Line 83" o:spid="_x0000_s1582" style="position:absolute;visibility:visible;mso-wrap-style:square" from="4650,5385" to="4650,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JhFxwAAANwAAAAPAAAAAAAA&#10;AAAAAAAAAKECAABkcnMvZG93bnJldi54bWxQSwUGAAAAAAQABAD5AAAAlQMAAAAA&#10;"/>
                <v:rect id="Rectangle 84" o:spid="_x0000_s1583" style="position:absolute;left:4560;top:6345;width:21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CksUA&#10;AADcAAAADwAAAGRycy9kb3ducmV2LnhtbESPzW7CMBCE70h9B2sr9QYOqfpDiIMQFRU9QnLhtsTb&#10;JCVeR7GBlKfHSJV6HM3MN5p0MZhWnKl3jWUF00kEgri0uuFKQZGvx+8gnEfW2FomBb/kYJE9jFJM&#10;tL3wls47X4kAYZeggtr7LpHSlTUZdBPbEQfv2/YGfZB9JXWPlwA3rYyj6FUabDgs1NjRqqbyuDsZ&#10;BYcmLvC6zT8jM1s/+68h/zntP5R6ehyWcxCeBv8f/mtvtIK3+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kKSxQAAANwAAAAPAAAAAAAAAAAAAAAAAJgCAABkcnMv&#10;ZG93bnJldi54bWxQSwUGAAAAAAQABAD1AAAAigMAAAAA&#10;"/>
                <v:line id="Line 85" o:spid="_x0000_s1584" style="position:absolute;visibility:visible;mso-wrap-style:square" from="5490,6810" to="5490,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line id="Line 86" o:spid="_x0000_s1585" style="position:absolute;visibility:visible;mso-wrap-style:square" from="3525,5400" to="3525,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line id="Line 87" o:spid="_x0000_s1586" style="position:absolute;flip:y;visibility:visible;mso-wrap-style:square" from="3525,6540" to="3525,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TP8QAAADcAAAADwAAAGRycy9kb3ducmV2LnhtbERPy2oCMRTdC/2HcAvdFM1UStWpUUQQ&#10;unDjgxF318ntZJjJzTRJdfr3zUJweTjv+bK3rbiSD7VjBW+jDARx6XTNlYLjYTOcgggRWWPrmBT8&#10;UYDl4mkwx1y7G+/ouo+VSCEcclRgYuxyKUNpyGIYuY44cd/OW4wJ+kpqj7cUbls5zrIPabHm1GCw&#10;o7Whstn/WgVyun398avLe1M0p9PMFGXRnbdKvTz3q08Qkfr4EN/dX1rBZJz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RM/xAAAANwAAAAPAAAAAAAAAAAA&#10;AAAAAKECAABkcnMvZG93bnJldi54bWxQSwUGAAAAAAQABAD5AAAAkgMAAAAA&#10;"/>
                <v:line id="Line 88" o:spid="_x0000_s1587" style="position:absolute;visibility:visible;mso-wrap-style:square" from="3525,8205" to="3870,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TfbxwAAANwAAAAPAAAAAAAA&#10;AAAAAAAAAKECAABkcnMvZG93bnJldi54bWxQSwUGAAAAAAQABAD5AAAAlQMAAAAA&#10;"/>
                <v:line id="Line 89" o:spid="_x0000_s1588" style="position:absolute;flip:x;visibility:visible;mso-wrap-style:square" from="4170,8205" to="4650,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5MQAAADcAAAADwAAAGRycy9kb3ducmV2LnhtbERPz2vCMBS+C/4P4Qm7yEx1Y3OdUUQQ&#10;PHjRjcpub81bU9q81CTT7r83h4HHj+/3YtXbVlzIh9qxgukkA0FcOl1zpeDzY/s4BxEissbWMSn4&#10;owCr5XCwwFy7Kx/ocoyVSCEcclRgYuxyKUNpyGKYuI44cT/OW4wJ+kpqj9cUbls5y7IXabHm1GCw&#10;o42hsjn+WgVyvh+f/fr7uSma0+nNFGXRfe2Vehj163cQkfp4F/+7d1rB61O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nkxAAAANwAAAAPAAAAAAAAAAAA&#10;AAAAAKECAABkcnMvZG93bnJldi54bWxQSwUGAAAAAAQABAD5AAAAkgMAAAAA&#10;"/>
                <v:line id="Line 90" o:spid="_x0000_s1589" style="position:absolute;flip:y;visibility:visible;mso-wrap-style:square" from="3870,7920" to="4155,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sf8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6fM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ix/xwAAANwAAAAPAAAAAAAA&#10;AAAAAAAAAKECAABkcnMvZG93bnJldi54bWxQSwUGAAAAAAQABAD5AAAAlQMAAAAA&#10;"/>
                <v:line id="Line 91" o:spid="_x0000_s1590" style="position:absolute;visibility:visible;mso-wrap-style:square" from="5490,8205" to="7875,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zd8YAAADcAAAADwAAAGRycy9kb3ducmV2LnhtbESPQWvCQBSE70L/w/IKvemmCqmkriIt&#10;BfUgVQvt8Zl9JrHZt2F3TeK/7xYEj8PMfMPMFr2pRUvOV5YVPI8SEMS51RUXCr4OH8MpCB+QNdaW&#10;ScGVPCzmD4MZZtp2vKN2HwoRIewzVFCG0GRS+rwkg35kG+LonawzGKJ0hdQOuwg3tRwnSSoNVhwX&#10;SmzoraT8d38xCraTz7Rdrjer/nudHvP33fHn3Dmlnh775SuIQH24h2/tlVbwM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M3fGAAAA3AAAAA8AAAAAAAAA&#10;AAAAAAAAoQIAAGRycy9kb3ducmV2LnhtbFBLBQYAAAAABAAEAPkAAACUAwAAAAA=&#10;"/>
                <v:shape id="Text Box 92" o:spid="_x0000_s1591" type="#_x0000_t202" style="position:absolute;left:6345;top:6480;width:29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OcQA&#10;AADcAAAADwAAAGRycy9kb3ducmV2LnhtbESPQYvCMBSE78L+h/AWvIimKuhSjbKru+BBD7ri+dE8&#10;22LzUpJo6783guBxmJlvmPmyNZW4kfOlZQXDQQKCOLO65FzB8f+v/wXCB2SNlWVScCcPy8VHZ46p&#10;tg3v6XYIuYgQ9ikqKEKoUyl9VpBBP7A1cfTO1hkMUbpcaodNhJtKjpJkIg2WHBcKrGlVUHY5XI2C&#10;ydpdmz2veuvj7xZ3dT46/dxPSnU/2+8ZiEBteIdf7Y1WMB2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IDnEAAAA3AAAAA8AAAAAAAAAAAAAAAAAmAIAAGRycy9k&#10;b3ducmV2LnhtbFBLBQYAAAAABAAEAPUAAACJAwAAAAA=&#10;" stroked="f">
                  <v:textbox inset="0,0,0,0">
                    <w:txbxContent>
                      <w:p w:rsidR="00C7547D" w:rsidRPr="002D6CA6" w:rsidRDefault="00C7547D" w:rsidP="002D6CA6">
                        <w:pPr>
                          <w:pStyle w:val="4"/>
                          <w:spacing w:before="0"/>
                          <w:rPr>
                            <w:rFonts w:ascii="Times New Roman" w:hAnsi="Times New Roman" w:cs="Times New Roman"/>
                            <w:color w:val="auto"/>
                            <w:sz w:val="30"/>
                            <w:szCs w:val="30"/>
                            <w:lang w:val="en-US"/>
                          </w:rPr>
                        </w:pPr>
                        <w:r w:rsidRPr="002D6CA6">
                          <w:rPr>
                            <w:rFonts w:ascii="Times New Roman" w:hAnsi="Times New Roman" w:cs="Times New Roman"/>
                            <w:color w:val="auto"/>
                            <w:sz w:val="30"/>
                            <w:szCs w:val="30"/>
                            <w:lang w:val="en-US"/>
                          </w:rPr>
                          <w:t>V</w:t>
                        </w:r>
                      </w:p>
                    </w:txbxContent>
                  </v:textbox>
                </v:shape>
                <v:shape id="Text Box 93" o:spid="_x0000_s1592" type="#_x0000_t202" style="position:absolute;left:7545;top:5295;width:42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4TcYA&#10;AADcAAAADwAAAGRycy9kb3ducmV2LnhtbESPT2vCQBTE70K/w/IEL1I3tZJKdJVWLXhoD/7B8yP7&#10;TILZt2F3NfHbdwuCx2FmfsPMl52pxY2crywreBslIIhzqysuFBwP369TED4ga6wtk4I7eVguXnpz&#10;zLRteUe3fShEhLDPUEEZQpNJ6fOSDPqRbYijd7bOYIjSFVI7bCPc1HKcJKk0WHFcKLGhVUn5ZX81&#10;CtK1u7Y7Xg3Xx80P/jbF+PR1Pyk16HefMxCBuvAMP9pbreDjfQ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u4TcYAAADcAAAADwAAAAAAAAAAAAAAAACYAgAAZHJz&#10;L2Rvd25yZXYueG1sUEsFBgAAAAAEAAQA9QAAAIsDAAAAAA==&#10;" stroked="f">
                  <v:textbox inset="0,0,0,0">
                    <w:txbxContent>
                      <w:p w:rsidR="00C7547D" w:rsidRDefault="00C7547D" w:rsidP="00295A0B">
                        <w:pPr>
                          <w:rPr>
                            <w:sz w:val="28"/>
                            <w:szCs w:val="28"/>
                            <w:lang w:val="en-US"/>
                          </w:rPr>
                        </w:pPr>
                        <w:r>
                          <w:rPr>
                            <w:sz w:val="28"/>
                            <w:szCs w:val="28"/>
                            <w:lang w:val="en-US"/>
                          </w:rPr>
                          <w:t>mA</w:t>
                        </w:r>
                      </w:p>
                    </w:txbxContent>
                  </v:textbox>
                </v:shape>
                <v:shape id="Text Box 94" o:spid="_x0000_s1593" type="#_x0000_t202" style="position:absolute;left:9030;top:6330;width:21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d1sYA&#10;AADcAAAADwAAAGRycy9kb3ducmV2LnhtbESPT2vCQBTE70K/w/IEL1I3tZhKdJVWLXhoD/7B8yP7&#10;TILZt2F3NfHbdwuCx2FmfsPMl52pxY2crywreBslIIhzqysuFBwP369TED4ga6wtk4I7eVguXnpz&#10;zLRteUe3fShEhLDPUEEZQpNJ6fOSDPqRbYijd7bOYIjSFVI7bCPc1HKcJKk0WHFcKLGhVUn5ZX81&#10;CtK1u7Y7Xg3Xx80P/jbF+PR1Pyk16HefMxCBuvAMP9pbreDjfQ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cd1sYAAADcAAAADwAAAAAAAAAAAAAAAACYAgAAZHJz&#10;L2Rvd25yZXYueG1sUEsFBgAAAAAEAAQA9QAAAIsDAAAAAA==&#10;" stroked="f">
                  <v:textbox inset="0,0,0,0">
                    <w:txbxContent>
                      <w:p w:rsidR="00C7547D" w:rsidRDefault="00C7547D" w:rsidP="00295A0B">
                        <w:pPr>
                          <w:rPr>
                            <w:sz w:val="28"/>
                            <w:lang w:val="en-US"/>
                          </w:rPr>
                        </w:pPr>
                        <w:r>
                          <w:rPr>
                            <w:sz w:val="28"/>
                            <w:lang w:val="en-US"/>
                          </w:rPr>
                          <w:t>k</w:t>
                        </w:r>
                      </w:p>
                    </w:txbxContent>
                  </v:textbox>
                </v:shape>
                <v:shape id="Text Box 95" o:spid="_x0000_s1594" type="#_x0000_t202" style="position:absolute;left:9525;top:6255;width:21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DocUA&#10;AADcAAAADwAAAGRycy9kb3ducmV2LnhtbESPT4vCMBTE7wt+h/CEvSyarkKVahRXV9jDevAPnh/N&#10;sy02LyWJtn77jSDscZiZ3zDzZWdqcSfnK8sKPocJCOLc6ooLBafjdjAF4QOyxtoyKXiQh+Wi9zbH&#10;TNuW93Q/hEJECPsMFZQhNJmUPi/JoB/ahjh6F+sMhihdIbXDNsJNLUdJkkqDFceFEhtal5RfDzej&#10;IN24W7vn9cfm9P2Lu6YYnb8eZ6Xe+91qBiJQF/7Dr/aPVjAZ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YOhxQAAANwAAAAPAAAAAAAAAAAAAAAAAJgCAABkcnMv&#10;ZG93bnJldi54bWxQSwUGAAAAAAQABAD1AAAAigMAAAAA&#10;" stroked="f">
                  <v:textbox inset="0,0,0,0">
                    <w:txbxContent>
                      <w:p w:rsidR="00C7547D" w:rsidRDefault="00C7547D" w:rsidP="00295A0B">
                        <w:pPr>
                          <w:rPr>
                            <w:sz w:val="24"/>
                            <w:lang w:val="en-US"/>
                          </w:rPr>
                        </w:pPr>
                        <w:r>
                          <w:rPr>
                            <w:sz w:val="24"/>
                            <w:lang w:val="en-US"/>
                          </w:rPr>
                          <w:t>A</w:t>
                        </w:r>
                      </w:p>
                    </w:txbxContent>
                  </v:textbox>
                </v:shape>
                <v:shape id="Text Box 96" o:spid="_x0000_s1595" type="#_x0000_t202" style="position:absolute;left:8787;top:6958;width:17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OsQA&#10;AADcAAAADwAAAGRycy9kb3ducmV2LnhtbESPzYvCMBTE7wv+D+EJe1nWdBVUukbxEzy4Bz/w/Gie&#10;bbF5KUm09b83grDHYWZ+w0xmranEnZwvLSv46SUgiDOrS84VnI6b7zEIH5A1VpZJwYM8zKadjwmm&#10;2ja8p/sh5CJC2KeooAihTqX0WUEGfc/WxNG7WGcwROlyqR02EW4q2U+SoTRYclwosKZlQdn1cDMK&#10;hit3a/a8/Fqd1jv8q/P+efE4K/XZbee/IAK14T/8bm+1gtFgB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JjrEAAAA3AAAAA8AAAAAAAAAAAAAAAAAmAIAAGRycy9k&#10;b3ducmV2LnhtbFBLBQYAAAAABAAEAPUAAACJAwAAAAA=&#10;" stroked="f">
                  <v:textbox inset="0,0,0,0">
                    <w:txbxContent>
                      <w:p w:rsidR="00C7547D" w:rsidRDefault="00C7547D" w:rsidP="00295A0B">
                        <w:pPr>
                          <w:rPr>
                            <w:sz w:val="28"/>
                            <w:szCs w:val="28"/>
                          </w:rPr>
                        </w:pPr>
                        <w:r>
                          <w:rPr>
                            <w:sz w:val="28"/>
                            <w:szCs w:val="28"/>
                          </w:rPr>
                          <w:t>н</w:t>
                        </w:r>
                      </w:p>
                    </w:txbxContent>
                  </v:textbox>
                </v:shape>
                <v:shape id="Text Box 97" o:spid="_x0000_s1596" type="#_x0000_t202" style="position:absolute;left:9837;top:6943;width:17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ySMMA&#10;AADcAAAADwAAAGRycy9kb3ducmV2LnhtbERPz2vCMBS+D/wfwhN2GZrOgZNqLFoVdtgO1uL50by1&#10;Zc1LSaKt//1yGOz48f3eZKPpxJ2cby0reJ0nIIgrq1uuFZSX02wFwgdkjZ1lUvAgD9l28rTBVNuB&#10;z3QvQi1iCPsUFTQh9KmUvmrIoJ/bnjhy39YZDBG6WmqHQww3nVwkyVIabDk2NNhT3lD1U9yMguXB&#10;3YYz5y+H8viJX329uO4fV6Wep+NuDSLQGP7Ff+4PreD9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aySMMAAADcAAAADwAAAAAAAAAAAAAAAACYAgAAZHJzL2Rv&#10;d25yZXYueG1sUEsFBgAAAAAEAAQA9QAAAIgDAAAAAA==&#10;" stroked="f">
                  <v:textbox inset="0,0,0,0">
                    <w:txbxContent>
                      <w:p w:rsidR="00C7547D" w:rsidRDefault="00C7547D" w:rsidP="00295A0B">
                        <w:pPr>
                          <w:rPr>
                            <w:sz w:val="28"/>
                            <w:szCs w:val="28"/>
                          </w:rPr>
                        </w:pPr>
                        <w:r>
                          <w:rPr>
                            <w:sz w:val="28"/>
                            <w:szCs w:val="28"/>
                          </w:rPr>
                          <w:t>н</w:t>
                        </w:r>
                      </w:p>
                    </w:txbxContent>
                  </v:textbox>
                </v:shape>
                <v:shape id="Freeform 98" o:spid="_x0000_s1597" style="position:absolute;left:9030;top:6563;width:465;height:180;visibility:visible;mso-wrap-style:square;v-text-anchor:top" coordsize="46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iX8YA&#10;AADcAAAADwAAAGRycy9kb3ducmV2LnhtbESPT2vCQBTE70K/w/IKXkQ3Wuqf1FVUCPRSwajQ4yP7&#10;mqRm34bsqvHbu4LgcZiZ3zDzZWsqcaHGlZYVDAcRCOLM6pJzBYd90p+CcB5ZY2WZFNzIwXLx1plj&#10;rO2Vd3RJfS4ChF2MCgrv61hKlxVk0A1sTRy8P9sY9EE2udQNXgPcVHIURWNpsOSwUGBNm4KyU3o2&#10;Cmbr3zb/SRI+pqZ3O62q7ef/eKtU971dfYHw1PpX+Nn+1gomHz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niX8YAAADcAAAADwAAAAAAAAAAAAAAAACYAgAAZHJz&#10;L2Rvd25yZXYueG1sUEsFBgAAAAAEAAQA9QAAAIsDAAAAAA==&#10;" path="m,180c40,157,163,75,240,45,317,15,418,9,465,e" filled="f" strokeweight="1.5pt">
                  <v:path arrowok="t" o:connecttype="custom" o:connectlocs="0,180;240,45;465,0" o:connectangles="0,0,0"/>
                </v:shape>
                <v:line id="Line 99" o:spid="_x0000_s1598" style="position:absolute;flip:x;visibility:visible;mso-wrap-style:square" from="4770,6818" to="5490,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4cYAAADcAAAADwAAAGRycy9kb3ducmV2LnhtbESPTUvDQBCG74L/YRnBS2g3WvEjdlvU&#10;tlAoHkw9eByyYxLMzobs2Kb/vnMQPA7vvM88M1+OoTMHGlIb2cHNNAdDXEXfcu3gc7+ZPIJJguyx&#10;i0wOTpRgubi8mGPh45E/6FBKbRTCqUAHjUhfWJuqhgKmaeyJNfuOQ0DRcaitH/Co8NDZ2zy/twFb&#10;1gsN9vTWUPVT/gbV2LzzajbLXoPNsidaf8kut+Lc9dX48gxGaJT/5b/21jt4uFN9fUYJY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f7OHGAAAA3AAAAA8AAAAAAAAA&#10;AAAAAAAAoQIAAGRycy9kb3ducmV2LnhtbFBLBQYAAAAABAAEAPkAAACUAwAAAAA=&#10;">
                  <v:stroke endarrow="block"/>
                </v:line>
                <v:shape id="Text Box 100" o:spid="_x0000_s1599" type="#_x0000_t202" style="position:absolute;left:3629;top:8213;width:63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RssMA&#10;AADcAAAADwAAAGRycy9kb3ducmV2LnhtbESP3YrCMBSE74V9h3AWvJE1VdSutVHWBcVbfx7g2Jz+&#10;sM1JaaKtb78RBC+HmfmGSTe9qcWdWldZVjAZRyCIM6srLhRczruvbxDOI2usLZOCBznYrD8GKSba&#10;dnyk+8kXIkDYJaig9L5JpHRZSQbd2DbEwctta9AH2RZSt9gFuKnlNIoW0mDFYaHEhn5Lyv5ON6Mg&#10;P3Sj+bK77v0lPs4WW6ziq30oNfzsf1YgPPX+HX61D1pBPJv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RssMAAADcAAAADwAAAAAAAAAAAAAAAACYAgAAZHJzL2Rv&#10;d25yZXYueG1sUEsFBgAAAAAEAAQA9QAAAIgDAAAAAA==&#10;" stroked="f">
                  <v:textbox>
                    <w:txbxContent>
                      <w:p w:rsidR="00C7547D" w:rsidRDefault="00C7547D" w:rsidP="00295A0B">
                        <w:pPr>
                          <w:jc w:val="both"/>
                          <w:rPr>
                            <w:sz w:val="28"/>
                            <w:lang w:val="en-US"/>
                          </w:rPr>
                        </w:pPr>
                        <w:r>
                          <w:rPr>
                            <w:sz w:val="28"/>
                            <w:lang w:val="en-US"/>
                          </w:rPr>
                          <w:t>K</w:t>
                        </w:r>
                        <w:r>
                          <w:rPr>
                            <w:sz w:val="28"/>
                            <w:vertAlign w:val="subscript"/>
                            <w:lang w:val="en-US"/>
                          </w:rPr>
                          <w:t>A</w:t>
                        </w:r>
                      </w:p>
                    </w:txbxContent>
                  </v:textbox>
                </v:shape>
                <v:shape id="Text Box 101" o:spid="_x0000_s1600" type="#_x0000_t202" style="position:absolute;left:4994;top:6293;width:63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PxcIA&#10;AADcAAAADwAAAGRycy9kb3ducmV2LnhtbESP3YrCMBSE7wXfIRzBG9FUca1Wo6iw4q0/D3Bsjm2x&#10;OSlNtPXtzYKwl8PMfMOsNq0pxYtqV1hWMB5FIIhTqwvOFFwvv8M5COeRNZaWScGbHGzW3c4KE20b&#10;PtHr7DMRIOwSVJB7XyVSujQng25kK+Lg3W1t0AdZZ1LX2AS4KeUkimbSYMFhIceK9jmlj/PTKLgf&#10;m8HPorkd/DU+TWc7LOKbfSvV77XbJQhPrf8Pf9tHrSCeTu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w/FwgAAANwAAAAPAAAAAAAAAAAAAAAAAJgCAABkcnMvZG93&#10;bnJldi54bWxQSwUGAAAAAAQABAD1AAAAhwMAAAAA&#10;" stroked="f">
                  <v:textbox>
                    <w:txbxContent>
                      <w:p w:rsidR="00C7547D" w:rsidRDefault="00C7547D" w:rsidP="00295A0B">
                        <w:pPr>
                          <w:jc w:val="both"/>
                          <w:rPr>
                            <w:sz w:val="28"/>
                            <w:vertAlign w:val="subscript"/>
                            <w:lang w:val="en-US"/>
                          </w:rPr>
                        </w:pPr>
                        <w:r>
                          <w:rPr>
                            <w:sz w:val="28"/>
                            <w:lang w:val="en-US"/>
                          </w:rPr>
                          <w:t>R</w:t>
                        </w:r>
                        <w:r>
                          <w:rPr>
                            <w:sz w:val="28"/>
                            <w:vertAlign w:val="subscript"/>
                            <w:lang w:val="en-US"/>
                          </w:rPr>
                          <w:t>n</w:t>
                        </w:r>
                      </w:p>
                    </w:txbxContent>
                  </v:textbox>
                </v:shape>
                <v:shape id="Text Box 102" o:spid="_x0000_s1601" type="#_x0000_t202" style="position:absolute;left:2894;top:6158;width:61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XsMA&#10;AADcAAAADwAAAGRycy9kb3ducmV2LnhtbESP3YrCMBSE7xd8h3AEbxZN/a1Wo+wuKN768wDH5tgW&#10;m5PSZG19eyMIXg4z8w2z2rSmFHeqXWFZwXAQgSBOrS44U3A+bftzEM4jaywtk4IHOdisO18rTLRt&#10;+ED3o89EgLBLUEHufZVI6dKcDLqBrYiDd7W1QR9knUldYxPgppSjKJpJgwWHhRwr+sspvR3/jYLr&#10;vvmeLprLzp/jw2T2i0V8sQ+let32ZwnCU+s/4Xd7rxXEk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qXsMAAADcAAAADwAAAAAAAAAAAAAAAACYAgAAZHJzL2Rv&#10;d25yZXYueG1sUEsFBgAAAAAEAAQA9QAAAIgDAAAAAA==&#10;" stroked="f">
                  <v:textbox>
                    <w:txbxContent>
                      <w:p w:rsidR="00C7547D" w:rsidRDefault="00C7547D" w:rsidP="00295A0B">
                        <w:pPr>
                          <w:jc w:val="both"/>
                          <w:rPr>
                            <w:sz w:val="28"/>
                            <w:vertAlign w:val="subscript"/>
                            <w:lang w:val="en-US"/>
                          </w:rPr>
                        </w:pPr>
                        <w:r>
                          <w:rPr>
                            <w:sz w:val="28"/>
                            <w:lang w:val="en-US"/>
                          </w:rPr>
                          <w:t>B</w:t>
                        </w:r>
                        <w:r>
                          <w:rPr>
                            <w:sz w:val="28"/>
                            <w:vertAlign w:val="subscript"/>
                            <w:lang w:val="en-US"/>
                          </w:rPr>
                          <w:t>A</w:t>
                        </w:r>
                      </w:p>
                    </w:txbxContent>
                  </v:textbox>
                </v:shape>
                <v:line id="Line 103" o:spid="_x0000_s1602" style="position:absolute;visibility:visible;mso-wrap-style:square" from="3495,6540" to="355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QXsUAAADcAAAADwAAAGRycy9kb3ducmV2LnhtbESPQWvCQBSE74L/YXkFb7ppFVuiq0jB&#10;Wrw1FqG3R/aZxGTfprsbTf+9WxA8DjPzDbNc96YRF3K+sqzgeZKAIM6trrhQ8H3Yjt9A+ICssbFM&#10;Cv7Iw3o1HCwx1fbKX3TJQiEihH2KCsoQ2lRKn5dk0E9sSxy9k3UGQ5SukNrhNcJNI1+SZC4NVhwX&#10;SmzpvaS8zjqj4Nhl/HOut67B7mO3Ox1/az/dKzV66jcLEIH68Ajf259awet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uQXsUAAADcAAAADwAAAAAAAAAA&#10;AAAAAAChAgAAZHJzL2Rvd25yZXYueG1sUEsFBgAAAAAEAAQA+QAAAJMDAAAAAA==&#10;" strokeweight="1.5pt"/>
                <v:line id="Line 104" o:spid="_x0000_s1603" style="position:absolute;visibility:visible;mso-wrap-style:square" from="3495,6285" to="3555,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1xcUAAADcAAAADwAAAGRycy9kb3ducmV2LnhtbESPW2vCQBSE3wv+h+UIvtWNvSnRVaTg&#10;hb41FcG3Q/aYxGTPprsbTf+9Wyj0cZiZb5jFqjeNuJLzlWUFk3ECgji3uuJCweFr8zgD4QOyxsYy&#10;KfghD6vl4GGBqbY3/qRrFgoRIexTVFCG0KZS+rwkg35sW+Lona0zGKJ0hdQObxFuGvmUJG/SYMVx&#10;ocSW3kvK66wzCo5dxqdLvXENdtvd7nz8rv3zh1KjYb+egwjUh//wX3uvFUxfXu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c1xcUAAADcAAAADwAAAAAAAAAA&#10;AAAAAAChAgAAZHJzL2Rvd25yZXYueG1sUEsFBgAAAAAEAAQA+QAAAJMDAAAAAA==&#10;" strokeweight="1.5pt"/>
                <v:shape id="Text Box 105" o:spid="_x0000_s1604" type="#_x0000_t202" style="position:absolute;left:3582;top:5985;width:4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JxsQA&#10;AADcAAAADwAAAGRycy9kb3ducmV2LnhtbESP0WqDQBRE3wP9h+UW+hKatcVoa7IJbSHFV60fcOPe&#10;qMS9K+42mr/vBgp5HGbmDLPdz6YXFxpdZ1nByyoCQVxb3XGjoPo5PL+BcB5ZY2+ZFFzJwX73sNhi&#10;pu3EBV1K34gAYZehgtb7IZPS1S0ZdCs7EAfvZEeDPsixkXrEKcBNL1+jKJEGOw4LLQ701VJ9Ln+N&#10;glM+Ldfv0/HbV2kRJ5/YpUd7Verpcf7YgPA0+3v4v51rBWmcwO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YCcbEAAAA3AAAAA8AAAAAAAAAAAAAAAAAmAIAAGRycy9k&#10;b3ducmV2LnhtbFBLBQYAAAAABAAEAPUAAACJAwAAAAA=&#10;" stroked="f">
                  <v:textbox>
                    <w:txbxContent>
                      <w:p w:rsidR="00C7547D" w:rsidRDefault="00C7547D" w:rsidP="00295A0B">
                        <w:pPr>
                          <w:rPr>
                            <w:sz w:val="28"/>
                            <w:lang w:val="en-US"/>
                          </w:rPr>
                        </w:pPr>
                        <w:r>
                          <w:rPr>
                            <w:sz w:val="28"/>
                            <w:lang w:val="en-US"/>
                          </w:rPr>
                          <w:t>+</w:t>
                        </w:r>
                      </w:p>
                    </w:txbxContent>
                  </v:textbox>
                </v:shape>
                <v:shape id="Text Box 106" o:spid="_x0000_s1605" type="#_x0000_t202" style="position:absolute;left:3582;top:5985;width:4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sXcQA&#10;AADcAAAADwAAAGRycy9kb3ducmV2LnhtbESP3WrCQBSE74W+w3IKvRHdWFKj0U2wQktu/XmAY/aY&#10;BLNnQ3Zr4tu7hUIvh5n5htnmo2nFnXrXWFawmEcgiEurG64UnE9fsxUI55E1tpZJwYMc5NnLZIup&#10;tgMf6H70lQgQdikqqL3vUildWZNBN7cdcfCutjfog+wrqXscAty08j2KltJgw2Ghxo72NZW3449R&#10;cC2G6cd6uHz7c3KIl5/YJBf7UOrtddxtQHga/X/4r11oBUmc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rF3EAAAA3AAAAA8AAAAAAAAAAAAAAAAAmAIAAGRycy9k&#10;b3ducmV2LnhtbFBLBQYAAAAABAAEAPUAAACJAwAAAAA=&#10;" stroked="f">
                  <v:textbox>
                    <w:txbxContent>
                      <w:p w:rsidR="00C7547D" w:rsidRDefault="00C7547D" w:rsidP="00295A0B">
                        <w:pPr>
                          <w:rPr>
                            <w:sz w:val="28"/>
                            <w:lang w:val="en-US"/>
                          </w:rPr>
                        </w:pPr>
                        <w:r>
                          <w:rPr>
                            <w:sz w:val="28"/>
                            <w:lang w:val="en-US"/>
                          </w:rPr>
                          <w:t>+</w:t>
                        </w:r>
                      </w:p>
                    </w:txbxContent>
                  </v:textbox>
                </v:shape>
                <v:shape id="Text Box 107" o:spid="_x0000_s1606" type="#_x0000_t202" style="position:absolute;left:3567;top:6285;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4L8AA&#10;AADcAAAADwAAAGRycy9kb3ducmV2LnhtbERPy4rCMBTdD/gP4Q64GWyqqHU6RhkFxW3VD7g2tw+m&#10;uSlNxta/NwvB5eG819vBNOJOnastK5hGMQji3OqaSwXXy2GyAuE8ssbGMil4kIPtZvSxxlTbnjO6&#10;n30pQgi7FBVU3replC6vyKCLbEscuMJ2Bn2AXSl1h30IN42cxfFSGqw5NFTY0r6i/O/8bxQUp/5r&#10;8d3fjv6aZPPlDuvkZh9KjT+H3x8Qngb/Fr/cJ60gmYe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s4L8AAAADcAAAADwAAAAAAAAAAAAAAAACYAgAAZHJzL2Rvd25y&#10;ZXYueG1sUEsFBgAAAAAEAAQA9QAAAIUDAAAAAA==&#10;" stroked="f">
                  <v:textbox>
                    <w:txbxContent>
                      <w:p w:rsidR="00C7547D" w:rsidRDefault="00C7547D" w:rsidP="00295A0B">
                        <w:pPr>
                          <w:rPr>
                            <w:b/>
                            <w:bCs/>
                            <w:sz w:val="28"/>
                            <w:lang w:val="en-US"/>
                          </w:rPr>
                        </w:pPr>
                        <w:r>
                          <w:rPr>
                            <w:b/>
                            <w:bCs/>
                            <w:sz w:val="28"/>
                            <w:lang w:val="en-US"/>
                          </w:rPr>
                          <w:t>_</w:t>
                        </w:r>
                      </w:p>
                    </w:txbxContent>
                  </v:textbox>
                </v:shape>
                <v:shape id="Text Box 108" o:spid="_x0000_s1607" type="#_x0000_t202" style="position:absolute;left:9537;top:8233;width:29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krsYA&#10;AADcAAAADwAAAGRycy9kb3ducmV2LnhtbESPT2vCQBTE7wW/w/KEXqRuFFGbuor1D/TQHmLF8yP7&#10;TILZt2F3NfHbuwWhx2FmfsMsVp2pxY2crywrGA0TEMS51RUXCo6/+7c5CB+QNdaWScGdPKyWvZcF&#10;ptq2nNHtEAoRIexTVFCG0KRS+rwkg35oG+Lona0zGKJ0hdQO2wg3tRwnyVQarDgulNjQpqT8crga&#10;BdOtu7YZbwbb4+4bf5pifPq8n5R67XfrDxCBuvAffra/tILZ5B3+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xkrsYAAADcAAAADwAAAAAAAAAAAAAAAACYAgAAZHJz&#10;L2Rvd25yZXYueG1sUEsFBgAAAAAEAAQA9QAAAIsDAAAAAA==&#10;" stroked="f">
                  <v:textbox inset="0,0,0,0">
                    <w:txbxContent>
                      <w:p w:rsidR="00C7547D" w:rsidRDefault="00C7547D" w:rsidP="00295A0B">
                        <w:pPr>
                          <w:pStyle w:val="2"/>
                          <w:rPr>
                            <w:szCs w:val="28"/>
                            <w:vertAlign w:val="subscript"/>
                            <w:lang w:val="en-US"/>
                          </w:rPr>
                        </w:pPr>
                        <w:r>
                          <w:rPr>
                            <w:szCs w:val="28"/>
                            <w:lang w:val="en-US"/>
                          </w:rPr>
                          <w:t>K</w:t>
                        </w:r>
                        <w:r>
                          <w:rPr>
                            <w:szCs w:val="28"/>
                            <w:vertAlign w:val="subscript"/>
                            <w:lang w:val="en-US"/>
                          </w:rPr>
                          <w:t>n</w:t>
                        </w:r>
                      </w:p>
                    </w:txbxContent>
                  </v:textbox>
                </v:shape>
                <v:shape id="Text Box 109" o:spid="_x0000_s1608" type="#_x0000_t202" style="position:absolute;left:9042;top:8233;width:25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b7sMA&#10;AADcAAAADwAAAGRycy9kb3ducmV2LnhtbERPz2vCMBS+D/wfwhN2GZpOmJNqLFoVdtgO1uL50by1&#10;Zc1LSaKt//1yGOz48f3eZKPpxJ2cby0reJ0nIIgrq1uuFZSX02wFwgdkjZ1lUvAgD9l28rTBVNuB&#10;z3QvQi1iCPsUFTQh9KmUvmrIoJ/bnjhy39YZDBG6WmqHQww3nVwkyVIabDk2NNhT3lD1U9yMguXB&#10;3YYz5y+H8viJX329uO4fV6Wep+NuDSLQGP7Ff+4PreD9L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9b7sMAAADcAAAADwAAAAAAAAAAAAAAAACYAgAAZHJzL2Rv&#10;d25yZXYueG1sUEsFBgAAAAAEAAQA9QAAAIgDAAAAAA==&#10;" stroked="f">
                  <v:textbox inset="0,0,0,0">
                    <w:txbxContent>
                      <w:p w:rsidR="00C7547D" w:rsidRDefault="00C7547D" w:rsidP="00295A0B">
                        <w:pPr>
                          <w:pStyle w:val="2"/>
                          <w:rPr>
                            <w:szCs w:val="28"/>
                            <w:vertAlign w:val="subscript"/>
                            <w:lang w:val="en-US"/>
                          </w:rPr>
                        </w:pPr>
                        <w:r>
                          <w:rPr>
                            <w:szCs w:val="28"/>
                            <w:lang w:val="en-US"/>
                          </w:rPr>
                          <w:t>B</w:t>
                        </w:r>
                        <w:r>
                          <w:rPr>
                            <w:szCs w:val="28"/>
                            <w:vertAlign w:val="subscript"/>
                            <w:lang w:val="en-US"/>
                          </w:rPr>
                          <w:t>n</w:t>
                        </w:r>
                      </w:p>
                    </w:txbxContent>
                  </v:textbox>
                </v:shape>
                <v:shape id="Freeform 110" o:spid="_x0000_s1609" style="position:absolute;left:9090;top:6723;width:600;height:87;visibility:visible;mso-wrap-style:square;v-text-anchor:top" coordsize="60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mmcYA&#10;AADcAAAADwAAAGRycy9kb3ducmV2LnhtbESPQWvCQBSE7wX/w/KE3uomUrXEbERsC7bYg1E8P7Kv&#10;SWj2bchuY/TXdwuCx2FmvmHS1WAa0VPnassK4kkEgriwuuZSwfHw/vQCwnlkjY1lUnAhB6ts9JBi&#10;ou2Z99TnvhQBwi5BBZX3bSKlKyoy6Ca2JQ7et+0M+iC7UuoOzwFuGjmNork0WHNYqLClTUXFT/5r&#10;FHx+nT5e22u8i2U5bZ7zRdTv+U2px/GwXoLwNPh7+NbeagWLWQz/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ZmmcYAAADcAAAADwAAAAAAAAAAAAAAAACYAgAAZHJz&#10;L2Rvd25yZXYueG1sUEsFBgAAAAAEAAQA9QAAAIsDAAAAAA==&#10;" path="m,72c28,62,93,22,165,12,237,2,363,,435,12v72,12,131,60,165,75e" filled="f" strokeweight="1pt">
                  <v:path arrowok="t" o:connecttype="custom" o:connectlocs="0,72;165,12;435,12;600,87" o:connectangles="0,0,0,0"/>
                </v:shape>
                <v:line id="Line 111" o:spid="_x0000_s1610" style="position:absolute;visibility:visible;mso-wrap-style:square" from="9075,6810" to="9075,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v:line id="Line 112" o:spid="_x0000_s1611" style="position:absolute;visibility:visible;mso-wrap-style:square" from="9705,6810" to="9705,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3NMxwAAANwAAAAPAAAAAAAA&#10;AAAAAAAAAKECAABkcnMvZG93bnJldi54bWxQSwUGAAAAAAQABAD5AAAAlQMAAAAA&#10;"/>
                <v:line id="Line 113" o:spid="_x0000_s1612" style="position:absolute;visibility:visible;mso-wrap-style:square" from="9075,8175" to="9225,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us4xwAAANwAAAAPAAAAAAAA&#10;AAAAAAAAAKECAABkcnMvZG93bnJldi54bWxQSwUGAAAAAAQABAD5AAAAlQMAAAAA&#10;"/>
                <v:line id="Line 114" o:spid="_x0000_s1613" style="position:absolute;visibility:visible;mso-wrap-style:square" from="9345,8175" to="9510,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Oo8cAAADcAAAADwAAAGRycy9kb3ducmV2LnhtbESPQWvCQBSE74X+h+UVvNVNW0w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k6jxwAAANwAAAAPAAAAAAAA&#10;AAAAAAAAAKECAABkcnMvZG93bnJldi54bWxQSwUGAAAAAAQABAD5AAAAlQMAAAAA&#10;"/>
                <v:line id="Line 115" o:spid="_x0000_s1614" style="position:absolute;flip:x;visibility:visible;mso-wrap-style:square" from="9615,8175" to="9690,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Rq8cAAADcAAAADwAAAGRycy9kb3ducmV2LnhtbESPT2sCMRTE74V+h/AKXopmW1r/bI0i&#10;BcGDl1pZ8fbcvG6W3bxsk6jbb98UhB6HmfkNM1/2thUX8qF2rOBplIEgLp2uuVKw/1wPpyBCRNbY&#10;OiYFPxRgubi/m2Ou3ZU/6LKLlUgQDjkqMDF2uZShNGQxjFxHnLwv5y3GJH0ltcdrgttWPmfZWFqs&#10;OS0Y7OjdUNnszlaBnG4fv/3q9NIUzeEwM0VZdMetUoOHfvUGIlIf/8O39kYrmLyO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gFGrxwAAANwAAAAPAAAAAAAA&#10;AAAAAAAAAKECAABkcnMvZG93bnJldi54bWxQSwUGAAAAAAQABAD5AAAAlQMAAAAA&#10;"/>
                <v:line id="Line 116" o:spid="_x0000_s1615" style="position:absolute;flip:y;visibility:visible;mso-wrap-style:square" from="9210,8160" to="9210,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57sYAAADcAAAADwAAAGRycy9kb3ducmV2LnhtbESPzWrCQBSF94LvMFyhG6mTFNQ2dQwi&#10;FIrgQltIurtkbpNo5k7IjCZ9+44guDycn4+zSgfTiCt1rrasIJ5FIIgLq2suFXx/fTy/gnAeWWNj&#10;mRT8kYN0PR6tMNG25wNdj74UYYRdggoq79tESldUZNDNbEscvF/bGfRBdqXUHfZh3DTyJYoW0mDN&#10;gVBhS9uKivPxYgLktC1/9icqsres3fWLeNrn+UWpp8mweQfhafCP8L39qRUs50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Lue7GAAAA3AAAAA8AAAAAAAAA&#10;AAAAAAAAoQIAAGRycy9kb3ducmV2LnhtbFBLBQYAAAAABAAEAPkAAACUAwAAAAA=&#10;" strokeweight="1pt"/>
                <v:line id="Line 117" o:spid="_x0000_s1616" style="position:absolute;visibility:visible;mso-wrap-style:square" from="9360,8175" to="9375,8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ol8EAAADcAAAADwAAAGRycy9kb3ducmV2LnhtbERPz2vCMBS+D/wfwhO8zVRxc3RGkcKg&#10;Bz3YDXd9NG9NsXmpSVbrf28Ogx0/vt+b3Wg7MZAPrWMFi3kGgrh2uuVGwdfnx/MbiBCRNXaOScGd&#10;Auy2k6cN5trd+ERDFRuRQjjkqMDE2OdShtqQxTB3PXHifpy3GBP0jdQebyncdnKZZa/SYsupwWBP&#10;haH6Uv1aBatjafT3eAiHU1aeqb2uimvllJpNx/07iEhj/Bf/uUutYP2S1qYz6Qj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iiXwQAAANwAAAAPAAAAAAAAAAAAAAAA&#10;AKECAABkcnMvZG93bnJldi54bWxQSwUGAAAAAAQABAD5AAAAjwMAAAAA&#10;" strokeweight="2.25pt"/>
                <v:line id="Line 118" o:spid="_x0000_s1617" style="position:absolute;flip:y;visibility:visible;mso-wrap-style:square" from="9495,8160" to="9495,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iIB8QAAADcAAAADwAAAGRycy9kb3ducmV2LnhtbESPS4vCMBSF94L/IVzBjYypA76qUUQY&#10;EMGFD9DZXZprW21uShNt599PBMHl4Tw+znzZmEI8qXK5ZQWDfgSCOLE651TB6fjzNQHhPLLGwjIp&#10;+CMHy0W7NcdY25r39Dz4VIQRdjEqyLwvYyldkpFB17clcfCutjLog6xSqSusw7gp5HcUjaTBnAMh&#10;w5LWGSX3w8MEyG2d/u5ulJyn53Jbjwa9+nJ5KNXtNKsZCE+N/4Tf7Y1WMB5O4XU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IgHxAAAANwAAAAPAAAAAAAAAAAA&#10;AAAAAKECAABkcnMvZG93bnJldi54bWxQSwUGAAAAAAQABAD5AAAAkgMAAAAA&#10;" strokeweight="1pt"/>
                <v:line id="Line 119" o:spid="_x0000_s1618" style="position:absolute;flip:y;visibility:visible;mso-wrap-style:square" from="9600,8160" to="9656,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m+cQAAADcAAAADwAAAGRycy9kb3ducmV2LnhtbERPTWvCMBi+D/wP4RV2kZluiLrOKDIY&#10;7ODFD1p2e9e8a0qbN12Saf335iDs+PB8rzaD7cSZfGgcK3ieZiCIK6cbrhWcjh9PSxAhImvsHJOC&#10;KwXYrEcPK8y1u/CezodYixTCIUcFJsY+lzJUhiyGqeuJE/fjvMWYoK+l9nhJ4baTL1k2lxYbTg0G&#10;e3o3VLWHP6tALneTX7/9nrVFW5avpqiK/mun1ON42L6BiDTEf/Hd/akVL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ab5xAAAANwAAAAPAAAAAAAAAAAA&#10;AAAAAKECAABkcnMvZG93bnJldi54bWxQSwUGAAAAAAQABAD5AAAAkgMAAAAA&#10;"/>
                <v:line id="Line 120" o:spid="_x0000_s1619" style="position:absolute;flip:y;visibility:visible;mso-wrap-style:square" from="9495,7950" to="9600,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UDYsYAAADcAAAADwAAAGRycy9kb3ducmV2LnhtbESPQWsCMRSE74X+h/AKXopmlWJ1axQp&#10;CD14UcuKt+fmdbPs5mWbRN3++0Yo9DjMzDfMYtXbVlzJh9qxgvEoA0FcOl1zpeDzsBnOQISIrLF1&#10;TAp+KMBq+fiwwFy7G+/ouo+VSBAOOSowMXa5lKE0ZDGMXEecvC/nLcYkfSW1x1uC21ZOsmwqLdac&#10;Fgx29G6obPYXq0DOts/ffn1+aYrmeJyboiy601apwVO/fgMRqY//4b/2h1bwO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FA2LGAAAA3AAAAA8AAAAAAAAA&#10;AAAAAAAAoQIAAGRycy9kb3ducmV2LnhtbFBLBQYAAAAABAAEAPkAAACUAwAAAAA=&#10;"/>
                <v:line id="Line 121" o:spid="_x0000_s1620" style="position:absolute;flip:y;visibility:visible;mso-wrap-style:square" from="9210,7950" to="9300,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edFcYAAADcAAAADwAAAGRycy9kb3ducmV2LnhtbESPQWsCMRSE70L/Q3gFL0WzlWJ1axQp&#10;FHrwopYVb8/N62bZzcs2ibr9941Q8DjMzDfMYtXbVlzIh9qxgudxBoK4dLrmSsHX/mM0AxEissbW&#10;MSn4pQCr5cNggbl2V97SZRcrkSAcclRgYuxyKUNpyGIYu444ed/OW4xJ+kpqj9cEt62cZNlUWqw5&#10;LRjs6N1Q2ezOVoGcbZ5+/Pr00hTN4TA3RVl0x41Sw8d+/QYiUh/v4f/2p1bwO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XnRXGAAAA3AAAAA8AAAAAAAAA&#10;AAAAAAAAoQIAAGRycy9kb3ducmV2LnhtbFBLBQYAAAAABAAEAPkAAACUAwAAAAA=&#10;"/>
                <v:line id="Line 122" o:spid="_x0000_s1621" style="position:absolute;visibility:visible;mso-wrap-style:square" from="9615,8175" to="9615,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wW8QAAADcAAAADwAAAGRycy9kb3ducmV2LnhtbESPT4vCMBTE7wt+h/AEb2vqH1SqUUQQ&#10;enAPdhe9PppnU2xeahO1fnuzsLDHYWZ+w6w2na3Fg1pfOVYwGiYgiAunKy4V/HzvPxcgfEDWWDsm&#10;BS/ysFn3PlaYavfkIz3yUIoIYZ+iAhNCk0rpC0MW/dA1xNG7uNZiiLItpW7xGeG2luMkmUmLFccF&#10;gw3tDBXX/G4VTL8yo8/dwR+OSXai6jbd3XKn1KDfbZcgAnXhP/zXzrSC+WwCv2fiEZ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nBbxAAAANwAAAAPAAAAAAAAAAAA&#10;AAAAAKECAABkcnMvZG93bnJldi54bWxQSwUGAAAAAAQABAD5AAAAkgMAAAAA&#10;" strokeweight="2.25pt"/>
                <w10:wrap type="topAndBottom"/>
              </v:group>
            </w:pict>
          </mc:Fallback>
        </mc:AlternateContent>
      </w:r>
      <w:r w:rsidR="00295A0B" w:rsidRPr="00F72C57">
        <w:rPr>
          <w:noProof/>
          <w:sz w:val="30"/>
          <w:szCs w:val="30"/>
        </w:rPr>
        <mc:AlternateContent>
          <mc:Choice Requires="wps">
            <w:drawing>
              <wp:anchor distT="0" distB="0" distL="114300" distR="114300" simplePos="0" relativeHeight="251709440" behindDoc="0" locked="0" layoutInCell="1" allowOverlap="1" wp14:anchorId="20E018B7" wp14:editId="5020ECA3">
                <wp:simplePos x="0" y="0"/>
                <wp:positionH relativeFrom="column">
                  <wp:posOffset>3625215</wp:posOffset>
                </wp:positionH>
                <wp:positionV relativeFrom="paragraph">
                  <wp:posOffset>90170</wp:posOffset>
                </wp:positionV>
                <wp:extent cx="428625" cy="428625"/>
                <wp:effectExtent l="5715" t="13970" r="13335" b="5080"/>
                <wp:wrapNone/>
                <wp:docPr id="765" name="Овал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28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C69465" id="Овал 765" o:spid="_x0000_s1026" style="position:absolute;margin-left:285.45pt;margin-top:7.1pt;width:33.75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"/>
            </w:pict>
          </mc:Fallback>
        </mc:AlternateContent>
      </w:r>
    </w:p>
    <w:p w:rsidR="00295A0B" w:rsidRPr="00F72C57" w:rsidRDefault="00F6767F" w:rsidP="00F6767F">
      <w:pPr>
        <w:tabs>
          <w:tab w:val="left" w:pos="0"/>
          <w:tab w:val="left" w:pos="709"/>
          <w:tab w:val="left" w:pos="993"/>
        </w:tabs>
        <w:ind w:firstLine="426"/>
        <w:jc w:val="center"/>
        <w:rPr>
          <w:sz w:val="30"/>
          <w:szCs w:val="30"/>
        </w:rPr>
      </w:pPr>
      <w:r w:rsidRPr="00F72C57">
        <w:rPr>
          <w:sz w:val="30"/>
          <w:szCs w:val="30"/>
        </w:rPr>
        <w:lastRenderedPageBreak/>
        <w:t>Рисунок 9.5 – Схема установки</w:t>
      </w:r>
    </w:p>
    <w:p w:rsidR="00F6767F" w:rsidRPr="00F72C57" w:rsidRDefault="00F6767F" w:rsidP="002D6CA6">
      <w:pPr>
        <w:tabs>
          <w:tab w:val="left" w:pos="0"/>
          <w:tab w:val="left" w:pos="709"/>
          <w:tab w:val="left" w:pos="993"/>
        </w:tabs>
        <w:ind w:firstLine="426"/>
        <w:jc w:val="both"/>
        <w:rPr>
          <w:sz w:val="30"/>
          <w:szCs w:val="30"/>
        </w:rPr>
      </w:pPr>
    </w:p>
    <w:p w:rsidR="00295A0B" w:rsidRPr="00F72C57" w:rsidRDefault="00295A0B" w:rsidP="002D6CA6">
      <w:pPr>
        <w:pStyle w:val="aa"/>
        <w:tabs>
          <w:tab w:val="left" w:pos="0"/>
          <w:tab w:val="left" w:pos="709"/>
          <w:tab w:val="left" w:pos="993"/>
        </w:tabs>
        <w:ind w:left="0" w:firstLine="426"/>
        <w:jc w:val="both"/>
        <w:rPr>
          <w:sz w:val="30"/>
          <w:szCs w:val="30"/>
        </w:rPr>
      </w:pPr>
      <w:r w:rsidRPr="00F72C57">
        <w:rPr>
          <w:sz w:val="30"/>
          <w:szCs w:val="30"/>
        </w:rPr>
        <w:t>Схема для снятия вольтамперной характеристики диода состоит из двух самостоятельных цепей: цепи накала и цепи анода. Цепь накала (клеммы М  и  Н) служит для разогрева катода, состоит из последовательно соединенных с источником переменного напряжения (6,3 вольта) нити накала и ключа. Цепь анодного тока питается от источника постоянного напряжения через высокоомный потенциометр. Потенциометр присоединяется к источнику напряжения через ключ. Снимаемое при помощи движка потенциометра напряжение подводится на анод А. Для измерения подаваемого на лампу напряжения в цепь включается вольтметр, а для измерения величины анодного тока включается миллиамперметр.</w:t>
      </w:r>
    </w:p>
    <w:p w:rsidR="00295A0B" w:rsidRPr="00F72C57" w:rsidRDefault="00295A0B" w:rsidP="002D6CA6">
      <w:pPr>
        <w:pStyle w:val="aa"/>
        <w:tabs>
          <w:tab w:val="left" w:pos="0"/>
          <w:tab w:val="left" w:pos="709"/>
          <w:tab w:val="left" w:pos="993"/>
        </w:tabs>
        <w:ind w:left="142" w:firstLine="284"/>
        <w:jc w:val="both"/>
        <w:rPr>
          <w:sz w:val="30"/>
          <w:szCs w:val="30"/>
        </w:rPr>
      </w:pPr>
      <w:r w:rsidRPr="00F72C57">
        <w:rPr>
          <w:sz w:val="30"/>
          <w:szCs w:val="30"/>
        </w:rPr>
        <w:t>Начиная опыт, поставить:</w:t>
      </w:r>
    </w:p>
    <w:p w:rsidR="00295A0B" w:rsidRPr="00F72C57" w:rsidRDefault="00295A0B" w:rsidP="002D6CA6">
      <w:pPr>
        <w:pStyle w:val="aa"/>
        <w:tabs>
          <w:tab w:val="left" w:pos="0"/>
          <w:tab w:val="left" w:pos="709"/>
          <w:tab w:val="left" w:pos="993"/>
        </w:tabs>
        <w:ind w:left="142" w:firstLine="284"/>
        <w:jc w:val="both"/>
        <w:rPr>
          <w:sz w:val="30"/>
          <w:szCs w:val="30"/>
        </w:rPr>
      </w:pPr>
      <w:r w:rsidRPr="00F72C57">
        <w:rPr>
          <w:sz w:val="30"/>
          <w:szCs w:val="30"/>
        </w:rPr>
        <w:t>а) потенциометр на нуль напряжения;</w:t>
      </w:r>
    </w:p>
    <w:p w:rsidR="00295A0B" w:rsidRPr="00F72C57" w:rsidRDefault="00295A0B" w:rsidP="002D6CA6">
      <w:pPr>
        <w:pStyle w:val="aa"/>
        <w:tabs>
          <w:tab w:val="left" w:pos="0"/>
          <w:tab w:val="left" w:pos="709"/>
          <w:tab w:val="left" w:pos="993"/>
        </w:tabs>
        <w:ind w:left="142" w:firstLine="284"/>
        <w:jc w:val="both"/>
        <w:rPr>
          <w:sz w:val="30"/>
          <w:szCs w:val="30"/>
        </w:rPr>
      </w:pPr>
      <w:r w:rsidRPr="00F72C57">
        <w:rPr>
          <w:sz w:val="30"/>
          <w:szCs w:val="30"/>
        </w:rPr>
        <w:t>б) предел измерения вольтметра на 300 вольт;</w:t>
      </w:r>
    </w:p>
    <w:p w:rsidR="00295A0B" w:rsidRPr="00F72C57" w:rsidRDefault="00295A0B" w:rsidP="002D6CA6">
      <w:pPr>
        <w:pStyle w:val="aa"/>
        <w:tabs>
          <w:tab w:val="left" w:pos="0"/>
          <w:tab w:val="left" w:pos="709"/>
          <w:tab w:val="left" w:pos="993"/>
        </w:tabs>
        <w:ind w:left="142" w:firstLine="284"/>
        <w:jc w:val="both"/>
        <w:rPr>
          <w:sz w:val="30"/>
          <w:szCs w:val="30"/>
        </w:rPr>
      </w:pPr>
      <w:r w:rsidRPr="00F72C57">
        <w:rPr>
          <w:sz w:val="30"/>
          <w:szCs w:val="30"/>
        </w:rPr>
        <w:t>в) предел измерения миллиамперметра на 10 мА.</w:t>
      </w:r>
    </w:p>
    <w:p w:rsidR="00295A0B" w:rsidRPr="00F72C57" w:rsidRDefault="00295A0B" w:rsidP="002D6CA6">
      <w:pPr>
        <w:pStyle w:val="aa"/>
        <w:tabs>
          <w:tab w:val="left" w:pos="0"/>
          <w:tab w:val="left" w:pos="709"/>
          <w:tab w:val="left" w:pos="993"/>
        </w:tabs>
        <w:ind w:left="142" w:firstLine="284"/>
        <w:jc w:val="both"/>
        <w:rPr>
          <w:sz w:val="30"/>
          <w:szCs w:val="30"/>
        </w:rPr>
      </w:pPr>
      <w:r w:rsidRPr="00F72C57">
        <w:rPr>
          <w:sz w:val="30"/>
          <w:szCs w:val="30"/>
        </w:rPr>
        <w:t>Для вольтметра и миллиамперметра рассчитать цену деления</w:t>
      </w:r>
    </w:p>
    <w:p w:rsidR="00295A0B" w:rsidRPr="00F72C57" w:rsidRDefault="00295A0B" w:rsidP="00A66A66">
      <w:pPr>
        <w:pStyle w:val="aa"/>
        <w:numPr>
          <w:ilvl w:val="0"/>
          <w:numId w:val="26"/>
        </w:numPr>
        <w:tabs>
          <w:tab w:val="left" w:pos="0"/>
          <w:tab w:val="left" w:pos="709"/>
          <w:tab w:val="left" w:pos="993"/>
        </w:tabs>
        <w:ind w:left="0" w:firstLine="426"/>
        <w:jc w:val="both"/>
        <w:rPr>
          <w:sz w:val="30"/>
          <w:szCs w:val="30"/>
        </w:rPr>
      </w:pPr>
      <w:r w:rsidRPr="00F72C57">
        <w:rPr>
          <w:sz w:val="30"/>
          <w:szCs w:val="30"/>
        </w:rPr>
        <w:t xml:space="preserve">Движком потенциометра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n</m:t>
            </m:r>
          </m:sub>
        </m:sSub>
      </m:oMath>
      <w:r w:rsidRPr="00F72C57">
        <w:rPr>
          <w:sz w:val="30"/>
          <w:szCs w:val="30"/>
        </w:rPr>
        <w:t xml:space="preserve"> устанавливают напряжение между анодом и катодом  20 вольт. Одновременно записывают величину анодного тока в лампе (в миллиамперах).</w:t>
      </w:r>
    </w:p>
    <w:p w:rsidR="00295A0B" w:rsidRPr="00F72C57" w:rsidRDefault="00295A0B" w:rsidP="00A66A66">
      <w:pPr>
        <w:pStyle w:val="aa"/>
        <w:numPr>
          <w:ilvl w:val="0"/>
          <w:numId w:val="26"/>
        </w:numPr>
        <w:tabs>
          <w:tab w:val="left" w:pos="0"/>
          <w:tab w:val="left" w:pos="709"/>
          <w:tab w:val="left" w:pos="993"/>
        </w:tabs>
        <w:ind w:left="0" w:firstLine="426"/>
        <w:jc w:val="both"/>
        <w:rPr>
          <w:sz w:val="30"/>
          <w:szCs w:val="30"/>
        </w:rPr>
      </w:pPr>
      <w:r w:rsidRPr="00F72C57">
        <w:rPr>
          <w:sz w:val="30"/>
          <w:szCs w:val="30"/>
        </w:rPr>
        <w:t>Продолжая увеличивать напряжение на аноде через каждые 20 вольт, записывают величину анодного тока в лампе для каждого значения установленного напряжения. Таким образом снимается вольтамперная характеристика двухэлектродной лампы.</w:t>
      </w:r>
    </w:p>
    <w:p w:rsidR="00295A0B" w:rsidRPr="00F72C57" w:rsidRDefault="00295A0B" w:rsidP="00A66A66">
      <w:pPr>
        <w:pStyle w:val="aa"/>
        <w:numPr>
          <w:ilvl w:val="0"/>
          <w:numId w:val="26"/>
        </w:numPr>
        <w:tabs>
          <w:tab w:val="left" w:pos="0"/>
          <w:tab w:val="left" w:pos="709"/>
          <w:tab w:val="left" w:pos="993"/>
        </w:tabs>
        <w:ind w:left="0" w:firstLine="426"/>
        <w:jc w:val="both"/>
        <w:rPr>
          <w:sz w:val="30"/>
          <w:szCs w:val="30"/>
        </w:rPr>
      </w:pPr>
      <w:r w:rsidRPr="00F72C57">
        <w:rPr>
          <w:sz w:val="30"/>
          <w:szCs w:val="30"/>
        </w:rPr>
        <w:t>После этого идут в обратном направлении, уменьшая напряжение через каждые 20 вольт и записывая величину анодного тока. Из двух значений  (</w:t>
      </w:r>
      <w:bookmarkStart w:id="424" w:name="OLE_LINK112"/>
      <m:oMath>
        <m:sSubSup>
          <m:sSubSupPr>
            <m:ctrlPr>
              <w:rPr>
                <w:rFonts w:ascii="Cambria Math" w:hAnsi="Cambria Math"/>
                <w:i/>
                <w:sz w:val="30"/>
                <w:szCs w:val="30"/>
                <w:lang w:val="en-US"/>
              </w:rPr>
            </m:ctrlPr>
          </m:sSubSupPr>
          <m:e>
            <m:r>
              <w:rPr>
                <w:rFonts w:ascii="Cambria Math" w:hAnsi="Cambria Math"/>
                <w:sz w:val="30"/>
                <w:szCs w:val="30"/>
                <w:lang w:val="en-US"/>
              </w:rPr>
              <m:t>I</m:t>
            </m:r>
          </m:e>
          <m:sub>
            <m:r>
              <w:rPr>
                <w:rFonts w:ascii="Cambria Math" w:hAnsi="Cambria Math"/>
                <w:sz w:val="30"/>
                <w:szCs w:val="30"/>
                <w:lang w:val="en-US"/>
              </w:rPr>
              <m:t>a</m:t>
            </m:r>
          </m:sub>
          <m:sup>
            <m:r>
              <w:rPr>
                <w:rFonts w:ascii="Cambria Math" w:hAnsi="Cambria Math"/>
                <w:sz w:val="30"/>
                <w:szCs w:val="30"/>
              </w:rPr>
              <m:t>'</m:t>
            </m:r>
          </m:sup>
        </m:sSubSup>
      </m:oMath>
      <w:bookmarkEnd w:id="424"/>
      <w:r w:rsidRPr="00F72C57">
        <w:rPr>
          <w:sz w:val="30"/>
          <w:szCs w:val="30"/>
        </w:rPr>
        <w:t xml:space="preserve"> и </w:t>
      </w:r>
      <w:bookmarkStart w:id="425" w:name="OLE_LINK113"/>
      <m:oMath>
        <m:sSubSup>
          <m:sSubSupPr>
            <m:ctrlPr>
              <w:rPr>
                <w:rFonts w:ascii="Cambria Math" w:hAnsi="Cambria Math"/>
                <w:i/>
                <w:sz w:val="30"/>
                <w:szCs w:val="30"/>
                <w:lang w:val="en-US"/>
              </w:rPr>
            </m:ctrlPr>
          </m:sSubSupPr>
          <m:e>
            <m:r>
              <w:rPr>
                <w:rFonts w:ascii="Cambria Math" w:hAnsi="Cambria Math"/>
                <w:sz w:val="30"/>
                <w:szCs w:val="30"/>
                <w:lang w:val="en-US"/>
              </w:rPr>
              <m:t>I</m:t>
            </m:r>
          </m:e>
          <m:sub>
            <m:r>
              <w:rPr>
                <w:rFonts w:ascii="Cambria Math" w:hAnsi="Cambria Math"/>
                <w:sz w:val="30"/>
                <w:szCs w:val="30"/>
                <w:lang w:val="en-US"/>
              </w:rPr>
              <m:t>a</m:t>
            </m:r>
          </m:sub>
          <m:sup>
            <m:r>
              <w:rPr>
                <w:rFonts w:ascii="Cambria Math" w:hAnsi="Cambria Math"/>
                <w:sz w:val="30"/>
                <w:szCs w:val="30"/>
              </w:rPr>
              <m:t>''</m:t>
            </m:r>
          </m:sup>
        </m:sSubSup>
      </m:oMath>
      <w:bookmarkEnd w:id="425"/>
      <w:r w:rsidRPr="00F72C57">
        <w:rPr>
          <w:sz w:val="30"/>
          <w:szCs w:val="30"/>
        </w:rPr>
        <w:t>) анодного тока, соответствующих одному и тому же напряжению, находят среднее значение анодного тока. Данные заносят в таблицу записи наблюдений.</w:t>
      </w:r>
    </w:p>
    <w:p w:rsidR="00295A0B" w:rsidRPr="00F72C57" w:rsidRDefault="00295A0B" w:rsidP="00295A0B">
      <w:pPr>
        <w:tabs>
          <w:tab w:val="left" w:pos="709"/>
          <w:tab w:val="left" w:pos="1095"/>
        </w:tabs>
        <w:ind w:firstLine="426"/>
        <w:jc w:val="both"/>
        <w:rPr>
          <w:sz w:val="30"/>
          <w:szCs w:val="30"/>
        </w:rPr>
      </w:pPr>
    </w:p>
    <w:p w:rsidR="00295A0B" w:rsidRPr="00F72C57" w:rsidRDefault="00295A0B" w:rsidP="00295A0B">
      <w:pPr>
        <w:tabs>
          <w:tab w:val="left" w:pos="709"/>
          <w:tab w:val="left" w:pos="1095"/>
        </w:tabs>
        <w:ind w:firstLine="426"/>
        <w:jc w:val="both"/>
        <w:rPr>
          <w:sz w:val="30"/>
          <w:szCs w:val="30"/>
        </w:rPr>
      </w:pPr>
      <w:r w:rsidRPr="00F72C57">
        <w:rPr>
          <w:sz w:val="30"/>
          <w:szCs w:val="30"/>
        </w:rPr>
        <w:t xml:space="preserve">Таблица </w:t>
      </w:r>
      <w:r w:rsidR="00F6767F" w:rsidRPr="00F72C57">
        <w:rPr>
          <w:sz w:val="30"/>
          <w:szCs w:val="30"/>
        </w:rPr>
        <w:t>9.2 – Вольтамперная характеристика диода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6"/>
        <w:gridCol w:w="2310"/>
        <w:gridCol w:w="2310"/>
        <w:gridCol w:w="2310"/>
      </w:tblGrid>
      <w:tr w:rsidR="00F72C57" w:rsidRPr="00F72C57" w:rsidTr="000D3F76">
        <w:tc>
          <w:tcPr>
            <w:tcW w:w="2409" w:type="dxa"/>
            <w:tcBorders>
              <w:bottom w:val="double" w:sz="4" w:space="0" w:color="auto"/>
            </w:tcBorders>
            <w:vAlign w:val="center"/>
          </w:tcPr>
          <w:bookmarkStart w:id="426" w:name="OLE_LINK443"/>
          <w:bookmarkStart w:id="427" w:name="OLE_LINK444"/>
          <w:p w:rsidR="00295A0B" w:rsidRPr="00F72C57" w:rsidRDefault="00172DE9" w:rsidP="002A04D8">
            <w:pPr>
              <w:tabs>
                <w:tab w:val="left" w:pos="709"/>
                <w:tab w:val="left" w:pos="1095"/>
              </w:tabs>
              <w:ind w:firstLine="426"/>
              <w:jc w:val="both"/>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vertAlign w:val="subscript"/>
                      <w:lang w:val="en-US"/>
                    </w:rPr>
                    <m:t>a</m:t>
                  </m:r>
                </m:sub>
              </m:sSub>
            </m:oMath>
            <w:bookmarkEnd w:id="426"/>
            <w:bookmarkEnd w:id="427"/>
            <w:r w:rsidR="00295A0B" w:rsidRPr="00F72C57">
              <w:rPr>
                <w:sz w:val="30"/>
                <w:szCs w:val="30"/>
                <w:lang w:val="en-US"/>
              </w:rPr>
              <w:t xml:space="preserve">, </w:t>
            </w:r>
            <w:r w:rsidR="002D6CA6" w:rsidRPr="00F72C57">
              <w:rPr>
                <w:sz w:val="30"/>
                <w:szCs w:val="30"/>
              </w:rPr>
              <w:t>В</w:t>
            </w:r>
          </w:p>
        </w:tc>
        <w:tc>
          <w:tcPr>
            <w:tcW w:w="2410" w:type="dxa"/>
            <w:tcBorders>
              <w:bottom w:val="double" w:sz="4" w:space="0" w:color="auto"/>
            </w:tcBorders>
            <w:vAlign w:val="center"/>
          </w:tcPr>
          <w:p w:rsidR="00295A0B" w:rsidRPr="00F72C57" w:rsidRDefault="00172DE9" w:rsidP="002D6CA6">
            <w:pPr>
              <w:tabs>
                <w:tab w:val="left" w:pos="709"/>
                <w:tab w:val="left" w:pos="1095"/>
              </w:tabs>
              <w:ind w:firstLine="426"/>
              <w:jc w:val="both"/>
              <w:rPr>
                <w:sz w:val="30"/>
                <w:szCs w:val="30"/>
                <w:lang w:val="en-US"/>
              </w:rPr>
            </w:pPr>
            <m:oMath>
              <m:sSubSup>
                <m:sSubSupPr>
                  <m:ctrlPr>
                    <w:rPr>
                      <w:rFonts w:ascii="Cambria Math" w:hAnsi="Cambria Math"/>
                      <w:i/>
                      <w:sz w:val="30"/>
                      <w:szCs w:val="30"/>
                      <w:lang w:val="en-US"/>
                    </w:rPr>
                  </m:ctrlPr>
                </m:sSubSupPr>
                <m:e>
                  <m:r>
                    <w:rPr>
                      <w:rFonts w:ascii="Cambria Math" w:hAnsi="Cambria Math"/>
                      <w:sz w:val="30"/>
                      <w:szCs w:val="30"/>
                      <w:lang w:val="en-US"/>
                    </w:rPr>
                    <m:t>I</m:t>
                  </m:r>
                </m:e>
                <m:sub>
                  <m:r>
                    <w:rPr>
                      <w:rFonts w:ascii="Cambria Math" w:hAnsi="Cambria Math"/>
                      <w:sz w:val="30"/>
                      <w:szCs w:val="30"/>
                      <w:lang w:val="en-US"/>
                    </w:rPr>
                    <m:t>a</m:t>
                  </m:r>
                </m:sub>
                <m:sup>
                  <m:r>
                    <w:rPr>
                      <w:rFonts w:ascii="Cambria Math" w:hAnsi="Cambria Math"/>
                      <w:sz w:val="30"/>
                      <w:szCs w:val="30"/>
                    </w:rPr>
                    <m:t>'</m:t>
                  </m:r>
                </m:sup>
              </m:sSubSup>
            </m:oMath>
            <w:r w:rsidR="00295A0B" w:rsidRPr="00F72C57">
              <w:rPr>
                <w:sz w:val="30"/>
                <w:szCs w:val="30"/>
                <w:lang w:val="en-US"/>
              </w:rPr>
              <w:t>, mA</w:t>
            </w:r>
          </w:p>
        </w:tc>
        <w:tc>
          <w:tcPr>
            <w:tcW w:w="2410" w:type="dxa"/>
            <w:tcBorders>
              <w:bottom w:val="double" w:sz="4" w:space="0" w:color="auto"/>
            </w:tcBorders>
            <w:vAlign w:val="center"/>
          </w:tcPr>
          <w:p w:rsidR="00295A0B" w:rsidRPr="00F72C57" w:rsidRDefault="00172DE9" w:rsidP="002D6CA6">
            <w:pPr>
              <w:tabs>
                <w:tab w:val="left" w:pos="709"/>
                <w:tab w:val="left" w:pos="1095"/>
              </w:tabs>
              <w:ind w:firstLine="426"/>
              <w:jc w:val="both"/>
              <w:rPr>
                <w:sz w:val="30"/>
                <w:szCs w:val="30"/>
                <w:lang w:val="en-US"/>
              </w:rPr>
            </w:pPr>
            <m:oMath>
              <m:sSubSup>
                <m:sSubSupPr>
                  <m:ctrlPr>
                    <w:rPr>
                      <w:rFonts w:ascii="Cambria Math" w:hAnsi="Cambria Math"/>
                      <w:i/>
                      <w:sz w:val="30"/>
                      <w:szCs w:val="30"/>
                      <w:lang w:val="en-US"/>
                    </w:rPr>
                  </m:ctrlPr>
                </m:sSubSupPr>
                <m:e>
                  <m:r>
                    <w:rPr>
                      <w:rFonts w:ascii="Cambria Math" w:hAnsi="Cambria Math"/>
                      <w:sz w:val="30"/>
                      <w:szCs w:val="30"/>
                      <w:lang w:val="en-US"/>
                    </w:rPr>
                    <m:t>I</m:t>
                  </m:r>
                </m:e>
                <m:sub>
                  <m:r>
                    <w:rPr>
                      <w:rFonts w:ascii="Cambria Math" w:hAnsi="Cambria Math"/>
                      <w:sz w:val="30"/>
                      <w:szCs w:val="30"/>
                      <w:lang w:val="en-US"/>
                    </w:rPr>
                    <m:t>a</m:t>
                  </m:r>
                </m:sub>
                <m:sup>
                  <m:r>
                    <w:rPr>
                      <w:rFonts w:ascii="Cambria Math" w:hAnsi="Cambria Math"/>
                      <w:sz w:val="30"/>
                      <w:szCs w:val="30"/>
                    </w:rPr>
                    <m:t>''</m:t>
                  </m:r>
                </m:sup>
              </m:sSubSup>
            </m:oMath>
            <w:r w:rsidR="00295A0B" w:rsidRPr="00F72C57">
              <w:rPr>
                <w:sz w:val="30"/>
                <w:szCs w:val="30"/>
                <w:lang w:val="en-US"/>
              </w:rPr>
              <w:t>, mA</w:t>
            </w:r>
          </w:p>
        </w:tc>
        <w:tc>
          <w:tcPr>
            <w:tcW w:w="2410" w:type="dxa"/>
            <w:tcBorders>
              <w:bottom w:val="double" w:sz="4" w:space="0" w:color="auto"/>
            </w:tcBorders>
            <w:vAlign w:val="center"/>
          </w:tcPr>
          <w:p w:rsidR="00295A0B" w:rsidRPr="00F72C57" w:rsidRDefault="00172DE9" w:rsidP="00295A0B">
            <w:pPr>
              <w:tabs>
                <w:tab w:val="left" w:pos="709"/>
                <w:tab w:val="left" w:pos="1095"/>
              </w:tabs>
              <w:ind w:firstLine="426"/>
              <w:jc w:val="both"/>
              <w:rPr>
                <w:sz w:val="30"/>
                <w:szCs w:val="30"/>
              </w:rPr>
            </w:pPr>
            <m:oMath>
              <m:acc>
                <m:accPr>
                  <m:chr m:val="̅"/>
                  <m:ctrlPr>
                    <w:rPr>
                      <w:rFonts w:ascii="Cambria Math" w:hAnsi="Cambria Math"/>
                      <w:i/>
                      <w:sz w:val="30"/>
                      <w:szCs w:val="30"/>
                    </w:rPr>
                  </m:ctrlPr>
                </m:accPr>
                <m:e>
                  <m:sSub>
                    <m:sSubPr>
                      <m:ctrlPr>
                        <w:rPr>
                          <w:rFonts w:ascii="Cambria Math" w:hAnsi="Cambria Math"/>
                          <w:i/>
                          <w:sz w:val="30"/>
                          <w:szCs w:val="30"/>
                        </w:rPr>
                      </m:ctrlPr>
                    </m:sSubPr>
                    <m:e>
                      <m:r>
                        <w:rPr>
                          <w:rFonts w:ascii="Cambria Math" w:hAnsi="Cambria Math"/>
                          <w:sz w:val="30"/>
                          <w:szCs w:val="30"/>
                          <w:lang w:val="en-US"/>
                        </w:rPr>
                        <m:t>I</m:t>
                      </m:r>
                    </m:e>
                    <m:sub>
                      <m:r>
                        <w:rPr>
                          <w:rFonts w:ascii="Cambria Math" w:hAnsi="Cambria Math"/>
                          <w:sz w:val="30"/>
                          <w:szCs w:val="30"/>
                        </w:rPr>
                        <m:t>a</m:t>
                      </m:r>
                    </m:sub>
                  </m:sSub>
                </m:e>
              </m:acc>
            </m:oMath>
            <w:r w:rsidR="00295A0B" w:rsidRPr="00F72C57">
              <w:rPr>
                <w:sz w:val="30"/>
                <w:szCs w:val="30"/>
              </w:rPr>
              <w:t xml:space="preserve">, </w:t>
            </w:r>
            <w:r w:rsidR="00295A0B" w:rsidRPr="00F72C57">
              <w:rPr>
                <w:sz w:val="30"/>
                <w:szCs w:val="30"/>
                <w:lang w:val="en-US"/>
              </w:rPr>
              <w:t>mA</w:t>
            </w:r>
          </w:p>
        </w:tc>
      </w:tr>
      <w:tr w:rsidR="00F72C57" w:rsidRPr="00F72C57" w:rsidTr="000D3F76">
        <w:tc>
          <w:tcPr>
            <w:tcW w:w="2409" w:type="dxa"/>
            <w:tcBorders>
              <w:top w:val="double" w:sz="4" w:space="0" w:color="auto"/>
            </w:tcBorders>
          </w:tcPr>
          <w:p w:rsidR="00295A0B" w:rsidRPr="00F72C57" w:rsidRDefault="00295A0B" w:rsidP="00295A0B">
            <w:pPr>
              <w:tabs>
                <w:tab w:val="left" w:pos="709"/>
                <w:tab w:val="left" w:pos="1095"/>
              </w:tabs>
              <w:ind w:firstLine="426"/>
              <w:jc w:val="both"/>
              <w:rPr>
                <w:sz w:val="30"/>
                <w:szCs w:val="30"/>
              </w:rPr>
            </w:pPr>
          </w:p>
        </w:tc>
        <w:tc>
          <w:tcPr>
            <w:tcW w:w="2410" w:type="dxa"/>
            <w:tcBorders>
              <w:top w:val="double" w:sz="4" w:space="0" w:color="auto"/>
            </w:tcBorders>
          </w:tcPr>
          <w:p w:rsidR="00295A0B" w:rsidRPr="00F72C57" w:rsidRDefault="00295A0B" w:rsidP="00295A0B">
            <w:pPr>
              <w:tabs>
                <w:tab w:val="left" w:pos="709"/>
                <w:tab w:val="left" w:pos="1095"/>
              </w:tabs>
              <w:ind w:firstLine="426"/>
              <w:jc w:val="both"/>
              <w:rPr>
                <w:sz w:val="30"/>
                <w:szCs w:val="30"/>
              </w:rPr>
            </w:pPr>
          </w:p>
        </w:tc>
        <w:tc>
          <w:tcPr>
            <w:tcW w:w="2410" w:type="dxa"/>
            <w:tcBorders>
              <w:top w:val="double" w:sz="4" w:space="0" w:color="auto"/>
            </w:tcBorders>
          </w:tcPr>
          <w:p w:rsidR="00295A0B" w:rsidRPr="00F72C57" w:rsidRDefault="00295A0B" w:rsidP="00295A0B">
            <w:pPr>
              <w:tabs>
                <w:tab w:val="left" w:pos="709"/>
                <w:tab w:val="left" w:pos="1095"/>
              </w:tabs>
              <w:ind w:firstLine="426"/>
              <w:jc w:val="both"/>
              <w:rPr>
                <w:sz w:val="30"/>
                <w:szCs w:val="30"/>
              </w:rPr>
            </w:pPr>
          </w:p>
        </w:tc>
        <w:tc>
          <w:tcPr>
            <w:tcW w:w="2410" w:type="dxa"/>
            <w:tcBorders>
              <w:top w:val="double" w:sz="4" w:space="0" w:color="auto"/>
            </w:tcBorders>
          </w:tcPr>
          <w:p w:rsidR="00295A0B" w:rsidRPr="00F72C57" w:rsidRDefault="00295A0B" w:rsidP="00295A0B">
            <w:pPr>
              <w:tabs>
                <w:tab w:val="left" w:pos="709"/>
                <w:tab w:val="left" w:pos="1095"/>
              </w:tabs>
              <w:ind w:firstLine="426"/>
              <w:jc w:val="both"/>
              <w:rPr>
                <w:sz w:val="30"/>
                <w:szCs w:val="30"/>
              </w:rPr>
            </w:pPr>
          </w:p>
        </w:tc>
      </w:tr>
      <w:tr w:rsidR="00F72C57" w:rsidRPr="00F72C57" w:rsidTr="00BB7019">
        <w:tc>
          <w:tcPr>
            <w:tcW w:w="2409"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r>
      <w:tr w:rsidR="00F72C57" w:rsidRPr="00F72C57" w:rsidTr="00BB7019">
        <w:tc>
          <w:tcPr>
            <w:tcW w:w="2409"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r>
      <w:tr w:rsidR="00F72C57" w:rsidRPr="00F72C57" w:rsidTr="00BB7019">
        <w:tc>
          <w:tcPr>
            <w:tcW w:w="2409"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r>
      <w:tr w:rsidR="00F72C57" w:rsidRPr="00F72C57" w:rsidTr="00BB7019">
        <w:tc>
          <w:tcPr>
            <w:tcW w:w="2409"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r>
      <w:tr w:rsidR="00F72C57" w:rsidRPr="00F72C57" w:rsidTr="00BB7019">
        <w:trPr>
          <w:trHeight w:val="320"/>
        </w:trPr>
        <w:tc>
          <w:tcPr>
            <w:tcW w:w="2409"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r>
      <w:tr w:rsidR="00F72C57" w:rsidRPr="00F72C57" w:rsidTr="00BB7019">
        <w:trPr>
          <w:trHeight w:val="320"/>
        </w:trPr>
        <w:tc>
          <w:tcPr>
            <w:tcW w:w="2409"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r>
      <w:tr w:rsidR="00F72C57" w:rsidRPr="00F72C57" w:rsidTr="00BB7019">
        <w:trPr>
          <w:trHeight w:val="320"/>
        </w:trPr>
        <w:tc>
          <w:tcPr>
            <w:tcW w:w="2409"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c>
          <w:tcPr>
            <w:tcW w:w="2410" w:type="dxa"/>
          </w:tcPr>
          <w:p w:rsidR="00295A0B" w:rsidRPr="00F72C57" w:rsidRDefault="00295A0B" w:rsidP="00295A0B">
            <w:pPr>
              <w:tabs>
                <w:tab w:val="left" w:pos="709"/>
                <w:tab w:val="left" w:pos="1095"/>
              </w:tabs>
              <w:ind w:firstLine="426"/>
              <w:jc w:val="both"/>
              <w:rPr>
                <w:sz w:val="30"/>
                <w:szCs w:val="30"/>
              </w:rPr>
            </w:pPr>
          </w:p>
        </w:tc>
      </w:tr>
    </w:tbl>
    <w:p w:rsidR="00295A0B" w:rsidRPr="00F72C57" w:rsidRDefault="00295A0B" w:rsidP="00295A0B">
      <w:pPr>
        <w:tabs>
          <w:tab w:val="left" w:pos="709"/>
          <w:tab w:val="left" w:pos="1095"/>
        </w:tabs>
        <w:ind w:firstLine="426"/>
        <w:jc w:val="both"/>
        <w:rPr>
          <w:sz w:val="30"/>
          <w:szCs w:val="30"/>
        </w:rPr>
      </w:pPr>
    </w:p>
    <w:p w:rsidR="00295A0B" w:rsidRPr="00F72C57" w:rsidRDefault="008F43A8" w:rsidP="008F43A8">
      <w:pPr>
        <w:tabs>
          <w:tab w:val="left" w:pos="709"/>
        </w:tabs>
        <w:ind w:firstLine="426"/>
        <w:jc w:val="both"/>
        <w:rPr>
          <w:sz w:val="30"/>
          <w:szCs w:val="30"/>
        </w:rPr>
      </w:pPr>
      <w:r w:rsidRPr="00F72C57">
        <w:rPr>
          <w:sz w:val="30"/>
          <w:szCs w:val="30"/>
        </w:rPr>
        <w:t>5.</w:t>
      </w:r>
      <w:r w:rsidR="00295A0B" w:rsidRPr="00F72C57">
        <w:rPr>
          <w:sz w:val="30"/>
          <w:szCs w:val="30"/>
        </w:rPr>
        <w:t xml:space="preserve">Результаты измерения представить в виде графика, выражающего зависимость анодного тока в лампе от анодного напряжения. По оси абсцисс откладывают </w:t>
      </w:r>
      <m:oMath>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vertAlign w:val="subscript"/>
                <w:lang w:val="en-US"/>
              </w:rPr>
              <m:t>a</m:t>
            </m:r>
          </m:sub>
        </m:sSub>
      </m:oMath>
      <w:r w:rsidR="00295A0B" w:rsidRPr="00F72C57">
        <w:rPr>
          <w:sz w:val="30"/>
          <w:szCs w:val="30"/>
          <w:vertAlign w:val="subscript"/>
        </w:rPr>
        <w:t xml:space="preserve"> </w:t>
      </w:r>
      <w:r w:rsidR="00295A0B" w:rsidRPr="00F72C57">
        <w:rPr>
          <w:sz w:val="30"/>
          <w:szCs w:val="30"/>
        </w:rPr>
        <w:t xml:space="preserve"> в вольтах, по оси ординат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lang w:val="en-US"/>
              </w:rPr>
              <m:t>a</m:t>
            </m:r>
          </m:sub>
        </m:sSub>
      </m:oMath>
      <w:r w:rsidR="00295A0B" w:rsidRPr="00F72C57">
        <w:rPr>
          <w:sz w:val="30"/>
          <w:szCs w:val="30"/>
          <w:vertAlign w:val="subscript"/>
        </w:rPr>
        <w:t xml:space="preserve">  </w:t>
      </w:r>
      <w:r w:rsidR="00295A0B" w:rsidRPr="00F72C57">
        <w:rPr>
          <w:sz w:val="30"/>
          <w:szCs w:val="30"/>
        </w:rPr>
        <w:t>в миллиамперах. По кривой находят величину анодного тока насыщения (при условии, что это выполнимо) и потенциала насыщения. Потенциал насыщения – это такой потенциал, начиная с которого анодный ток в лампе делается током насыщения.</w:t>
      </w:r>
    </w:p>
    <w:p w:rsidR="008F43A8" w:rsidRPr="00F72C57" w:rsidRDefault="008F43A8" w:rsidP="00295A0B">
      <w:pPr>
        <w:tabs>
          <w:tab w:val="left" w:pos="709"/>
          <w:tab w:val="left" w:pos="1095"/>
        </w:tabs>
        <w:ind w:firstLine="426"/>
        <w:jc w:val="both"/>
        <w:rPr>
          <w:sz w:val="30"/>
          <w:szCs w:val="30"/>
        </w:rPr>
      </w:pPr>
    </w:p>
    <w:p w:rsidR="00295A0B" w:rsidRPr="003479E1" w:rsidRDefault="00295A0B" w:rsidP="00295A0B">
      <w:pPr>
        <w:tabs>
          <w:tab w:val="left" w:pos="709"/>
          <w:tab w:val="left" w:pos="1095"/>
        </w:tabs>
        <w:ind w:firstLine="426"/>
        <w:jc w:val="both"/>
        <w:rPr>
          <w:b/>
          <w:sz w:val="30"/>
          <w:szCs w:val="30"/>
        </w:rPr>
      </w:pPr>
      <w:r w:rsidRPr="002A04D8">
        <w:rPr>
          <w:b/>
          <w:iCs/>
          <w:sz w:val="30"/>
          <w:szCs w:val="30"/>
        </w:rPr>
        <w:t xml:space="preserve">Упражнение 2. </w:t>
      </w:r>
      <w:r w:rsidRPr="002A04D8">
        <w:rPr>
          <w:b/>
          <w:sz w:val="30"/>
          <w:szCs w:val="30"/>
        </w:rPr>
        <w:t>Определение основных параметров двухэлектродной лампы.</w:t>
      </w:r>
    </w:p>
    <w:p w:rsidR="002A04D8" w:rsidRPr="003479E1" w:rsidRDefault="002A04D8" w:rsidP="00295A0B">
      <w:pPr>
        <w:tabs>
          <w:tab w:val="left" w:pos="709"/>
          <w:tab w:val="left" w:pos="1095"/>
        </w:tabs>
        <w:ind w:firstLine="426"/>
        <w:jc w:val="both"/>
        <w:rPr>
          <w:b/>
          <w:sz w:val="30"/>
          <w:szCs w:val="30"/>
        </w:rPr>
      </w:pPr>
    </w:p>
    <w:p w:rsidR="00295A0B" w:rsidRPr="00F72C57" w:rsidRDefault="00295A0B" w:rsidP="00295A0B">
      <w:pPr>
        <w:tabs>
          <w:tab w:val="left" w:pos="709"/>
          <w:tab w:val="left" w:pos="1095"/>
        </w:tabs>
        <w:ind w:firstLine="426"/>
        <w:jc w:val="both"/>
        <w:rPr>
          <w:sz w:val="30"/>
          <w:szCs w:val="30"/>
        </w:rPr>
      </w:pPr>
      <w:r w:rsidRPr="00F72C57">
        <w:rPr>
          <w:sz w:val="30"/>
          <w:szCs w:val="30"/>
        </w:rPr>
        <w:t>Определить из графика вольтамперной характеристики диода:</w:t>
      </w:r>
    </w:p>
    <w:p w:rsidR="00295A0B" w:rsidRPr="00E2106E" w:rsidRDefault="00295A0B" w:rsidP="00295A0B">
      <w:pPr>
        <w:tabs>
          <w:tab w:val="left" w:pos="709"/>
          <w:tab w:val="left" w:pos="1095"/>
        </w:tabs>
        <w:ind w:firstLine="426"/>
        <w:jc w:val="both"/>
        <w:rPr>
          <w:sz w:val="30"/>
          <w:szCs w:val="30"/>
        </w:rPr>
      </w:pPr>
      <w:r w:rsidRPr="00F72C57">
        <w:rPr>
          <w:sz w:val="30"/>
          <w:szCs w:val="30"/>
        </w:rPr>
        <w:t xml:space="preserve">а) внутреннее сопротивление лампы  </w:t>
      </w:r>
      <m:oMath>
        <m:sSub>
          <m:sSubPr>
            <m:ctrlPr>
              <w:rPr>
                <w:rFonts w:ascii="Cambria Math" w:hAnsi="Cambria Math"/>
                <w:bCs/>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i</m:t>
            </m:r>
          </m:sub>
        </m:sSub>
      </m:oMath>
      <w:r w:rsidR="00E2106E" w:rsidRPr="00E2106E">
        <w:rPr>
          <w:sz w:val="30"/>
          <w:szCs w:val="30"/>
        </w:rPr>
        <w:t>;</w:t>
      </w:r>
    </w:p>
    <w:p w:rsidR="00295A0B" w:rsidRPr="00F72C57" w:rsidRDefault="00295A0B" w:rsidP="00295A0B">
      <w:pPr>
        <w:tabs>
          <w:tab w:val="left" w:pos="709"/>
          <w:tab w:val="left" w:pos="1095"/>
        </w:tabs>
        <w:ind w:firstLine="426"/>
        <w:jc w:val="both"/>
        <w:rPr>
          <w:sz w:val="30"/>
          <w:szCs w:val="30"/>
        </w:rPr>
      </w:pPr>
      <w:r w:rsidRPr="00F72C57">
        <w:rPr>
          <w:sz w:val="30"/>
          <w:szCs w:val="30"/>
        </w:rPr>
        <w:t xml:space="preserve">б) </w:t>
      </w:r>
      <w:r w:rsidR="002A04D8">
        <w:rPr>
          <w:sz w:val="30"/>
          <w:szCs w:val="30"/>
        </w:rPr>
        <w:t>крутизну анодной характеристики</w:t>
      </w:r>
      <w:r w:rsidRPr="00F72C57">
        <w:rPr>
          <w:sz w:val="30"/>
          <w:szCs w:val="30"/>
        </w:rPr>
        <w:t xml:space="preserve"> </w:t>
      </w:r>
      <m:oMath>
        <m:r>
          <w:rPr>
            <w:rFonts w:ascii="Cambria Math" w:hAnsi="Cambria Math"/>
            <w:sz w:val="30"/>
            <w:szCs w:val="30"/>
            <w:lang w:val="en-US"/>
          </w:rPr>
          <m:t>S</m:t>
        </m:r>
      </m:oMath>
      <w:r w:rsidRPr="00F72C57">
        <w:rPr>
          <w:i/>
          <w:sz w:val="30"/>
          <w:szCs w:val="30"/>
        </w:rPr>
        <w:t xml:space="preserve"> </w:t>
      </w:r>
      <w:r w:rsidRPr="00F72C57">
        <w:rPr>
          <w:sz w:val="30"/>
          <w:szCs w:val="30"/>
        </w:rPr>
        <w:t>для средней части анодной характеристики, где она приближается к прямой.</w:t>
      </w:r>
    </w:p>
    <w:p w:rsidR="00295A0B" w:rsidRPr="00F72C57" w:rsidRDefault="00295A0B" w:rsidP="00295A0B">
      <w:pPr>
        <w:tabs>
          <w:tab w:val="left" w:pos="709"/>
          <w:tab w:val="left" w:pos="1095"/>
        </w:tabs>
        <w:ind w:firstLine="426"/>
        <w:jc w:val="both"/>
        <w:rPr>
          <w:sz w:val="30"/>
          <w:szCs w:val="30"/>
        </w:rPr>
      </w:pPr>
      <w:r w:rsidRPr="00F72C57">
        <w:rPr>
          <w:sz w:val="30"/>
          <w:szCs w:val="30"/>
        </w:rPr>
        <w:t>Для этого на кривой графика выбирают прямолинейную часть и строят п</w:t>
      </w:r>
      <w:r w:rsidR="008F43A8" w:rsidRPr="00F72C57">
        <w:rPr>
          <w:sz w:val="30"/>
          <w:szCs w:val="30"/>
        </w:rPr>
        <w:t>рямоугольный треугольник  АВС (</w:t>
      </w:r>
      <w:r w:rsidRPr="00F72C57">
        <w:rPr>
          <w:sz w:val="30"/>
          <w:szCs w:val="30"/>
        </w:rPr>
        <w:t>рис</w:t>
      </w:r>
      <w:r w:rsidR="00F6767F" w:rsidRPr="00F72C57">
        <w:rPr>
          <w:sz w:val="30"/>
          <w:szCs w:val="30"/>
        </w:rPr>
        <w:t>унок 9.6</w:t>
      </w:r>
      <w:r w:rsidRPr="00F72C57">
        <w:rPr>
          <w:sz w:val="30"/>
          <w:szCs w:val="30"/>
        </w:rPr>
        <w:t xml:space="preserve">), находят приращение анодного напряжения </w:t>
      </w:r>
      <w:bookmarkStart w:id="428" w:name="OLE_LINK445"/>
      <w:bookmarkStart w:id="429" w:name="OLE_LINK446"/>
      <m:oMath>
        <m:r>
          <w:rPr>
            <w:rFonts w:ascii="Cambria Math" w:hAnsi="Cambria Math"/>
            <w:sz w:val="30"/>
            <w:szCs w:val="30"/>
          </w:rPr>
          <m:t>Δ</m:t>
        </m:r>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vertAlign w:val="subscript"/>
                <w:lang w:val="en-US"/>
              </w:rPr>
              <m:t>a</m:t>
            </m:r>
          </m:sub>
        </m:sSub>
      </m:oMath>
      <w:bookmarkEnd w:id="428"/>
      <w:bookmarkEnd w:id="429"/>
      <w:r w:rsidRPr="00F72C57">
        <w:rPr>
          <w:sz w:val="30"/>
          <w:szCs w:val="30"/>
        </w:rPr>
        <w:t xml:space="preserve"> ( прямая АС ) и приращение анодного тока </w:t>
      </w:r>
      <m:oMath>
        <m:r>
          <w:rPr>
            <w:rFonts w:ascii="Cambria Math" w:hAnsi="Cambria Math"/>
            <w:sz w:val="30"/>
            <w:szCs w:val="30"/>
          </w:rPr>
          <m:t>Δ</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lang w:val="en-US"/>
              </w:rPr>
              <m:t>a</m:t>
            </m:r>
          </m:sub>
        </m:sSub>
      </m:oMath>
      <w:r w:rsidRPr="00F72C57">
        <w:rPr>
          <w:sz w:val="30"/>
          <w:szCs w:val="30"/>
        </w:rPr>
        <w:t xml:space="preserve"> ( прямая ВС ).</w:t>
      </w:r>
    </w:p>
    <w:p w:rsidR="00295A0B" w:rsidRPr="00F72C57" w:rsidRDefault="00295A0B" w:rsidP="00295A0B">
      <w:pPr>
        <w:tabs>
          <w:tab w:val="left" w:pos="709"/>
          <w:tab w:val="left" w:pos="1095"/>
        </w:tabs>
        <w:ind w:firstLine="426"/>
        <w:jc w:val="both"/>
        <w:rPr>
          <w:sz w:val="30"/>
          <w:szCs w:val="30"/>
        </w:rPr>
      </w:pPr>
      <w:r w:rsidRPr="00F72C57">
        <w:rPr>
          <w:noProof/>
          <w:sz w:val="30"/>
          <w:szCs w:val="30"/>
        </w:rPr>
        <mc:AlternateContent>
          <mc:Choice Requires="wpg">
            <w:drawing>
              <wp:anchor distT="0" distB="0" distL="114300" distR="114300" simplePos="0" relativeHeight="251711488" behindDoc="0" locked="0" layoutInCell="1" allowOverlap="1" wp14:anchorId="1A22FFFC" wp14:editId="4BC3270F">
                <wp:simplePos x="0" y="0"/>
                <wp:positionH relativeFrom="column">
                  <wp:posOffset>1365885</wp:posOffset>
                </wp:positionH>
                <wp:positionV relativeFrom="paragraph">
                  <wp:posOffset>60960</wp:posOffset>
                </wp:positionV>
                <wp:extent cx="3218180" cy="2429510"/>
                <wp:effectExtent l="0" t="0" r="1270" b="8890"/>
                <wp:wrapNone/>
                <wp:docPr id="688" name="Группа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2429510"/>
                          <a:chOff x="3233" y="2037"/>
                          <a:chExt cx="5068" cy="3826"/>
                        </a:xfrm>
                      </wpg:grpSpPr>
                      <wps:wsp>
                        <wps:cNvPr id="689" name="Line 125"/>
                        <wps:cNvCnPr/>
                        <wps:spPr bwMode="auto">
                          <a:xfrm flipV="1">
                            <a:off x="3767" y="2211"/>
                            <a:ext cx="0" cy="3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Line 126"/>
                        <wps:cNvCnPr/>
                        <wps:spPr bwMode="auto">
                          <a:xfrm>
                            <a:off x="3767" y="5606"/>
                            <a:ext cx="40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Freeform 127"/>
                        <wps:cNvSpPr>
                          <a:spLocks/>
                        </wps:cNvSpPr>
                        <wps:spPr bwMode="auto">
                          <a:xfrm>
                            <a:off x="3767" y="2096"/>
                            <a:ext cx="3574" cy="3484"/>
                          </a:xfrm>
                          <a:custGeom>
                            <a:avLst/>
                            <a:gdLst>
                              <a:gd name="T0" fmla="*/ 0 w 3574"/>
                              <a:gd name="T1" fmla="*/ 3484 h 3484"/>
                              <a:gd name="T2" fmla="*/ 1029 w 3574"/>
                              <a:gd name="T3" fmla="*/ 2160 h 3484"/>
                              <a:gd name="T4" fmla="*/ 1723 w 3574"/>
                              <a:gd name="T5" fmla="*/ 1440 h 3484"/>
                              <a:gd name="T6" fmla="*/ 1929 w 3574"/>
                              <a:gd name="T7" fmla="*/ 1234 h 3484"/>
                              <a:gd name="T8" fmla="*/ 1916 w 3574"/>
                              <a:gd name="T9" fmla="*/ 1285 h 3484"/>
                              <a:gd name="T10" fmla="*/ 2147 w 3574"/>
                              <a:gd name="T11" fmla="*/ 1054 h 3484"/>
                              <a:gd name="T12" fmla="*/ 2623 w 3574"/>
                              <a:gd name="T13" fmla="*/ 630 h 3484"/>
                              <a:gd name="T14" fmla="*/ 3124 w 3574"/>
                              <a:gd name="T15" fmla="*/ 244 h 3484"/>
                              <a:gd name="T16" fmla="*/ 3574 w 3574"/>
                              <a:gd name="T17" fmla="*/ 0 h 3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74" h="3484">
                                <a:moveTo>
                                  <a:pt x="0" y="3484"/>
                                </a:moveTo>
                                <a:cubicBezTo>
                                  <a:pt x="216" y="3112"/>
                                  <a:pt x="742" y="2501"/>
                                  <a:pt x="1029" y="2160"/>
                                </a:cubicBezTo>
                                <a:cubicBezTo>
                                  <a:pt x="1316" y="1819"/>
                                  <a:pt x="1573" y="1594"/>
                                  <a:pt x="1723" y="1440"/>
                                </a:cubicBezTo>
                                <a:cubicBezTo>
                                  <a:pt x="1873" y="1286"/>
                                  <a:pt x="1897" y="1260"/>
                                  <a:pt x="1929" y="1234"/>
                                </a:cubicBezTo>
                                <a:cubicBezTo>
                                  <a:pt x="1961" y="1208"/>
                                  <a:pt x="1880" y="1315"/>
                                  <a:pt x="1916" y="1285"/>
                                </a:cubicBezTo>
                                <a:cubicBezTo>
                                  <a:pt x="1952" y="1255"/>
                                  <a:pt x="2029" y="1163"/>
                                  <a:pt x="2147" y="1054"/>
                                </a:cubicBezTo>
                                <a:cubicBezTo>
                                  <a:pt x="2265" y="945"/>
                                  <a:pt x="2460" y="765"/>
                                  <a:pt x="2623" y="630"/>
                                </a:cubicBezTo>
                                <a:cubicBezTo>
                                  <a:pt x="2786" y="495"/>
                                  <a:pt x="2966" y="349"/>
                                  <a:pt x="3124" y="244"/>
                                </a:cubicBezTo>
                                <a:cubicBezTo>
                                  <a:pt x="3282" y="139"/>
                                  <a:pt x="3480" y="51"/>
                                  <a:pt x="357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Line 128"/>
                        <wps:cNvCnPr/>
                        <wps:spPr bwMode="auto">
                          <a:xfrm>
                            <a:off x="4603" y="4526"/>
                            <a:ext cx="0" cy="10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3" name="Line 129"/>
                        <wps:cNvCnPr/>
                        <wps:spPr bwMode="auto">
                          <a:xfrm flipH="1">
                            <a:off x="3780" y="4500"/>
                            <a:ext cx="82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4" name="Line 130"/>
                        <wps:cNvCnPr/>
                        <wps:spPr bwMode="auto">
                          <a:xfrm>
                            <a:off x="5670" y="3447"/>
                            <a:ext cx="0" cy="213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 name="Line 131"/>
                        <wps:cNvCnPr/>
                        <wps:spPr bwMode="auto">
                          <a:xfrm flipH="1">
                            <a:off x="3793" y="3394"/>
                            <a:ext cx="190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 name="Line 132"/>
                        <wps:cNvCnPr/>
                        <wps:spPr bwMode="auto">
                          <a:xfrm>
                            <a:off x="4603" y="4500"/>
                            <a:ext cx="10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133"/>
                        <wps:cNvCnPr/>
                        <wps:spPr bwMode="auto">
                          <a:xfrm>
                            <a:off x="5670" y="3394"/>
                            <a:ext cx="0" cy="1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AutoShape 134"/>
                        <wps:cNvSpPr>
                          <a:spLocks/>
                        </wps:cNvSpPr>
                        <wps:spPr bwMode="auto">
                          <a:xfrm>
                            <a:off x="5670" y="3394"/>
                            <a:ext cx="143" cy="1106"/>
                          </a:xfrm>
                          <a:prstGeom prst="rightBrace">
                            <a:avLst>
                              <a:gd name="adj1" fmla="val 644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AutoShape 135"/>
                        <wps:cNvSpPr>
                          <a:spLocks/>
                        </wps:cNvSpPr>
                        <wps:spPr bwMode="auto">
                          <a:xfrm rot="-16200000">
                            <a:off x="5039" y="4050"/>
                            <a:ext cx="169" cy="1080"/>
                          </a:xfrm>
                          <a:prstGeom prst="rightBrace">
                            <a:avLst>
                              <a:gd name="adj1" fmla="val 53254"/>
                              <a:gd name="adj2" fmla="val 4759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Text Box 136"/>
                        <wps:cNvSpPr txBox="1">
                          <a:spLocks noChangeArrowheads="1"/>
                        </wps:cNvSpPr>
                        <wps:spPr bwMode="auto">
                          <a:xfrm>
                            <a:off x="5283" y="2995"/>
                            <a:ext cx="59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jc w:val="center"/>
                                <w:rPr>
                                  <w:lang w:val="en-US"/>
                                </w:rPr>
                              </w:pPr>
                              <w:r>
                                <w:rPr>
                                  <w:lang w:val="en-US"/>
                                </w:rPr>
                                <w:t>B</w:t>
                              </w:r>
                            </w:p>
                          </w:txbxContent>
                        </wps:txbx>
                        <wps:bodyPr rot="0" vert="horz" wrap="square" lIns="91440" tIns="45720" rIns="91440" bIns="45720" anchor="t" anchorCtr="0" upright="1">
                          <a:noAutofit/>
                        </wps:bodyPr>
                      </wps:wsp>
                      <wps:wsp>
                        <wps:cNvPr id="701" name="Text Box 137"/>
                        <wps:cNvSpPr txBox="1">
                          <a:spLocks noChangeArrowheads="1"/>
                        </wps:cNvSpPr>
                        <wps:spPr bwMode="auto">
                          <a:xfrm>
                            <a:off x="5529" y="4422"/>
                            <a:ext cx="59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jc w:val="center"/>
                                <w:rPr>
                                  <w:lang w:val="en-US"/>
                                </w:rPr>
                              </w:pPr>
                              <w:r>
                                <w:rPr>
                                  <w:lang w:val="en-US"/>
                                </w:rPr>
                                <w:t>C</w:t>
                              </w:r>
                            </w:p>
                          </w:txbxContent>
                        </wps:txbx>
                        <wps:bodyPr rot="0" vert="horz" wrap="square" lIns="91440" tIns="45720" rIns="91440" bIns="45720" anchor="t" anchorCtr="0" upright="1">
                          <a:noAutofit/>
                        </wps:bodyPr>
                      </wps:wsp>
                      <wps:wsp>
                        <wps:cNvPr id="702" name="Text Box 138"/>
                        <wps:cNvSpPr txBox="1">
                          <a:spLocks noChangeArrowheads="1"/>
                        </wps:cNvSpPr>
                        <wps:spPr bwMode="auto">
                          <a:xfrm>
                            <a:off x="4116" y="4163"/>
                            <a:ext cx="60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jc w:val="center"/>
                                <w:rPr>
                                  <w:lang w:val="en-US"/>
                                </w:rPr>
                              </w:pPr>
                              <w:r>
                                <w:rPr>
                                  <w:lang w:val="en-US"/>
                                </w:rPr>
                                <w:t>A</w:t>
                              </w:r>
                            </w:p>
                          </w:txbxContent>
                        </wps:txbx>
                        <wps:bodyPr rot="0" vert="horz" wrap="square" lIns="91440" tIns="45720" rIns="91440" bIns="45720" anchor="t" anchorCtr="0" upright="1">
                          <a:noAutofit/>
                        </wps:bodyPr>
                      </wps:wsp>
                      <wps:wsp>
                        <wps:cNvPr id="703" name="Text Box 139"/>
                        <wps:cNvSpPr txBox="1">
                          <a:spLocks noChangeArrowheads="1"/>
                        </wps:cNvSpPr>
                        <wps:spPr bwMode="auto">
                          <a:xfrm>
                            <a:off x="7445" y="5048"/>
                            <a:ext cx="85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172DE9" w:rsidP="00295A0B">
                              <w:pPr>
                                <w:rPr>
                                  <w:lang w:val="en-US"/>
                                </w:rPr>
                              </w:pPr>
                              <m:oMathPara>
                                <m:oMath>
                                  <m:sSub>
                                    <m:sSubPr>
                                      <m:ctrlPr>
                                        <w:rPr>
                                          <w:rFonts w:ascii="Cambria Math" w:hAnsi="Cambria Math"/>
                                          <w:i/>
                                          <w:lang w:val="en-US"/>
                                        </w:rPr>
                                      </m:ctrlPr>
                                    </m:sSubPr>
                                    <m:e>
                                      <m:r>
                                        <w:rPr>
                                          <w:rFonts w:ascii="Cambria Math" w:hAnsi="Cambria Math"/>
                                          <w:lang w:val="en-US"/>
                                        </w:rPr>
                                        <m:t>U</m:t>
                                      </m:r>
                                    </m:e>
                                    <m:sub>
                                      <m:r>
                                        <w:rPr>
                                          <w:rFonts w:ascii="Cambria Math" w:hAnsi="Cambria Math"/>
                                          <w:vertAlign w:val="subscript"/>
                                          <w:lang w:val="en-US"/>
                                        </w:rPr>
                                        <m:t>a</m:t>
                                      </m:r>
                                    </m:sub>
                                  </m:sSub>
                                </m:oMath>
                              </m:oMathPara>
                            </w:p>
                          </w:txbxContent>
                        </wps:txbx>
                        <wps:bodyPr rot="0" vert="horz" wrap="square" lIns="91440" tIns="45720" rIns="91440" bIns="45720" anchor="t" anchorCtr="0" upright="1">
                          <a:noAutofit/>
                        </wps:bodyPr>
                      </wps:wsp>
                      <wps:wsp>
                        <wps:cNvPr id="704" name="Text Box 140"/>
                        <wps:cNvSpPr txBox="1">
                          <a:spLocks noChangeArrowheads="1"/>
                        </wps:cNvSpPr>
                        <wps:spPr bwMode="auto">
                          <a:xfrm>
                            <a:off x="4800" y="4671"/>
                            <a:ext cx="726"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rPr>
                                  <w:lang w:val="en-US"/>
                                </w:rPr>
                              </w:pPr>
                              <m:oMathPara>
                                <m:oMath>
                                  <m:r>
                                    <w:rPr>
                                      <w:rFonts w:ascii="Cambria Math" w:hAnsi="Cambria Math"/>
                                    </w:rPr>
                                    <m:t>Δ</m:t>
                                  </m:r>
                                  <w:bookmarkStart w:id="430" w:name="OLE_LINK447"/>
                                  <w:bookmarkStart w:id="431" w:name="OLE_LINK448"/>
                                  <m:sSub>
                                    <m:sSubPr>
                                      <m:ctrlPr>
                                        <w:rPr>
                                          <w:rFonts w:ascii="Cambria Math" w:hAnsi="Cambria Math"/>
                                          <w:i/>
                                          <w:lang w:val="en-US"/>
                                        </w:rPr>
                                      </m:ctrlPr>
                                    </m:sSubPr>
                                    <m:e>
                                      <m:r>
                                        <w:rPr>
                                          <w:rFonts w:ascii="Cambria Math" w:hAnsi="Cambria Math"/>
                                          <w:lang w:val="en-US"/>
                                        </w:rPr>
                                        <m:t>U</m:t>
                                      </m:r>
                                    </m:e>
                                    <m:sub>
                                      <m:r>
                                        <w:rPr>
                                          <w:rFonts w:ascii="Cambria Math" w:hAnsi="Cambria Math"/>
                                          <w:vertAlign w:val="subscript"/>
                                          <w:lang w:val="en-US"/>
                                        </w:rPr>
                                        <m:t>a</m:t>
                                      </m:r>
                                    </m:sub>
                                  </m:sSub>
                                </m:oMath>
                              </m:oMathPara>
                              <w:bookmarkEnd w:id="430"/>
                              <w:bookmarkEnd w:id="431"/>
                            </w:p>
                          </w:txbxContent>
                        </wps:txbx>
                        <wps:bodyPr rot="0" vert="horz" wrap="square" lIns="91440" tIns="45720" rIns="91440" bIns="45720" anchor="t" anchorCtr="0" upright="1">
                          <a:noAutofit/>
                        </wps:bodyPr>
                      </wps:wsp>
                      <wps:wsp>
                        <wps:cNvPr id="705" name="Text Box 141"/>
                        <wps:cNvSpPr txBox="1">
                          <a:spLocks noChangeArrowheads="1"/>
                        </wps:cNvSpPr>
                        <wps:spPr bwMode="auto">
                          <a:xfrm>
                            <a:off x="5811" y="3763"/>
                            <a:ext cx="726"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rPr>
                                  <w:lang w:val="en-US"/>
                                </w:rPr>
                              </w:pPr>
                              <m:oMathPara>
                                <m:oMath>
                                  <m:r>
                                    <w:rPr>
                                      <w:rFonts w:ascii="Cambria Math" w:hAnsi="Cambria Math"/>
                                    </w:rPr>
                                    <m:t>Δ</m:t>
                                  </m:r>
                                  <w:bookmarkStart w:id="432" w:name="OLE_LINK449"/>
                                  <w:bookmarkStart w:id="433" w:name="OLE_LINK450"/>
                                  <m:sSub>
                                    <m:sSubPr>
                                      <m:ctrlPr>
                                        <w:rPr>
                                          <w:rFonts w:ascii="Cambria Math" w:hAnsi="Cambria Math"/>
                                          <w:i/>
                                          <w:lang w:val="en-US"/>
                                        </w:rPr>
                                      </m:ctrlPr>
                                    </m:sSubPr>
                                    <m:e>
                                      <m:r>
                                        <w:rPr>
                                          <w:rFonts w:ascii="Cambria Math" w:hAnsi="Cambria Math"/>
                                          <w:lang w:val="en-US"/>
                                        </w:rPr>
                                        <m:t>I</m:t>
                                      </m:r>
                                    </m:e>
                                    <m:sub>
                                      <m:r>
                                        <w:rPr>
                                          <w:rFonts w:ascii="Cambria Math" w:hAnsi="Cambria Math"/>
                                          <w:vertAlign w:val="subscript"/>
                                          <w:lang w:val="en-US"/>
                                        </w:rPr>
                                        <m:t>a</m:t>
                                      </m:r>
                                    </m:sub>
                                  </m:sSub>
                                </m:oMath>
                              </m:oMathPara>
                              <w:bookmarkEnd w:id="432"/>
                              <w:bookmarkEnd w:id="433"/>
                            </w:p>
                          </w:txbxContent>
                        </wps:txbx>
                        <wps:bodyPr rot="0" vert="horz" wrap="square" lIns="91440" tIns="45720" rIns="91440" bIns="45720" anchor="t" anchorCtr="0" upright="1">
                          <a:noAutofit/>
                        </wps:bodyPr>
                      </wps:wsp>
                      <wps:wsp>
                        <wps:cNvPr id="706" name="Rectangle 142"/>
                        <wps:cNvSpPr>
                          <a:spLocks noChangeArrowheads="1"/>
                        </wps:cNvSpPr>
                        <wps:spPr bwMode="auto">
                          <a:xfrm>
                            <a:off x="6448" y="2037"/>
                            <a:ext cx="921" cy="66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wps:wsp>
                        <wps:cNvPr id="707" name="Rectangle 143"/>
                        <wps:cNvSpPr>
                          <a:spLocks noChangeArrowheads="1"/>
                        </wps:cNvSpPr>
                        <wps:spPr bwMode="auto">
                          <a:xfrm>
                            <a:off x="6149" y="2076"/>
                            <a:ext cx="1310"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Text Box 144"/>
                        <wps:cNvSpPr txBox="1">
                          <a:spLocks noChangeArrowheads="1"/>
                        </wps:cNvSpPr>
                        <wps:spPr bwMode="auto">
                          <a:xfrm>
                            <a:off x="3233" y="5433"/>
                            <a:ext cx="510"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295A0B">
                              <w:pPr>
                                <w:rPr>
                                  <w:sz w:val="28"/>
                                  <w:szCs w:val="28"/>
                                </w:rPr>
                              </w:pPr>
                              <w:r>
                                <w:rPr>
                                  <w:sz w:val="28"/>
                                  <w:szCs w:val="28"/>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2FFFC" id="Группа 688" o:spid="_x0000_s1622" style="position:absolute;left:0;text-align:left;margin-left:107.55pt;margin-top:4.8pt;width:253.4pt;height:191.3pt;z-index:251711488" coordorigin="3233,2037" coordsize="5068,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">
                <v:line id="Line 125" o:spid="_x0000_s1623" style="position:absolute;flip:y;visibility:visible;mso-wrap-style:square" from="3767,2211" to="3767,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we8UAAADcAAAADwAAAGRycy9kb3ducmV2LnhtbESPQWvCQBCF7wX/wzJCL0E3VRBNsxFb&#10;Kwilh2oPPQ7ZaRLMzobsVOO/d4VCj48373vz8vXgWnWmPjSeDTxNU1DEpbcNVwa+jrvJElQQZIut&#10;ZzJwpQDrYvSQY2b9hT/pfJBKRQiHDA3UIl2mdShrchimviOO3o/vHUqUfaVtj5cId62epelCO2w4&#10;NtTY0WtN5enw6+Ibuw/ezufJi9NJsqK3b3lPtRjzOB42z6CEBvk//kvvrYHFcgX3MZEAu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3we8UAAADcAAAADwAAAAAAAAAA&#10;AAAAAAChAgAAZHJzL2Rvd25yZXYueG1sUEsFBgAAAAAEAAQA+QAAAJMDAAAAAA==&#10;">
                  <v:stroke endarrow="block"/>
                </v:line>
                <v:line id="Line 126" o:spid="_x0000_s1624" style="position:absolute;visibility:visible;mso-wrap-style:square" from="3767,5606" to="7830,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IqMIAAADcAAAADwAAAGRycy9kb3ducmV2LnhtbERPTWvCMBi+D/YfwjvwNlN3UFuNIiuC&#10;h23gB55fm9em2LwpTazZv18OA48Pz/dyHW0rBup941jBZJyBIK6cbrhWcDpu3+cgfEDW2DomBb/k&#10;Yb16fVliod2D9zQcQi1SCPsCFZgQukJKXxmy6MeuI07c1fUWQ4J9LXWPjxRuW/mRZVNpseHUYLCj&#10;T0PV7XC3Cmam3MuZLL+OP+XQTPL4Hc+XXKnRW9wsQASK4Sn+d++0gmme5qc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GIqMIAAADcAAAADwAAAAAAAAAAAAAA&#10;AAChAgAAZHJzL2Rvd25yZXYueG1sUEsFBgAAAAAEAAQA+QAAAJADAAAAAA==&#10;">
                  <v:stroke endarrow="block"/>
                </v:line>
                <v:shape id="Freeform 127" o:spid="_x0000_s1625" style="position:absolute;left:3767;top:2096;width:3574;height:3484;visibility:visible;mso-wrap-style:square;v-text-anchor:top" coordsize="3574,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zPsUA&#10;AADcAAAADwAAAGRycy9kb3ducmV2LnhtbESPQWsCMRSE74X+h/AK3mpWoVK3RinFUr3ZXWGvj81z&#10;s7h5WZNUV3+9KRR6HGbmG2axGmwnzuRD61jBZJyBIK6dbrlRsC8/n19BhIissXNMCq4UYLV8fFhg&#10;rt2Fv+lcxEYkCIccFZgY+1zKUBuyGMauJ07ewXmLMUnfSO3xkuC2k9Msm0mLLacFgz19GKqPxY9V&#10;8FJ448rpfF9Vt9O2CutSfu1uSo2ehvc3EJGG+B/+a2+0gtl8Ar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jM+xQAAANwAAAAPAAAAAAAAAAAAAAAAAJgCAABkcnMv&#10;ZG93bnJldi54bWxQSwUGAAAAAAQABAD1AAAAigMAAAAA&#10;" path="m,3484c216,3112,742,2501,1029,2160v287,-341,544,-566,694,-720c1873,1286,1897,1260,1929,1234v32,-26,-49,81,-13,51c1952,1255,2029,1163,2147,1054,2265,945,2460,765,2623,630,2786,495,2966,349,3124,244,3282,139,3480,51,3574,e" filled="f">
                  <v:path arrowok="t" o:connecttype="custom" o:connectlocs="0,3484;1029,2160;1723,1440;1929,1234;1916,1285;2147,1054;2623,630;3124,244;3574,0" o:connectangles="0,0,0,0,0,0,0,0,0"/>
                </v:shape>
                <v:line id="Line 128" o:spid="_x0000_s1626" style="position:absolute;visibility:visible;mso-wrap-style:square" from="4603,4526" to="4603,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zxMQAAADcAAAADwAAAGRycy9kb3ducmV2LnhtbESPzWrCQBSF9wXfYbiCu2aiC6lpRilC&#10;wIVaqtL1JXNNUjN3kpkxpm/fKRS6PJyfj5NvRtOKgZxvLCuYJykI4tLqhisFl3Px/ALCB2SNrWVS&#10;8E0eNuvJU46Ztg/+oOEUKhFH2GeooA6hy6T0ZU0GfWI74uhdrTMYonSV1A4fcdy0cpGmS2mw4Uio&#10;saNtTeXtdDeRW1Z7139+3cbd9bAveh5Wx/O7UrPp+PYKItAY/sN/7Z1WsFwt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DPExAAAANwAAAAPAAAAAAAAAAAA&#10;AAAAAKECAABkcnMvZG93bnJldi54bWxQSwUGAAAAAAQABAD5AAAAkgMAAAAA&#10;">
                  <v:stroke dashstyle="dash"/>
                </v:line>
                <v:line id="Line 129" o:spid="_x0000_s1627" style="position:absolute;flip:x;visibility:visible;mso-wrap-style:square" from="3780,4500" to="4603,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LJsMAAADcAAAADwAAAGRycy9kb3ducmV2LnhtbESPQWvCQBSE74X+h+UVetNNLRWNboIU&#10;LaV4Mer9JfvcBLNvQ3bV9N93BaHHYWa+YZb5YFtxpd43jhW8jRMQxJXTDRsFh/1mNAPhA7LG1jEp&#10;+CUPefb8tMRUuxvv6FoEIyKEfYoK6hC6VEpf1WTRj11HHL2T6y2GKHsjdY+3CLetnCTJVFpsOC7U&#10;2NFnTdW5uFgF5Xp1ND/lcW0nvNVf5qMoWRZKvb4MqwWIQEP4Dz/a31rBdP4O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XSybDAAAA3AAAAA8AAAAAAAAAAAAA&#10;AAAAoQIAAGRycy9kb3ducmV2LnhtbFBLBQYAAAAABAAEAPkAAACRAwAAAAA=&#10;">
                  <v:stroke dashstyle="dash"/>
                </v:line>
                <v:line id="Line 130" o:spid="_x0000_s1628" style="position:absolute;visibility:visible;mso-wrap-style:square" from="5670,3447" to="5670,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OK8UAAADcAAAADwAAAGRycy9kb3ducmV2LnhtbESPX2vCMBTF3wd+h3AF32a6IWV2RhkD&#10;oQ/VMR17vjTXtrO5qUls67dfBgMfD+fPj7PajKYVPTnfWFbwNE9AEJdWN1wp+DpuH19A+ICssbVM&#10;Cm7kYbOePKww03bgT+oPoRJxhH2GCuoQukxKX9Zk0M9tRxy9k3UGQ5SuktrhEMdNK5+TJJUGG46E&#10;Gjt6r6k8H64mcsuqcJfvn/OYn3bF9sL9cn/8UGo2Hd9eQQQawz383861gnS5g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EOK8UAAADcAAAADwAAAAAAAAAA&#10;AAAAAAChAgAAZHJzL2Rvd25yZXYueG1sUEsFBgAAAAAEAAQA+QAAAJMDAAAAAA==&#10;">
                  <v:stroke dashstyle="dash"/>
                </v:line>
                <v:line id="Line 131" o:spid="_x0000_s1629" style="position:absolute;flip:x;visibility:visible;mso-wrap-style:square" from="3793,3394" to="5696,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2ycQAAADcAAAADwAAAGRycy9kb3ducmV2LnhtbESPQWvCQBSE70L/w/IKvemmQoKmriJF&#10;Sym9GOv9JfvcBLNvQ3ZN0n/fLRR6HGbmG2azm2wrBup941jB8yIBQVw53bBR8HU+zlcgfEDW2Dom&#10;Bd/kYbd9mG0w127kEw1FMCJC2OeooA6hy6X0VU0W/cJ1xNG7ut5iiLI3Uvc4Rrht5TJJMmmx4bhQ&#10;Y0evNVW34m4VlIf9xXyUl4Nd8qd+M2lRsiyUenqc9i8gAk3hP/zXftcKsnUK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nbJxAAAANwAAAAPAAAAAAAAAAAA&#10;AAAAAKECAABkcnMvZG93bnJldi54bWxQSwUGAAAAAAQABAD5AAAAkgMAAAAA&#10;">
                  <v:stroke dashstyle="dash"/>
                </v:line>
                <v:line id="Line 132" o:spid="_x0000_s1630" style="position:absolute;visibility:visible;mso-wrap-style:square" from="4603,4500" to="567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XTxwAAANwAAAAPAAAAAAAA&#10;AAAAAAAAAKECAABkcnMvZG93bnJldi54bWxQSwUGAAAAAAQABAD5AAAAlQMAAAAA&#10;"/>
                <v:line id="Line 133" o:spid="_x0000_s1631" style="position:absolute;visibility:visible;mso-wrap-style:square" from="5670,3394" to="567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MBIxwAAANwAAAAPAAAAAAAA&#10;AAAAAAAAAKECAABkcnMvZG93bnJldi54bWxQSwUGAAAAAAQABAD5AAAAlQ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4" o:spid="_x0000_s1632" type="#_x0000_t88" style="position:absolute;left:5670;top:3394;width:143;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NMMA&#10;AADcAAAADwAAAGRycy9kb3ducmV2LnhtbERPTWsCMRC9F/ofwhR6q1ktSF2NYi0F0YrUCuJt3Iyb&#10;pZvJkkR3/ffmUOjx8b4ns87W4ko+VI4V9HsZCOLC6YpLBfufz5c3ECEia6wdk4IbBZhNHx8mmGvX&#10;8jddd7EUKYRDjgpMjE0uZSgMWQw91xAn7uy8xZigL6X22KZwW8tBlg2lxYpTg8GGFoaK393FKjgf&#10;zatbfX2sT9YfNvv6fb49taVSz0/dfAwiUhf/xX/upVYwHKW16Uw6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nNMMAAADcAAAADwAAAAAAAAAAAAAAAACYAgAAZHJzL2Rv&#10;d25yZXYueG1sUEsFBgAAAAAEAAQA9QAAAIgDAAAAAA==&#10;"/>
                <v:shape id="AutoShape 135" o:spid="_x0000_s1633" type="#_x0000_t88" style="position:absolute;left:5039;top:4050;width:169;height:1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sb8EA&#10;AADcAAAADwAAAGRycy9kb3ducmV2LnhtbESPS6vCMBSE9xf8D+EI7q6pF3xVo0hBEHc+18fm2Bab&#10;k9Lk2uqvN4LgcpiZb5j5sjWluFPtCssKBv0IBHFqdcGZguNh/TsB4TyyxtIyKXiQg+Wi8zPHWNuG&#10;d3Tf+0wECLsYFeTeV7GULs3JoOvbijh4V1sb9EHWmdQ1NgFuSvkXRSNpsOCwkGNFSU7pbf9vFERp&#10;0j6358QOy8twjM3pYprJWKlet13NQHhq/Tf8aW+0gtF0Cu8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Q7G/BAAAA3AAAAA8AAAAAAAAAAAAAAAAAmAIAAGRycy9kb3du&#10;cmV2LnhtbFBLBQYAAAAABAAEAPUAAACGAwAAAAA=&#10;" adj=",10280"/>
                <v:shape id="Text Box 136" o:spid="_x0000_s1634" type="#_x0000_t202" style="position:absolute;left:5283;top:2995;width:59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dGMEA&#10;AADcAAAADwAAAGRycy9kb3ducmV2LnhtbERPz2vCMBS+D/Y/hCfstiaKbrMzylAGOyl2U/D2aJ5t&#10;WfMSmszW/94chB0/vt+L1WBbcaEuNI41jDMFgrh0puFKw8/35/MbiBCRDbaOScOVAqyWjw8LzI3r&#10;eU+XIlYihXDIUUMdo8+lDGVNFkPmPHHizq6zGBPsKmk67FO4beVEqRdpseHUUKOndU3lb/FnNRy2&#10;59NxqnbVxs587wYl2c6l1k+j4eMdRKQh/ovv7i+j4VWl+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b3RjBAAAA3AAAAA8AAAAAAAAAAAAAAAAAmAIAAGRycy9kb3du&#10;cmV2LnhtbFBLBQYAAAAABAAEAPUAAACGAwAAAAA=&#10;" filled="f" stroked="f">
                  <v:textbox>
                    <w:txbxContent>
                      <w:p w:rsidR="00C7547D" w:rsidRDefault="00C7547D" w:rsidP="00295A0B">
                        <w:pPr>
                          <w:jc w:val="center"/>
                          <w:rPr>
                            <w:lang w:val="en-US"/>
                          </w:rPr>
                        </w:pPr>
                        <w:r>
                          <w:rPr>
                            <w:lang w:val="en-US"/>
                          </w:rPr>
                          <w:t>B</w:t>
                        </w:r>
                      </w:p>
                    </w:txbxContent>
                  </v:textbox>
                </v:shape>
                <v:shape id="Text Box 137" o:spid="_x0000_s1635" type="#_x0000_t202" style="position:absolute;left:5529;top:4422;width:59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4g8MA&#10;AADcAAAADwAAAGRycy9kb3ducmV2LnhtbESPT4vCMBTE7wv7HcJb8LYmiq7aNYoogicX/4K3R/Ns&#10;yzYvpYm2fnsjLOxxmJnfMNN5a0txp9oXjjX0ugoEcepMwZmG42H9OQbhA7LB0jFpeJCH+ez9bYqJ&#10;cQ3v6L4PmYgQ9glqyEOoEil9mpNF33UVcfSurrYYoqwzaWpsItyWsq/Ul7RYcFzIsaJlTunv/mY1&#10;nLbXy3mgfrKVHVaNa5VkO5Fadz7axTeIQG34D/+1N0bDSPXg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d4g8MAAADcAAAADwAAAAAAAAAAAAAAAACYAgAAZHJzL2Rv&#10;d25yZXYueG1sUEsFBgAAAAAEAAQA9QAAAIgDAAAAAA==&#10;" filled="f" stroked="f">
                  <v:textbox>
                    <w:txbxContent>
                      <w:p w:rsidR="00C7547D" w:rsidRDefault="00C7547D" w:rsidP="00295A0B">
                        <w:pPr>
                          <w:jc w:val="center"/>
                          <w:rPr>
                            <w:lang w:val="en-US"/>
                          </w:rPr>
                        </w:pPr>
                        <w:r>
                          <w:rPr>
                            <w:lang w:val="en-US"/>
                          </w:rPr>
                          <w:t>C</w:t>
                        </w:r>
                      </w:p>
                    </w:txbxContent>
                  </v:textbox>
                </v:shape>
                <v:shape id="Text Box 138" o:spid="_x0000_s1636" type="#_x0000_t202" style="position:absolute;left:4116;top:4163;width:6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m9MQA&#10;AADcAAAADwAAAGRycy9kb3ducmV2LnhtbESPQWvCQBSE7wX/w/IEb7qr2FbTbESUQk8tpip4e2Sf&#10;SWj2bchuTfrvuwWhx2FmvmHSzWAbcaPO1441zGcKBHHhTM2lhuPn63QFwgdkg41j0vBDHjbZ6CHF&#10;xLieD3TLQykihH2CGqoQ2kRKX1Rk0c9cSxy9q+sshii7UpoO+wi3jVwo9SQt1hwXKmxpV1HxlX9b&#10;Daf36+W8VB/l3j62vRuUZLuWWk/Gw/YFRKAh/Ifv7Tej4Vk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5vTEAAAA3AAAAA8AAAAAAAAAAAAAAAAAmAIAAGRycy9k&#10;b3ducmV2LnhtbFBLBQYAAAAABAAEAPUAAACJAwAAAAA=&#10;" filled="f" stroked="f">
                  <v:textbox>
                    <w:txbxContent>
                      <w:p w:rsidR="00C7547D" w:rsidRDefault="00C7547D" w:rsidP="00295A0B">
                        <w:pPr>
                          <w:jc w:val="center"/>
                          <w:rPr>
                            <w:lang w:val="en-US"/>
                          </w:rPr>
                        </w:pPr>
                        <w:r>
                          <w:rPr>
                            <w:lang w:val="en-US"/>
                          </w:rPr>
                          <w:t>A</w:t>
                        </w:r>
                      </w:p>
                    </w:txbxContent>
                  </v:textbox>
                </v:shape>
                <v:shape id="Text Box 139" o:spid="_x0000_s1637" type="#_x0000_t202" style="position:absolute;left:7445;top:5048;width:85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rsidR="00C7547D" w:rsidRDefault="00172DE9" w:rsidP="00295A0B">
                        <w:pPr>
                          <w:rPr>
                            <w:lang w:val="en-US"/>
                          </w:rPr>
                        </w:pPr>
                        <m:oMathPara>
                          <m:oMath>
                            <m:sSub>
                              <m:sSubPr>
                                <m:ctrlPr>
                                  <w:rPr>
                                    <w:rFonts w:ascii="Cambria Math" w:hAnsi="Cambria Math"/>
                                    <w:i/>
                                    <w:lang w:val="en-US"/>
                                  </w:rPr>
                                </m:ctrlPr>
                              </m:sSubPr>
                              <m:e>
                                <m:r>
                                  <w:rPr>
                                    <w:rFonts w:ascii="Cambria Math" w:hAnsi="Cambria Math"/>
                                    <w:lang w:val="en-US"/>
                                  </w:rPr>
                                  <m:t>U</m:t>
                                </m:r>
                              </m:e>
                              <m:sub>
                                <m:r>
                                  <w:rPr>
                                    <w:rFonts w:ascii="Cambria Math" w:hAnsi="Cambria Math"/>
                                    <w:vertAlign w:val="subscript"/>
                                    <w:lang w:val="en-US"/>
                                  </w:rPr>
                                  <m:t>a</m:t>
                                </m:r>
                              </m:sub>
                            </m:sSub>
                          </m:oMath>
                        </m:oMathPara>
                      </w:p>
                    </w:txbxContent>
                  </v:textbox>
                </v:shape>
                <v:shape id="Text Box 140" o:spid="_x0000_s1638" type="#_x0000_t202" style="position:absolute;left:4800;top:4671;width:72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L6sMA&#10;AADcAAAADwAAAGRycy9kb3ducmV2LnhtbESP3YrCMBSE7xd8h3AEb5Y1VdTudhtFBcVbXR/g2Jz+&#10;sM1JaaKtb28EwcthZr5h0lVvanGj1lWWFUzGEQjizOqKCwXnv93XNwjnkTXWlknBnRysloOPFBNt&#10;Oz7S7eQLESDsElRQet8kUrqsJINubBvi4OW2NeiDbAupW+wC3NRyGkULabDisFBiQ9uSsv/T1SjI&#10;D93n/Ke77P05Ps4WG6zii70rNRr2618Qnnr/Dr/aB60gjm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L6sMAAADcAAAADwAAAAAAAAAAAAAAAACYAgAAZHJzL2Rv&#10;d25yZXYueG1sUEsFBgAAAAAEAAQA9QAAAIgDAAAAAA==&#10;" stroked="f">
                  <v:textbox>
                    <w:txbxContent>
                      <w:p w:rsidR="00C7547D" w:rsidRDefault="00C7547D" w:rsidP="00295A0B">
                        <w:pPr>
                          <w:rPr>
                            <w:lang w:val="en-US"/>
                          </w:rPr>
                        </w:pPr>
                        <m:oMathPara>
                          <m:oMath>
                            <m:r>
                              <w:rPr>
                                <w:rFonts w:ascii="Cambria Math" w:hAnsi="Cambria Math"/>
                              </w:rPr>
                              <m:t>Δ</m:t>
                            </m:r>
                            <w:bookmarkStart w:id="434" w:name="OLE_LINK447"/>
                            <w:bookmarkStart w:id="435" w:name="OLE_LINK448"/>
                            <m:sSub>
                              <m:sSubPr>
                                <m:ctrlPr>
                                  <w:rPr>
                                    <w:rFonts w:ascii="Cambria Math" w:hAnsi="Cambria Math"/>
                                    <w:i/>
                                    <w:lang w:val="en-US"/>
                                  </w:rPr>
                                </m:ctrlPr>
                              </m:sSubPr>
                              <m:e>
                                <m:r>
                                  <w:rPr>
                                    <w:rFonts w:ascii="Cambria Math" w:hAnsi="Cambria Math"/>
                                    <w:lang w:val="en-US"/>
                                  </w:rPr>
                                  <m:t>U</m:t>
                                </m:r>
                              </m:e>
                              <m:sub>
                                <m:r>
                                  <w:rPr>
                                    <w:rFonts w:ascii="Cambria Math" w:hAnsi="Cambria Math"/>
                                    <w:vertAlign w:val="subscript"/>
                                    <w:lang w:val="en-US"/>
                                  </w:rPr>
                                  <m:t>a</m:t>
                                </m:r>
                              </m:sub>
                            </m:sSub>
                          </m:oMath>
                        </m:oMathPara>
                        <w:bookmarkEnd w:id="434"/>
                        <w:bookmarkEnd w:id="435"/>
                      </w:p>
                    </w:txbxContent>
                  </v:textbox>
                </v:shape>
                <v:shape id="Text Box 141" o:spid="_x0000_s1639" type="#_x0000_t202" style="position:absolute;left:5811;top:3763;width:72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uccQA&#10;AADcAAAADwAAAGRycy9kb3ducmV2LnhtbESPzWrDMBCE74G+g9hCL6GRU5K4da2ENJCSq908wMZa&#10;/1BrZSzVP28fFQo9DjPzDZMeJtOKgXrXWFawXkUgiAurG64UXL/Oz68gnEfW2FomBTM5OOwfFikm&#10;2o6c0ZD7SgQIuwQV1N53iZSuqMmgW9mOOHil7Q36IPtK6h7HADetfIminTTYcFiosaNTTcV3/mMU&#10;lJdxuX0bb5/+Gmeb3Qc28c3OSj09Tsd3EJ4m/x/+a1+0gjja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LnHEAAAA3AAAAA8AAAAAAAAAAAAAAAAAmAIAAGRycy9k&#10;b3ducmV2LnhtbFBLBQYAAAAABAAEAPUAAACJAwAAAAA=&#10;" stroked="f">
                  <v:textbox>
                    <w:txbxContent>
                      <w:p w:rsidR="00C7547D" w:rsidRDefault="00C7547D" w:rsidP="00295A0B">
                        <w:pPr>
                          <w:rPr>
                            <w:lang w:val="en-US"/>
                          </w:rPr>
                        </w:pPr>
                        <m:oMathPara>
                          <m:oMath>
                            <m:r>
                              <w:rPr>
                                <w:rFonts w:ascii="Cambria Math" w:hAnsi="Cambria Math"/>
                              </w:rPr>
                              <m:t>Δ</m:t>
                            </m:r>
                            <w:bookmarkStart w:id="436" w:name="OLE_LINK449"/>
                            <w:bookmarkStart w:id="437" w:name="OLE_LINK450"/>
                            <m:sSub>
                              <m:sSubPr>
                                <m:ctrlPr>
                                  <w:rPr>
                                    <w:rFonts w:ascii="Cambria Math" w:hAnsi="Cambria Math"/>
                                    <w:i/>
                                    <w:lang w:val="en-US"/>
                                  </w:rPr>
                                </m:ctrlPr>
                              </m:sSubPr>
                              <m:e>
                                <m:r>
                                  <w:rPr>
                                    <w:rFonts w:ascii="Cambria Math" w:hAnsi="Cambria Math"/>
                                    <w:lang w:val="en-US"/>
                                  </w:rPr>
                                  <m:t>I</m:t>
                                </m:r>
                              </m:e>
                              <m:sub>
                                <m:r>
                                  <w:rPr>
                                    <w:rFonts w:ascii="Cambria Math" w:hAnsi="Cambria Math"/>
                                    <w:vertAlign w:val="subscript"/>
                                    <w:lang w:val="en-US"/>
                                  </w:rPr>
                                  <m:t>a</m:t>
                                </m:r>
                              </m:sub>
                            </m:sSub>
                          </m:oMath>
                        </m:oMathPara>
                        <w:bookmarkEnd w:id="436"/>
                        <w:bookmarkEnd w:id="437"/>
                      </w:p>
                    </w:txbxContent>
                  </v:textbox>
                </v:shape>
                <v:rect id="Rectangle 142" o:spid="_x0000_s1640" style="position:absolute;left:6448;top:2037;width:92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GLcUA&#10;AADcAAAADwAAAGRycy9kb3ducmV2LnhtbESPQWvCQBSE7wX/w/IEL6Vu9GAldZUiCApWaiz0+sw+&#10;k9Ds25B9avLvu0Khx2FmvmEWq87V6kZtqDwbmIwTUMS5txUXBr5Om5c5qCDIFmvPZKCnAKvl4GmB&#10;qfV3PtItk0JFCIcUDZQiTap1yEtyGMa+IY7exbcOJcq20LbFe4S7Wk+TZKYdVhwXSmxoXVL+k12d&#10;gU9ZT6bni8iuOWTP9ffHvj/3wZjRsHt/AyXUyX/4r721Bl6TGTzOx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IYtxQAAANwAAAAPAAAAAAAAAAAAAAAAAJgCAABkcnMv&#10;ZG93bnJldi54bWxQSwUGAAAAAAQABAD1AAAAigMAAAAA&#10;" filled="f" fillcolor="yellow" stroked="f" strokecolor="blue"/>
                <v:rect id="Rectangle 143" o:spid="_x0000_s1641" style="position:absolute;left:6149;top:2076;width:131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shape id="Text Box 144" o:spid="_x0000_s1642" type="#_x0000_t202" style="position:absolute;left:3233;top:5433;width:51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B78AA&#10;AADcAAAADwAAAGRycy9kb3ducmV2LnhtbERPy4rCMBTdD/gP4QpuBpsqM1arUXRgxG3VD7g2tw9s&#10;bkoTbf37yUKY5eG8N7vBNOJJnastK5hFMQji3OqaSwXXy+90CcJ5ZI2NZVLwIge77ehjg6m2PWf0&#10;PPtShBB2KSqovG9TKV1ekUEX2ZY4cIXtDPoAu1LqDvsQbho5j+OFNFhzaKiwpZ+K8vv5YRQUp/7z&#10;e9Xfjv6aZF+LA9bJzb6UmoyH/RqEp8H/i9/uk1aQxGFt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GB78AAAADcAAAADwAAAAAAAAAAAAAAAACYAgAAZHJzL2Rvd25y&#10;ZXYueG1sUEsFBgAAAAAEAAQA9QAAAIUDAAAAAA==&#10;" stroked="f">
                  <v:textbox>
                    <w:txbxContent>
                      <w:p w:rsidR="00C7547D" w:rsidRDefault="00C7547D" w:rsidP="00295A0B">
                        <w:pPr>
                          <w:rPr>
                            <w:sz w:val="28"/>
                            <w:szCs w:val="28"/>
                          </w:rPr>
                        </w:pPr>
                        <w:r>
                          <w:rPr>
                            <w:sz w:val="28"/>
                            <w:szCs w:val="28"/>
                          </w:rPr>
                          <w:t>0</w:t>
                        </w:r>
                      </w:p>
                    </w:txbxContent>
                  </v:textbox>
                </v:shape>
              </v:group>
            </w:pict>
          </mc:Fallback>
        </mc:AlternateContent>
      </w:r>
    </w:p>
    <w:p w:rsidR="00295A0B" w:rsidRPr="00F72C57" w:rsidRDefault="00295A0B" w:rsidP="00295A0B">
      <w:pPr>
        <w:tabs>
          <w:tab w:val="left" w:pos="709"/>
          <w:tab w:val="left" w:pos="1095"/>
        </w:tabs>
        <w:ind w:firstLine="426"/>
        <w:jc w:val="both"/>
        <w:rPr>
          <w:sz w:val="30"/>
          <w:szCs w:val="30"/>
        </w:rPr>
      </w:pPr>
      <w:r w:rsidRPr="00F72C57">
        <w:rPr>
          <w:noProof/>
          <w:sz w:val="30"/>
          <w:szCs w:val="30"/>
        </w:rPr>
        <mc:AlternateContent>
          <mc:Choice Requires="wps">
            <w:drawing>
              <wp:anchor distT="0" distB="0" distL="114300" distR="114300" simplePos="0" relativeHeight="251712512" behindDoc="0" locked="0" layoutInCell="1" allowOverlap="1" wp14:anchorId="18BE535A" wp14:editId="5890628F">
                <wp:simplePos x="0" y="0"/>
                <wp:positionH relativeFrom="column">
                  <wp:posOffset>1191895</wp:posOffset>
                </wp:positionH>
                <wp:positionV relativeFrom="paragraph">
                  <wp:posOffset>104140</wp:posOffset>
                </wp:positionV>
                <wp:extent cx="487680" cy="271780"/>
                <wp:effectExtent l="1270" t="0" r="0" b="0"/>
                <wp:wrapNone/>
                <wp:docPr id="687" name="Поле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172DE9" w:rsidP="00295A0B">
                            <w:pPr>
                              <w:rPr>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vertAlign w:val="subscript"/>
                                        <w:lang w:val="en-US"/>
                                      </w:rPr>
                                      <m:t>a</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E535A" id="Поле 687" o:spid="_x0000_s1643" type="#_x0000_t202" style="position:absolute;left:0;text-align:left;margin-left:93.85pt;margin-top:8.2pt;width:38.4pt;height:2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" stroked="f">
                <v:textbox>
                  <w:txbxContent>
                    <w:p w:rsidR="00C7547D" w:rsidRDefault="00172DE9" w:rsidP="00295A0B">
                      <w:pPr>
                        <w:rPr>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vertAlign w:val="subscript"/>
                                  <w:lang w:val="en-US"/>
                                </w:rPr>
                                <m:t>a</m:t>
                              </m:r>
                            </m:sub>
                          </m:sSub>
                        </m:oMath>
                      </m:oMathPara>
                    </w:p>
                  </w:txbxContent>
                </v:textbox>
              </v:shape>
            </w:pict>
          </mc:Fallback>
        </mc:AlternateContent>
      </w:r>
    </w:p>
    <w:p w:rsidR="00295A0B" w:rsidRPr="00F72C57" w:rsidRDefault="00295A0B" w:rsidP="00295A0B">
      <w:pPr>
        <w:tabs>
          <w:tab w:val="left" w:pos="709"/>
          <w:tab w:val="left" w:pos="1095"/>
        </w:tabs>
        <w:ind w:firstLine="426"/>
        <w:jc w:val="both"/>
        <w:rPr>
          <w:sz w:val="30"/>
          <w:szCs w:val="30"/>
        </w:rPr>
      </w:pPr>
    </w:p>
    <w:p w:rsidR="00295A0B" w:rsidRPr="00F72C57" w:rsidRDefault="00295A0B" w:rsidP="00295A0B">
      <w:pPr>
        <w:tabs>
          <w:tab w:val="left" w:pos="709"/>
          <w:tab w:val="left" w:pos="1095"/>
        </w:tabs>
        <w:ind w:firstLine="426"/>
        <w:jc w:val="both"/>
        <w:rPr>
          <w:sz w:val="30"/>
          <w:szCs w:val="30"/>
        </w:rPr>
      </w:pPr>
    </w:p>
    <w:p w:rsidR="00295A0B" w:rsidRPr="00F72C57" w:rsidRDefault="00295A0B" w:rsidP="00295A0B">
      <w:pPr>
        <w:tabs>
          <w:tab w:val="left" w:pos="709"/>
          <w:tab w:val="left" w:pos="1095"/>
        </w:tabs>
        <w:ind w:firstLine="426"/>
        <w:jc w:val="both"/>
        <w:rPr>
          <w:sz w:val="30"/>
          <w:szCs w:val="30"/>
        </w:rPr>
      </w:pPr>
    </w:p>
    <w:p w:rsidR="00295A0B" w:rsidRPr="00F72C57" w:rsidRDefault="00295A0B" w:rsidP="00295A0B">
      <w:pPr>
        <w:tabs>
          <w:tab w:val="left" w:pos="709"/>
          <w:tab w:val="left" w:pos="1095"/>
        </w:tabs>
        <w:ind w:firstLine="426"/>
        <w:jc w:val="both"/>
        <w:rPr>
          <w:sz w:val="30"/>
          <w:szCs w:val="30"/>
        </w:rPr>
      </w:pPr>
    </w:p>
    <w:p w:rsidR="00295A0B" w:rsidRPr="00F72C57" w:rsidRDefault="00295A0B" w:rsidP="00295A0B">
      <w:pPr>
        <w:tabs>
          <w:tab w:val="left" w:pos="709"/>
          <w:tab w:val="left" w:pos="1095"/>
        </w:tabs>
        <w:ind w:firstLine="426"/>
        <w:jc w:val="both"/>
        <w:rPr>
          <w:sz w:val="30"/>
          <w:szCs w:val="30"/>
        </w:rPr>
      </w:pPr>
    </w:p>
    <w:p w:rsidR="00295A0B" w:rsidRPr="00F72C57" w:rsidRDefault="00295A0B" w:rsidP="00295A0B">
      <w:pPr>
        <w:tabs>
          <w:tab w:val="left" w:pos="709"/>
          <w:tab w:val="left" w:pos="1095"/>
        </w:tabs>
        <w:ind w:firstLine="426"/>
        <w:jc w:val="both"/>
        <w:rPr>
          <w:sz w:val="30"/>
          <w:szCs w:val="30"/>
        </w:rPr>
      </w:pPr>
    </w:p>
    <w:p w:rsidR="00295A0B" w:rsidRPr="00F72C57" w:rsidRDefault="00295A0B" w:rsidP="00295A0B">
      <w:pPr>
        <w:tabs>
          <w:tab w:val="left" w:pos="709"/>
          <w:tab w:val="left" w:pos="1095"/>
        </w:tabs>
        <w:ind w:firstLine="426"/>
        <w:jc w:val="both"/>
        <w:rPr>
          <w:sz w:val="30"/>
          <w:szCs w:val="30"/>
        </w:rPr>
      </w:pPr>
    </w:p>
    <w:p w:rsidR="00295A0B" w:rsidRPr="00F72C57" w:rsidRDefault="00295A0B" w:rsidP="00295A0B">
      <w:pPr>
        <w:tabs>
          <w:tab w:val="left" w:pos="709"/>
          <w:tab w:val="left" w:pos="1095"/>
        </w:tabs>
        <w:ind w:firstLine="426"/>
        <w:jc w:val="both"/>
        <w:rPr>
          <w:sz w:val="30"/>
          <w:szCs w:val="30"/>
        </w:rPr>
      </w:pPr>
    </w:p>
    <w:p w:rsidR="00295A0B" w:rsidRPr="00F72C57" w:rsidRDefault="00295A0B" w:rsidP="00295A0B">
      <w:pPr>
        <w:tabs>
          <w:tab w:val="left" w:pos="709"/>
          <w:tab w:val="left" w:pos="1095"/>
        </w:tabs>
        <w:ind w:firstLine="426"/>
        <w:jc w:val="both"/>
        <w:rPr>
          <w:sz w:val="30"/>
          <w:szCs w:val="30"/>
        </w:rPr>
      </w:pPr>
    </w:p>
    <w:p w:rsidR="00F6767F" w:rsidRPr="00F72C57" w:rsidRDefault="00F6767F" w:rsidP="00F6767F">
      <w:pPr>
        <w:tabs>
          <w:tab w:val="left" w:pos="709"/>
          <w:tab w:val="left" w:pos="1095"/>
        </w:tabs>
        <w:ind w:firstLine="426"/>
        <w:jc w:val="center"/>
        <w:rPr>
          <w:sz w:val="30"/>
          <w:szCs w:val="30"/>
        </w:rPr>
      </w:pPr>
    </w:p>
    <w:p w:rsidR="00295A0B" w:rsidRPr="00F72C57" w:rsidRDefault="00F6767F" w:rsidP="00F6767F">
      <w:pPr>
        <w:tabs>
          <w:tab w:val="left" w:pos="709"/>
          <w:tab w:val="left" w:pos="1095"/>
        </w:tabs>
        <w:ind w:firstLine="426"/>
        <w:jc w:val="center"/>
        <w:rPr>
          <w:sz w:val="30"/>
          <w:szCs w:val="30"/>
        </w:rPr>
      </w:pPr>
      <w:r w:rsidRPr="00F72C57">
        <w:rPr>
          <w:sz w:val="30"/>
          <w:szCs w:val="30"/>
        </w:rPr>
        <w:t>Рисунок 9.6 – Вольтамперная характеристика диода</w:t>
      </w:r>
    </w:p>
    <w:bookmarkEnd w:id="423"/>
    <w:p w:rsidR="008B71A4" w:rsidRPr="00F72C57" w:rsidRDefault="008B71A4" w:rsidP="00F6767F">
      <w:pPr>
        <w:autoSpaceDE/>
        <w:autoSpaceDN/>
        <w:spacing w:after="200" w:line="276" w:lineRule="auto"/>
        <w:rPr>
          <w:sz w:val="30"/>
          <w:szCs w:val="30"/>
        </w:rPr>
      </w:pPr>
      <w:r w:rsidRPr="00F72C57">
        <w:rPr>
          <w:sz w:val="30"/>
          <w:szCs w:val="30"/>
        </w:rPr>
        <w:br w:type="page"/>
      </w:r>
    </w:p>
    <w:p w:rsidR="008B71A4" w:rsidRPr="00F72C57" w:rsidRDefault="008B71A4" w:rsidP="008B71A4">
      <w:pPr>
        <w:widowControl w:val="0"/>
        <w:autoSpaceDE/>
        <w:autoSpaceDN/>
        <w:ind w:firstLine="357"/>
        <w:outlineLvl w:val="0"/>
        <w:rPr>
          <w:rFonts w:eastAsia="Times New Roman"/>
          <w:b/>
          <w:sz w:val="40"/>
          <w:szCs w:val="40"/>
        </w:rPr>
      </w:pPr>
      <w:r w:rsidRPr="00F72C57">
        <w:rPr>
          <w:rFonts w:eastAsia="Times New Roman"/>
          <w:b/>
          <w:sz w:val="40"/>
          <w:szCs w:val="40"/>
        </w:rPr>
        <w:lastRenderedPageBreak/>
        <w:t xml:space="preserve">Тема 10  </w:t>
      </w:r>
    </w:p>
    <w:p w:rsidR="008B71A4" w:rsidRPr="00F72C57" w:rsidRDefault="008B71A4" w:rsidP="008B71A4">
      <w:pPr>
        <w:ind w:firstLine="426"/>
        <w:jc w:val="both"/>
        <w:rPr>
          <w:rFonts w:eastAsia="Times New Roman"/>
          <w:b/>
          <w:sz w:val="40"/>
          <w:szCs w:val="40"/>
        </w:rPr>
      </w:pPr>
      <w:r w:rsidRPr="00F72C57">
        <w:rPr>
          <w:rFonts w:eastAsia="Times New Roman"/>
          <w:b/>
          <w:sz w:val="40"/>
          <w:szCs w:val="40"/>
        </w:rPr>
        <w:t xml:space="preserve">Магнитное поле и его свойства </w:t>
      </w:r>
    </w:p>
    <w:p w:rsidR="008B71A4" w:rsidRPr="00F72C57" w:rsidRDefault="008B71A4" w:rsidP="008B71A4">
      <w:pPr>
        <w:ind w:firstLine="426"/>
        <w:jc w:val="both"/>
        <w:rPr>
          <w:rFonts w:eastAsia="Times New Roman"/>
          <w:b/>
          <w:sz w:val="40"/>
          <w:szCs w:val="40"/>
        </w:rPr>
      </w:pPr>
    </w:p>
    <w:p w:rsidR="008B71A4" w:rsidRPr="00F72C57" w:rsidRDefault="008B71A4" w:rsidP="00A66A66">
      <w:pPr>
        <w:pStyle w:val="aa"/>
        <w:widowControl w:val="0"/>
        <w:numPr>
          <w:ilvl w:val="0"/>
          <w:numId w:val="27"/>
        </w:numPr>
        <w:autoSpaceDE/>
        <w:autoSpaceDN/>
        <w:ind w:left="426" w:firstLine="0"/>
        <w:jc w:val="both"/>
        <w:rPr>
          <w:rFonts w:eastAsia="Times New Roman"/>
          <w:sz w:val="30"/>
          <w:szCs w:val="30"/>
        </w:rPr>
      </w:pPr>
      <w:r w:rsidRPr="00F72C57">
        <w:rPr>
          <w:rFonts w:eastAsia="Times New Roman"/>
          <w:sz w:val="30"/>
          <w:szCs w:val="30"/>
        </w:rPr>
        <w:t>Магнитное поле Земли</w:t>
      </w:r>
    </w:p>
    <w:p w:rsidR="008B71A4" w:rsidRPr="00F72C57" w:rsidRDefault="008B71A4" w:rsidP="00A66A66">
      <w:pPr>
        <w:pStyle w:val="aa"/>
        <w:widowControl w:val="0"/>
        <w:numPr>
          <w:ilvl w:val="0"/>
          <w:numId w:val="27"/>
        </w:numPr>
        <w:autoSpaceDE/>
        <w:autoSpaceDN/>
        <w:ind w:left="426" w:firstLine="0"/>
        <w:jc w:val="both"/>
        <w:rPr>
          <w:rFonts w:eastAsia="Times New Roman"/>
          <w:sz w:val="30"/>
          <w:szCs w:val="30"/>
        </w:rPr>
      </w:pPr>
      <w:r w:rsidRPr="00F72C57">
        <w:rPr>
          <w:rFonts w:eastAsia="Times New Roman"/>
          <w:sz w:val="30"/>
          <w:szCs w:val="30"/>
        </w:rPr>
        <w:t>Закон Био</w:t>
      </w:r>
      <w:r w:rsidR="004C4BF3">
        <w:rPr>
          <w:rFonts w:eastAsia="Times New Roman"/>
          <w:sz w:val="30"/>
          <w:szCs w:val="30"/>
          <w:lang w:val="en-US"/>
        </w:rPr>
        <w:t>-</w:t>
      </w:r>
      <w:r w:rsidRPr="00F72C57">
        <w:rPr>
          <w:rFonts w:eastAsia="Times New Roman"/>
          <w:sz w:val="30"/>
          <w:szCs w:val="30"/>
        </w:rPr>
        <w:t>Савара</w:t>
      </w:r>
      <w:r w:rsidR="004C4BF3">
        <w:rPr>
          <w:rFonts w:eastAsia="Times New Roman"/>
          <w:sz w:val="30"/>
          <w:szCs w:val="30"/>
          <w:lang w:val="en-US"/>
        </w:rPr>
        <w:t>-</w:t>
      </w:r>
      <w:r w:rsidRPr="00F72C57">
        <w:rPr>
          <w:rFonts w:eastAsia="Times New Roman"/>
          <w:sz w:val="30"/>
          <w:szCs w:val="30"/>
        </w:rPr>
        <w:t>Лапласа</w:t>
      </w:r>
    </w:p>
    <w:p w:rsidR="008B71A4" w:rsidRPr="00F72C57" w:rsidRDefault="008B71A4" w:rsidP="00A66A66">
      <w:pPr>
        <w:pStyle w:val="aa"/>
        <w:widowControl w:val="0"/>
        <w:numPr>
          <w:ilvl w:val="0"/>
          <w:numId w:val="27"/>
        </w:numPr>
        <w:autoSpaceDE/>
        <w:autoSpaceDN/>
        <w:ind w:left="426" w:firstLine="0"/>
        <w:jc w:val="both"/>
        <w:rPr>
          <w:rFonts w:eastAsia="Times New Roman"/>
          <w:sz w:val="30"/>
          <w:szCs w:val="30"/>
        </w:rPr>
      </w:pPr>
      <w:r w:rsidRPr="00F72C57">
        <w:rPr>
          <w:rFonts w:eastAsia="Times New Roman"/>
          <w:sz w:val="30"/>
          <w:szCs w:val="30"/>
        </w:rPr>
        <w:t>Принцип работы и устройство тангенс</w:t>
      </w:r>
      <w:r w:rsidR="004C4BF3" w:rsidRPr="004C4BF3">
        <w:rPr>
          <w:rFonts w:eastAsia="Times New Roman"/>
          <w:sz w:val="30"/>
          <w:szCs w:val="30"/>
        </w:rPr>
        <w:t>-</w:t>
      </w:r>
      <w:r w:rsidRPr="00F72C57">
        <w:rPr>
          <w:rFonts w:eastAsia="Times New Roman"/>
          <w:sz w:val="30"/>
          <w:szCs w:val="30"/>
        </w:rPr>
        <w:t>гальванометра</w:t>
      </w:r>
    </w:p>
    <w:p w:rsidR="008B71A4" w:rsidRPr="00F72C57" w:rsidRDefault="008B71A4" w:rsidP="008B71A4">
      <w:pPr>
        <w:widowControl w:val="0"/>
        <w:autoSpaceDE/>
        <w:autoSpaceDN/>
        <w:ind w:left="425"/>
        <w:contextualSpacing/>
        <w:jc w:val="both"/>
        <w:rPr>
          <w:rFonts w:eastAsia="Times New Roman"/>
          <w:sz w:val="30"/>
          <w:szCs w:val="30"/>
        </w:rPr>
      </w:pPr>
    </w:p>
    <w:p w:rsidR="008B71A4" w:rsidRPr="00F72C57" w:rsidRDefault="008B71A4" w:rsidP="008B71A4">
      <w:pPr>
        <w:widowControl w:val="0"/>
        <w:autoSpaceDE/>
        <w:autoSpaceDN/>
        <w:ind w:firstLine="425"/>
        <w:jc w:val="both"/>
        <w:outlineLvl w:val="0"/>
        <w:rPr>
          <w:rFonts w:eastAsia="Times New Roman"/>
          <w:b/>
          <w:sz w:val="36"/>
          <w:szCs w:val="36"/>
        </w:rPr>
      </w:pPr>
      <w:r w:rsidRPr="00F72C57">
        <w:rPr>
          <w:rFonts w:eastAsia="Times New Roman"/>
          <w:b/>
          <w:sz w:val="36"/>
          <w:szCs w:val="36"/>
        </w:rPr>
        <w:t>Основные понятия по теме</w:t>
      </w:r>
    </w:p>
    <w:p w:rsidR="008B71A4" w:rsidRPr="00F72C57" w:rsidRDefault="008B71A4" w:rsidP="008B71A4">
      <w:pPr>
        <w:widowControl w:val="0"/>
        <w:autoSpaceDE/>
        <w:autoSpaceDN/>
        <w:ind w:left="425"/>
        <w:contextualSpacing/>
        <w:jc w:val="both"/>
        <w:rPr>
          <w:rFonts w:eastAsia="Times New Roman"/>
          <w:sz w:val="30"/>
          <w:szCs w:val="30"/>
        </w:rPr>
      </w:pPr>
    </w:p>
    <w:p w:rsidR="00D90FA7" w:rsidRPr="00531DC9" w:rsidRDefault="00D90FA7" w:rsidP="00D90FA7">
      <w:pPr>
        <w:tabs>
          <w:tab w:val="left" w:pos="709"/>
          <w:tab w:val="left" w:pos="1095"/>
        </w:tabs>
        <w:ind w:firstLine="426"/>
        <w:jc w:val="both"/>
        <w:rPr>
          <w:sz w:val="30"/>
          <w:szCs w:val="30"/>
        </w:rPr>
      </w:pPr>
      <w:r w:rsidRPr="00F72C57">
        <w:rPr>
          <w:sz w:val="30"/>
          <w:szCs w:val="30"/>
        </w:rPr>
        <w:t>Земля представляет собой огромный естественный магнит, полюса которого располагаются недалеко (</w:t>
      </w:r>
      <w:r w:rsidRPr="00F72C57">
        <w:rPr>
          <w:sz w:val="30"/>
          <w:szCs w:val="30"/>
        </w:rPr>
        <w:sym w:font="Symbol" w:char="F0BB"/>
      </w:r>
      <w:r w:rsidRPr="00F72C57">
        <w:rPr>
          <w:sz w:val="30"/>
          <w:szCs w:val="30"/>
        </w:rPr>
        <w:t xml:space="preserve"> 300 км) от географических полюсов: вблизи северного географического полюса расположен южный магнитный полюс </w:t>
      </w:r>
      <m:oMath>
        <m:r>
          <w:rPr>
            <w:rFonts w:ascii="Cambria Math" w:hAnsi="Cambria Math"/>
            <w:sz w:val="30"/>
            <w:szCs w:val="30"/>
            <w:lang w:val="en-US"/>
          </w:rPr>
          <m:t>S</m:t>
        </m:r>
      </m:oMath>
      <w:r w:rsidRPr="00F72C57">
        <w:rPr>
          <w:sz w:val="30"/>
          <w:szCs w:val="30"/>
        </w:rPr>
        <w:t xml:space="preserve">, а вблизи южного географического – северный магнитный полюс  </w:t>
      </w:r>
      <m:oMath>
        <m:r>
          <w:rPr>
            <w:rFonts w:ascii="Cambria Math" w:hAnsi="Cambria Math"/>
            <w:sz w:val="30"/>
            <w:szCs w:val="30"/>
            <w:lang w:val="en-US"/>
          </w:rPr>
          <m:t>N</m:t>
        </m:r>
      </m:oMath>
      <w:r w:rsidRPr="00F72C57">
        <w:rPr>
          <w:sz w:val="30"/>
          <w:szCs w:val="30"/>
        </w:rPr>
        <w:t>.</w:t>
      </w:r>
    </w:p>
    <w:p w:rsidR="00193895" w:rsidRPr="00531DC9" w:rsidRDefault="00193895" w:rsidP="00D90FA7">
      <w:pPr>
        <w:tabs>
          <w:tab w:val="left" w:pos="709"/>
          <w:tab w:val="left" w:pos="1095"/>
        </w:tabs>
        <w:ind w:firstLine="426"/>
        <w:jc w:val="both"/>
        <w:rPr>
          <w:sz w:val="30"/>
          <w:szCs w:val="30"/>
        </w:rPr>
      </w:pPr>
    </w:p>
    <w:p w:rsidR="00B92E09" w:rsidRPr="00F72C57" w:rsidRDefault="00B92E09" w:rsidP="00B92E09">
      <w:pPr>
        <w:tabs>
          <w:tab w:val="left" w:pos="709"/>
          <w:tab w:val="left" w:pos="1095"/>
        </w:tabs>
        <w:ind w:firstLine="426"/>
        <w:jc w:val="center"/>
        <w:rPr>
          <w:sz w:val="30"/>
          <w:szCs w:val="30"/>
        </w:rPr>
      </w:pPr>
      <w:r w:rsidRPr="00F72C57">
        <w:rPr>
          <w:noProof/>
          <w:sz w:val="30"/>
          <w:szCs w:val="30"/>
        </w:rPr>
        <mc:AlternateContent>
          <mc:Choice Requires="wpg">
            <w:drawing>
              <wp:anchor distT="0" distB="0" distL="114300" distR="114300" simplePos="0" relativeHeight="251714560" behindDoc="0" locked="0" layoutInCell="1" allowOverlap="1" wp14:anchorId="3F676ACE" wp14:editId="7D793E45">
                <wp:simplePos x="0" y="0"/>
                <wp:positionH relativeFrom="column">
                  <wp:posOffset>1459865</wp:posOffset>
                </wp:positionH>
                <wp:positionV relativeFrom="paragraph">
                  <wp:posOffset>160020</wp:posOffset>
                </wp:positionV>
                <wp:extent cx="2760980" cy="1645285"/>
                <wp:effectExtent l="0" t="0" r="1270" b="12065"/>
                <wp:wrapTopAndBottom/>
                <wp:docPr id="76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980" cy="1645285"/>
                          <a:chOff x="3999" y="11344"/>
                          <a:chExt cx="5437" cy="3237"/>
                        </a:xfrm>
                      </wpg:grpSpPr>
                      <wpg:grpSp>
                        <wpg:cNvPr id="770" name="Group 71"/>
                        <wpg:cNvGrpSpPr>
                          <a:grpSpLocks/>
                        </wpg:cNvGrpSpPr>
                        <wpg:grpSpPr bwMode="auto">
                          <a:xfrm>
                            <a:off x="5289" y="11412"/>
                            <a:ext cx="3001" cy="3169"/>
                            <a:chOff x="5289" y="11412"/>
                            <a:chExt cx="3001" cy="3169"/>
                          </a:xfrm>
                        </wpg:grpSpPr>
                        <wpg:grpSp>
                          <wpg:cNvPr id="771" name="Group 59"/>
                          <wpg:cNvGrpSpPr>
                            <a:grpSpLocks/>
                          </wpg:cNvGrpSpPr>
                          <wpg:grpSpPr bwMode="auto">
                            <a:xfrm>
                              <a:off x="5680" y="12097"/>
                              <a:ext cx="2088" cy="1757"/>
                              <a:chOff x="5680" y="12097"/>
                              <a:chExt cx="2088" cy="1757"/>
                            </a:xfrm>
                          </wpg:grpSpPr>
                          <wps:wsp>
                            <wps:cNvPr id="772" name="Oval 4"/>
                            <wps:cNvSpPr>
                              <a:spLocks noChangeArrowheads="1"/>
                            </wps:cNvSpPr>
                            <wps:spPr bwMode="auto">
                              <a:xfrm>
                                <a:off x="5680" y="12097"/>
                                <a:ext cx="2088" cy="17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3" name="Freeform 34"/>
                            <wps:cNvSpPr>
                              <a:spLocks/>
                            </wps:cNvSpPr>
                            <wps:spPr bwMode="auto">
                              <a:xfrm>
                                <a:off x="6333" y="12162"/>
                                <a:ext cx="783" cy="146"/>
                              </a:xfrm>
                              <a:custGeom>
                                <a:avLst/>
                                <a:gdLst>
                                  <a:gd name="T0" fmla="*/ 0 w 864"/>
                                  <a:gd name="T1" fmla="*/ 24 h 168"/>
                                  <a:gd name="T2" fmla="*/ 144 w 864"/>
                                  <a:gd name="T3" fmla="*/ 24 h 168"/>
                                  <a:gd name="T4" fmla="*/ 144 w 864"/>
                                  <a:gd name="T5" fmla="*/ 168 h 168"/>
                                  <a:gd name="T6" fmla="*/ 288 w 864"/>
                                  <a:gd name="T7" fmla="*/ 24 h 168"/>
                                  <a:gd name="T8" fmla="*/ 432 w 864"/>
                                  <a:gd name="T9" fmla="*/ 168 h 168"/>
                                  <a:gd name="T10" fmla="*/ 576 w 864"/>
                                  <a:gd name="T11" fmla="*/ 24 h 168"/>
                                  <a:gd name="T12" fmla="*/ 720 w 864"/>
                                  <a:gd name="T13" fmla="*/ 168 h 168"/>
                                  <a:gd name="T14" fmla="*/ 720 w 864"/>
                                  <a:gd name="T15" fmla="*/ 24 h 168"/>
                                  <a:gd name="T16" fmla="*/ 864 w 864"/>
                                  <a:gd name="T17" fmla="*/ 2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4" h="168">
                                    <a:moveTo>
                                      <a:pt x="0" y="24"/>
                                    </a:moveTo>
                                    <a:cubicBezTo>
                                      <a:pt x="60" y="12"/>
                                      <a:pt x="120" y="0"/>
                                      <a:pt x="144" y="24"/>
                                    </a:cubicBezTo>
                                    <a:cubicBezTo>
                                      <a:pt x="168" y="48"/>
                                      <a:pt x="120" y="168"/>
                                      <a:pt x="144" y="168"/>
                                    </a:cubicBezTo>
                                    <a:cubicBezTo>
                                      <a:pt x="168" y="168"/>
                                      <a:pt x="240" y="24"/>
                                      <a:pt x="288" y="24"/>
                                    </a:cubicBezTo>
                                    <a:cubicBezTo>
                                      <a:pt x="336" y="24"/>
                                      <a:pt x="384" y="168"/>
                                      <a:pt x="432" y="168"/>
                                    </a:cubicBezTo>
                                    <a:cubicBezTo>
                                      <a:pt x="480" y="168"/>
                                      <a:pt x="528" y="24"/>
                                      <a:pt x="576" y="24"/>
                                    </a:cubicBezTo>
                                    <a:cubicBezTo>
                                      <a:pt x="624" y="24"/>
                                      <a:pt x="696" y="168"/>
                                      <a:pt x="720" y="168"/>
                                    </a:cubicBezTo>
                                    <a:cubicBezTo>
                                      <a:pt x="744" y="168"/>
                                      <a:pt x="696" y="48"/>
                                      <a:pt x="720" y="24"/>
                                    </a:cubicBezTo>
                                    <a:cubicBezTo>
                                      <a:pt x="744" y="0"/>
                                      <a:pt x="840" y="24"/>
                                      <a:pt x="864"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35"/>
                            <wps:cNvSpPr>
                              <a:spLocks/>
                            </wps:cNvSpPr>
                            <wps:spPr bwMode="auto">
                              <a:xfrm flipV="1">
                                <a:off x="6353" y="13663"/>
                                <a:ext cx="783" cy="146"/>
                              </a:xfrm>
                              <a:custGeom>
                                <a:avLst/>
                                <a:gdLst>
                                  <a:gd name="T0" fmla="*/ 0 w 864"/>
                                  <a:gd name="T1" fmla="*/ 24 h 168"/>
                                  <a:gd name="T2" fmla="*/ 144 w 864"/>
                                  <a:gd name="T3" fmla="*/ 24 h 168"/>
                                  <a:gd name="T4" fmla="*/ 144 w 864"/>
                                  <a:gd name="T5" fmla="*/ 168 h 168"/>
                                  <a:gd name="T6" fmla="*/ 288 w 864"/>
                                  <a:gd name="T7" fmla="*/ 24 h 168"/>
                                  <a:gd name="T8" fmla="*/ 432 w 864"/>
                                  <a:gd name="T9" fmla="*/ 168 h 168"/>
                                  <a:gd name="T10" fmla="*/ 576 w 864"/>
                                  <a:gd name="T11" fmla="*/ 24 h 168"/>
                                  <a:gd name="T12" fmla="*/ 720 w 864"/>
                                  <a:gd name="T13" fmla="*/ 168 h 168"/>
                                  <a:gd name="T14" fmla="*/ 720 w 864"/>
                                  <a:gd name="T15" fmla="*/ 24 h 168"/>
                                  <a:gd name="T16" fmla="*/ 864 w 864"/>
                                  <a:gd name="T17" fmla="*/ 2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4" h="168">
                                    <a:moveTo>
                                      <a:pt x="0" y="24"/>
                                    </a:moveTo>
                                    <a:cubicBezTo>
                                      <a:pt x="60" y="12"/>
                                      <a:pt x="120" y="0"/>
                                      <a:pt x="144" y="24"/>
                                    </a:cubicBezTo>
                                    <a:cubicBezTo>
                                      <a:pt x="168" y="48"/>
                                      <a:pt x="120" y="168"/>
                                      <a:pt x="144" y="168"/>
                                    </a:cubicBezTo>
                                    <a:cubicBezTo>
                                      <a:pt x="168" y="168"/>
                                      <a:pt x="240" y="24"/>
                                      <a:pt x="288" y="24"/>
                                    </a:cubicBezTo>
                                    <a:cubicBezTo>
                                      <a:pt x="336" y="24"/>
                                      <a:pt x="384" y="168"/>
                                      <a:pt x="432" y="168"/>
                                    </a:cubicBezTo>
                                    <a:cubicBezTo>
                                      <a:pt x="480" y="168"/>
                                      <a:pt x="528" y="24"/>
                                      <a:pt x="576" y="24"/>
                                    </a:cubicBezTo>
                                    <a:cubicBezTo>
                                      <a:pt x="624" y="24"/>
                                      <a:pt x="696" y="168"/>
                                      <a:pt x="720" y="168"/>
                                    </a:cubicBezTo>
                                    <a:cubicBezTo>
                                      <a:pt x="744" y="168"/>
                                      <a:pt x="696" y="48"/>
                                      <a:pt x="720" y="24"/>
                                    </a:cubicBezTo>
                                    <a:cubicBezTo>
                                      <a:pt x="744" y="0"/>
                                      <a:pt x="840" y="24"/>
                                      <a:pt x="864"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36"/>
                            <wps:cNvSpPr>
                              <a:spLocks/>
                            </wps:cNvSpPr>
                            <wps:spPr bwMode="auto">
                              <a:xfrm>
                                <a:off x="5771" y="12996"/>
                                <a:ext cx="522" cy="522"/>
                              </a:xfrm>
                              <a:custGeom>
                                <a:avLst/>
                                <a:gdLst>
                                  <a:gd name="T0" fmla="*/ 312 w 648"/>
                                  <a:gd name="T1" fmla="*/ 96 h 840"/>
                                  <a:gd name="T2" fmla="*/ 456 w 648"/>
                                  <a:gd name="T3" fmla="*/ 96 h 840"/>
                                  <a:gd name="T4" fmla="*/ 600 w 648"/>
                                  <a:gd name="T5" fmla="*/ 240 h 840"/>
                                  <a:gd name="T6" fmla="*/ 456 w 648"/>
                                  <a:gd name="T7" fmla="*/ 528 h 840"/>
                                  <a:gd name="T8" fmla="*/ 600 w 648"/>
                                  <a:gd name="T9" fmla="*/ 816 h 840"/>
                                  <a:gd name="T10" fmla="*/ 168 w 648"/>
                                  <a:gd name="T11" fmla="*/ 672 h 840"/>
                                  <a:gd name="T12" fmla="*/ 24 w 648"/>
                                  <a:gd name="T13" fmla="*/ 96 h 840"/>
                                  <a:gd name="T14" fmla="*/ 312 w 648"/>
                                  <a:gd name="T15" fmla="*/ 96 h 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8" h="840">
                                    <a:moveTo>
                                      <a:pt x="312" y="96"/>
                                    </a:moveTo>
                                    <a:cubicBezTo>
                                      <a:pt x="384" y="96"/>
                                      <a:pt x="408" y="72"/>
                                      <a:pt x="456" y="96"/>
                                    </a:cubicBezTo>
                                    <a:cubicBezTo>
                                      <a:pt x="504" y="120"/>
                                      <a:pt x="600" y="168"/>
                                      <a:pt x="600" y="240"/>
                                    </a:cubicBezTo>
                                    <a:cubicBezTo>
                                      <a:pt x="600" y="312"/>
                                      <a:pt x="456" y="432"/>
                                      <a:pt x="456" y="528"/>
                                    </a:cubicBezTo>
                                    <a:cubicBezTo>
                                      <a:pt x="456" y="624"/>
                                      <a:pt x="648" y="792"/>
                                      <a:pt x="600" y="816"/>
                                    </a:cubicBezTo>
                                    <a:cubicBezTo>
                                      <a:pt x="552" y="840"/>
                                      <a:pt x="264" y="792"/>
                                      <a:pt x="168" y="672"/>
                                    </a:cubicBezTo>
                                    <a:cubicBezTo>
                                      <a:pt x="72" y="552"/>
                                      <a:pt x="0" y="192"/>
                                      <a:pt x="24" y="96"/>
                                    </a:cubicBezTo>
                                    <a:cubicBezTo>
                                      <a:pt x="48" y="0"/>
                                      <a:pt x="240" y="96"/>
                                      <a:pt x="312" y="9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6" name="Freeform 37"/>
                            <wps:cNvSpPr>
                              <a:spLocks/>
                            </wps:cNvSpPr>
                            <wps:spPr bwMode="auto">
                              <a:xfrm>
                                <a:off x="5751" y="12368"/>
                                <a:ext cx="674" cy="648"/>
                              </a:xfrm>
                              <a:custGeom>
                                <a:avLst/>
                                <a:gdLst>
                                  <a:gd name="T0" fmla="*/ 24 w 744"/>
                                  <a:gd name="T1" fmla="*/ 720 h 744"/>
                                  <a:gd name="T2" fmla="*/ 24 w 744"/>
                                  <a:gd name="T3" fmla="*/ 432 h 744"/>
                                  <a:gd name="T4" fmla="*/ 168 w 744"/>
                                  <a:gd name="T5" fmla="*/ 144 h 744"/>
                                  <a:gd name="T6" fmla="*/ 456 w 744"/>
                                  <a:gd name="T7" fmla="*/ 0 h 744"/>
                                  <a:gd name="T8" fmla="*/ 600 w 744"/>
                                  <a:gd name="T9" fmla="*/ 144 h 744"/>
                                  <a:gd name="T10" fmla="*/ 744 w 744"/>
                                  <a:gd name="T11" fmla="*/ 144 h 744"/>
                                  <a:gd name="T12" fmla="*/ 600 w 744"/>
                                  <a:gd name="T13" fmla="*/ 288 h 744"/>
                                  <a:gd name="T14" fmla="*/ 600 w 744"/>
                                  <a:gd name="T15" fmla="*/ 432 h 744"/>
                                  <a:gd name="T16" fmla="*/ 456 w 744"/>
                                  <a:gd name="T17" fmla="*/ 576 h 744"/>
                                  <a:gd name="T18" fmla="*/ 312 w 744"/>
                                  <a:gd name="T19" fmla="*/ 432 h 744"/>
                                  <a:gd name="T20" fmla="*/ 168 w 744"/>
                                  <a:gd name="T21" fmla="*/ 576 h 744"/>
                                  <a:gd name="T22" fmla="*/ 24 w 744"/>
                                  <a:gd name="T23" fmla="*/ 720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4" h="744">
                                    <a:moveTo>
                                      <a:pt x="24" y="720"/>
                                    </a:moveTo>
                                    <a:cubicBezTo>
                                      <a:pt x="0" y="696"/>
                                      <a:pt x="0" y="528"/>
                                      <a:pt x="24" y="432"/>
                                    </a:cubicBezTo>
                                    <a:cubicBezTo>
                                      <a:pt x="48" y="336"/>
                                      <a:pt x="96" y="216"/>
                                      <a:pt x="168" y="144"/>
                                    </a:cubicBezTo>
                                    <a:cubicBezTo>
                                      <a:pt x="240" y="72"/>
                                      <a:pt x="384" y="0"/>
                                      <a:pt x="456" y="0"/>
                                    </a:cubicBezTo>
                                    <a:cubicBezTo>
                                      <a:pt x="528" y="0"/>
                                      <a:pt x="552" y="120"/>
                                      <a:pt x="600" y="144"/>
                                    </a:cubicBezTo>
                                    <a:cubicBezTo>
                                      <a:pt x="648" y="168"/>
                                      <a:pt x="744" y="120"/>
                                      <a:pt x="744" y="144"/>
                                    </a:cubicBezTo>
                                    <a:cubicBezTo>
                                      <a:pt x="744" y="168"/>
                                      <a:pt x="624" y="240"/>
                                      <a:pt x="600" y="288"/>
                                    </a:cubicBezTo>
                                    <a:cubicBezTo>
                                      <a:pt x="576" y="336"/>
                                      <a:pt x="624" y="384"/>
                                      <a:pt x="600" y="432"/>
                                    </a:cubicBezTo>
                                    <a:cubicBezTo>
                                      <a:pt x="576" y="480"/>
                                      <a:pt x="504" y="576"/>
                                      <a:pt x="456" y="576"/>
                                    </a:cubicBezTo>
                                    <a:cubicBezTo>
                                      <a:pt x="408" y="576"/>
                                      <a:pt x="360" y="432"/>
                                      <a:pt x="312" y="432"/>
                                    </a:cubicBezTo>
                                    <a:cubicBezTo>
                                      <a:pt x="264" y="432"/>
                                      <a:pt x="216" y="528"/>
                                      <a:pt x="168" y="576"/>
                                    </a:cubicBezTo>
                                    <a:cubicBezTo>
                                      <a:pt x="120" y="624"/>
                                      <a:pt x="48" y="744"/>
                                      <a:pt x="24" y="7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7" name="Freeform 39"/>
                            <wps:cNvSpPr>
                              <a:spLocks/>
                            </wps:cNvSpPr>
                            <wps:spPr bwMode="auto">
                              <a:xfrm rot="-738513">
                                <a:off x="6524" y="12850"/>
                                <a:ext cx="565" cy="648"/>
                              </a:xfrm>
                              <a:custGeom>
                                <a:avLst/>
                                <a:gdLst>
                                  <a:gd name="T0" fmla="*/ 24 w 624"/>
                                  <a:gd name="T1" fmla="*/ 168 h 912"/>
                                  <a:gd name="T2" fmla="*/ 168 w 624"/>
                                  <a:gd name="T3" fmla="*/ 24 h 912"/>
                                  <a:gd name="T4" fmla="*/ 312 w 624"/>
                                  <a:gd name="T5" fmla="*/ 24 h 912"/>
                                  <a:gd name="T6" fmla="*/ 456 w 624"/>
                                  <a:gd name="T7" fmla="*/ 168 h 912"/>
                                  <a:gd name="T8" fmla="*/ 600 w 624"/>
                                  <a:gd name="T9" fmla="*/ 168 h 912"/>
                                  <a:gd name="T10" fmla="*/ 600 w 624"/>
                                  <a:gd name="T11" fmla="*/ 456 h 912"/>
                                  <a:gd name="T12" fmla="*/ 456 w 624"/>
                                  <a:gd name="T13" fmla="*/ 600 h 912"/>
                                  <a:gd name="T14" fmla="*/ 312 w 624"/>
                                  <a:gd name="T15" fmla="*/ 744 h 912"/>
                                  <a:gd name="T16" fmla="*/ 312 w 624"/>
                                  <a:gd name="T17" fmla="*/ 888 h 912"/>
                                  <a:gd name="T18" fmla="*/ 168 w 624"/>
                                  <a:gd name="T19" fmla="*/ 888 h 912"/>
                                  <a:gd name="T20" fmla="*/ 168 w 624"/>
                                  <a:gd name="T21" fmla="*/ 744 h 912"/>
                                  <a:gd name="T22" fmla="*/ 168 w 624"/>
                                  <a:gd name="T23" fmla="*/ 456 h 912"/>
                                  <a:gd name="T24" fmla="*/ 24 w 624"/>
                                  <a:gd name="T25" fmla="*/ 456 h 912"/>
                                  <a:gd name="T26" fmla="*/ 24 w 624"/>
                                  <a:gd name="T27" fmla="*/ 168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4" h="912">
                                    <a:moveTo>
                                      <a:pt x="24" y="168"/>
                                    </a:moveTo>
                                    <a:cubicBezTo>
                                      <a:pt x="48" y="96"/>
                                      <a:pt x="120" y="48"/>
                                      <a:pt x="168" y="24"/>
                                    </a:cubicBezTo>
                                    <a:cubicBezTo>
                                      <a:pt x="216" y="0"/>
                                      <a:pt x="264" y="0"/>
                                      <a:pt x="312" y="24"/>
                                    </a:cubicBezTo>
                                    <a:cubicBezTo>
                                      <a:pt x="360" y="48"/>
                                      <a:pt x="408" y="144"/>
                                      <a:pt x="456" y="168"/>
                                    </a:cubicBezTo>
                                    <a:cubicBezTo>
                                      <a:pt x="504" y="192"/>
                                      <a:pt x="576" y="120"/>
                                      <a:pt x="600" y="168"/>
                                    </a:cubicBezTo>
                                    <a:cubicBezTo>
                                      <a:pt x="624" y="216"/>
                                      <a:pt x="624" y="384"/>
                                      <a:pt x="600" y="456"/>
                                    </a:cubicBezTo>
                                    <a:cubicBezTo>
                                      <a:pt x="576" y="528"/>
                                      <a:pt x="504" y="552"/>
                                      <a:pt x="456" y="600"/>
                                    </a:cubicBezTo>
                                    <a:cubicBezTo>
                                      <a:pt x="408" y="648"/>
                                      <a:pt x="336" y="696"/>
                                      <a:pt x="312" y="744"/>
                                    </a:cubicBezTo>
                                    <a:cubicBezTo>
                                      <a:pt x="288" y="792"/>
                                      <a:pt x="336" y="864"/>
                                      <a:pt x="312" y="888"/>
                                    </a:cubicBezTo>
                                    <a:cubicBezTo>
                                      <a:pt x="288" y="912"/>
                                      <a:pt x="192" y="912"/>
                                      <a:pt x="168" y="888"/>
                                    </a:cubicBezTo>
                                    <a:cubicBezTo>
                                      <a:pt x="144" y="864"/>
                                      <a:pt x="168" y="816"/>
                                      <a:pt x="168" y="744"/>
                                    </a:cubicBezTo>
                                    <a:cubicBezTo>
                                      <a:pt x="168" y="672"/>
                                      <a:pt x="192" y="504"/>
                                      <a:pt x="168" y="456"/>
                                    </a:cubicBezTo>
                                    <a:cubicBezTo>
                                      <a:pt x="144" y="408"/>
                                      <a:pt x="48" y="504"/>
                                      <a:pt x="24" y="456"/>
                                    </a:cubicBezTo>
                                    <a:cubicBezTo>
                                      <a:pt x="0" y="408"/>
                                      <a:pt x="0" y="240"/>
                                      <a:pt x="24" y="168"/>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8" name="Freeform 42"/>
                            <wps:cNvSpPr>
                              <a:spLocks/>
                            </wps:cNvSpPr>
                            <wps:spPr bwMode="auto">
                              <a:xfrm>
                                <a:off x="6614" y="12368"/>
                                <a:ext cx="1044" cy="753"/>
                              </a:xfrm>
                              <a:custGeom>
                                <a:avLst/>
                                <a:gdLst>
                                  <a:gd name="T0" fmla="*/ 144 w 1176"/>
                                  <a:gd name="T1" fmla="*/ 600 h 1104"/>
                                  <a:gd name="T2" fmla="*/ 0 w 1176"/>
                                  <a:gd name="T3" fmla="*/ 456 h 1104"/>
                                  <a:gd name="T4" fmla="*/ 144 w 1176"/>
                                  <a:gd name="T5" fmla="*/ 168 h 1104"/>
                                  <a:gd name="T6" fmla="*/ 288 w 1176"/>
                                  <a:gd name="T7" fmla="*/ 168 h 1104"/>
                                  <a:gd name="T8" fmla="*/ 432 w 1176"/>
                                  <a:gd name="T9" fmla="*/ 168 h 1104"/>
                                  <a:gd name="T10" fmla="*/ 576 w 1176"/>
                                  <a:gd name="T11" fmla="*/ 168 h 1104"/>
                                  <a:gd name="T12" fmla="*/ 720 w 1176"/>
                                  <a:gd name="T13" fmla="*/ 24 h 1104"/>
                                  <a:gd name="T14" fmla="*/ 864 w 1176"/>
                                  <a:gd name="T15" fmla="*/ 24 h 1104"/>
                                  <a:gd name="T16" fmla="*/ 1008 w 1176"/>
                                  <a:gd name="T17" fmla="*/ 24 h 1104"/>
                                  <a:gd name="T18" fmla="*/ 1008 w 1176"/>
                                  <a:gd name="T19" fmla="*/ 168 h 1104"/>
                                  <a:gd name="T20" fmla="*/ 1152 w 1176"/>
                                  <a:gd name="T21" fmla="*/ 312 h 1104"/>
                                  <a:gd name="T22" fmla="*/ 1152 w 1176"/>
                                  <a:gd name="T23" fmla="*/ 456 h 1104"/>
                                  <a:gd name="T24" fmla="*/ 1152 w 1176"/>
                                  <a:gd name="T25" fmla="*/ 600 h 1104"/>
                                  <a:gd name="T26" fmla="*/ 1008 w 1176"/>
                                  <a:gd name="T27" fmla="*/ 744 h 1104"/>
                                  <a:gd name="T28" fmla="*/ 864 w 1176"/>
                                  <a:gd name="T29" fmla="*/ 600 h 1104"/>
                                  <a:gd name="T30" fmla="*/ 864 w 1176"/>
                                  <a:gd name="T31" fmla="*/ 1032 h 1104"/>
                                  <a:gd name="T32" fmla="*/ 720 w 1176"/>
                                  <a:gd name="T33" fmla="*/ 1032 h 1104"/>
                                  <a:gd name="T34" fmla="*/ 720 w 1176"/>
                                  <a:gd name="T35" fmla="*/ 744 h 1104"/>
                                  <a:gd name="T36" fmla="*/ 576 w 1176"/>
                                  <a:gd name="T37" fmla="*/ 600 h 1104"/>
                                  <a:gd name="T38" fmla="*/ 432 w 1176"/>
                                  <a:gd name="T39" fmla="*/ 600 h 1104"/>
                                  <a:gd name="T40" fmla="*/ 288 w 1176"/>
                                  <a:gd name="T41" fmla="*/ 456 h 1104"/>
                                  <a:gd name="T42" fmla="*/ 144 w 1176"/>
                                  <a:gd name="T43" fmla="*/ 600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76" h="1104">
                                    <a:moveTo>
                                      <a:pt x="144" y="600"/>
                                    </a:moveTo>
                                    <a:cubicBezTo>
                                      <a:pt x="96" y="600"/>
                                      <a:pt x="0" y="528"/>
                                      <a:pt x="0" y="456"/>
                                    </a:cubicBezTo>
                                    <a:cubicBezTo>
                                      <a:pt x="0" y="384"/>
                                      <a:pt x="96" y="216"/>
                                      <a:pt x="144" y="168"/>
                                    </a:cubicBezTo>
                                    <a:cubicBezTo>
                                      <a:pt x="192" y="120"/>
                                      <a:pt x="240" y="168"/>
                                      <a:pt x="288" y="168"/>
                                    </a:cubicBezTo>
                                    <a:cubicBezTo>
                                      <a:pt x="336" y="168"/>
                                      <a:pt x="384" y="168"/>
                                      <a:pt x="432" y="168"/>
                                    </a:cubicBezTo>
                                    <a:cubicBezTo>
                                      <a:pt x="480" y="168"/>
                                      <a:pt x="528" y="192"/>
                                      <a:pt x="576" y="168"/>
                                    </a:cubicBezTo>
                                    <a:cubicBezTo>
                                      <a:pt x="624" y="144"/>
                                      <a:pt x="672" y="48"/>
                                      <a:pt x="720" y="24"/>
                                    </a:cubicBezTo>
                                    <a:cubicBezTo>
                                      <a:pt x="768" y="0"/>
                                      <a:pt x="816" y="24"/>
                                      <a:pt x="864" y="24"/>
                                    </a:cubicBezTo>
                                    <a:cubicBezTo>
                                      <a:pt x="912" y="24"/>
                                      <a:pt x="984" y="0"/>
                                      <a:pt x="1008" y="24"/>
                                    </a:cubicBezTo>
                                    <a:cubicBezTo>
                                      <a:pt x="1032" y="48"/>
                                      <a:pt x="984" y="120"/>
                                      <a:pt x="1008" y="168"/>
                                    </a:cubicBezTo>
                                    <a:cubicBezTo>
                                      <a:pt x="1032" y="216"/>
                                      <a:pt x="1128" y="264"/>
                                      <a:pt x="1152" y="312"/>
                                    </a:cubicBezTo>
                                    <a:cubicBezTo>
                                      <a:pt x="1176" y="360"/>
                                      <a:pt x="1152" y="408"/>
                                      <a:pt x="1152" y="456"/>
                                    </a:cubicBezTo>
                                    <a:cubicBezTo>
                                      <a:pt x="1152" y="504"/>
                                      <a:pt x="1176" y="552"/>
                                      <a:pt x="1152" y="600"/>
                                    </a:cubicBezTo>
                                    <a:cubicBezTo>
                                      <a:pt x="1128" y="648"/>
                                      <a:pt x="1056" y="744"/>
                                      <a:pt x="1008" y="744"/>
                                    </a:cubicBezTo>
                                    <a:cubicBezTo>
                                      <a:pt x="960" y="744"/>
                                      <a:pt x="888" y="552"/>
                                      <a:pt x="864" y="600"/>
                                    </a:cubicBezTo>
                                    <a:cubicBezTo>
                                      <a:pt x="840" y="648"/>
                                      <a:pt x="888" y="960"/>
                                      <a:pt x="864" y="1032"/>
                                    </a:cubicBezTo>
                                    <a:cubicBezTo>
                                      <a:pt x="840" y="1104"/>
                                      <a:pt x="744" y="1080"/>
                                      <a:pt x="720" y="1032"/>
                                    </a:cubicBezTo>
                                    <a:cubicBezTo>
                                      <a:pt x="696" y="984"/>
                                      <a:pt x="744" y="816"/>
                                      <a:pt x="720" y="744"/>
                                    </a:cubicBezTo>
                                    <a:cubicBezTo>
                                      <a:pt x="696" y="672"/>
                                      <a:pt x="624" y="624"/>
                                      <a:pt x="576" y="600"/>
                                    </a:cubicBezTo>
                                    <a:cubicBezTo>
                                      <a:pt x="528" y="576"/>
                                      <a:pt x="480" y="624"/>
                                      <a:pt x="432" y="600"/>
                                    </a:cubicBezTo>
                                    <a:cubicBezTo>
                                      <a:pt x="384" y="576"/>
                                      <a:pt x="336" y="456"/>
                                      <a:pt x="288" y="456"/>
                                    </a:cubicBezTo>
                                    <a:cubicBezTo>
                                      <a:pt x="240" y="456"/>
                                      <a:pt x="192" y="600"/>
                                      <a:pt x="144" y="60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9" name="Freeform 58"/>
                            <wps:cNvSpPr>
                              <a:spLocks/>
                            </wps:cNvSpPr>
                            <wps:spPr bwMode="auto">
                              <a:xfrm>
                                <a:off x="7237" y="13173"/>
                                <a:ext cx="373" cy="280"/>
                              </a:xfrm>
                              <a:custGeom>
                                <a:avLst/>
                                <a:gdLst>
                                  <a:gd name="T0" fmla="*/ 103 w 373"/>
                                  <a:gd name="T1" fmla="*/ 87 h 280"/>
                                  <a:gd name="T2" fmla="*/ 243 w 373"/>
                                  <a:gd name="T3" fmla="*/ 7 h 280"/>
                                  <a:gd name="T4" fmla="*/ 363 w 373"/>
                                  <a:gd name="T5" fmla="*/ 47 h 280"/>
                                  <a:gd name="T6" fmla="*/ 303 w 373"/>
                                  <a:gd name="T7" fmla="*/ 147 h 280"/>
                                  <a:gd name="T8" fmla="*/ 243 w 373"/>
                                  <a:gd name="T9" fmla="*/ 247 h 280"/>
                                  <a:gd name="T10" fmla="*/ 83 w 373"/>
                                  <a:gd name="T11" fmla="*/ 267 h 280"/>
                                  <a:gd name="T12" fmla="*/ 3 w 373"/>
                                  <a:gd name="T13" fmla="*/ 167 h 280"/>
                                  <a:gd name="T14" fmla="*/ 103 w 373"/>
                                  <a:gd name="T15" fmla="*/ 87 h 2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3" h="280">
                                    <a:moveTo>
                                      <a:pt x="103" y="87"/>
                                    </a:moveTo>
                                    <a:cubicBezTo>
                                      <a:pt x="143" y="60"/>
                                      <a:pt x="200" y="14"/>
                                      <a:pt x="243" y="7"/>
                                    </a:cubicBezTo>
                                    <a:cubicBezTo>
                                      <a:pt x="286" y="0"/>
                                      <a:pt x="353" y="24"/>
                                      <a:pt x="363" y="47"/>
                                    </a:cubicBezTo>
                                    <a:cubicBezTo>
                                      <a:pt x="373" y="70"/>
                                      <a:pt x="323" y="114"/>
                                      <a:pt x="303" y="147"/>
                                    </a:cubicBezTo>
                                    <a:cubicBezTo>
                                      <a:pt x="283" y="180"/>
                                      <a:pt x="280" y="227"/>
                                      <a:pt x="243" y="247"/>
                                    </a:cubicBezTo>
                                    <a:cubicBezTo>
                                      <a:pt x="206" y="267"/>
                                      <a:pt x="123" y="280"/>
                                      <a:pt x="83" y="267"/>
                                    </a:cubicBezTo>
                                    <a:cubicBezTo>
                                      <a:pt x="43" y="254"/>
                                      <a:pt x="0" y="204"/>
                                      <a:pt x="3" y="167"/>
                                    </a:cubicBezTo>
                                    <a:cubicBezTo>
                                      <a:pt x="6" y="130"/>
                                      <a:pt x="63" y="114"/>
                                      <a:pt x="103" y="8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80" name="Group 70"/>
                          <wpg:cNvGrpSpPr>
                            <a:grpSpLocks/>
                          </wpg:cNvGrpSpPr>
                          <wpg:grpSpPr bwMode="auto">
                            <a:xfrm>
                              <a:off x="5289" y="11412"/>
                              <a:ext cx="3001" cy="3169"/>
                              <a:chOff x="5289" y="11412"/>
                              <a:chExt cx="3001" cy="3169"/>
                            </a:xfrm>
                          </wpg:grpSpPr>
                          <wps:wsp>
                            <wps:cNvPr id="781" name="Line 7"/>
                            <wps:cNvCnPr/>
                            <wps:spPr bwMode="auto">
                              <a:xfrm>
                                <a:off x="6744" y="11412"/>
                                <a:ext cx="0" cy="727"/>
                              </a:xfrm>
                              <a:prstGeom prst="line">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82" name="Line 60"/>
                            <wps:cNvCnPr/>
                            <wps:spPr bwMode="auto">
                              <a:xfrm>
                                <a:off x="6744" y="12097"/>
                                <a:ext cx="0" cy="17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3" name="Line 61"/>
                            <wps:cNvCnPr/>
                            <wps:spPr bwMode="auto">
                              <a:xfrm>
                                <a:off x="5289" y="12975"/>
                                <a:ext cx="300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84" name="Group 69"/>
                            <wpg:cNvGrpSpPr>
                              <a:grpSpLocks/>
                            </wpg:cNvGrpSpPr>
                            <wpg:grpSpPr bwMode="auto">
                              <a:xfrm>
                                <a:off x="6744" y="13834"/>
                                <a:ext cx="16" cy="747"/>
                                <a:chOff x="6744" y="13834"/>
                                <a:chExt cx="16" cy="747"/>
                              </a:xfrm>
                            </wpg:grpSpPr>
                            <wps:wsp>
                              <wps:cNvPr id="785" name="Line 8"/>
                              <wps:cNvCnPr/>
                              <wps:spPr bwMode="auto">
                                <a:xfrm>
                                  <a:off x="6744" y="13834"/>
                                  <a:ext cx="0" cy="747"/>
                                </a:xfrm>
                                <a:prstGeom prst="line">
                                  <a:avLst/>
                                </a:prstGeom>
                                <a:noFill/>
                                <a:ln w="6350">
                                  <a:solidFill>
                                    <a:srgbClr val="000000"/>
                                  </a:solidFill>
                                  <a:round/>
                                  <a:headEnd type="none" w="sm" len="lg"/>
                                  <a:tailEnd/>
                                </a:ln>
                                <a:extLst>
                                  <a:ext uri="{909E8E84-426E-40DD-AFC4-6F175D3DCCD1}">
                                    <a14:hiddenFill xmlns:a14="http://schemas.microsoft.com/office/drawing/2010/main">
                                      <a:noFill/>
                                    </a14:hiddenFill>
                                  </a:ext>
                                </a:extLst>
                              </wps:spPr>
                              <wps:bodyPr/>
                            </wps:wsp>
                            <wps:wsp>
                              <wps:cNvPr id="786" name="Line 67"/>
                              <wps:cNvCnPr/>
                              <wps:spPr bwMode="auto">
                                <a:xfrm>
                                  <a:off x="6760" y="14080"/>
                                  <a:ext cx="0" cy="1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grpSp>
                      <wpg:grpSp>
                        <wpg:cNvPr id="787" name="Group 93"/>
                        <wpg:cNvGrpSpPr>
                          <a:grpSpLocks/>
                        </wpg:cNvGrpSpPr>
                        <wpg:grpSpPr bwMode="auto">
                          <a:xfrm>
                            <a:off x="3999" y="11384"/>
                            <a:ext cx="2599" cy="3168"/>
                            <a:chOff x="3999" y="11384"/>
                            <a:chExt cx="2599" cy="3168"/>
                          </a:xfrm>
                        </wpg:grpSpPr>
                        <wps:wsp>
                          <wps:cNvPr id="788" name="Arc 15"/>
                          <wps:cNvSpPr>
                            <a:spLocks/>
                          </wps:cNvSpPr>
                          <wps:spPr bwMode="auto">
                            <a:xfrm>
                              <a:off x="5326" y="11384"/>
                              <a:ext cx="1270" cy="1029"/>
                            </a:xfrm>
                            <a:custGeom>
                              <a:avLst/>
                              <a:gdLst>
                                <a:gd name="G0" fmla="+- 0 0 0"/>
                                <a:gd name="G1" fmla="+- 17725 0 0"/>
                                <a:gd name="G2" fmla="+- 21600 0 0"/>
                                <a:gd name="T0" fmla="*/ 12344 w 21021"/>
                                <a:gd name="T1" fmla="*/ 0 h 17725"/>
                                <a:gd name="T2" fmla="*/ 21021 w 21021"/>
                                <a:gd name="T3" fmla="*/ 12759 h 17725"/>
                                <a:gd name="T4" fmla="*/ 0 w 21021"/>
                                <a:gd name="T5" fmla="*/ 17725 h 17725"/>
                              </a:gdLst>
                              <a:ahLst/>
                              <a:cxnLst>
                                <a:cxn ang="0">
                                  <a:pos x="T0" y="T1"/>
                                </a:cxn>
                                <a:cxn ang="0">
                                  <a:pos x="T2" y="T3"/>
                                </a:cxn>
                                <a:cxn ang="0">
                                  <a:pos x="T4" y="T5"/>
                                </a:cxn>
                              </a:cxnLst>
                              <a:rect l="0" t="0" r="r" b="b"/>
                              <a:pathLst>
                                <a:path w="21021" h="17725" fill="none" extrusionOk="0">
                                  <a:moveTo>
                                    <a:pt x="12344" y="-1"/>
                                  </a:moveTo>
                                  <a:cubicBezTo>
                                    <a:pt x="16708" y="3039"/>
                                    <a:pt x="19798" y="7582"/>
                                    <a:pt x="21021" y="12758"/>
                                  </a:cubicBezTo>
                                </a:path>
                                <a:path w="21021" h="17725" stroke="0" extrusionOk="0">
                                  <a:moveTo>
                                    <a:pt x="12344" y="-1"/>
                                  </a:moveTo>
                                  <a:cubicBezTo>
                                    <a:pt x="16708" y="3039"/>
                                    <a:pt x="19798" y="7582"/>
                                    <a:pt x="21021" y="12758"/>
                                  </a:cubicBezTo>
                                  <a:lnTo>
                                    <a:pt x="0" y="17725"/>
                                  </a:lnTo>
                                  <a:close/>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Arc 18"/>
                          <wps:cNvSpPr>
                            <a:spLocks/>
                          </wps:cNvSpPr>
                          <wps:spPr bwMode="auto">
                            <a:xfrm>
                              <a:off x="5068" y="11409"/>
                              <a:ext cx="1305" cy="987"/>
                            </a:xfrm>
                            <a:custGeom>
                              <a:avLst/>
                              <a:gdLst>
                                <a:gd name="G0" fmla="+- 0 0 0"/>
                                <a:gd name="G1" fmla="+- 20821 0 0"/>
                                <a:gd name="G2" fmla="+- 21600 0 0"/>
                                <a:gd name="T0" fmla="*/ 5748 w 21021"/>
                                <a:gd name="T1" fmla="*/ 0 h 20821"/>
                                <a:gd name="T2" fmla="*/ 21021 w 21021"/>
                                <a:gd name="T3" fmla="*/ 15855 h 20821"/>
                                <a:gd name="T4" fmla="*/ 0 w 21021"/>
                                <a:gd name="T5" fmla="*/ 20821 h 20821"/>
                              </a:gdLst>
                              <a:ahLst/>
                              <a:cxnLst>
                                <a:cxn ang="0">
                                  <a:pos x="T0" y="T1"/>
                                </a:cxn>
                                <a:cxn ang="0">
                                  <a:pos x="T2" y="T3"/>
                                </a:cxn>
                                <a:cxn ang="0">
                                  <a:pos x="T4" y="T5"/>
                                </a:cxn>
                              </a:cxnLst>
                              <a:rect l="0" t="0" r="r" b="b"/>
                              <a:pathLst>
                                <a:path w="21021" h="20821" fill="none" extrusionOk="0">
                                  <a:moveTo>
                                    <a:pt x="5748" y="-1"/>
                                  </a:moveTo>
                                  <a:cubicBezTo>
                                    <a:pt x="13352" y="2099"/>
                                    <a:pt x="19207" y="8177"/>
                                    <a:pt x="21021" y="15854"/>
                                  </a:cubicBezTo>
                                </a:path>
                                <a:path w="21021" h="20821" stroke="0" extrusionOk="0">
                                  <a:moveTo>
                                    <a:pt x="5748" y="-1"/>
                                  </a:moveTo>
                                  <a:cubicBezTo>
                                    <a:pt x="13352" y="2099"/>
                                    <a:pt x="19207" y="8177"/>
                                    <a:pt x="21021" y="15854"/>
                                  </a:cubicBezTo>
                                  <a:lnTo>
                                    <a:pt x="0" y="20821"/>
                                  </a:lnTo>
                                  <a:close/>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90" name="Group 73"/>
                          <wpg:cNvGrpSpPr>
                            <a:grpSpLocks/>
                          </wpg:cNvGrpSpPr>
                          <wpg:grpSpPr bwMode="auto">
                            <a:xfrm>
                              <a:off x="5329" y="13523"/>
                              <a:ext cx="1269" cy="1029"/>
                              <a:chOff x="5329" y="13523"/>
                              <a:chExt cx="1269" cy="1029"/>
                            </a:xfrm>
                          </wpg:grpSpPr>
                          <wps:wsp>
                            <wps:cNvPr id="791" name="Arc 29"/>
                            <wps:cNvSpPr>
                              <a:spLocks/>
                            </wps:cNvSpPr>
                            <wps:spPr bwMode="auto">
                              <a:xfrm flipV="1">
                                <a:off x="5329" y="13523"/>
                                <a:ext cx="1269" cy="1029"/>
                              </a:xfrm>
                              <a:custGeom>
                                <a:avLst/>
                                <a:gdLst>
                                  <a:gd name="G0" fmla="+- 0 0 0"/>
                                  <a:gd name="G1" fmla="+- 17725 0 0"/>
                                  <a:gd name="G2" fmla="+- 21600 0 0"/>
                                  <a:gd name="T0" fmla="*/ 12344 w 21021"/>
                                  <a:gd name="T1" fmla="*/ 0 h 17725"/>
                                  <a:gd name="T2" fmla="*/ 21021 w 21021"/>
                                  <a:gd name="T3" fmla="*/ 12759 h 17725"/>
                                  <a:gd name="T4" fmla="*/ 0 w 21021"/>
                                  <a:gd name="T5" fmla="*/ 17725 h 17725"/>
                                </a:gdLst>
                                <a:ahLst/>
                                <a:cxnLst>
                                  <a:cxn ang="0">
                                    <a:pos x="T0" y="T1"/>
                                  </a:cxn>
                                  <a:cxn ang="0">
                                    <a:pos x="T2" y="T3"/>
                                  </a:cxn>
                                  <a:cxn ang="0">
                                    <a:pos x="T4" y="T5"/>
                                  </a:cxn>
                                </a:cxnLst>
                                <a:rect l="0" t="0" r="r" b="b"/>
                                <a:pathLst>
                                  <a:path w="21021" h="17725" fill="none" extrusionOk="0">
                                    <a:moveTo>
                                      <a:pt x="12344" y="-1"/>
                                    </a:moveTo>
                                    <a:cubicBezTo>
                                      <a:pt x="16708" y="3039"/>
                                      <a:pt x="19798" y="7582"/>
                                      <a:pt x="21021" y="12758"/>
                                    </a:cubicBezTo>
                                  </a:path>
                                  <a:path w="21021" h="17725" stroke="0" extrusionOk="0">
                                    <a:moveTo>
                                      <a:pt x="12344" y="-1"/>
                                    </a:moveTo>
                                    <a:cubicBezTo>
                                      <a:pt x="16708" y="3039"/>
                                      <a:pt x="19798" y="7582"/>
                                      <a:pt x="21021" y="12758"/>
                                    </a:cubicBezTo>
                                    <a:lnTo>
                                      <a:pt x="0" y="17725"/>
                                    </a:lnTo>
                                    <a:close/>
                                  </a:path>
                                </a:pathLst>
                              </a:custGeom>
                              <a:noFill/>
                              <a:ln w="9525">
                                <a:solidFill>
                                  <a:srgbClr val="000000"/>
                                </a:solidFill>
                                <a:round/>
                                <a:headEnd/>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Line 68"/>
                            <wps:cNvCnPr/>
                            <wps:spPr bwMode="auto">
                              <a:xfrm rot="1910470">
                                <a:off x="6460" y="14080"/>
                                <a:ext cx="1" cy="1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793" name="Group 79"/>
                          <wpg:cNvGrpSpPr>
                            <a:grpSpLocks/>
                          </wpg:cNvGrpSpPr>
                          <wpg:grpSpPr bwMode="auto">
                            <a:xfrm>
                              <a:off x="5068" y="13563"/>
                              <a:ext cx="1305" cy="986"/>
                              <a:chOff x="5068" y="13563"/>
                              <a:chExt cx="1305" cy="986"/>
                            </a:xfrm>
                          </wpg:grpSpPr>
                          <wps:wsp>
                            <wps:cNvPr id="794" name="Arc 19"/>
                            <wps:cNvSpPr>
                              <a:spLocks/>
                            </wps:cNvSpPr>
                            <wps:spPr bwMode="auto">
                              <a:xfrm flipV="1">
                                <a:off x="5068" y="13563"/>
                                <a:ext cx="1305" cy="986"/>
                              </a:xfrm>
                              <a:custGeom>
                                <a:avLst/>
                                <a:gdLst>
                                  <a:gd name="G0" fmla="+- 0 0 0"/>
                                  <a:gd name="G1" fmla="+- 20821 0 0"/>
                                  <a:gd name="G2" fmla="+- 21600 0 0"/>
                                  <a:gd name="T0" fmla="*/ 5748 w 21021"/>
                                  <a:gd name="T1" fmla="*/ 0 h 20821"/>
                                  <a:gd name="T2" fmla="*/ 21021 w 21021"/>
                                  <a:gd name="T3" fmla="*/ 15855 h 20821"/>
                                  <a:gd name="T4" fmla="*/ 0 w 21021"/>
                                  <a:gd name="T5" fmla="*/ 20821 h 20821"/>
                                </a:gdLst>
                                <a:ahLst/>
                                <a:cxnLst>
                                  <a:cxn ang="0">
                                    <a:pos x="T0" y="T1"/>
                                  </a:cxn>
                                  <a:cxn ang="0">
                                    <a:pos x="T2" y="T3"/>
                                  </a:cxn>
                                  <a:cxn ang="0">
                                    <a:pos x="T4" y="T5"/>
                                  </a:cxn>
                                </a:cxnLst>
                                <a:rect l="0" t="0" r="r" b="b"/>
                                <a:pathLst>
                                  <a:path w="21021" h="20821" fill="none" extrusionOk="0">
                                    <a:moveTo>
                                      <a:pt x="5748" y="-1"/>
                                    </a:moveTo>
                                    <a:cubicBezTo>
                                      <a:pt x="13352" y="2099"/>
                                      <a:pt x="19207" y="8177"/>
                                      <a:pt x="21021" y="15854"/>
                                    </a:cubicBezTo>
                                  </a:path>
                                  <a:path w="21021" h="20821" stroke="0" extrusionOk="0">
                                    <a:moveTo>
                                      <a:pt x="5748" y="-1"/>
                                    </a:moveTo>
                                    <a:cubicBezTo>
                                      <a:pt x="13352" y="2099"/>
                                      <a:pt x="19207" y="8177"/>
                                      <a:pt x="21021" y="15854"/>
                                    </a:cubicBezTo>
                                    <a:lnTo>
                                      <a:pt x="0" y="20821"/>
                                    </a:lnTo>
                                    <a:close/>
                                  </a:path>
                                </a:pathLst>
                              </a:custGeom>
                              <a:noFill/>
                              <a:ln w="9525">
                                <a:solidFill>
                                  <a:srgbClr val="000000"/>
                                </a:solidFill>
                                <a:round/>
                                <a:headEnd/>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Line 76"/>
                            <wps:cNvCnPr/>
                            <wps:spPr bwMode="auto">
                              <a:xfrm rot="1910470">
                                <a:off x="6220" y="14040"/>
                                <a:ext cx="1" cy="1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796" name="Group 82"/>
                          <wpg:cNvGrpSpPr>
                            <a:grpSpLocks/>
                          </wpg:cNvGrpSpPr>
                          <wpg:grpSpPr bwMode="auto">
                            <a:xfrm>
                              <a:off x="3999" y="11768"/>
                              <a:ext cx="2504" cy="2402"/>
                              <a:chOff x="3999" y="11768"/>
                              <a:chExt cx="2504" cy="2402"/>
                            </a:xfrm>
                          </wpg:grpSpPr>
                          <wps:wsp>
                            <wps:cNvPr id="797" name="Arc 14"/>
                            <wps:cNvSpPr>
                              <a:spLocks noChangeAspect="1"/>
                            </wps:cNvSpPr>
                            <wps:spPr bwMode="auto">
                              <a:xfrm rot="18835845" flipH="1">
                                <a:off x="4050" y="11717"/>
                                <a:ext cx="2402" cy="2504"/>
                              </a:xfrm>
                              <a:custGeom>
                                <a:avLst/>
                                <a:gdLst>
                                  <a:gd name="G0" fmla="+- 21600 0 0"/>
                                  <a:gd name="G1" fmla="+- 21600 0 0"/>
                                  <a:gd name="G2" fmla="+- 21600 0 0"/>
                                  <a:gd name="T0" fmla="*/ 164 w 43200"/>
                                  <a:gd name="T1" fmla="*/ 24260 h 43200"/>
                                  <a:gd name="T2" fmla="*/ 19227 w 43200"/>
                                  <a:gd name="T3" fmla="*/ 43069 h 43200"/>
                                  <a:gd name="T4" fmla="*/ 21600 w 43200"/>
                                  <a:gd name="T5" fmla="*/ 21600 h 43200"/>
                                </a:gdLst>
                                <a:ahLst/>
                                <a:cxnLst>
                                  <a:cxn ang="0">
                                    <a:pos x="T0" y="T1"/>
                                  </a:cxn>
                                  <a:cxn ang="0">
                                    <a:pos x="T2" y="T3"/>
                                  </a:cxn>
                                  <a:cxn ang="0">
                                    <a:pos x="T4" y="T5"/>
                                  </a:cxn>
                                </a:cxnLst>
                                <a:rect l="0" t="0" r="r" b="b"/>
                                <a:pathLst>
                                  <a:path w="43200" h="43200" fill="none" extrusionOk="0">
                                    <a:moveTo>
                                      <a:pt x="164" y="24259"/>
                                    </a:moveTo>
                                    <a:cubicBezTo>
                                      <a:pt x="54" y="23377"/>
                                      <a:pt x="0" y="22489"/>
                                      <a:pt x="0" y="21600"/>
                                    </a:cubicBezTo>
                                    <a:cubicBezTo>
                                      <a:pt x="0" y="9670"/>
                                      <a:pt x="9670" y="0"/>
                                      <a:pt x="21600" y="0"/>
                                    </a:cubicBezTo>
                                    <a:cubicBezTo>
                                      <a:pt x="33529" y="0"/>
                                      <a:pt x="43200" y="9670"/>
                                      <a:pt x="43200" y="21600"/>
                                    </a:cubicBezTo>
                                    <a:cubicBezTo>
                                      <a:pt x="43200" y="33529"/>
                                      <a:pt x="33529" y="43200"/>
                                      <a:pt x="21600" y="43200"/>
                                    </a:cubicBezTo>
                                    <a:cubicBezTo>
                                      <a:pt x="20807" y="43200"/>
                                      <a:pt x="20014" y="43156"/>
                                      <a:pt x="19226" y="43069"/>
                                    </a:cubicBezTo>
                                  </a:path>
                                  <a:path w="43200" h="43200" stroke="0" extrusionOk="0">
                                    <a:moveTo>
                                      <a:pt x="164" y="24259"/>
                                    </a:moveTo>
                                    <a:cubicBezTo>
                                      <a:pt x="54" y="23377"/>
                                      <a:pt x="0" y="22489"/>
                                      <a:pt x="0" y="21600"/>
                                    </a:cubicBezTo>
                                    <a:cubicBezTo>
                                      <a:pt x="0" y="9670"/>
                                      <a:pt x="9670" y="0"/>
                                      <a:pt x="21600" y="0"/>
                                    </a:cubicBezTo>
                                    <a:cubicBezTo>
                                      <a:pt x="33529" y="0"/>
                                      <a:pt x="43200" y="9670"/>
                                      <a:pt x="43200" y="21600"/>
                                    </a:cubicBezTo>
                                    <a:cubicBezTo>
                                      <a:pt x="43200" y="33529"/>
                                      <a:pt x="33529" y="43200"/>
                                      <a:pt x="21600" y="43200"/>
                                    </a:cubicBezTo>
                                    <a:cubicBezTo>
                                      <a:pt x="20807" y="43200"/>
                                      <a:pt x="20014" y="43156"/>
                                      <a:pt x="19226" y="43069"/>
                                    </a:cubicBezTo>
                                    <a:lnTo>
                                      <a:pt x="21600" y="21600"/>
                                    </a:lnTo>
                                    <a:close/>
                                  </a:path>
                                </a:pathLst>
                              </a:custGeom>
                              <a:noFill/>
                              <a:ln w="9525">
                                <a:solidFill>
                                  <a:srgbClr val="000000"/>
                                </a:solidFill>
                                <a:round/>
                                <a:headEnd type="stealth" w="sm"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Line 78"/>
                            <wps:cNvCnPr/>
                            <wps:spPr bwMode="auto">
                              <a:xfrm rot="2668472">
                                <a:off x="6020" y="13920"/>
                                <a:ext cx="1" cy="1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799" name="Group 88"/>
                          <wpg:cNvGrpSpPr>
                            <a:grpSpLocks/>
                          </wpg:cNvGrpSpPr>
                          <wpg:grpSpPr bwMode="auto">
                            <a:xfrm>
                              <a:off x="4467" y="12117"/>
                              <a:ext cx="1831" cy="1757"/>
                              <a:chOff x="4467" y="12117"/>
                              <a:chExt cx="1831" cy="1757"/>
                            </a:xfrm>
                          </wpg:grpSpPr>
                          <wps:wsp>
                            <wps:cNvPr id="800" name="Arc 12"/>
                            <wps:cNvSpPr>
                              <a:spLocks noChangeAspect="1"/>
                            </wps:cNvSpPr>
                            <wps:spPr bwMode="auto">
                              <a:xfrm rot="18835845" flipH="1">
                                <a:off x="4504" y="12080"/>
                                <a:ext cx="1757" cy="1831"/>
                              </a:xfrm>
                              <a:custGeom>
                                <a:avLst/>
                                <a:gdLst>
                                  <a:gd name="G0" fmla="+- 21576 0 0"/>
                                  <a:gd name="G1" fmla="+- 21600 0 0"/>
                                  <a:gd name="G2" fmla="+- 21600 0 0"/>
                                  <a:gd name="T0" fmla="*/ 0 w 43176"/>
                                  <a:gd name="T1" fmla="*/ 20586 h 43167"/>
                                  <a:gd name="T2" fmla="*/ 22772 w 43176"/>
                                  <a:gd name="T3" fmla="*/ 43167 h 43167"/>
                                  <a:gd name="T4" fmla="*/ 21576 w 43176"/>
                                  <a:gd name="T5" fmla="*/ 21600 h 43167"/>
                                </a:gdLst>
                                <a:ahLst/>
                                <a:cxnLst>
                                  <a:cxn ang="0">
                                    <a:pos x="T0" y="T1"/>
                                  </a:cxn>
                                  <a:cxn ang="0">
                                    <a:pos x="T2" y="T3"/>
                                  </a:cxn>
                                  <a:cxn ang="0">
                                    <a:pos x="T4" y="T5"/>
                                  </a:cxn>
                                </a:cxnLst>
                                <a:rect l="0" t="0" r="r" b="b"/>
                                <a:pathLst>
                                  <a:path w="43176" h="43167" fill="none" extrusionOk="0">
                                    <a:moveTo>
                                      <a:pt x="-1" y="20585"/>
                                    </a:moveTo>
                                    <a:cubicBezTo>
                                      <a:pt x="541" y="9063"/>
                                      <a:pt x="10040" y="-1"/>
                                      <a:pt x="21576" y="0"/>
                                    </a:cubicBezTo>
                                    <a:cubicBezTo>
                                      <a:pt x="33505" y="0"/>
                                      <a:pt x="43176" y="9670"/>
                                      <a:pt x="43176" y="21600"/>
                                    </a:cubicBezTo>
                                    <a:cubicBezTo>
                                      <a:pt x="43176" y="33064"/>
                                      <a:pt x="34219" y="42532"/>
                                      <a:pt x="22771" y="43166"/>
                                    </a:cubicBezTo>
                                  </a:path>
                                  <a:path w="43176" h="43167" stroke="0" extrusionOk="0">
                                    <a:moveTo>
                                      <a:pt x="-1" y="20585"/>
                                    </a:moveTo>
                                    <a:cubicBezTo>
                                      <a:pt x="541" y="9063"/>
                                      <a:pt x="10040" y="-1"/>
                                      <a:pt x="21576" y="0"/>
                                    </a:cubicBezTo>
                                    <a:cubicBezTo>
                                      <a:pt x="33505" y="0"/>
                                      <a:pt x="43176" y="9670"/>
                                      <a:pt x="43176" y="21600"/>
                                    </a:cubicBezTo>
                                    <a:cubicBezTo>
                                      <a:pt x="43176" y="33064"/>
                                      <a:pt x="34219" y="42532"/>
                                      <a:pt x="22771" y="43166"/>
                                    </a:cubicBezTo>
                                    <a:lnTo>
                                      <a:pt x="21576" y="21600"/>
                                    </a:lnTo>
                                    <a:close/>
                                  </a:path>
                                </a:pathLst>
                              </a:custGeom>
                              <a:noFill/>
                              <a:ln w="9525">
                                <a:solidFill>
                                  <a:srgbClr val="000000"/>
                                </a:solidFill>
                                <a:round/>
                                <a:headEnd type="stealth" w="sm"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81"/>
                            <wps:cNvCnPr/>
                            <wps:spPr bwMode="auto">
                              <a:xfrm rot="-17549562">
                                <a:off x="5760" y="13760"/>
                                <a:ext cx="1" cy="1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802" name="Group 89"/>
                          <wpg:cNvGrpSpPr>
                            <a:grpSpLocks/>
                          </wpg:cNvGrpSpPr>
                          <wpg:grpSpPr bwMode="auto">
                            <a:xfrm>
                              <a:off x="4905" y="12368"/>
                              <a:ext cx="1274" cy="1252"/>
                              <a:chOff x="4905" y="12368"/>
                              <a:chExt cx="1274" cy="1252"/>
                            </a:xfrm>
                          </wpg:grpSpPr>
                          <wps:wsp>
                            <wps:cNvPr id="803" name="Arc 10"/>
                            <wps:cNvSpPr>
                              <a:spLocks/>
                            </wps:cNvSpPr>
                            <wps:spPr bwMode="auto">
                              <a:xfrm rot="18835845" flipH="1">
                                <a:off x="4927" y="12346"/>
                                <a:ext cx="1230" cy="1274"/>
                              </a:xfrm>
                              <a:custGeom>
                                <a:avLst/>
                                <a:gdLst>
                                  <a:gd name="G0" fmla="+- 20794 0 0"/>
                                  <a:gd name="G1" fmla="+- 21600 0 0"/>
                                  <a:gd name="G2" fmla="+- 21600 0 0"/>
                                  <a:gd name="T0" fmla="*/ 0 w 42394"/>
                                  <a:gd name="T1" fmla="*/ 15754 h 42126"/>
                                  <a:gd name="T2" fmla="*/ 27520 w 42394"/>
                                  <a:gd name="T3" fmla="*/ 42126 h 42126"/>
                                  <a:gd name="T4" fmla="*/ 20794 w 42394"/>
                                  <a:gd name="T5" fmla="*/ 21600 h 42126"/>
                                </a:gdLst>
                                <a:ahLst/>
                                <a:cxnLst>
                                  <a:cxn ang="0">
                                    <a:pos x="T0" y="T1"/>
                                  </a:cxn>
                                  <a:cxn ang="0">
                                    <a:pos x="T2" y="T3"/>
                                  </a:cxn>
                                  <a:cxn ang="0">
                                    <a:pos x="T4" y="T5"/>
                                  </a:cxn>
                                </a:cxnLst>
                                <a:rect l="0" t="0" r="r" b="b"/>
                                <a:pathLst>
                                  <a:path w="42394" h="42126" fill="none" extrusionOk="0">
                                    <a:moveTo>
                                      <a:pt x="0" y="15754"/>
                                    </a:moveTo>
                                    <a:cubicBezTo>
                                      <a:pt x="2619" y="6437"/>
                                      <a:pt x="11116" y="-1"/>
                                      <a:pt x="20794" y="0"/>
                                    </a:cubicBezTo>
                                    <a:cubicBezTo>
                                      <a:pt x="32723" y="0"/>
                                      <a:pt x="42394" y="9670"/>
                                      <a:pt x="42394" y="21600"/>
                                    </a:cubicBezTo>
                                    <a:cubicBezTo>
                                      <a:pt x="42394" y="30937"/>
                                      <a:pt x="36393" y="39218"/>
                                      <a:pt x="27520" y="42126"/>
                                    </a:cubicBezTo>
                                  </a:path>
                                  <a:path w="42394" h="42126" stroke="0" extrusionOk="0">
                                    <a:moveTo>
                                      <a:pt x="0" y="15754"/>
                                    </a:moveTo>
                                    <a:cubicBezTo>
                                      <a:pt x="2619" y="6437"/>
                                      <a:pt x="11116" y="-1"/>
                                      <a:pt x="20794" y="0"/>
                                    </a:cubicBezTo>
                                    <a:cubicBezTo>
                                      <a:pt x="32723" y="0"/>
                                      <a:pt x="42394" y="9670"/>
                                      <a:pt x="42394" y="21600"/>
                                    </a:cubicBezTo>
                                    <a:cubicBezTo>
                                      <a:pt x="42394" y="30937"/>
                                      <a:pt x="36393" y="39218"/>
                                      <a:pt x="27520" y="42126"/>
                                    </a:cubicBezTo>
                                    <a:lnTo>
                                      <a:pt x="20794" y="21600"/>
                                    </a:lnTo>
                                    <a:close/>
                                  </a:path>
                                </a:pathLst>
                              </a:custGeom>
                              <a:noFill/>
                              <a:ln w="9525">
                                <a:solidFill>
                                  <a:srgbClr val="000000"/>
                                </a:solidFill>
                                <a:round/>
                                <a:headEnd type="stealth" w="sm"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Line 87"/>
                            <wps:cNvCnPr/>
                            <wps:spPr bwMode="auto">
                              <a:xfrm rot="-37885342">
                                <a:off x="5640" y="13560"/>
                                <a:ext cx="1" cy="1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grpSp>
                        <wpg:cNvPr id="805" name="Group 94"/>
                        <wpg:cNvGrpSpPr>
                          <a:grpSpLocks/>
                        </wpg:cNvGrpSpPr>
                        <wpg:grpSpPr bwMode="auto">
                          <a:xfrm>
                            <a:off x="6835" y="11344"/>
                            <a:ext cx="2601" cy="3228"/>
                            <a:chOff x="6835" y="11344"/>
                            <a:chExt cx="2601" cy="3228"/>
                          </a:xfrm>
                        </wpg:grpSpPr>
                        <wps:wsp>
                          <wps:cNvPr id="806" name="Arc 16"/>
                          <wps:cNvSpPr>
                            <a:spLocks/>
                          </wps:cNvSpPr>
                          <wps:spPr bwMode="auto">
                            <a:xfrm flipH="1">
                              <a:off x="6855" y="11344"/>
                              <a:ext cx="1269" cy="1029"/>
                            </a:xfrm>
                            <a:custGeom>
                              <a:avLst/>
                              <a:gdLst>
                                <a:gd name="G0" fmla="+- 0 0 0"/>
                                <a:gd name="G1" fmla="+- 17725 0 0"/>
                                <a:gd name="G2" fmla="+- 21600 0 0"/>
                                <a:gd name="T0" fmla="*/ 12344 w 21021"/>
                                <a:gd name="T1" fmla="*/ 0 h 17725"/>
                                <a:gd name="T2" fmla="*/ 21021 w 21021"/>
                                <a:gd name="T3" fmla="*/ 12759 h 17725"/>
                                <a:gd name="T4" fmla="*/ 0 w 21021"/>
                                <a:gd name="T5" fmla="*/ 17725 h 17725"/>
                              </a:gdLst>
                              <a:ahLst/>
                              <a:cxnLst>
                                <a:cxn ang="0">
                                  <a:pos x="T0" y="T1"/>
                                </a:cxn>
                                <a:cxn ang="0">
                                  <a:pos x="T2" y="T3"/>
                                </a:cxn>
                                <a:cxn ang="0">
                                  <a:pos x="T4" y="T5"/>
                                </a:cxn>
                              </a:cxnLst>
                              <a:rect l="0" t="0" r="r" b="b"/>
                              <a:pathLst>
                                <a:path w="21021" h="17725" fill="none" extrusionOk="0">
                                  <a:moveTo>
                                    <a:pt x="12344" y="-1"/>
                                  </a:moveTo>
                                  <a:cubicBezTo>
                                    <a:pt x="16708" y="3039"/>
                                    <a:pt x="19798" y="7582"/>
                                    <a:pt x="21021" y="12758"/>
                                  </a:cubicBezTo>
                                </a:path>
                                <a:path w="21021" h="17725" stroke="0" extrusionOk="0">
                                  <a:moveTo>
                                    <a:pt x="12344" y="-1"/>
                                  </a:moveTo>
                                  <a:cubicBezTo>
                                    <a:pt x="16708" y="3039"/>
                                    <a:pt x="19798" y="7582"/>
                                    <a:pt x="21021" y="12758"/>
                                  </a:cubicBezTo>
                                  <a:lnTo>
                                    <a:pt x="0" y="17725"/>
                                  </a:lnTo>
                                  <a:close/>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Arc 17"/>
                          <wps:cNvSpPr>
                            <a:spLocks/>
                          </wps:cNvSpPr>
                          <wps:spPr bwMode="auto">
                            <a:xfrm flipH="1">
                              <a:off x="7053" y="11367"/>
                              <a:ext cx="1305" cy="986"/>
                            </a:xfrm>
                            <a:custGeom>
                              <a:avLst/>
                              <a:gdLst>
                                <a:gd name="G0" fmla="+- 0 0 0"/>
                                <a:gd name="G1" fmla="+- 20821 0 0"/>
                                <a:gd name="G2" fmla="+- 21600 0 0"/>
                                <a:gd name="T0" fmla="*/ 5748 w 21021"/>
                                <a:gd name="T1" fmla="*/ 0 h 20821"/>
                                <a:gd name="T2" fmla="*/ 21021 w 21021"/>
                                <a:gd name="T3" fmla="*/ 15855 h 20821"/>
                                <a:gd name="T4" fmla="*/ 0 w 21021"/>
                                <a:gd name="T5" fmla="*/ 20821 h 20821"/>
                              </a:gdLst>
                              <a:ahLst/>
                              <a:cxnLst>
                                <a:cxn ang="0">
                                  <a:pos x="T0" y="T1"/>
                                </a:cxn>
                                <a:cxn ang="0">
                                  <a:pos x="T2" y="T3"/>
                                </a:cxn>
                                <a:cxn ang="0">
                                  <a:pos x="T4" y="T5"/>
                                </a:cxn>
                              </a:cxnLst>
                              <a:rect l="0" t="0" r="r" b="b"/>
                              <a:pathLst>
                                <a:path w="21021" h="20821" fill="none" extrusionOk="0">
                                  <a:moveTo>
                                    <a:pt x="5748" y="-1"/>
                                  </a:moveTo>
                                  <a:cubicBezTo>
                                    <a:pt x="13352" y="2099"/>
                                    <a:pt x="19207" y="8177"/>
                                    <a:pt x="21021" y="15854"/>
                                  </a:cubicBezTo>
                                </a:path>
                                <a:path w="21021" h="20821" stroke="0" extrusionOk="0">
                                  <a:moveTo>
                                    <a:pt x="5748" y="-1"/>
                                  </a:moveTo>
                                  <a:cubicBezTo>
                                    <a:pt x="13352" y="2099"/>
                                    <a:pt x="19207" y="8177"/>
                                    <a:pt x="21021" y="15854"/>
                                  </a:cubicBezTo>
                                  <a:lnTo>
                                    <a:pt x="0" y="20821"/>
                                  </a:lnTo>
                                  <a:close/>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08" name="Group 75"/>
                          <wpg:cNvGrpSpPr>
                            <a:grpSpLocks/>
                          </wpg:cNvGrpSpPr>
                          <wpg:grpSpPr bwMode="auto">
                            <a:xfrm>
                              <a:off x="6835" y="13543"/>
                              <a:ext cx="1269" cy="1029"/>
                              <a:chOff x="6835" y="13543"/>
                              <a:chExt cx="1269" cy="1029"/>
                            </a:xfrm>
                          </wpg:grpSpPr>
                          <wps:wsp>
                            <wps:cNvPr id="809" name="Arc 22"/>
                            <wps:cNvSpPr>
                              <a:spLocks/>
                            </wps:cNvSpPr>
                            <wps:spPr bwMode="auto">
                              <a:xfrm flipH="1" flipV="1">
                                <a:off x="6835" y="13543"/>
                                <a:ext cx="1269" cy="1029"/>
                              </a:xfrm>
                              <a:custGeom>
                                <a:avLst/>
                                <a:gdLst>
                                  <a:gd name="G0" fmla="+- 0 0 0"/>
                                  <a:gd name="G1" fmla="+- 17725 0 0"/>
                                  <a:gd name="G2" fmla="+- 21600 0 0"/>
                                  <a:gd name="T0" fmla="*/ 12344 w 21021"/>
                                  <a:gd name="T1" fmla="*/ 0 h 17725"/>
                                  <a:gd name="T2" fmla="*/ 21021 w 21021"/>
                                  <a:gd name="T3" fmla="*/ 12759 h 17725"/>
                                  <a:gd name="T4" fmla="*/ 0 w 21021"/>
                                  <a:gd name="T5" fmla="*/ 17725 h 17725"/>
                                </a:gdLst>
                                <a:ahLst/>
                                <a:cxnLst>
                                  <a:cxn ang="0">
                                    <a:pos x="T0" y="T1"/>
                                  </a:cxn>
                                  <a:cxn ang="0">
                                    <a:pos x="T2" y="T3"/>
                                  </a:cxn>
                                  <a:cxn ang="0">
                                    <a:pos x="T4" y="T5"/>
                                  </a:cxn>
                                </a:cxnLst>
                                <a:rect l="0" t="0" r="r" b="b"/>
                                <a:pathLst>
                                  <a:path w="21021" h="17725" fill="none" extrusionOk="0">
                                    <a:moveTo>
                                      <a:pt x="12344" y="-1"/>
                                    </a:moveTo>
                                    <a:cubicBezTo>
                                      <a:pt x="16708" y="3039"/>
                                      <a:pt x="19798" y="7582"/>
                                      <a:pt x="21021" y="12758"/>
                                    </a:cubicBezTo>
                                  </a:path>
                                  <a:path w="21021" h="17725" stroke="0" extrusionOk="0">
                                    <a:moveTo>
                                      <a:pt x="12344" y="-1"/>
                                    </a:moveTo>
                                    <a:cubicBezTo>
                                      <a:pt x="16708" y="3039"/>
                                      <a:pt x="19798" y="7582"/>
                                      <a:pt x="21021" y="12758"/>
                                    </a:cubicBezTo>
                                    <a:lnTo>
                                      <a:pt x="0" y="17725"/>
                                    </a:lnTo>
                                    <a:close/>
                                  </a:path>
                                </a:pathLst>
                              </a:custGeom>
                              <a:noFill/>
                              <a:ln w="9525">
                                <a:solidFill>
                                  <a:srgbClr val="000000"/>
                                </a:solidFill>
                                <a:round/>
                                <a:headEnd/>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Line 72"/>
                            <wps:cNvCnPr/>
                            <wps:spPr bwMode="auto">
                              <a:xfrm rot="19689530" flipH="1">
                                <a:off x="6980" y="14060"/>
                                <a:ext cx="1" cy="1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811" name="Group 77"/>
                          <wpg:cNvGrpSpPr>
                            <a:grpSpLocks/>
                          </wpg:cNvGrpSpPr>
                          <wpg:grpSpPr bwMode="auto">
                            <a:xfrm>
                              <a:off x="7056" y="13583"/>
                              <a:ext cx="1305" cy="986"/>
                              <a:chOff x="7056" y="13583"/>
                              <a:chExt cx="1305" cy="986"/>
                            </a:xfrm>
                          </wpg:grpSpPr>
                          <wps:wsp>
                            <wps:cNvPr id="812" name="Arc 20"/>
                            <wps:cNvSpPr>
                              <a:spLocks/>
                            </wps:cNvSpPr>
                            <wps:spPr bwMode="auto">
                              <a:xfrm flipH="1" flipV="1">
                                <a:off x="7056" y="13583"/>
                                <a:ext cx="1305" cy="986"/>
                              </a:xfrm>
                              <a:custGeom>
                                <a:avLst/>
                                <a:gdLst>
                                  <a:gd name="G0" fmla="+- 0 0 0"/>
                                  <a:gd name="G1" fmla="+- 20821 0 0"/>
                                  <a:gd name="G2" fmla="+- 21600 0 0"/>
                                  <a:gd name="T0" fmla="*/ 5748 w 21021"/>
                                  <a:gd name="T1" fmla="*/ 0 h 20821"/>
                                  <a:gd name="T2" fmla="*/ 21021 w 21021"/>
                                  <a:gd name="T3" fmla="*/ 15855 h 20821"/>
                                  <a:gd name="T4" fmla="*/ 0 w 21021"/>
                                  <a:gd name="T5" fmla="*/ 20821 h 20821"/>
                                </a:gdLst>
                                <a:ahLst/>
                                <a:cxnLst>
                                  <a:cxn ang="0">
                                    <a:pos x="T0" y="T1"/>
                                  </a:cxn>
                                  <a:cxn ang="0">
                                    <a:pos x="T2" y="T3"/>
                                  </a:cxn>
                                  <a:cxn ang="0">
                                    <a:pos x="T4" y="T5"/>
                                  </a:cxn>
                                </a:cxnLst>
                                <a:rect l="0" t="0" r="r" b="b"/>
                                <a:pathLst>
                                  <a:path w="21021" h="20821" fill="none" extrusionOk="0">
                                    <a:moveTo>
                                      <a:pt x="5748" y="-1"/>
                                    </a:moveTo>
                                    <a:cubicBezTo>
                                      <a:pt x="13352" y="2099"/>
                                      <a:pt x="19207" y="8177"/>
                                      <a:pt x="21021" y="15854"/>
                                    </a:cubicBezTo>
                                  </a:path>
                                  <a:path w="21021" h="20821" stroke="0" extrusionOk="0">
                                    <a:moveTo>
                                      <a:pt x="5748" y="-1"/>
                                    </a:moveTo>
                                    <a:cubicBezTo>
                                      <a:pt x="13352" y="2099"/>
                                      <a:pt x="19207" y="8177"/>
                                      <a:pt x="21021" y="15854"/>
                                    </a:cubicBezTo>
                                    <a:lnTo>
                                      <a:pt x="0" y="20821"/>
                                    </a:lnTo>
                                    <a:close/>
                                  </a:path>
                                </a:pathLst>
                              </a:custGeom>
                              <a:noFill/>
                              <a:ln w="9525">
                                <a:solidFill>
                                  <a:srgbClr val="000000"/>
                                </a:solidFill>
                                <a:round/>
                                <a:headEnd/>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Line 74"/>
                            <wps:cNvCnPr/>
                            <wps:spPr bwMode="auto">
                              <a:xfrm rot="19689530" flipH="1">
                                <a:off x="7200" y="14000"/>
                                <a:ext cx="1" cy="1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814" name="Group 85"/>
                          <wpg:cNvGrpSpPr>
                            <a:grpSpLocks/>
                          </wpg:cNvGrpSpPr>
                          <wpg:grpSpPr bwMode="auto">
                            <a:xfrm>
                              <a:off x="6932" y="11773"/>
                              <a:ext cx="2504" cy="2403"/>
                              <a:chOff x="6932" y="11773"/>
                              <a:chExt cx="2504" cy="2403"/>
                            </a:xfrm>
                          </wpg:grpSpPr>
                          <wps:wsp>
                            <wps:cNvPr id="815" name="Arc 13"/>
                            <wps:cNvSpPr>
                              <a:spLocks noChangeAspect="1"/>
                            </wps:cNvSpPr>
                            <wps:spPr bwMode="auto">
                              <a:xfrm rot="2764155">
                                <a:off x="6982" y="11723"/>
                                <a:ext cx="2403" cy="2504"/>
                              </a:xfrm>
                              <a:custGeom>
                                <a:avLst/>
                                <a:gdLst>
                                  <a:gd name="G0" fmla="+- 21600 0 0"/>
                                  <a:gd name="G1" fmla="+- 21600 0 0"/>
                                  <a:gd name="G2" fmla="+- 21600 0 0"/>
                                  <a:gd name="T0" fmla="*/ 96 w 43200"/>
                                  <a:gd name="T1" fmla="*/ 23631 h 43200"/>
                                  <a:gd name="T2" fmla="*/ 20587 w 43200"/>
                                  <a:gd name="T3" fmla="*/ 43176 h 43200"/>
                                  <a:gd name="T4" fmla="*/ 21600 w 43200"/>
                                  <a:gd name="T5" fmla="*/ 21600 h 43200"/>
                                </a:gdLst>
                                <a:ahLst/>
                                <a:cxnLst>
                                  <a:cxn ang="0">
                                    <a:pos x="T0" y="T1"/>
                                  </a:cxn>
                                  <a:cxn ang="0">
                                    <a:pos x="T2" y="T3"/>
                                  </a:cxn>
                                  <a:cxn ang="0">
                                    <a:pos x="T4" y="T5"/>
                                  </a:cxn>
                                </a:cxnLst>
                                <a:rect l="0" t="0" r="r" b="b"/>
                                <a:pathLst>
                                  <a:path w="43200" h="43200" fill="none" extrusionOk="0">
                                    <a:moveTo>
                                      <a:pt x="95" y="23631"/>
                                    </a:moveTo>
                                    <a:cubicBezTo>
                                      <a:pt x="31" y="22955"/>
                                      <a:pt x="0" y="22278"/>
                                      <a:pt x="0" y="21600"/>
                                    </a:cubicBezTo>
                                    <a:cubicBezTo>
                                      <a:pt x="0" y="9670"/>
                                      <a:pt x="9670" y="0"/>
                                      <a:pt x="21600" y="0"/>
                                    </a:cubicBezTo>
                                    <a:cubicBezTo>
                                      <a:pt x="33529" y="0"/>
                                      <a:pt x="43200" y="9670"/>
                                      <a:pt x="43200" y="21600"/>
                                    </a:cubicBezTo>
                                    <a:cubicBezTo>
                                      <a:pt x="43200" y="33529"/>
                                      <a:pt x="33529" y="43200"/>
                                      <a:pt x="21600" y="43200"/>
                                    </a:cubicBezTo>
                                    <a:cubicBezTo>
                                      <a:pt x="21262" y="43200"/>
                                      <a:pt x="20924" y="43192"/>
                                      <a:pt x="20586" y="43176"/>
                                    </a:cubicBezTo>
                                  </a:path>
                                  <a:path w="43200" h="43200" stroke="0" extrusionOk="0">
                                    <a:moveTo>
                                      <a:pt x="95" y="23631"/>
                                    </a:moveTo>
                                    <a:cubicBezTo>
                                      <a:pt x="31" y="22955"/>
                                      <a:pt x="0" y="22278"/>
                                      <a:pt x="0" y="21600"/>
                                    </a:cubicBezTo>
                                    <a:cubicBezTo>
                                      <a:pt x="0" y="9670"/>
                                      <a:pt x="9670" y="0"/>
                                      <a:pt x="21600" y="0"/>
                                    </a:cubicBezTo>
                                    <a:cubicBezTo>
                                      <a:pt x="33529" y="0"/>
                                      <a:pt x="43200" y="9670"/>
                                      <a:pt x="43200" y="21600"/>
                                    </a:cubicBezTo>
                                    <a:cubicBezTo>
                                      <a:pt x="43200" y="33529"/>
                                      <a:pt x="33529" y="43200"/>
                                      <a:pt x="21600" y="43200"/>
                                    </a:cubicBezTo>
                                    <a:cubicBezTo>
                                      <a:pt x="21262" y="43200"/>
                                      <a:pt x="20924" y="43192"/>
                                      <a:pt x="20586" y="43176"/>
                                    </a:cubicBezTo>
                                    <a:lnTo>
                                      <a:pt x="21600" y="21600"/>
                                    </a:lnTo>
                                    <a:close/>
                                  </a:path>
                                </a:pathLst>
                              </a:custGeom>
                              <a:noFill/>
                              <a:ln w="9525">
                                <a:solidFill>
                                  <a:srgbClr val="000000"/>
                                </a:solidFill>
                                <a:round/>
                                <a:headEnd type="stealth" w="sm"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Line 80"/>
                            <wps:cNvCnPr/>
                            <wps:spPr bwMode="auto">
                              <a:xfrm rot="18931528" flipH="1">
                                <a:off x="7440" y="13920"/>
                                <a:ext cx="1" cy="1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817" name="Group 91"/>
                          <wpg:cNvGrpSpPr>
                            <a:grpSpLocks/>
                          </wpg:cNvGrpSpPr>
                          <wpg:grpSpPr bwMode="auto">
                            <a:xfrm>
                              <a:off x="7135" y="12106"/>
                              <a:ext cx="1831" cy="1756"/>
                              <a:chOff x="7135" y="12106"/>
                              <a:chExt cx="1831" cy="1756"/>
                            </a:xfrm>
                          </wpg:grpSpPr>
                          <wps:wsp>
                            <wps:cNvPr id="818" name="Arc 83"/>
                            <wps:cNvSpPr>
                              <a:spLocks noChangeAspect="1"/>
                            </wps:cNvSpPr>
                            <wps:spPr bwMode="auto">
                              <a:xfrm rot="2764155">
                                <a:off x="7173" y="12068"/>
                                <a:ext cx="1756" cy="1831"/>
                              </a:xfrm>
                              <a:custGeom>
                                <a:avLst/>
                                <a:gdLst>
                                  <a:gd name="G0" fmla="+- 21541 0 0"/>
                                  <a:gd name="G1" fmla="+- 21600 0 0"/>
                                  <a:gd name="G2" fmla="+- 21600 0 0"/>
                                  <a:gd name="T0" fmla="*/ 0 w 43141"/>
                                  <a:gd name="T1" fmla="*/ 20005 h 43167"/>
                                  <a:gd name="T2" fmla="*/ 22737 w 43141"/>
                                  <a:gd name="T3" fmla="*/ 43167 h 43167"/>
                                  <a:gd name="T4" fmla="*/ 21541 w 43141"/>
                                  <a:gd name="T5" fmla="*/ 21600 h 43167"/>
                                </a:gdLst>
                                <a:ahLst/>
                                <a:cxnLst>
                                  <a:cxn ang="0">
                                    <a:pos x="T0" y="T1"/>
                                  </a:cxn>
                                  <a:cxn ang="0">
                                    <a:pos x="T2" y="T3"/>
                                  </a:cxn>
                                  <a:cxn ang="0">
                                    <a:pos x="T4" y="T5"/>
                                  </a:cxn>
                                </a:cxnLst>
                                <a:rect l="0" t="0" r="r" b="b"/>
                                <a:pathLst>
                                  <a:path w="43141" h="43167" fill="none" extrusionOk="0">
                                    <a:moveTo>
                                      <a:pt x="-1" y="20004"/>
                                    </a:moveTo>
                                    <a:cubicBezTo>
                                      <a:pt x="835" y="8725"/>
                                      <a:pt x="10230" y="-1"/>
                                      <a:pt x="21541" y="0"/>
                                    </a:cubicBezTo>
                                    <a:cubicBezTo>
                                      <a:pt x="33470" y="0"/>
                                      <a:pt x="43141" y="9670"/>
                                      <a:pt x="43141" y="21600"/>
                                    </a:cubicBezTo>
                                    <a:cubicBezTo>
                                      <a:pt x="43141" y="33064"/>
                                      <a:pt x="34184" y="42532"/>
                                      <a:pt x="22736" y="43166"/>
                                    </a:cubicBezTo>
                                  </a:path>
                                  <a:path w="43141" h="43167" stroke="0" extrusionOk="0">
                                    <a:moveTo>
                                      <a:pt x="-1" y="20004"/>
                                    </a:moveTo>
                                    <a:cubicBezTo>
                                      <a:pt x="835" y="8725"/>
                                      <a:pt x="10230" y="-1"/>
                                      <a:pt x="21541" y="0"/>
                                    </a:cubicBezTo>
                                    <a:cubicBezTo>
                                      <a:pt x="33470" y="0"/>
                                      <a:pt x="43141" y="9670"/>
                                      <a:pt x="43141" y="21600"/>
                                    </a:cubicBezTo>
                                    <a:cubicBezTo>
                                      <a:pt x="43141" y="33064"/>
                                      <a:pt x="34184" y="42532"/>
                                      <a:pt x="22736" y="43166"/>
                                    </a:cubicBezTo>
                                    <a:lnTo>
                                      <a:pt x="21541" y="21600"/>
                                    </a:lnTo>
                                    <a:close/>
                                  </a:path>
                                </a:pathLst>
                              </a:custGeom>
                              <a:noFill/>
                              <a:ln w="9525">
                                <a:solidFill>
                                  <a:srgbClr val="000000"/>
                                </a:solidFill>
                                <a:round/>
                                <a:headEnd type="stealth" w="sm"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Line 84"/>
                            <wps:cNvCnPr/>
                            <wps:spPr bwMode="auto">
                              <a:xfrm rot="18410928" flipH="1">
                                <a:off x="7660" y="13760"/>
                                <a:ext cx="1" cy="1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820" name="Group 92"/>
                          <wpg:cNvGrpSpPr>
                            <a:grpSpLocks/>
                          </wpg:cNvGrpSpPr>
                          <wpg:grpSpPr bwMode="auto">
                            <a:xfrm>
                              <a:off x="7246" y="12368"/>
                              <a:ext cx="1274" cy="1252"/>
                              <a:chOff x="7246" y="12368"/>
                              <a:chExt cx="1274" cy="1252"/>
                            </a:xfrm>
                          </wpg:grpSpPr>
                          <wps:wsp>
                            <wps:cNvPr id="821" name="Arc 9"/>
                            <wps:cNvSpPr>
                              <a:spLocks/>
                            </wps:cNvSpPr>
                            <wps:spPr bwMode="auto">
                              <a:xfrm rot="2764155">
                                <a:off x="7268" y="12346"/>
                                <a:ext cx="1230" cy="1274"/>
                              </a:xfrm>
                              <a:custGeom>
                                <a:avLst/>
                                <a:gdLst>
                                  <a:gd name="G0" fmla="+- 20794 0 0"/>
                                  <a:gd name="G1" fmla="+- 21600 0 0"/>
                                  <a:gd name="G2" fmla="+- 21600 0 0"/>
                                  <a:gd name="T0" fmla="*/ 0 w 42394"/>
                                  <a:gd name="T1" fmla="*/ 15754 h 42126"/>
                                  <a:gd name="T2" fmla="*/ 27520 w 42394"/>
                                  <a:gd name="T3" fmla="*/ 42126 h 42126"/>
                                  <a:gd name="T4" fmla="*/ 20794 w 42394"/>
                                  <a:gd name="T5" fmla="*/ 21600 h 42126"/>
                                </a:gdLst>
                                <a:ahLst/>
                                <a:cxnLst>
                                  <a:cxn ang="0">
                                    <a:pos x="T0" y="T1"/>
                                  </a:cxn>
                                  <a:cxn ang="0">
                                    <a:pos x="T2" y="T3"/>
                                  </a:cxn>
                                  <a:cxn ang="0">
                                    <a:pos x="T4" y="T5"/>
                                  </a:cxn>
                                </a:cxnLst>
                                <a:rect l="0" t="0" r="r" b="b"/>
                                <a:pathLst>
                                  <a:path w="42394" h="42126" fill="none" extrusionOk="0">
                                    <a:moveTo>
                                      <a:pt x="0" y="15754"/>
                                    </a:moveTo>
                                    <a:cubicBezTo>
                                      <a:pt x="2619" y="6437"/>
                                      <a:pt x="11116" y="-1"/>
                                      <a:pt x="20794" y="0"/>
                                    </a:cubicBezTo>
                                    <a:cubicBezTo>
                                      <a:pt x="32723" y="0"/>
                                      <a:pt x="42394" y="9670"/>
                                      <a:pt x="42394" y="21600"/>
                                    </a:cubicBezTo>
                                    <a:cubicBezTo>
                                      <a:pt x="42394" y="30937"/>
                                      <a:pt x="36393" y="39218"/>
                                      <a:pt x="27520" y="42126"/>
                                    </a:cubicBezTo>
                                  </a:path>
                                  <a:path w="42394" h="42126" stroke="0" extrusionOk="0">
                                    <a:moveTo>
                                      <a:pt x="0" y="15754"/>
                                    </a:moveTo>
                                    <a:cubicBezTo>
                                      <a:pt x="2619" y="6437"/>
                                      <a:pt x="11116" y="-1"/>
                                      <a:pt x="20794" y="0"/>
                                    </a:cubicBezTo>
                                    <a:cubicBezTo>
                                      <a:pt x="32723" y="0"/>
                                      <a:pt x="42394" y="9670"/>
                                      <a:pt x="42394" y="21600"/>
                                    </a:cubicBezTo>
                                    <a:cubicBezTo>
                                      <a:pt x="42394" y="30937"/>
                                      <a:pt x="36393" y="39218"/>
                                      <a:pt x="27520" y="42126"/>
                                    </a:cubicBezTo>
                                    <a:lnTo>
                                      <a:pt x="20794" y="21600"/>
                                    </a:lnTo>
                                    <a:close/>
                                  </a:path>
                                </a:pathLst>
                              </a:custGeom>
                              <a:noFill/>
                              <a:ln w="9525">
                                <a:solidFill>
                                  <a:srgbClr val="000000"/>
                                </a:solidFill>
                                <a:round/>
                                <a:headEnd type="stealth" w="sm"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Line 90"/>
                            <wps:cNvCnPr/>
                            <wps:spPr bwMode="auto">
                              <a:xfrm rot="16662044" flipH="1">
                                <a:off x="7780" y="13560"/>
                                <a:ext cx="1" cy="1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4BA9F183" id="Group 95" o:spid="_x0000_s1026" style="position:absolute;margin-left:114.95pt;margin-top:12.6pt;width:217.4pt;height:129.55pt;z-index:251714560" coordorigin="3999,11344" coordsize="5437,3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">
                <v:group id="Group 71" o:spid="_x0000_s1027" style="position:absolute;left:5289;top:11412;width:3001;height:3169" coordorigin="5289,11412" coordsize="300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group id="Group 59" o:spid="_x0000_s1028" style="position:absolute;left:5680;top:12097;width:2088;height:1757" coordorigin="5680,12097" coordsize="2088,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oval id="Oval 4" o:spid="_x0000_s1029" style="position:absolute;left:5680;top:12097;width:2088;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jh8QA&#10;AADcAAAADwAAAGRycy9kb3ducmV2LnhtbESPT2vCQBTE74LfYXlCb7rR4B+iq0ilYA89NLb3R/aZ&#10;BLNvQ/Y1xm/vFgo9DjPzG2Z3GFyjeupC7dnAfJaAIi68rbk08HV5m25ABUG22HgmAw8KcNiPRzvM&#10;rL/zJ/W5lCpCOGRooBJpM61DUZHDMPMtcfSuvnMoUXalth3eI9w1epEkK+2w5rhQYUuvFRW3/McZ&#10;OJXHfNXrVJbp9XSW5e374z2dG/MyGY5bUEKD/If/2mdrYL1ewO+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44fEAAAA3AAAAA8AAAAAAAAAAAAAAAAAmAIAAGRycy9k&#10;b3ducmV2LnhtbFBLBQYAAAAABAAEAPUAAACJAwAAAAA=&#10;"/>
                    <v:shape id="Freeform 34" o:spid="_x0000_s1030" style="position:absolute;left:6333;top:12162;width:783;height:146;visibility:visible;mso-wrap-style:square;v-text-anchor:top" coordsize="86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tccYA&#10;AADcAAAADwAAAGRycy9kb3ducmV2LnhtbESPQWsCMRSE74L/ITzBi9SsWlZZjSJiSw/2UGvx+kie&#10;u6ubl2WT6tpf3wiFHoeZ+YZZrFpbiSs1vnSsYDRMQBBrZ0rOFRw+X55mIHxANlg5JgV38rBadjsL&#10;zIy78Qdd9yEXEcI+QwVFCHUmpdcFWfRDVxNH7+QaiyHKJpemwVuE20qOkySVFkuOCwXWtClIX/bf&#10;VgGmAz4evibn593rz117+55utVGq32vXcxCB2vAf/mu/GQXT6QQe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tccYAAADcAAAADwAAAAAAAAAAAAAAAACYAgAAZHJz&#10;L2Rvd25yZXYueG1sUEsFBgAAAAAEAAQA9QAAAIsDAAAAAA==&#10;" path="m,24c60,12,120,,144,24v24,24,-24,144,,144c168,168,240,24,288,24v48,,96,144,144,144c480,168,528,24,576,24v48,,120,144,144,144c744,168,696,48,720,24v24,-24,120,,144,e" filled="f">
                      <v:path arrowok="t" o:connecttype="custom" o:connectlocs="0,21;131,21;131,146;261,21;392,146;522,21;653,146;653,21;783,21" o:connectangles="0,0,0,0,0,0,0,0,0"/>
                    </v:shape>
                    <v:shape id="Freeform 35" o:spid="_x0000_s1031" style="position:absolute;left:6353;top:13663;width:783;height:146;flip:y;visibility:visible;mso-wrap-style:square;v-text-anchor:top" coordsize="86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nEscA&#10;AADcAAAADwAAAGRycy9kb3ducmV2LnhtbESPQWvCQBSE70L/w/IK3uqmtVRNXaUES1tEwejB3h7Z&#10;ZzY0+zZmt5r213eFgsdhZr5hpvPO1uJEra8cK7gfJCCIC6crLhXstq93YxA+IGusHZOCH/Iwn930&#10;pphqd+YNnfJQighhn6ICE0KTSukLQxb9wDXE0Tu41mKIsi2lbvEc4baWD0nyJC1WHBcMNpQZKr7y&#10;b6tAfuyDy94+J+vjr1kchlhly1WuVP+2e3kGEagL1/B/+10rGI0e4XI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sJxLHAAAA3AAAAA8AAAAAAAAAAAAAAAAAmAIAAGRy&#10;cy9kb3ducmV2LnhtbFBLBQYAAAAABAAEAPUAAACMAwAAAAA=&#10;" path="m,24c60,12,120,,144,24v24,24,-24,144,,144c168,168,240,24,288,24v48,,96,144,144,144c480,168,528,24,576,24v48,,120,144,144,144c744,168,696,48,720,24v24,-24,120,,144,e" filled="f">
                      <v:path arrowok="t" o:connecttype="custom" o:connectlocs="0,21;131,21;131,146;261,21;392,146;522,21;653,146;653,21;783,21" o:connectangles="0,0,0,0,0,0,0,0,0"/>
                    </v:shape>
                    <v:shape id="Freeform 36" o:spid="_x0000_s1032" style="position:absolute;left:5771;top:12996;width:522;height:522;visibility:visible;mso-wrap-style:square;v-text-anchor:top" coordsize="64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2M8UA&#10;AADcAAAADwAAAGRycy9kb3ducmV2LnhtbESPQWsCMRSE74X+h/AK3mrWglpWo0hpRYpQaqV4fG6e&#10;yeLmZUnSdf33plDocZiZb5j5sneN6CjE2rOC0bAAQVx5XbNRsP96e3wGEROyxsYzKbhShOXi/m6O&#10;pfYX/qRul4zIEI4lKrAptaWUsbLkMA59S5y9kw8OU5bBSB3wkuGukU9FMZEOa84LFlt6sVSddz9O&#10;QXdYm617376erN2MvdkfP76vQanBQ7+agUjUp//wX3ujFUynY/g9k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TYzxQAAANwAAAAPAAAAAAAAAAAAAAAAAJgCAABkcnMv&#10;ZG93bnJldi54bWxQSwUGAAAAAAQABAD1AAAAigMAAAAA&#10;" path="m312,96v72,,96,-24,144,c504,120,600,168,600,240v,72,-144,192,-144,288c456,624,648,792,600,816,552,840,264,792,168,672,72,552,,192,24,96v24,-96,216,,288,xe">
                      <v:path arrowok="t" o:connecttype="custom" o:connectlocs="251,60;367,60;483,149;367,328;483,507;135,418;19,60;251,60" o:connectangles="0,0,0,0,0,0,0,0"/>
                    </v:shape>
                    <v:shape id="Freeform 37" o:spid="_x0000_s1033" style="position:absolute;left:5751;top:12368;width:674;height:648;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tH8EA&#10;AADcAAAADwAAAGRycy9kb3ducmV2LnhtbESPS4sCMRCE7wv+h9CCtzWj4IPRKOID9iK4Pu5N0s4M&#10;TjpDEnX89xtB2GNRVV9R82Vra/EgHyrHCgb9DASxdqbiQsH5tPuegggR2WDtmBS8KMBy0fmaY27c&#10;k3/pcYyFSBAOOSooY2xyKYMuyWLou4Y4eVfnLcYkfSGNx2eC21oOs2wsLVacFkpsaF2Svh3vVsFh&#10;qzf6bIvReni5eOYNmnaPSvW67WoGIlIb/8Of9o9RMJmM4X0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LR/BAAAA3AAAAA8AAAAAAAAAAAAAAAAAmAIAAGRycy9kb3du&#10;cmV2LnhtbFBLBQYAAAAABAAEAPUAAACGAwAAAAA=&#10;" path="m24,720c,696,,528,24,432,48,336,96,216,168,144,240,72,384,,456,v72,,96,120,144,144c648,168,744,120,744,144v,24,-120,96,-144,144c576,336,624,384,600,432,576,480,504,576,456,576,408,576,360,432,312,432v-48,,-96,96,-144,144c120,624,48,744,24,720xe">
                      <v:path arrowok="t" o:connecttype="custom" o:connectlocs="22,627;22,376;152,125;413,0;544,125;674,125;544,251;544,376;413,502;283,376;152,502;22,627" o:connectangles="0,0,0,0,0,0,0,0,0,0,0,0"/>
                    </v:shape>
                    <v:shape id="Freeform 39" o:spid="_x0000_s1034" style="position:absolute;left:6524;top:12850;width:565;height:648;rotation:-806653fd;visibility:visible;mso-wrap-style:square;v-text-anchor:top" coordsize="62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UasUA&#10;AADcAAAADwAAAGRycy9kb3ducmV2LnhtbESPQWvCQBSE74X+h+UJvdWNpRiJriIthdJ6qLYHjy/Z&#10;ZzaYfRuy22z6712h4HGYmW+Y1Wa0rRio941jBbNpBoK4crrhWsHP99vjAoQPyBpbx6Tgjzxs1vd3&#10;Kyy0i7yn4RBqkSDsC1RgQugKKX1lyKKfuo44eSfXWwxJ9rXUPcYEt618yrK5tNhwWjDY0Yuh6nz4&#10;tQrqsoz8enz+iG6Rb4fdZ9yb8kuph8m4XYIINIZb+L/9rhXkeQ7XM+k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tRqxQAAANwAAAAPAAAAAAAAAAAAAAAAAJgCAABkcnMv&#10;ZG93bnJldi54bWxQSwUGAAAAAAQABAD1AAAAigMAAAAA&#10;" path="m24,168c48,96,120,48,168,24,216,,264,,312,24v48,24,96,120,144,144c504,192,576,120,600,168v24,48,24,216,,288c576,528,504,552,456,600,408,648,336,696,312,744v-24,48,24,120,,144c288,912,192,912,168,888v-24,-24,,-72,,-144c168,672,192,504,168,456,144,408,48,504,24,456,,408,,240,24,168xe">
                      <v:path arrowok="t" o:connecttype="custom" o:connectlocs="22,119;152,17;283,17;413,119;543,119;543,324;413,426;283,529;283,631;152,631;152,529;152,324;22,324;22,119" o:connectangles="0,0,0,0,0,0,0,0,0,0,0,0,0,0"/>
                    </v:shape>
                    <v:shape id="Freeform 42" o:spid="_x0000_s1035" style="position:absolute;left:6614;top:12368;width:1044;height:753;visibility:visible;mso-wrap-style:square;v-text-anchor:top" coordsize="117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gHMEA&#10;AADcAAAADwAAAGRycy9kb3ducmV2LnhtbERPTYvCMBC9L/gfwgh7KZrqQaUaRQTRXfayVfE6NGNb&#10;bCY1idr995uD4PHxvherzjTiQc7XlhWMhikI4sLqmksFx8N2MAPhA7LGxjIp+CMPq2XvY4GZtk/+&#10;pUceShFD2GeooAqhzaT0RUUG/dC2xJG7WGcwROhKqR0+Y7hp5DhNJ9JgzbGhwpY2FRXX/G4U/Nhd&#10;mU+c3RwxuZ0T/X36Si4jpT773XoOIlAX3uKXe68VTKd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JYBzBAAAA3AAAAA8AAAAAAAAAAAAAAAAAmAIAAGRycy9kb3du&#10;cmV2LnhtbFBLBQYAAAAABAAEAPUAAACGAwAAAAA=&#10;" path="m144,600c96,600,,528,,456,,384,96,216,144,168v48,-48,96,,144,c336,168,384,168,432,168v48,,96,24,144,c624,144,672,48,720,24v48,-24,96,,144,c912,24,984,,1008,24v24,24,-24,96,,144c1032,216,1128,264,1152,312v24,48,,96,,144c1152,504,1176,552,1152,600v-24,48,-96,144,-144,144c960,744,888,552,864,600v-24,48,24,360,,432c840,1104,744,1080,720,1032v-24,-48,24,-216,,-288c696,672,624,624,576,600v-48,-24,-96,24,-144,c384,576,336,456,288,456v-48,,-96,144,-144,144xe">
                      <v:path arrowok="t" o:connecttype="custom" o:connectlocs="128,409;0,311;128,115;256,115;384,115;511,115;639,16;767,16;895,16;895,115;1023,213;1023,311;1023,409;895,507;767,409;767,704;639,704;639,507;511,409;384,409;256,311;128,409" o:connectangles="0,0,0,0,0,0,0,0,0,0,0,0,0,0,0,0,0,0,0,0,0,0"/>
                    </v:shape>
                    <v:shape id="Freeform 58" o:spid="_x0000_s1036" style="position:absolute;left:7237;top:13173;width:373;height:280;visibility:visible;mso-wrap-style:square;v-text-anchor:top" coordsize="37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XMcA&#10;AADcAAAADwAAAGRycy9kb3ducmV2LnhtbESPQWsCMRSE74L/ITzBi9Rsbal2NYoIgheLtR709ti8&#10;bhY3L9tNdLf+elMoeBxm5htmtmhtKa5U+8KxgudhAoI4c7rgXMHha/00AeEDssbSMSn4JQ+Lebcz&#10;w1S7hj/pug+5iBD2KSowIVSplD4zZNEPXUUcvW9XWwxR1rnUNTYRbks5SpI3abHguGCwopWh7Ly/&#10;WAVbffwZHG+DZl3tTgYnr5fRy/ZDqX6vXU5BBGrDI/zf3mgF4/E7/J2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PklzHAAAA3AAAAA8AAAAAAAAAAAAAAAAAmAIAAGRy&#10;cy9kb3ducmV2LnhtbFBLBQYAAAAABAAEAPUAAACMAwAAAAA=&#10;" path="m103,87c143,60,200,14,243,7,286,,353,24,363,47v10,23,-40,67,-60,100c283,180,280,227,243,247,206,267,123,280,83,267,43,254,,204,3,167,6,130,63,114,103,87xe">
                      <v:path arrowok="t" o:connecttype="custom" o:connectlocs="103,87;243,7;363,47;303,147;243,247;83,267;3,167;103,87" o:connectangles="0,0,0,0,0,0,0,0"/>
                    </v:shape>
                  </v:group>
                  <v:group id="Group 70" o:spid="_x0000_s1037" style="position:absolute;left:5289;top:11412;width:3001;height:3169" coordorigin="5289,11412" coordsize="300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line id="Line 7" o:spid="_x0000_s1038" style="position:absolute;visibility:visible;mso-wrap-style:square" from="6744,11412" to="6744,1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5fKsUAAADcAAAADwAAAGRycy9kb3ducmV2LnhtbESPQWsCMRSE7wX/Q3hCbzVrD1W2G6UU&#10;hdIKoq2FvT02bzeLm5clSXX9940geBxm5humWA62EyfyoXWsYDrJQBBXTrfcKPj5Xj/NQYSIrLFz&#10;TAouFGC5GD0UmGt35h2d9rERCcIhRwUmxj6XMlSGLIaJ64mTVztvMSbpG6k9nhPcdvI5y16kxZbT&#10;gsGe3g1Vx/2fVWA3K3fhz21dfvlZ+Vubw3FDB6Uex8PbK4hIQ7yHb+0PrWA2n8L1TD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5fKsUAAADcAAAADwAAAAAAAAAA&#10;AAAAAAChAgAAZHJzL2Rvd25yZXYueG1sUEsFBgAAAAAEAAQA+QAAAJMDAAAAAA==&#10;" strokeweight=".5pt">
                      <v:stroke endarrow="classic" endarrowwidth="narrow" endarrowlength="long"/>
                    </v:line>
                    <v:line id="Line 60" o:spid="_x0000_s1039" style="position:absolute;visibility:visible;mso-wrap-style:square" from="6744,12097" to="6744,1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HcUAAADcAAAADwAAAGRycy9kb3ducmV2LnhtbESPQWsCMRSE7wX/Q3hCbzVblSpbo4hU&#10;KB4Kqx7a22Pz3CxuXtYkXdd/bwoFj8PMfMMsVr1tREc+1I4VvI4yEMSl0zVXCo6H7cscRIjIGhvH&#10;pOBGAVbLwdMCc+2uXFC3j5VIEA45KjAxtrmUoTRkMYxcS5y8k/MWY5K+ktrjNcFtI8dZ9iYt1pwW&#10;DLa0MVSe979Wgf+J4bu4THbdtPq4fJ29OdCpUOp52K/fQUTq4yP83/7UCmbzMfydS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HcUAAADcAAAADwAAAAAAAAAA&#10;AAAAAAChAgAAZHJzL2Rvd25yZXYueG1sUEsFBgAAAAAEAAQA+QAAAJMDAAAAAA==&#10;" strokeweight=".25pt"/>
                    <v:line id="Line 61" o:spid="_x0000_s1040" style="position:absolute;visibility:visible;mso-wrap-style:square" from="5289,12975" to="8290,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4ahsUAAADcAAAADwAAAGRycy9kb3ducmV2LnhtbESPQWsCMRSE7wX/Q3iCt5ptLVW2RhGp&#10;IB4Kqx7a22Pz3CxuXtYkruu/bwoFj8PMfMPMl71tREc+1I4VvIwzEMSl0zVXCo6HzfMMRIjIGhvH&#10;pOBOAZaLwdMcc+1uXFC3j5VIEA45KjAxtrmUoTRkMYxdS5y8k/MWY5K+ktrjLcFtI1+z7F1arDkt&#10;GGxpbag8769Wgf+J4bu4THbdW/V5+Tp7c6BTodRo2K8+QETq4yP8395qBdPZB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4ahsUAAADcAAAADwAAAAAAAAAA&#10;AAAAAAChAgAAZHJzL2Rvd25yZXYueG1sUEsFBgAAAAAEAAQA+QAAAJMDAAAAAA==&#10;" strokeweight=".25pt"/>
                    <v:group id="Group 69" o:spid="_x0000_s1041" style="position:absolute;left:6744;top:13834;width:16;height:747" coordorigin="6744,13834" coordsize="16,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line id="Line 8" o:spid="_x0000_s1042" style="position:absolute;visibility:visible;mso-wrap-style:square" from="6744,13834" to="6744,1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YV/MgAAADcAAAADwAAAGRycy9kb3ducmV2LnhtbESPW0sDMRSE34X+h3AKvkibVbC226ZF&#10;hUIvKPTy4ONxc7pZTU6WTexu/70pCD4OM/MNM1t0zoozNaHyrOB+mIEgLryuuFRwPCwHYxAhImu0&#10;nknBhQIs5r2bGebat7yj8z6WIkE45KjAxFjnUobCkMMw9DVx8k6+cRiTbEqpG2wT3Fn5kGUj6bDi&#10;tGCwpldDxff+xynY2o/R2+eLWW/ayfZrOVkVd+82KHXb756nICJ18T/8115pBU/jR7ieSUd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1YV/MgAAADcAAAADwAAAAAA&#10;AAAAAAAAAAChAgAAZHJzL2Rvd25yZXYueG1sUEsFBgAAAAAEAAQA+QAAAJYDAAAAAA==&#10;" strokeweight=".5pt">
                        <v:stroke startarrowwidth="narrow" startarrowlength="long"/>
                      </v:line>
                      <v:line id="Line 67" o:spid="_x0000_s1043" style="position:absolute;visibility:visible;mso-wrap-style:square" from="6760,14080" to="6760,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3LRcMAAADcAAAADwAAAGRycy9kb3ducmV2LnhtbESPS4sCMRCE78L+h9AL3jSzgg9Go8iC&#10;4EHwtazXZtJOBiedMYk6/nuzsOCxqKqvqNmitbW4kw+VYwVf/QwEceF0xaWCn+OqNwERIrLG2jEp&#10;eFKAxfyjM8Ncuwfv6X6IpUgQDjkqMDE2uZShMGQx9F1DnLyz8xZjkr6U2uMjwW0tB1k2khYrTgsG&#10;G/o2VFwON6uAltvf3VriwNZeXk/mOtzE/VCp7me7nIKI1MZ3+L+91grGkxH8nU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dy0XDAAAA3AAAAA8AAAAAAAAAAAAA&#10;AAAAoQIAAGRycy9kb3ducmV2LnhtbFBLBQYAAAAABAAEAPkAAACRAwAAAAA=&#10;">
                        <v:stroke endarrow="classic" endarrowwidth="narrow" endarrowlength="long"/>
                      </v:line>
                    </v:group>
                  </v:group>
                </v:group>
                <v:group id="Group 93" o:spid="_x0000_s1044" style="position:absolute;left:3999;top:11384;width:2599;height:3168" coordorigin="3999,11384" coordsize="2599,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Arc 15" o:spid="_x0000_s1045" style="position:absolute;left:5326;top:11384;width:1270;height:1029;visibility:visible;mso-wrap-style:square;v-text-anchor:top" coordsize="21021,1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vTsEA&#10;AADcAAAADwAAAGRycy9kb3ducmV2LnhtbERPy4rCMBTdC/MP4Q64kTG1iErHKCII4kJ8zAdcmtsH&#10;09yUJvbh15uF4PJw3uttbyrRUuNKywpm0wgEcWp1ybmCv/vhZwXCeWSNlWVSMJCD7eZrtMZE246v&#10;1N58LkIIuwQVFN7XiZQuLcigm9qaOHCZbQz6AJtc6ga7EG4qGUfRQhosOTQUWNO+oPT/9jAKTuU1&#10;W97np9nFtvW5e2bxMBlipcbf/e4XhKfef8Rv91ErWK7C2nAmHA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Ob07BAAAA3AAAAA8AAAAAAAAAAAAAAAAAmAIAAGRycy9kb3du&#10;cmV2LnhtbFBLBQYAAAAABAAEAPUAAACGAwAAAAA=&#10;" path="m12344,-1nfc16708,3039,19798,7582,21021,12758em12344,-1nsc16708,3039,19798,7582,21021,12758l,17725,12344,-1xe" filled="f">
                    <v:stroke endarrow="classic" endarrowwidth="narrow" endarrowlength="long"/>
                    <v:path arrowok="t" o:extrusionok="f" o:connecttype="custom" o:connectlocs="746,0;1270,741;0,1029" o:connectangles="0,0,0"/>
                  </v:shape>
                  <v:shape id="Arc 18" o:spid="_x0000_s1046" style="position:absolute;left:5068;top:11409;width:1305;height:987;visibility:visible;mso-wrap-style:square;v-text-anchor:top" coordsize="21021,20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GVcQA&#10;AADcAAAADwAAAGRycy9kb3ducmV2LnhtbESPQWsCMRSE7wX/Q3hCbzVbKdVujVKEiode3FV6fWye&#10;m203L9skddd/bwTB4zAz3zCL1WBbcSIfGscKnicZCOLK6YZrBfvy82kOIkRkja1jUnCmAKvl6GGB&#10;uXY97+hUxFokCIccFZgYu1zKUBmyGCauI07e0XmLMUlfS+2xT3DbymmWvUqLDacFgx2tDVW/xb9V&#10;UL78+LDR9ns4lMddoU3V/22+lHocDx/vICIN8R6+tbdawWz+Btcz6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BlXEAAAA3AAAAA8AAAAAAAAAAAAAAAAAmAIAAGRycy9k&#10;b3ducmV2LnhtbFBLBQYAAAAABAAEAPUAAACJAwAAAAA=&#10;" path="m5748,-1nfc13352,2099,19207,8177,21021,15854em5748,-1nsc13352,2099,19207,8177,21021,15854l,20821,5748,-1xe" filled="f">
                    <v:stroke endarrow="classic" endarrowwidth="narrow" endarrowlength="long"/>
                    <v:path arrowok="t" o:extrusionok="f" o:connecttype="custom" o:connectlocs="357,0;1305,752;0,987" o:connectangles="0,0,0"/>
                  </v:shape>
                  <v:group id="Group 73" o:spid="_x0000_s1047" style="position:absolute;left:5329;top:13523;width:1269;height:1029" coordorigin="5329,13523" coordsize="1269,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Arc 29" o:spid="_x0000_s1048" style="position:absolute;left:5329;top:13523;width:1269;height:1029;flip:y;visibility:visible;mso-wrap-style:square;v-text-anchor:top" coordsize="21021,1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w8cQA&#10;AADcAAAADwAAAGRycy9kb3ducmV2LnhtbESPT2sCMRTE74V+h/AKXkST9aDt1igi+AcFoVbvj81z&#10;d+nmZUmirt++KQg9DjPzG2Y672wjbuRD7VhDNlQgiAtnai41nL5Xg3cQISIbbByThgcFmM9eX6aY&#10;G3fnL7odYykShEOOGqoY21zKUFRkMQxdS5y8i/MWY5K+lMbjPcFtI0dKjaXFmtNChS0tKyp+jler&#10;QfXH9f4wws1unZ1PG+dlq3YXrXtv3eITRKQu/oef7a3RMPnI4O9MO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sPHEAAAA3AAAAA8AAAAAAAAAAAAAAAAAmAIAAGRycy9k&#10;b3ducmV2LnhtbFBLBQYAAAAABAAEAPUAAACJAwAAAAA=&#10;" path="m12344,-1nfc16708,3039,19798,7582,21021,12758em12344,-1nsc16708,3039,19798,7582,21021,12758l,17725,12344,-1xe" filled="f">
                      <v:stroke endarrowwidth="narrow" endarrowlength="long"/>
                      <v:path arrowok="t" o:extrusionok="f" o:connecttype="custom" o:connectlocs="745,0;1269,741;0,1029" o:connectangles="0,0,0"/>
                    </v:shape>
                    <v:line id="Line 68" o:spid="_x0000_s1049" style="position:absolute;rotation:2086743fd;visibility:visible;mso-wrap-style:square" from="6460,14080" to="6461,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2bcYAAADcAAAADwAAAGRycy9kb3ducmV2LnhtbESPQWvCQBSE70L/w/IK3sxGD2pTV2mF&#10;QBHRmPbQ3h7ZZxKafRuyq8Z/7wqCx2FmvmEWq9404kydqy0rGEcxCOLC6ppLBT/f6WgOwnlkjY1l&#10;UnAlB6vly2CBibYXPtA596UIEHYJKqi8bxMpXVGRQRfZljh4R9sZ9EF2pdQdXgLcNHISx1NpsOaw&#10;UGFL64qK//xkFNg0/czouOPNPptuf8dZfv07rZUavvYf7yA89f4ZfrS/tILZ2wTuZ8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1tm3GAAAA3AAAAA8AAAAAAAAA&#10;AAAAAAAAoQIAAGRycy9kb3ducmV2LnhtbFBLBQYAAAAABAAEAPkAAACUAwAAAAA=&#10;">
                      <v:stroke endarrow="classic" endarrowwidth="narrow" endarrowlength="long"/>
                    </v:line>
                  </v:group>
                  <v:group id="Group 79" o:spid="_x0000_s1050" style="position:absolute;left:5068;top:13563;width:1305;height:986" coordorigin="5068,13563" coordsize="1305,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Arc 19" o:spid="_x0000_s1051" style="position:absolute;left:5068;top:13563;width:1305;height:986;flip:y;visibility:visible;mso-wrap-style:square;v-text-anchor:top" coordsize="21021,20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DMcA&#10;AADcAAAADwAAAGRycy9kb3ducmV2LnhtbESPT2sCMRTE74LfITyhl6JZRbRujSLFar2IXXtob4/N&#10;2z9087Jsoq799EYoeBxm5jfMfNmaSpypcaVlBcNBBII4tbrkXMHX8b3/AsJ5ZI2VZVJwJQfLRbcz&#10;x1jbC3/SOfG5CBB2MSoovK9jKV1akEE3sDVx8DLbGPRBNrnUDV4C3FRyFEUTabDksFBgTW8Fpb/J&#10;ySg4/vxl2+x77bfD9rBLNu7ZblZ7pZ567eoVhKfWP8L/7Q+tYDobw/1MO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2gzHAAAA3AAAAA8AAAAAAAAAAAAAAAAAmAIAAGRy&#10;cy9kb3ducmV2LnhtbFBLBQYAAAAABAAEAPUAAACMAwAAAAA=&#10;" path="m5748,-1nfc13352,2099,19207,8177,21021,15854em5748,-1nsc13352,2099,19207,8177,21021,15854l,20821,5748,-1xe" filled="f">
                      <v:stroke endarrowwidth="narrow" endarrowlength="long"/>
                      <v:path arrowok="t" o:extrusionok="f" o:connecttype="custom" o:connectlocs="357,0;1305,751;0,986" o:connectangles="0,0,0"/>
                    </v:shape>
                    <v:line id="Line 76" o:spid="_x0000_s1052" style="position:absolute;rotation:2086743fd;visibility:visible;mso-wrap-style:square" from="6220,14040" to="6221,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wuGcYAAADcAAAADwAAAGRycy9kb3ducmV2LnhtbESPQWvCQBSE70L/w/IK3nSjoLapq6gQ&#10;EJGapj20t0f2mQSzb0N21fjv3YLgcZiZb5j5sjO1uFDrKssKRsMIBHFudcWFgp/vZPAGwnlkjbVl&#10;UnAjB8vFS2+OsbZX/qJL5gsRIOxiVFB638RSurwkg25oG+LgHW1r0AfZFlK3eA1wU8txFE2lwYrD&#10;QokNbUrKT9nZKLBJsk7p+Mm7Qzrd/47S7PZ33ijVf+1WHyA8df4ZfrS3WsHsfQL/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cLhnGAAAA3AAAAA8AAAAAAAAA&#10;AAAAAAAAoQIAAGRycy9kb3ducmV2LnhtbFBLBQYAAAAABAAEAPkAAACUAwAAAAA=&#10;">
                      <v:stroke endarrow="classic" endarrowwidth="narrow" endarrowlength="long"/>
                    </v:line>
                  </v:group>
                  <v:group id="Group 82" o:spid="_x0000_s1053" style="position:absolute;left:3999;top:11768;width:2504;height:2402" coordorigin="3999,11768" coordsize="2504,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Arc 14" o:spid="_x0000_s1054" style="position:absolute;left:4050;top:11717;width:2402;height:2504;rotation:3019194fd;flip:x;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vhsUA&#10;AADcAAAADwAAAGRycy9kb3ducmV2LnhtbESPQWvCQBSE74L/YXmFXkrd2EM1MRsRrdBrbUF7e2Sf&#10;2dTs25jdmvjv3ULB4zAz3zD5crCNuFDna8cKppMEBHHpdM2Vgq/P7fMchA/IGhvHpOBKHpbFeJRj&#10;pl3PH3TZhUpECPsMFZgQ2kxKXxqy6CeuJY7e0XUWQ5RdJXWHfYTbRr4kyau0WHNcMNjS2lB52v1a&#10;BYdvas+nzdZN357MYV+ntO5/SKnHh2G1ABFoCPfwf/tdK5ilM/g7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a+GxQAAANwAAAAPAAAAAAAAAAAAAAAAAJgCAABkcnMv&#10;ZG93bnJldi54bWxQSwUGAAAAAAQABAD1AAAAigMAAAAA&#10;" path="m164,24259nfc54,23377,,22489,,21600,,9670,9670,,21600,,33529,,43200,9670,43200,21600v,11929,-9671,21600,-21600,21600c20807,43200,20014,43156,19226,43069em164,24259nsc54,23377,,22489,,21600,,9670,9670,,21600,,33529,,43200,9670,43200,21600v,11929,-9671,21600,-21600,21600c20807,43200,20014,43156,19226,43069l21600,21600,164,24259xe" filled="f">
                      <v:stroke startarrow="classic" startarrowwidth="narrow" startarrowlength="long"/>
                      <v:path arrowok="t" o:extrusionok="f" o:connecttype="custom" o:connectlocs="9,1406;1069,2496;1201,1252" o:connectangles="0,0,0"/>
                      <o:lock v:ext="edit" aspectratio="t"/>
                    </v:shape>
                    <v:line id="Line 78" o:spid="_x0000_s1055" style="position:absolute;rotation:2914683fd;visibility:visible;mso-wrap-style:square" from="6020,13920" to="6021,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cs8MEAAADcAAAADwAAAGRycy9kb3ducmV2LnhtbERPy4rCMBTdD/gP4QruxkQX6nSMIoqg&#10;Kx+jMMs7zZ222NyUJrb1781CcHk47/mys6VoqPaFYw2joQJBnDpTcKbh8rP9nIHwAdlg6Zg0PMjD&#10;ctH7mGNiXMsnas4hEzGEfYIa8hCqREqf5mTRD11FHLl/V1sMEdaZNDW2MdyWcqzURFosODbkWNE6&#10;p/R2vlsN932rXPOnNtdy+mgOtv097lZO60G/W32DCNSFt/jl3hkN06+4Np6JR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RyzwwQAAANwAAAAPAAAAAAAAAAAAAAAA&#10;AKECAABkcnMvZG93bnJldi54bWxQSwUGAAAAAAQABAD5AAAAjwMAAAAA&#10;">
                      <v:stroke endarrow="classic" endarrowwidth="narrow" endarrowlength="long"/>
                    </v:line>
                  </v:group>
                  <v:group id="Group 88" o:spid="_x0000_s1056" style="position:absolute;left:4467;top:12117;width:1831;height:1757" coordorigin="4467,12117" coordsize="1831,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Arc 12" o:spid="_x0000_s1057" style="position:absolute;left:4504;top:12080;width:1757;height:1831;rotation:3019194fd;flip:x;visibility:visible;mso-wrap-style:square;v-text-anchor:top" coordsize="43176,4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pVsAA&#10;AADcAAAADwAAAGRycy9kb3ducmV2LnhtbERP3WrCMBS+H/gO4QjezVQ3qlSjiBAQxgZTH+DQHJti&#10;c1KTTOvbLxeDXX58/+vt4DpxpxBbzwpm0wIEce1Ny42C80m/LkHEhGyw80wKnhRhuxm9rLEy/sHf&#10;dD+mRuQQjhUqsCn1lZSxtuQwTn1PnLmLDw5ThqGRJuAjh7tOzouilA5bzg0We9pbqq/HH6egXHw0&#10;80G3B/tVGh3Cm/68vWulJuNhtwKRaEj/4j/3wShYFnl+Pp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SpVsAAAADcAAAADwAAAAAAAAAAAAAAAACYAgAAZHJzL2Rvd25y&#10;ZXYueG1sUEsFBgAAAAAEAAQA9QAAAIUDAAAAAA==&#10;" path="m-1,20585nfc541,9063,10040,-1,21576,,33505,,43176,9670,43176,21600v,11464,-8957,20932,-20405,21566em-1,20585nsc541,9063,10040,-1,21576,,33505,,43176,9670,43176,21600v,11464,-8957,20932,-20405,21566l21576,21600,-1,20585xe" filled="f">
                      <v:stroke startarrow="classic" startarrowwidth="narrow" startarrowlength="long"/>
                      <v:path arrowok="t" o:extrusionok="f" o:connecttype="custom" o:connectlocs="0,873;927,1831;878,916" o:connectangles="0,0,0"/>
                      <o:lock v:ext="edit" aspectratio="t"/>
                    </v:shape>
                    <v:line id="Line 81" o:spid="_x0000_s1058" style="position:absolute;rotation:4424158fd;visibility:visible;mso-wrap-style:square" from="5760,13760" to="5761,1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27oMYAAADcAAAADwAAAGRycy9kb3ducmV2LnhtbESP3WrCQBSE7wu+w3KE3tVdC7US3QQV&#10;C6Vg8R+9O2SPSTB7NmS3mr59t1Do5TAz3zDTrLO1uFHrK8cahgMFgjh3puJCw3739jQG4QOywdox&#10;afgmD1nae5hiYtydN3TbhkJECPsENZQhNImUPi/Joh+4hjh6F9daDFG2hTQt3iPc1vJZqZG0WHFc&#10;KLGhRUn5dftlNcxHarU6LT/W5jD/fN3h5nx8WTZaP/a72QREoC78h//a70bDWA3h90w8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tu6DGAAAA3AAAAA8AAAAAAAAA&#10;AAAAAAAAoQIAAGRycy9kb3ducmV2LnhtbFBLBQYAAAAABAAEAPkAAACUAwAAAAA=&#10;">
                      <v:stroke endarrow="classic" endarrowwidth="narrow" endarrowlength="long"/>
                    </v:line>
                  </v:group>
                  <v:group id="Group 89" o:spid="_x0000_s1059" style="position:absolute;left:4905;top:12368;width:1274;height:1252" coordorigin="4905,12368" coordsize="1274,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Arc 10" o:spid="_x0000_s1060" style="position:absolute;left:4927;top:12346;width:1230;height:1274;rotation:3019194fd;flip:x;visibility:visible;mso-wrap-style:square;v-text-anchor:top" coordsize="42394,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U1MMA&#10;AADcAAAADwAAAGRycy9kb3ducmV2LnhtbESPwWrDMBBE74X8g9hAbrXkphjjRgklITRXp4Fet9bG&#10;dmutjCU7zt9XhUKPw8y8YTa72XZiosG3jjWkiQJBXDnTcq3h8n58zEH4gGywc0wa7uRht108bLAw&#10;7sYlTedQiwhhX6CGJoS+kNJXDVn0ieuJo3d1g8UQ5VBLM+Atwm0nn5TKpMWW40KDPe0bqr7Po9Xw&#10;+VzO4Sv7GLO3Q1pOSk7Hiq5ar5bz6wuIQHP4D/+1T0ZDrtb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jU1MMAAADcAAAADwAAAAAAAAAAAAAAAACYAgAAZHJzL2Rv&#10;d25yZXYueG1sUEsFBgAAAAAEAAQA9QAAAIgDAAAAAA==&#10;" path="m,15754nfc2619,6437,11116,-1,20794,,32723,,42394,9670,42394,21600v,9337,-6001,17618,-14874,20526em,15754nsc2619,6437,11116,-1,20794,,32723,,42394,9670,42394,21600v,9337,-6001,17618,-14874,20526l20794,21600,,15754xe" filled="f">
                      <v:stroke startarrow="classic" startarrowwidth="narrow" startarrowlength="long"/>
                      <v:path arrowok="t" o:extrusionok="f" o:connecttype="custom" o:connectlocs="0,476;798,1274;603,653" o:connectangles="0,0,0"/>
                    </v:shape>
                    <v:line id="Line 87" o:spid="_x0000_s1061" style="position:absolute;rotation:5805024fd;visibility:visible;mso-wrap-style:square" from="5640,13560" to="5641,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kklcMAAADcAAAADwAAAGRycy9kb3ducmV2LnhtbESP0YrCMBRE3xf8h3AFX5Y1VYpINYoK&#10;oi8WdP2AS3NNi81NaaKtf2+EhX0cZuYMs1z3thZPan3lWMFknIAgLpyu2Ci4/u5/5iB8QNZYOyYF&#10;L/KwXg2+lphp1/GZnpdgRISwz1BBGUKTSemLkiz6sWuIo3dzrcUQZWukbrGLcFvLaZLMpMWK40KJ&#10;De1KKu6Xh1XQfT+2ps5fqTkU0/y0vVJ66nKlRsN+swARqA//4b/2USuYJyl8zsQjIF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JJJXDAAAA3AAAAA8AAAAAAAAAAAAA&#10;AAAAoQIAAGRycy9kb3ducmV2LnhtbFBLBQYAAAAABAAEAPkAAACRAwAAAAA=&#10;">
                      <v:stroke endarrow="classic" endarrowwidth="narrow" endarrowlength="long"/>
                    </v:line>
                  </v:group>
                </v:group>
                <v:group id="Group 94" o:spid="_x0000_s1062" style="position:absolute;left:6835;top:11344;width:2601;height:3228" coordorigin="6835,11344" coordsize="2601,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Arc 16" o:spid="_x0000_s1063" style="position:absolute;left:6855;top:11344;width:1269;height:1029;flip:x;visibility:visible;mso-wrap-style:square;v-text-anchor:top" coordsize="21021,1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yecQA&#10;AADcAAAADwAAAGRycy9kb3ducmV2LnhtbESPT4vCMBTE74LfITzBm6auILVrFJX1Dx6E6h72+Gje&#10;tsXmpTRR67c3guBxmJnfMLNFaypxo8aVlhWMhhEI4szqknMFv+fNIAbhPLLGyjIpeJCDxbzbmWGi&#10;7Z1Tup18LgKEXYIKCu/rREqXFWTQDW1NHLx/2xj0QTa51A3eA9xU8iuKJtJgyWGhwJrWBWWX09Uo&#10;GG9XSGnqdz/T+Hi2+epv0x72SvV77fIbhKfWf8Lv9l4riKMJ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snnEAAAA3AAAAA8AAAAAAAAAAAAAAAAAmAIAAGRycy9k&#10;b3ducmV2LnhtbFBLBQYAAAAABAAEAPUAAACJAwAAAAA=&#10;" path="m12344,-1nfc16708,3039,19798,7582,21021,12758em12344,-1nsc16708,3039,19798,7582,21021,12758l,17725,12344,-1xe" filled="f">
                    <v:stroke endarrow="classic" endarrowwidth="narrow" endarrowlength="long"/>
                    <v:path arrowok="t" o:extrusionok="f" o:connecttype="custom" o:connectlocs="745,0;1269,741;0,1029" o:connectangles="0,0,0"/>
                  </v:shape>
                  <v:shape id="Arc 17" o:spid="_x0000_s1064" style="position:absolute;left:7053;top:11367;width:1305;height:986;flip:x;visibility:visible;mso-wrap-style:square;v-text-anchor:top" coordsize="21021,20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QHsYA&#10;AADcAAAADwAAAGRycy9kb3ducmV2LnhtbESPQUsDMRSE74L/IbxCL8UmFtS6Ni0iFKQHbasUj4/N&#10;c3fp5mVJXrvbf28EweMwM98wi9XgW3WmmJrAFm6nBhRxGVzDlYXPj/XNHFQSZIdtYLJwoQSr5fXV&#10;AgsXet7ReS+VyhBOBVqoRbpC61TW5DFNQ0ecve8QPUqWsdIuYp/hvtUzY+61x4bzQo0dvdRUHvcn&#10;b6H92oo+VJf3SR8nhzezeUx3G7F2PBqen0AJDfIf/mu/Ogtz8wC/Z/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8QHsYAAADcAAAADwAAAAAAAAAAAAAAAACYAgAAZHJz&#10;L2Rvd25yZXYueG1sUEsFBgAAAAAEAAQA9QAAAIsDAAAAAA==&#10;" path="m5748,-1nfc13352,2099,19207,8177,21021,15854em5748,-1nsc13352,2099,19207,8177,21021,15854l,20821,5748,-1xe" filled="f">
                    <v:stroke endarrow="classic" endarrowwidth="narrow" endarrowlength="long"/>
                    <v:path arrowok="t" o:extrusionok="f" o:connecttype="custom" o:connectlocs="357,0;1305,751;0,986" o:connectangles="0,0,0"/>
                  </v:shape>
                  <v:group id="Group 75" o:spid="_x0000_s1065" style="position:absolute;left:6835;top:13543;width:1269;height:1029" coordorigin="6835,13543" coordsize="1269,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Arc 22" o:spid="_x0000_s1066" style="position:absolute;left:6835;top:13543;width:1269;height:1029;flip:x y;visibility:visible;mso-wrap-style:square;v-text-anchor:top" coordsize="21021,1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KY8MA&#10;AADcAAAADwAAAGRycy9kb3ducmV2LnhtbESPT2sCMRTE7wW/Q3hCbzVRatHVKFooeOjFP3h+bJ6b&#10;1c1L2MR1/fZNodDjMDO/YZbr3jWiozbWnjWMRwoEcelNzZWG0/HrbQYiJmSDjWfS8KQI69XgZYmF&#10;8Q/eU3dIlcgQjgVqsCmFQspYWnIYRz4QZ+/iW4cpy7aSpsVHhrtGTpT6kA5rzgsWA31aKm+Hu9OA&#10;k+u02wbXTW3jyrA59+r9e6/167DfLEAk6tN/+K+9Mxpmag6/Z/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aKY8MAAADcAAAADwAAAAAAAAAAAAAAAACYAgAAZHJzL2Rv&#10;d25yZXYueG1sUEsFBgAAAAAEAAQA9QAAAIgDAAAAAA==&#10;" path="m12344,-1nfc16708,3039,19798,7582,21021,12758em12344,-1nsc16708,3039,19798,7582,21021,12758l,17725,12344,-1xe" filled="f">
                      <v:stroke endarrowwidth="narrow" endarrowlength="long"/>
                      <v:path arrowok="t" o:extrusionok="f" o:connecttype="custom" o:connectlocs="745,0;1269,741;0,1029" o:connectangles="0,0,0"/>
                    </v:shape>
                    <v:line id="Line 72" o:spid="_x0000_s1067" style="position:absolute;rotation:2086743fd;flip:x;visibility:visible;mso-wrap-style:square" from="6980,14060" to="6981,1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yl4cMAAADcAAAADwAAAGRycy9kb3ducmV2LnhtbERPz2vCMBS+D/wfwhN2m4k7DOmMorKN&#10;jYkyFbw+mmdTbV5Kk9XWv94cBjt+fL+n885VoqUmlJ41jEcKBHHuTcmFhsP+/WkCIkRkg5Vn0tBT&#10;gPls8DDFzPgr/1C7i4VIIRwy1GBjrDMpQ27JYRj5mjhxJ984jAk2hTQNXlO4q+SzUi/SYcmpwWJN&#10;K0v5ZffrNCyPH8XKqk7232X/dd7cVLtdv2n9OOwWryAidfFf/Of+NBom4zQ/nUlH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8peHDAAAA3AAAAA8AAAAAAAAAAAAA&#10;AAAAoQIAAGRycy9kb3ducmV2LnhtbFBLBQYAAAAABAAEAPkAAACRAwAAAAA=&#10;">
                      <v:stroke endarrow="classic" endarrowwidth="narrow" endarrowlength="long"/>
                    </v:line>
                  </v:group>
                  <v:group id="Group 77" o:spid="_x0000_s1068" style="position:absolute;left:7056;top:13583;width:1305;height:986" coordorigin="7056,13583" coordsize="1305,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Arc 20" o:spid="_x0000_s1069" style="position:absolute;left:7056;top:13583;width:1305;height:986;flip:x y;visibility:visible;mso-wrap-style:square;v-text-anchor:top" coordsize="21021,20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Zv8QA&#10;AADcAAAADwAAAGRycy9kb3ducmV2LnhtbESPwWrDMBBE74H+g9hCb7HstATjRglpIeBeCo0DvS7W&#10;xnJirYylxvbfV4VCjsPMvGE2u8l24kaDbx0ryJIUBHHtdMuNglN1WOYgfEDW2DkmBTN52G0fFhss&#10;tBv5i27H0IgIYV+gAhNCX0jpa0MWfeJ64uid3WAxRDk0Ug84Rrjt5CpN19Jiy3HBYE/vhurr8ccq&#10;0FVW0fhZzpfspfFv9eH5w5hvpZ4ep/0riEBTuIf/26VWkGcr+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Wb/EAAAA3AAAAA8AAAAAAAAAAAAAAAAAmAIAAGRycy9k&#10;b3ducmV2LnhtbFBLBQYAAAAABAAEAPUAAACJAwAAAAA=&#10;" path="m5748,-1nfc13352,2099,19207,8177,21021,15854em5748,-1nsc13352,2099,19207,8177,21021,15854l,20821,5748,-1xe" filled="f">
                      <v:stroke endarrowwidth="narrow" endarrowlength="long"/>
                      <v:path arrowok="t" o:extrusionok="f" o:connecttype="custom" o:connectlocs="357,0;1305,751;0,986" o:connectangles="0,0,0"/>
                    </v:shape>
                    <v:line id="Line 74" o:spid="_x0000_s1070" style="position:absolute;rotation:2086743fd;flip:x;visibility:visible;mso-wrap-style:square" from="7200,14000" to="7201,1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7lsYAAADcAAAADwAAAGRycy9kb3ducmV2LnhtbESPQWsCMRSE74X+h/AEbzWxQpGtUaq0&#10;xWJRagu9Pjavm203L8smrrv+eiMUPA4z8w0zW3SuEi01ofSsYTxSIIhzb0ouNHx9vtxNQYSIbLDy&#10;TBp6CrCY397MMDP+yB/U7mMhEoRDhhpsjHUmZcgtOQwjXxMn78c3DmOSTSFNg8cEd5W8V+pBOiw5&#10;LVisaWUp/9sfnIbl92uxsqqT/abs3363J9Xu3p+1Hg66p0cQkbp4Df+310bDdDyB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uO5bGAAAA3AAAAA8AAAAAAAAA&#10;AAAAAAAAoQIAAGRycy9kb3ducmV2LnhtbFBLBQYAAAAABAAEAPkAAACUAwAAAAA=&#10;">
                      <v:stroke endarrow="classic" endarrowwidth="narrow" endarrowlength="long"/>
                    </v:line>
                  </v:group>
                  <v:group id="Group 85" o:spid="_x0000_s1071" style="position:absolute;left:6932;top:11773;width:2504;height:2403" coordorigin="6932,11773" coordsize="2504,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Arc 13" o:spid="_x0000_s1072" style="position:absolute;left:6982;top:11723;width:2403;height:2504;rotation:3019194fd;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besQA&#10;AADcAAAADwAAAGRycy9kb3ducmV2LnhtbESPS4vCMBSF98L8h3AH3IimHVGkNpVBGHDjwgdId5fm&#10;2habm04Ttf33RhiY5eE8Pk666U0jHtS52rKCeBaBIC6srrlUcD79TFcgnEfW2FgmBQM52GQfoxQT&#10;bZ98oMfRlyKMsEtQQeV9m0jpiooMupltiYN3tZ1BH2RXSt3hM4ybRn5F0VIarDkQKmxpW1FxO95N&#10;gFxOk11Tmkke7f0wHzTGff6r1Piz/16D8NT7//Bfe6cVrOIFv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G3rEAAAA3AAAAA8AAAAAAAAAAAAAAAAAmAIAAGRycy9k&#10;b3ducmV2LnhtbFBLBQYAAAAABAAEAPUAAACJAwAAAAA=&#10;" path="m95,23631nfc31,22955,,22278,,21600,,9670,9670,,21600,,33529,,43200,9670,43200,21600v,11929,-9671,21600,-21600,21600c21262,43200,20924,43192,20586,43176em95,23631nsc31,22955,,22278,,21600,,9670,9670,,21600,,33529,,43200,9670,43200,21600v,11929,-9671,21600,-21600,21600c21262,43200,20924,43192,20586,43176l21600,21600,95,23631xe" filled="f">
                      <v:stroke startarrow="classic" startarrowwidth="narrow" startarrowlength="long"/>
                      <v:path arrowok="t" o:extrusionok="f" o:connecttype="custom" o:connectlocs="5,1370;1145,2503;1202,1252" o:connectangles="0,0,0"/>
                      <o:lock v:ext="edit" aspectratio="t"/>
                    </v:shape>
                    <v:line id="Line 80" o:spid="_x0000_s1073" style="position:absolute;rotation:2914683fd;flip:x;visibility:visible;mso-wrap-style:square" from="7440,13920" to="7441,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x3cQAAADcAAAADwAAAGRycy9kb3ducmV2LnhtbESPT4vCMBTE7wt+h/CEvRRN9SBuNYp/&#10;EHZv6gpeH8mzrTYvpYm1/fabhYU9DjPzG2a57mwlWmp86VjBZJyCINbOlJwruHwfRnMQPiAbrByT&#10;gp48rFeDtyVmxr34RO055CJC2GeooAihzqT0uiCLfuxq4ujdXGMxRNnk0jT4inBbyWmazqTFkuNC&#10;gTXtCtKP89NGyjbfXHX7cey/kv0Dj6dE3/tEqfdht1mACNSF//Bf+9MomE9m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7HdxAAAANwAAAAPAAAAAAAAAAAA&#10;AAAAAKECAABkcnMvZG93bnJldi54bWxQSwUGAAAAAAQABAD5AAAAkgMAAAAA&#10;">
                      <v:stroke endarrow="classic" endarrowwidth="narrow" endarrowlength="long"/>
                    </v:line>
                  </v:group>
                  <v:group id="Group 91" o:spid="_x0000_s1074" style="position:absolute;left:7135;top:12106;width:1831;height:1756" coordorigin="7135,12106" coordsize="1831,1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Arc 83" o:spid="_x0000_s1075" style="position:absolute;left:7173;top:12068;width:1756;height:1831;rotation:3019194fd;visibility:visible;mso-wrap-style:square;v-text-anchor:top" coordsize="43141,4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JgMMA&#10;AADcAAAADwAAAGRycy9kb3ducmV2LnhtbERPTWvCQBC9F/oflil4KbqJWJHUNYSCGLGHGHvpbciO&#10;SWh2NmS3Gv+9exA8Pt73Oh1NJy40uNaygngWgSCurG65VvBz2k5XIJxH1thZJgU3cpBuXl/WmGh7&#10;5SNdSl+LEMIuQQWN930ipasaMuhmticO3NkOBn2AQy31gNcQbjo5j6KlNNhyaGiwp6+Gqr/y3yig&#10;YreIx/csP3ycT+iL723+u++UmryN2ScIT6N/ih/uXCtYxWFtOB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UJgMMAAADcAAAADwAAAAAAAAAAAAAAAACYAgAAZHJzL2Rv&#10;d25yZXYueG1sUEsFBgAAAAAEAAQA9QAAAIgDAAAAAA==&#10;" path="m-1,20004nfc835,8725,10230,-1,21541,,33470,,43141,9670,43141,21600v,11464,-8957,20932,-20405,21566em-1,20004nsc835,8725,10230,-1,21541,,33470,,43141,9670,43141,21600v,11464,-8957,20932,-20405,21566l21541,21600,-1,20004xe" filled="f">
                      <v:stroke startarrow="classic" startarrowwidth="narrow" startarrowlength="long"/>
                      <v:path arrowok="t" o:extrusionok="f" o:connecttype="custom" o:connectlocs="0,849;925,1831;877,916" o:connectangles="0,0,0"/>
                      <o:lock v:ext="edit" aspectratio="t"/>
                    </v:shape>
                    <v:line id="Line 84" o:spid="_x0000_s1076" style="position:absolute;rotation:3483317fd;flip:x;visibility:visible;mso-wrap-style:square" from="7660,13760" to="7661,1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ATsYAAADcAAAADwAAAGRycy9kb3ducmV2LnhtbESPQWvCQBSE74X+h+UVvNVNLJSYukop&#10;CBaEauzB4yP7zAazb0N2Nau/vlso9DjMzDfMYhVtJ640+NaxgnyagSCunW65UfB9WD8XIHxA1tg5&#10;JgU38rBaPj4ssNRu5D1dq9CIBGFfogITQl9K6WtDFv3U9cTJO7nBYkhyaKQecExw28lZlr1Kiy2n&#10;BYM9fRiqz9XFKthu+27n433/8pUXu2P8vJvxeFBq8hTf30AEiuE//NfeaAVFPoffM+k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pQE7GAAAA3AAAAA8AAAAAAAAA&#10;AAAAAAAAoQIAAGRycy9kb3ducmV2LnhtbFBLBQYAAAAABAAEAPkAAACUAwAAAAA=&#10;">
                      <v:stroke endarrow="classic" endarrowwidth="narrow" endarrowlength="long"/>
                    </v:line>
                  </v:group>
                  <v:group id="Group 92" o:spid="_x0000_s1077" style="position:absolute;left:7246;top:12368;width:1274;height:1252" coordorigin="7246,12368" coordsize="1274,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Arc 9" o:spid="_x0000_s1078" style="position:absolute;left:7268;top:12346;width:1230;height:1274;rotation:3019194fd;visibility:visible;mso-wrap-style:square;v-text-anchor:top" coordsize="42394,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uqMQA&#10;AADcAAAADwAAAGRycy9kb3ducmV2LnhtbESPQWvCQBSE7wX/w/IEb7pRIUh0FRFsRWuhsaXXR/aZ&#10;hGbfht1V47/vCkKPw8x8wyxWnWnElZyvLSsYjxIQxIXVNZcKvk7b4QyED8gaG8uk4E4eVsveywIz&#10;bW/8Sdc8lCJC2GeooAqhzaT0RUUG/ci2xNE7W2cwROlKqR3eItw0cpIkqTRYc1yosKVNRcVvfjEK&#10;Xs+HD+cLOr7nb3qd7u/Tb5v+KDXod+s5iEBd+A8/2zutYDYZw+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bqjEAAAA3AAAAA8AAAAAAAAAAAAAAAAAmAIAAGRycy9k&#10;b3ducmV2LnhtbFBLBQYAAAAABAAEAPUAAACJAwAAAAA=&#10;" path="m,15754nfc2619,6437,11116,-1,20794,,32723,,42394,9670,42394,21600v,9337,-6001,17618,-14874,20526em,15754nsc2619,6437,11116,-1,20794,,32723,,42394,9670,42394,21600v,9337,-6001,17618,-14874,20526l20794,21600,,15754xe" filled="f">
                      <v:stroke startarrow="classic" startarrowwidth="narrow" startarrowlength="long"/>
                      <v:path arrowok="t" o:extrusionok="f" o:connecttype="custom" o:connectlocs="0,476;798,1274;603,653" o:connectangles="0,0,0"/>
                    </v:shape>
                    <v:line id="Line 90" o:spid="_x0000_s1079" style="position:absolute;rotation:5393565fd;flip:x;visibility:visible;mso-wrap-style:square" from="7780,13560" to="7781,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iNU8cAAADcAAAADwAAAGRycy9kb3ducmV2LnhtbESPT2vCQBTE7wW/w/IKvYhuzKFI6iZI&#10;QVH6B4z10Ntr9pkEs29jdhvTb+8WBI/DzPyGWWSDaURPnastK5hNIxDEhdU1lwq+9qvJHITzyBob&#10;y6Tgjxxk6ehhgYm2F95Rn/tSBAi7BBVU3reJlK6oyKCb2pY4eEfbGfRBdqXUHV4C3DQyjqJnabDm&#10;sFBhS68VFaf81yh4j/vzaTzbRmi++bD5+Hwbr9Y/Sj09DssXEJ4Gfw/f2hutYB7H8H8mHAGZ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yI1TxwAAANwAAAAPAAAAAAAA&#10;AAAAAAAAAKECAABkcnMvZG93bnJldi54bWxQSwUGAAAAAAQABAD5AAAAlQMAAAAA&#10;">
                      <v:stroke endarrow="classic" endarrowwidth="narrow" endarrowlength="long"/>
                    </v:line>
                  </v:group>
                </v:group>
                <w10:wrap type="topAndBottom"/>
              </v:group>
            </w:pict>
          </mc:Fallback>
        </mc:AlternateContent>
      </w:r>
      <w:r w:rsidRPr="00F72C57">
        <w:rPr>
          <w:sz w:val="30"/>
          <w:szCs w:val="30"/>
        </w:rPr>
        <w:t>Рисунок 10.1 – Магнитное поле Земли</w:t>
      </w:r>
    </w:p>
    <w:p w:rsidR="00B92E09" w:rsidRPr="00F72C57" w:rsidRDefault="00B92E09" w:rsidP="00D90FA7">
      <w:pPr>
        <w:tabs>
          <w:tab w:val="left" w:pos="709"/>
          <w:tab w:val="left" w:pos="1095"/>
        </w:tabs>
        <w:ind w:firstLine="426"/>
        <w:jc w:val="both"/>
        <w:rPr>
          <w:sz w:val="30"/>
          <w:szCs w:val="30"/>
        </w:rPr>
      </w:pPr>
    </w:p>
    <w:p w:rsidR="00D90FA7" w:rsidRPr="00F72C57" w:rsidRDefault="00D90FA7" w:rsidP="00D90FA7">
      <w:pPr>
        <w:tabs>
          <w:tab w:val="left" w:pos="709"/>
          <w:tab w:val="left" w:pos="1095"/>
        </w:tabs>
        <w:ind w:firstLine="426"/>
        <w:jc w:val="both"/>
        <w:rPr>
          <w:sz w:val="30"/>
          <w:szCs w:val="30"/>
        </w:rPr>
      </w:pPr>
      <w:r w:rsidRPr="00F72C57">
        <w:rPr>
          <w:sz w:val="30"/>
          <w:szCs w:val="30"/>
        </w:rPr>
        <w:t>Через магнитные полюса Земли можно провести линии больших кр</w:t>
      </w:r>
      <w:r w:rsidR="00B92E09" w:rsidRPr="00F72C57">
        <w:rPr>
          <w:sz w:val="30"/>
          <w:szCs w:val="30"/>
        </w:rPr>
        <w:t>угов – магнитные меридианы (рисунок</w:t>
      </w:r>
      <w:r w:rsidRPr="00F72C57">
        <w:rPr>
          <w:sz w:val="30"/>
          <w:szCs w:val="30"/>
        </w:rPr>
        <w:t xml:space="preserve"> </w:t>
      </w:r>
      <w:r w:rsidR="00B92E09" w:rsidRPr="00F72C57">
        <w:rPr>
          <w:sz w:val="30"/>
          <w:szCs w:val="30"/>
        </w:rPr>
        <w:t>10.</w:t>
      </w:r>
      <w:r w:rsidRPr="00F72C57">
        <w:rPr>
          <w:sz w:val="30"/>
          <w:szCs w:val="30"/>
        </w:rPr>
        <w:t>1). По последним данным магнитное поле Земли связано с токами, циркулирующими по поверхности ядра Земли, а отчасти с намагниченностью горных пород и токами в радиационных поясах Земли. Магнитное поле Земли в первом приближении совпадает с магнитным полем диполя (прямого магнита), помещенного в центре Земли.</w:t>
      </w:r>
    </w:p>
    <w:p w:rsidR="00D90FA7" w:rsidRPr="00F72C57" w:rsidRDefault="00D90FA7" w:rsidP="00D90FA7">
      <w:pPr>
        <w:tabs>
          <w:tab w:val="left" w:pos="709"/>
          <w:tab w:val="left" w:pos="1095"/>
        </w:tabs>
        <w:ind w:firstLine="426"/>
        <w:jc w:val="both"/>
        <w:rPr>
          <w:sz w:val="30"/>
          <w:szCs w:val="30"/>
        </w:rPr>
      </w:pPr>
      <w:r w:rsidRPr="00F72C57">
        <w:rPr>
          <w:sz w:val="30"/>
          <w:szCs w:val="30"/>
        </w:rPr>
        <w:t>Если в данной точке Земли свободно подвесить магнитную стрелку (то есть подвесить за центр масс так, чтобы она могла поворачиваться и в горизонтальной и в вертикальной плоскостях), то она установится по направлению напряженности магнитного поля Земли в данной точке.</w:t>
      </w:r>
    </w:p>
    <w:p w:rsidR="00D90FA7" w:rsidRPr="00F72C57" w:rsidRDefault="00D90FA7" w:rsidP="00D90FA7">
      <w:pPr>
        <w:tabs>
          <w:tab w:val="left" w:pos="709"/>
          <w:tab w:val="left" w:pos="1095"/>
        </w:tabs>
        <w:ind w:firstLine="426"/>
        <w:jc w:val="both"/>
        <w:rPr>
          <w:sz w:val="30"/>
          <w:szCs w:val="30"/>
        </w:rPr>
      </w:pPr>
      <w:r w:rsidRPr="00F72C57">
        <w:rPr>
          <w:sz w:val="30"/>
          <w:szCs w:val="30"/>
        </w:rPr>
        <w:t xml:space="preserve">Магнитное поле Земли удобно характеризовать тремя элементами: горизонтальной составляющей  </w:t>
      </w:r>
      <w:bookmarkStart w:id="438" w:name="OLE_LINK451"/>
      <w:bookmarkStart w:id="439" w:name="OLE_LINK452"/>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oMath>
      <w:bookmarkEnd w:id="438"/>
      <w:bookmarkEnd w:id="439"/>
      <w:r w:rsidRPr="00F72C57">
        <w:rPr>
          <w:i/>
          <w:sz w:val="30"/>
          <w:szCs w:val="30"/>
        </w:rPr>
        <w:t xml:space="preserve"> </w:t>
      </w:r>
      <w:r w:rsidRPr="00F72C57">
        <w:rPr>
          <w:sz w:val="30"/>
          <w:szCs w:val="30"/>
        </w:rPr>
        <w:t xml:space="preserve">, магнитным склонением  </w:t>
      </w:r>
      <m:oMath>
        <m:r>
          <w:rPr>
            <w:rFonts w:ascii="Cambria Math" w:hAnsi="Cambria Math"/>
            <w:i/>
            <w:sz w:val="30"/>
            <w:szCs w:val="30"/>
          </w:rPr>
          <w:sym w:font="Symbol" w:char="F061"/>
        </m:r>
      </m:oMath>
      <w:r w:rsidRPr="00F72C57">
        <w:rPr>
          <w:sz w:val="30"/>
          <w:szCs w:val="30"/>
        </w:rPr>
        <w:t xml:space="preserve">  (углом </w:t>
      </w:r>
      <w:r w:rsidRPr="00F72C57">
        <w:rPr>
          <w:sz w:val="30"/>
          <w:szCs w:val="30"/>
        </w:rPr>
        <w:lastRenderedPageBreak/>
        <w:t xml:space="preserve">между географическим и магнитным меридианами) и магнитным наклонением </w:t>
      </w:r>
      <m:oMath>
        <m:r>
          <w:rPr>
            <w:rFonts w:ascii="Cambria Math" w:hAnsi="Cambria Math"/>
            <w:i/>
            <w:sz w:val="30"/>
            <w:szCs w:val="30"/>
          </w:rPr>
          <w:sym w:font="Symbol" w:char="F062"/>
        </m:r>
      </m:oMath>
      <w:r w:rsidRPr="00F72C57">
        <w:rPr>
          <w:sz w:val="30"/>
          <w:szCs w:val="30"/>
        </w:rPr>
        <w:t xml:space="preserve"> (угол между вектором  </w:t>
      </w:r>
      <m:oMath>
        <m:acc>
          <m:accPr>
            <m:chr m:val="⃗"/>
            <m:ctrlPr>
              <w:rPr>
                <w:rFonts w:ascii="Cambria Math" w:hAnsi="Cambria Math"/>
                <w:i/>
                <w:sz w:val="30"/>
                <w:szCs w:val="30"/>
              </w:rPr>
            </m:ctrlPr>
          </m:accPr>
          <m:e>
            <m:r>
              <w:rPr>
                <w:rFonts w:ascii="Cambria Math" w:hAnsi="Cambria Math"/>
                <w:sz w:val="30"/>
                <w:szCs w:val="30"/>
              </w:rPr>
              <m:t>H</m:t>
            </m:r>
          </m:e>
        </m:acc>
      </m:oMath>
      <w:r w:rsidRPr="00F72C57">
        <w:rPr>
          <w:sz w:val="30"/>
          <w:szCs w:val="30"/>
        </w:rPr>
        <w:t xml:space="preserve">  и плоскостью горизонта). Знание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oMath>
      <w:r w:rsidRPr="00F72C57">
        <w:rPr>
          <w:sz w:val="30"/>
          <w:szCs w:val="30"/>
        </w:rPr>
        <w:t xml:space="preserve">, </w:t>
      </w:r>
      <m:oMath>
        <m:r>
          <w:rPr>
            <w:rFonts w:ascii="Cambria Math" w:hAnsi="Cambria Math"/>
            <w:i/>
            <w:sz w:val="30"/>
            <w:szCs w:val="30"/>
          </w:rPr>
          <w:sym w:font="Symbol" w:char="F061"/>
        </m:r>
      </m:oMath>
      <w:r w:rsidR="004C4BF3">
        <w:rPr>
          <w:sz w:val="30"/>
          <w:szCs w:val="30"/>
        </w:rPr>
        <w:t xml:space="preserve"> и</w:t>
      </w:r>
      <w:r w:rsidRPr="00F72C57">
        <w:rPr>
          <w:sz w:val="30"/>
          <w:szCs w:val="30"/>
        </w:rPr>
        <w:t xml:space="preserve"> </w:t>
      </w:r>
      <m:oMath>
        <m:r>
          <w:rPr>
            <w:rFonts w:ascii="Cambria Math" w:hAnsi="Cambria Math"/>
            <w:i/>
            <w:sz w:val="30"/>
            <w:szCs w:val="30"/>
          </w:rPr>
          <w:sym w:font="Symbol" w:char="F062"/>
        </m:r>
      </m:oMath>
      <w:r w:rsidR="004C4BF3">
        <w:rPr>
          <w:sz w:val="30"/>
          <w:szCs w:val="30"/>
        </w:rPr>
        <w:t xml:space="preserve"> </w:t>
      </w:r>
      <w:r w:rsidRPr="00F72C57">
        <w:rPr>
          <w:sz w:val="30"/>
          <w:szCs w:val="30"/>
        </w:rPr>
        <w:t>дает возможность определить величину и направление вектора напряженности магнитного поля Земли в данной точке.</w:t>
      </w:r>
    </w:p>
    <w:p w:rsidR="00D90FA7" w:rsidRPr="00F72C57" w:rsidRDefault="00D90FA7" w:rsidP="00D90FA7">
      <w:pPr>
        <w:tabs>
          <w:tab w:val="left" w:pos="709"/>
          <w:tab w:val="left" w:pos="1095"/>
        </w:tabs>
        <w:ind w:firstLine="426"/>
        <w:jc w:val="both"/>
        <w:rPr>
          <w:sz w:val="30"/>
          <w:szCs w:val="30"/>
        </w:rPr>
      </w:pPr>
      <w:r w:rsidRPr="00F72C57">
        <w:rPr>
          <w:sz w:val="30"/>
          <w:szCs w:val="30"/>
        </w:rPr>
        <w:t>Магнитное поле Земли подвержено суточным, годовым, вековым и т.п. колебаниям. Соответственно меняются и элементы земного магнетизма.</w:t>
      </w:r>
    </w:p>
    <w:p w:rsidR="00D90FA7" w:rsidRPr="00F72C57" w:rsidRDefault="00D90FA7" w:rsidP="00D90FA7">
      <w:pPr>
        <w:tabs>
          <w:tab w:val="left" w:pos="709"/>
          <w:tab w:val="left" w:pos="1095"/>
        </w:tabs>
        <w:ind w:firstLine="426"/>
        <w:jc w:val="both"/>
        <w:rPr>
          <w:sz w:val="30"/>
          <w:szCs w:val="30"/>
        </w:rPr>
      </w:pPr>
      <w:r w:rsidRPr="00F72C57">
        <w:rPr>
          <w:sz w:val="30"/>
          <w:szCs w:val="30"/>
        </w:rPr>
        <w:t>Отметим, что магнитная стрелка или рамка с током устанавливается в определенном направлении под действием вектора индукции магнитного поля, а не вектора напряженности. Но в силу установившейся традиции обычно говорят о векторе напряженности.</w:t>
      </w:r>
    </w:p>
    <w:p w:rsidR="00D90FA7" w:rsidRPr="00F72C57" w:rsidRDefault="00D90FA7" w:rsidP="00D90FA7">
      <w:pPr>
        <w:tabs>
          <w:tab w:val="left" w:pos="709"/>
          <w:tab w:val="left" w:pos="1095"/>
        </w:tabs>
        <w:ind w:firstLine="426"/>
        <w:jc w:val="both"/>
        <w:rPr>
          <w:sz w:val="30"/>
          <w:szCs w:val="30"/>
        </w:rPr>
      </w:pPr>
      <w:r w:rsidRPr="00F72C57">
        <w:rPr>
          <w:sz w:val="30"/>
          <w:szCs w:val="30"/>
        </w:rPr>
        <w:t>Если магнитная стрелка может вращаться только около вертикальной оси, то под действием горизонтальной составляющей магнитного поля Земли она устанавливается в плоскости магнитного меридиана. Это свойство магнитной стрелки используется в приборе, который называется тангенс</w:t>
      </w:r>
      <w:r w:rsidR="00AF7D04" w:rsidRPr="00AF7D04">
        <w:rPr>
          <w:sz w:val="30"/>
          <w:szCs w:val="30"/>
        </w:rPr>
        <w:t>–</w:t>
      </w:r>
      <w:r w:rsidRPr="00F72C57">
        <w:rPr>
          <w:sz w:val="30"/>
          <w:szCs w:val="30"/>
        </w:rPr>
        <w:t xml:space="preserve">гальванометр, для определения величин горизонтальной составляющей напряженности магнитного поля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oMath>
      <w:r w:rsidRPr="00F72C57">
        <w:rPr>
          <w:sz w:val="30"/>
          <w:szCs w:val="30"/>
        </w:rPr>
        <w:t>.</w:t>
      </w:r>
    </w:p>
    <w:p w:rsidR="00D90FA7" w:rsidRPr="00531DC9" w:rsidRDefault="004C4BF3" w:rsidP="00D90FA7">
      <w:pPr>
        <w:tabs>
          <w:tab w:val="left" w:pos="709"/>
          <w:tab w:val="left" w:pos="1095"/>
        </w:tabs>
        <w:ind w:firstLine="426"/>
        <w:jc w:val="both"/>
        <w:rPr>
          <w:sz w:val="30"/>
          <w:szCs w:val="30"/>
        </w:rPr>
      </w:pPr>
      <w:r w:rsidRPr="00F72C57">
        <w:rPr>
          <w:noProof/>
          <w:sz w:val="30"/>
          <w:szCs w:val="30"/>
        </w:rPr>
        <mc:AlternateContent>
          <mc:Choice Requires="wpg">
            <w:drawing>
              <wp:anchor distT="0" distB="0" distL="114300" distR="114300" simplePos="0" relativeHeight="251715584" behindDoc="0" locked="0" layoutInCell="0" allowOverlap="1" wp14:anchorId="02C77565" wp14:editId="38EF42A3">
                <wp:simplePos x="0" y="0"/>
                <wp:positionH relativeFrom="column">
                  <wp:posOffset>963295</wp:posOffset>
                </wp:positionH>
                <wp:positionV relativeFrom="page">
                  <wp:posOffset>6087110</wp:posOffset>
                </wp:positionV>
                <wp:extent cx="4025900" cy="2881630"/>
                <wp:effectExtent l="0" t="0" r="0" b="13970"/>
                <wp:wrapTopAndBottom/>
                <wp:docPr id="82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0" cy="2881630"/>
                          <a:chOff x="3320" y="10889"/>
                          <a:chExt cx="6380" cy="4158"/>
                        </a:xfrm>
                      </wpg:grpSpPr>
                      <wps:wsp>
                        <wps:cNvPr id="824" name="Line 216"/>
                        <wps:cNvCnPr/>
                        <wps:spPr bwMode="auto">
                          <a:xfrm>
                            <a:off x="7424" y="13128"/>
                            <a:ext cx="288"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217"/>
                        <wps:cNvCnPr/>
                        <wps:spPr bwMode="auto">
                          <a:xfrm>
                            <a:off x="5069" y="11888"/>
                            <a:ext cx="0" cy="2098"/>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826" name="Line 218"/>
                        <wps:cNvCnPr/>
                        <wps:spPr bwMode="auto">
                          <a:xfrm flipV="1">
                            <a:off x="7586" y="11608"/>
                            <a:ext cx="0" cy="1644"/>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827" name="Line 219"/>
                        <wps:cNvCnPr/>
                        <wps:spPr bwMode="auto">
                          <a:xfrm rot="5400000" flipH="1" flipV="1">
                            <a:off x="8432" y="12406"/>
                            <a:ext cx="0" cy="1692"/>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828" name="Line 220"/>
                        <wps:cNvCnPr/>
                        <wps:spPr bwMode="auto">
                          <a:xfrm>
                            <a:off x="7586" y="12150"/>
                            <a:ext cx="115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9" name="Line 221"/>
                        <wps:cNvCnPr/>
                        <wps:spPr bwMode="auto">
                          <a:xfrm rot="5400000">
                            <a:off x="8160" y="12710"/>
                            <a:ext cx="111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30" name="Line 222"/>
                        <wps:cNvCnPr/>
                        <wps:spPr bwMode="auto">
                          <a:xfrm flipV="1">
                            <a:off x="7586" y="12150"/>
                            <a:ext cx="1134" cy="1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223"/>
                        <wps:cNvCnPr/>
                        <wps:spPr bwMode="auto">
                          <a:xfrm flipV="1">
                            <a:off x="7712" y="12150"/>
                            <a:ext cx="1008" cy="12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224"/>
                        <wps:cNvCnPr/>
                        <wps:spPr bwMode="auto">
                          <a:xfrm flipV="1">
                            <a:off x="7406" y="12150"/>
                            <a:ext cx="1314" cy="9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225"/>
                        <wps:cNvCnPr/>
                        <wps:spPr bwMode="auto">
                          <a:xfrm flipV="1">
                            <a:off x="6398" y="13391"/>
                            <a:ext cx="1314" cy="9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226"/>
                        <wps:cNvCnPr/>
                        <wps:spPr bwMode="auto">
                          <a:xfrm flipV="1">
                            <a:off x="6398" y="13094"/>
                            <a:ext cx="1008" cy="12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Arc 227"/>
                        <wps:cNvSpPr>
                          <a:spLocks/>
                        </wps:cNvSpPr>
                        <wps:spPr bwMode="auto">
                          <a:xfrm>
                            <a:off x="7586" y="12955"/>
                            <a:ext cx="239" cy="332"/>
                          </a:xfrm>
                          <a:custGeom>
                            <a:avLst/>
                            <a:gdLst>
                              <a:gd name="G0" fmla="+- 0 0 0"/>
                              <a:gd name="G1" fmla="+- 21600 0 0"/>
                              <a:gd name="G2" fmla="+- 21600 0 0"/>
                              <a:gd name="T0" fmla="*/ 0 w 15570"/>
                              <a:gd name="T1" fmla="*/ 0 h 21600"/>
                              <a:gd name="T2" fmla="*/ 15570 w 15570"/>
                              <a:gd name="T3" fmla="*/ 6629 h 21600"/>
                              <a:gd name="T4" fmla="*/ 0 w 15570"/>
                              <a:gd name="T5" fmla="*/ 21600 h 21600"/>
                            </a:gdLst>
                            <a:ahLst/>
                            <a:cxnLst>
                              <a:cxn ang="0">
                                <a:pos x="T0" y="T1"/>
                              </a:cxn>
                              <a:cxn ang="0">
                                <a:pos x="T2" y="T3"/>
                              </a:cxn>
                              <a:cxn ang="0">
                                <a:pos x="T4" y="T5"/>
                              </a:cxn>
                            </a:cxnLst>
                            <a:rect l="0" t="0" r="r" b="b"/>
                            <a:pathLst>
                              <a:path w="15570" h="21600" fill="none" extrusionOk="0">
                                <a:moveTo>
                                  <a:pt x="-1" y="0"/>
                                </a:moveTo>
                                <a:cubicBezTo>
                                  <a:pt x="5875" y="0"/>
                                  <a:pt x="11497" y="2393"/>
                                  <a:pt x="15570" y="6628"/>
                                </a:cubicBezTo>
                              </a:path>
                              <a:path w="15570" h="21600" stroke="0" extrusionOk="0">
                                <a:moveTo>
                                  <a:pt x="-1" y="0"/>
                                </a:moveTo>
                                <a:cubicBezTo>
                                  <a:pt x="5875" y="0"/>
                                  <a:pt x="11497" y="2393"/>
                                  <a:pt x="15570" y="662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Line 228"/>
                        <wps:cNvCnPr/>
                        <wps:spPr bwMode="auto">
                          <a:xfrm flipH="1">
                            <a:off x="3680" y="11189"/>
                            <a:ext cx="3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AutoShape 229"/>
                        <wps:cNvSpPr>
                          <a:spLocks noChangeArrowheads="1"/>
                        </wps:cNvSpPr>
                        <wps:spPr bwMode="auto">
                          <a:xfrm>
                            <a:off x="7549" y="11156"/>
                            <a:ext cx="67" cy="65"/>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38" name="AutoShape 230"/>
                        <wps:cNvSpPr>
                          <a:spLocks noChangeArrowheads="1"/>
                        </wps:cNvSpPr>
                        <wps:spPr bwMode="auto">
                          <a:xfrm>
                            <a:off x="7424" y="11034"/>
                            <a:ext cx="311" cy="302"/>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AutoShape 231"/>
                        <wps:cNvSpPr>
                          <a:spLocks noChangeArrowheads="1"/>
                        </wps:cNvSpPr>
                        <wps:spPr bwMode="auto">
                          <a:xfrm>
                            <a:off x="7280" y="10889"/>
                            <a:ext cx="627" cy="609"/>
                          </a:xfrm>
                          <a:prstGeom prst="donut">
                            <a:avLst>
                              <a:gd name="adj" fmla="val 10770"/>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232"/>
                        <wps:cNvCnPr/>
                        <wps:spPr bwMode="auto">
                          <a:xfrm>
                            <a:off x="3680" y="11189"/>
                            <a:ext cx="0" cy="1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233"/>
                        <wps:cNvCnPr/>
                        <wps:spPr bwMode="auto">
                          <a:xfrm>
                            <a:off x="3518" y="12867"/>
                            <a:ext cx="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234"/>
                        <wps:cNvCnPr/>
                        <wps:spPr bwMode="auto">
                          <a:xfrm flipH="1">
                            <a:off x="3680" y="14738"/>
                            <a:ext cx="3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AutoShape 235"/>
                        <wps:cNvSpPr>
                          <a:spLocks noChangeArrowheads="1"/>
                        </wps:cNvSpPr>
                        <wps:spPr bwMode="auto">
                          <a:xfrm>
                            <a:off x="7424" y="14583"/>
                            <a:ext cx="311" cy="302"/>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AutoShape 236"/>
                        <wps:cNvSpPr>
                          <a:spLocks noChangeArrowheads="1"/>
                        </wps:cNvSpPr>
                        <wps:spPr bwMode="auto">
                          <a:xfrm>
                            <a:off x="7280" y="14438"/>
                            <a:ext cx="627" cy="609"/>
                          </a:xfrm>
                          <a:prstGeom prst="donut">
                            <a:avLst>
                              <a:gd name="adj" fmla="val 10770"/>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Line 237"/>
                        <wps:cNvCnPr/>
                        <wps:spPr bwMode="auto">
                          <a:xfrm>
                            <a:off x="3698" y="13059"/>
                            <a:ext cx="0" cy="1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238"/>
                        <wps:cNvCnPr/>
                        <wps:spPr bwMode="auto">
                          <a:xfrm>
                            <a:off x="3320" y="13059"/>
                            <a:ext cx="7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Text Box 239"/>
                        <wps:cNvSpPr txBox="1">
                          <a:spLocks noChangeArrowheads="1"/>
                        </wps:cNvSpPr>
                        <wps:spPr bwMode="auto">
                          <a:xfrm>
                            <a:off x="7940" y="11008"/>
                            <a:ext cx="48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4C4BF3" w:rsidRDefault="00C7547D" w:rsidP="00D90FA7">
                              <w:pPr>
                                <w:jc w:val="center"/>
                                <w:rPr>
                                  <w:i/>
                                  <w:sz w:val="28"/>
                                  <w:lang w:val="en-US"/>
                                </w:rPr>
                              </w:pPr>
                              <w:r w:rsidRPr="004C4BF3">
                                <w:rPr>
                                  <w:i/>
                                  <w:sz w:val="24"/>
                                  <w:lang w:val="en-US"/>
                                </w:rPr>
                                <w:t>A</w:t>
                              </w:r>
                            </w:p>
                          </w:txbxContent>
                        </wps:txbx>
                        <wps:bodyPr rot="0" vert="horz" wrap="square" lIns="91440" tIns="45720" rIns="91440" bIns="45720" anchor="t" anchorCtr="0" upright="1">
                          <a:noAutofit/>
                        </wps:bodyPr>
                      </wps:wsp>
                      <wps:wsp>
                        <wps:cNvPr id="848" name="Text Box 240"/>
                        <wps:cNvSpPr txBox="1">
                          <a:spLocks noChangeArrowheads="1"/>
                        </wps:cNvSpPr>
                        <wps:spPr bwMode="auto">
                          <a:xfrm>
                            <a:off x="7900" y="14517"/>
                            <a:ext cx="48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4C4BF3" w:rsidRDefault="00C7547D" w:rsidP="00D90FA7">
                              <w:pPr>
                                <w:pStyle w:val="2"/>
                                <w:spacing w:before="0"/>
                                <w:rPr>
                                  <w:rFonts w:ascii="Times New Roman" w:hAnsi="Times New Roman" w:cs="Times New Roman"/>
                                  <w:b w:val="0"/>
                                  <w:i/>
                                  <w:color w:val="auto"/>
                                  <w:sz w:val="30"/>
                                  <w:szCs w:val="30"/>
                                </w:rPr>
                              </w:pPr>
                              <w:r w:rsidRPr="004C4BF3">
                                <w:rPr>
                                  <w:rFonts w:ascii="Times New Roman" w:hAnsi="Times New Roman" w:cs="Times New Roman"/>
                                  <w:b w:val="0"/>
                                  <w:i/>
                                  <w:color w:val="auto"/>
                                  <w:sz w:val="30"/>
                                  <w:szCs w:val="30"/>
                                </w:rPr>
                                <w:t>B</w:t>
                              </w:r>
                            </w:p>
                          </w:txbxContent>
                        </wps:txbx>
                        <wps:bodyPr rot="0" vert="horz" wrap="square" lIns="91440" tIns="45720" rIns="91440" bIns="45720" anchor="t" anchorCtr="0" upright="1">
                          <a:noAutofit/>
                        </wps:bodyPr>
                      </wps:wsp>
                      <wps:wsp>
                        <wps:cNvPr id="849" name="Text Box 241"/>
                        <wps:cNvSpPr txBox="1">
                          <a:spLocks noChangeArrowheads="1"/>
                        </wps:cNvSpPr>
                        <wps:spPr bwMode="auto">
                          <a:xfrm>
                            <a:off x="8840" y="11882"/>
                            <a:ext cx="86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4C4BF3" w:rsidRDefault="00172DE9" w:rsidP="00D90FA7">
                              <w:pPr>
                                <w:rPr>
                                  <w:rFonts w:ascii="Cambria Math" w:hAnsi="Cambria Math"/>
                                  <w:sz w:val="24"/>
                                  <w:vertAlign w:val="subscript"/>
                                  <w:lang w:val="en-US"/>
                                  <w:oMath/>
                                </w:rPr>
                              </w:pPr>
                              <m:oMathPara>
                                <m:oMath>
                                  <m:sSub>
                                    <m:sSubPr>
                                      <m:ctrlPr>
                                        <w:rPr>
                                          <w:rFonts w:ascii="Cambria Math" w:hAnsi="Cambria Math"/>
                                          <w:i/>
                                          <w:sz w:val="24"/>
                                          <w:lang w:val="en-US"/>
                                        </w:rPr>
                                      </m:ctrlPr>
                                    </m:sSubPr>
                                    <m:e>
                                      <m:r>
                                        <w:rPr>
                                          <w:rFonts w:ascii="Cambria Math" w:hAnsi="Cambria Math"/>
                                          <w:sz w:val="24"/>
                                          <w:lang w:val="en-US"/>
                                        </w:rPr>
                                        <m:t>N</m:t>
                                      </m:r>
                                    </m:e>
                                    <m:sub>
                                      <m:r>
                                        <w:rPr>
                                          <w:rFonts w:ascii="Cambria Math" w:hAnsi="Cambria Math"/>
                                          <w:sz w:val="24"/>
                                          <w:vertAlign w:val="subscript"/>
                                          <w:lang w:val="en-US"/>
                                        </w:rPr>
                                        <m:t>1</m:t>
                                      </m:r>
                                    </m:sub>
                                  </m:sSub>
                                </m:oMath>
                              </m:oMathPara>
                            </w:p>
                          </w:txbxContent>
                        </wps:txbx>
                        <wps:bodyPr rot="0" vert="horz" wrap="square" lIns="91440" tIns="45720" rIns="91440" bIns="45720" anchor="t" anchorCtr="0" upright="1">
                          <a:noAutofit/>
                        </wps:bodyPr>
                      </wps:wsp>
                      <wps:wsp>
                        <wps:cNvPr id="850" name="Text Box 242"/>
                        <wps:cNvSpPr txBox="1">
                          <a:spLocks noChangeArrowheads="1"/>
                        </wps:cNvSpPr>
                        <wps:spPr bwMode="auto">
                          <a:xfrm>
                            <a:off x="8420" y="13327"/>
                            <a:ext cx="66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4C4BF3" w:rsidRDefault="00172DE9" w:rsidP="00D90FA7">
                              <w:pPr>
                                <w:jc w:val="center"/>
                                <w:rPr>
                                  <w:rFonts w:ascii="Cambria Math" w:hAnsi="Cambria Math"/>
                                  <w:sz w:val="28"/>
                                  <w:vertAlign w:val="subscript"/>
                                  <w:oMath/>
                                </w:rPr>
                              </w:pPr>
                              <m:oMathPara>
                                <m:oMath>
                                  <m:sSub>
                                    <m:sSubPr>
                                      <m:ctrlPr>
                                        <w:rPr>
                                          <w:rFonts w:ascii="Cambria Math" w:hAnsi="Cambria Math"/>
                                          <w:i/>
                                          <w:sz w:val="24"/>
                                          <w:lang w:val="en-US"/>
                                        </w:rPr>
                                      </m:ctrlPr>
                                    </m:sSubPr>
                                    <m:e>
                                      <m:r>
                                        <w:rPr>
                                          <w:rFonts w:ascii="Cambria Math" w:hAnsi="Cambria Math"/>
                                          <w:sz w:val="24"/>
                                          <w:lang w:val="en-US"/>
                                        </w:rPr>
                                        <m:t>H</m:t>
                                      </m:r>
                                    </m:e>
                                    <m:sub>
                                      <m:r>
                                        <w:rPr>
                                          <w:rFonts w:ascii="Cambria Math" w:hAnsi="Cambria Math"/>
                                          <w:sz w:val="24"/>
                                          <w:lang w:val="en-US"/>
                                        </w:rPr>
                                        <m:t>m</m:t>
                                      </m:r>
                                    </m:sub>
                                  </m:sSub>
                                </m:oMath>
                              </m:oMathPara>
                            </w:p>
                          </w:txbxContent>
                        </wps:txbx>
                        <wps:bodyPr rot="0" vert="horz" wrap="square" lIns="91440" tIns="45720" rIns="91440" bIns="45720" anchor="t" anchorCtr="0" upright="1">
                          <a:noAutofit/>
                        </wps:bodyPr>
                      </wps:wsp>
                      <wps:wsp>
                        <wps:cNvPr id="851" name="Text Box 243"/>
                        <wps:cNvSpPr txBox="1">
                          <a:spLocks noChangeArrowheads="1"/>
                        </wps:cNvSpPr>
                        <wps:spPr bwMode="auto">
                          <a:xfrm>
                            <a:off x="6940" y="11943"/>
                            <a:ext cx="6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4C4BF3" w:rsidRDefault="00172DE9" w:rsidP="00D90FA7">
                              <w:pPr>
                                <w:jc w:val="center"/>
                                <w:rPr>
                                  <w:i/>
                                  <w:sz w:val="28"/>
                                  <w:vertAlign w:val="subscript"/>
                                </w:rPr>
                              </w:pPr>
                              <m:oMathPara>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oMath>
                              </m:oMathPara>
                            </w:p>
                          </w:txbxContent>
                        </wps:txbx>
                        <wps:bodyPr rot="0" vert="horz" wrap="square" lIns="91440" tIns="45720" rIns="91440" bIns="45720" anchor="t" anchorCtr="0" upright="1">
                          <a:noAutofit/>
                        </wps:bodyPr>
                      </wps:wsp>
                      <wps:wsp>
                        <wps:cNvPr id="852" name="Text Box 244"/>
                        <wps:cNvSpPr txBox="1">
                          <a:spLocks noChangeArrowheads="1"/>
                        </wps:cNvSpPr>
                        <wps:spPr bwMode="auto">
                          <a:xfrm>
                            <a:off x="5680" y="14280"/>
                            <a:ext cx="8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4C4BF3" w:rsidRDefault="00172DE9" w:rsidP="00D90FA7">
                              <w:pPr>
                                <w:jc w:val="center"/>
                                <w:rPr>
                                  <w:rFonts w:ascii="Cambria Math" w:hAnsi="Cambria Math"/>
                                  <w:sz w:val="24"/>
                                  <w:vertAlign w:val="subscript"/>
                                  <w:lang w:val="en-US"/>
                                  <w:oMath/>
                                </w:rPr>
                              </w:pPr>
                              <m:oMathPara>
                                <m:oMath>
                                  <m:sSub>
                                    <m:sSubPr>
                                      <m:ctrlPr>
                                        <w:rPr>
                                          <w:rFonts w:ascii="Cambria Math" w:hAnsi="Cambria Math"/>
                                          <w:i/>
                                          <w:sz w:val="24"/>
                                          <w:lang w:val="en-US"/>
                                        </w:rPr>
                                      </m:ctrlPr>
                                    </m:sSubPr>
                                    <m:e>
                                      <m:r>
                                        <w:rPr>
                                          <w:rFonts w:ascii="Cambria Math" w:hAnsi="Cambria Math"/>
                                          <w:sz w:val="24"/>
                                          <w:lang w:val="en-US"/>
                                        </w:rPr>
                                        <m:t>S</m:t>
                                      </m:r>
                                    </m:e>
                                    <m:sub>
                                      <m:r>
                                        <w:rPr>
                                          <w:rFonts w:ascii="Cambria Math" w:hAnsi="Cambria Math"/>
                                          <w:sz w:val="24"/>
                                          <w:vertAlign w:val="subscript"/>
                                          <w:lang w:val="en-US"/>
                                        </w:rPr>
                                        <m:t>1</m:t>
                                      </m:r>
                                    </m:sub>
                                  </m:sSub>
                                </m:oMath>
                              </m:oMathPara>
                            </w:p>
                          </w:txbxContent>
                        </wps:txbx>
                        <wps:bodyPr rot="0" vert="horz" wrap="square" lIns="91440" tIns="45720" rIns="91440" bIns="45720" anchor="t" anchorCtr="0" upright="1">
                          <a:noAutofit/>
                        </wps:bodyPr>
                      </wps:wsp>
                      <wps:wsp>
                        <wps:cNvPr id="853" name="Text Box 245"/>
                        <wps:cNvSpPr txBox="1">
                          <a:spLocks noChangeArrowheads="1"/>
                        </wps:cNvSpPr>
                        <wps:spPr bwMode="auto">
                          <a:xfrm>
                            <a:off x="5020" y="11749"/>
                            <a:ext cx="64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4C4BF3" w:rsidRDefault="00C7547D" w:rsidP="00B92E09">
                              <w:pPr>
                                <w:jc w:val="center"/>
                                <w:rPr>
                                  <w:rFonts w:ascii="Cambria Math" w:hAnsi="Cambria Math"/>
                                  <w:sz w:val="24"/>
                                  <w:lang w:val="en-US"/>
                                  <w:oMath/>
                                </w:rPr>
                              </w:pPr>
                              <m:oMathPara>
                                <m:oMath>
                                  <m:r>
                                    <w:rPr>
                                      <w:rFonts w:ascii="Cambria Math" w:hAnsi="Cambria Math"/>
                                      <w:sz w:val="24"/>
                                      <w:lang w:val="en-US"/>
                                    </w:rPr>
                                    <m:t>N</m:t>
                                  </m:r>
                                </m:oMath>
                              </m:oMathPara>
                            </w:p>
                          </w:txbxContent>
                        </wps:txbx>
                        <wps:bodyPr rot="0" vert="horz" wrap="square" lIns="91440" tIns="45720" rIns="91440" bIns="45720" anchor="t" anchorCtr="0" upright="1">
                          <a:noAutofit/>
                        </wps:bodyPr>
                      </wps:wsp>
                      <wps:wsp>
                        <wps:cNvPr id="854" name="Text Box 246"/>
                        <wps:cNvSpPr txBox="1">
                          <a:spLocks noChangeArrowheads="1"/>
                        </wps:cNvSpPr>
                        <wps:spPr bwMode="auto">
                          <a:xfrm>
                            <a:off x="5020" y="13755"/>
                            <a:ext cx="58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4C4BF3" w:rsidRDefault="00C7547D" w:rsidP="00D90FA7">
                              <w:pPr>
                                <w:jc w:val="center"/>
                                <w:rPr>
                                  <w:rFonts w:ascii="Cambria Math" w:hAnsi="Cambria Math"/>
                                  <w:sz w:val="28"/>
                                  <w:lang w:val="en-US"/>
                                  <w:oMath/>
                                </w:rPr>
                              </w:pPr>
                              <m:oMathPara>
                                <m:oMath>
                                  <m:r>
                                    <w:rPr>
                                      <w:rFonts w:ascii="Cambria Math" w:hAnsi="Cambria Math"/>
                                      <w:sz w:val="24"/>
                                      <w:lang w:val="en-US"/>
                                    </w:rPr>
                                    <m:t>S</m:t>
                                  </m:r>
                                </m:oMath>
                              </m:oMathPara>
                            </w:p>
                          </w:txbxContent>
                        </wps:txbx>
                        <wps:bodyPr rot="0" vert="horz" wrap="square" lIns="91440" tIns="45720" rIns="91440" bIns="45720" anchor="t" anchorCtr="0" upright="1">
                          <a:noAutofit/>
                        </wps:bodyPr>
                      </wps:wsp>
                      <wps:wsp>
                        <wps:cNvPr id="855" name="Text Box 247"/>
                        <wps:cNvSpPr txBox="1">
                          <a:spLocks noChangeArrowheads="1"/>
                        </wps:cNvSpPr>
                        <wps:spPr bwMode="auto">
                          <a:xfrm>
                            <a:off x="3660" y="12451"/>
                            <a:ext cx="56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4C4BF3" w:rsidRDefault="00C7547D" w:rsidP="00D90FA7">
                              <w:pPr>
                                <w:jc w:val="center"/>
                                <w:rPr>
                                  <w:rFonts w:ascii="Cambria Math" w:hAnsi="Cambria Math"/>
                                  <w:sz w:val="28"/>
                                  <w:lang w:val="en-US"/>
                                  <w:oMath/>
                                </w:rPr>
                              </w:pPr>
                              <m:oMathPara>
                                <m:oMath>
                                  <m:r>
                                    <w:rPr>
                                      <w:rFonts w:ascii="Cambria Math" w:hAnsi="Cambria Math"/>
                                      <w:sz w:val="24"/>
                                      <w:lang w:val="en-US"/>
                                    </w:rPr>
                                    <m:t>E</m:t>
                                  </m:r>
                                </m:oMath>
                              </m:oMathPara>
                            </w:p>
                          </w:txbxContent>
                        </wps:txbx>
                        <wps:bodyPr rot="0" vert="horz" wrap="square" lIns="91440" tIns="45720" rIns="91440" bIns="45720" anchor="t" anchorCtr="0" upright="1">
                          <a:noAutofit/>
                        </wps:bodyPr>
                      </wps:wsp>
                      <wps:wsp>
                        <wps:cNvPr id="856" name="Text Box 248"/>
                        <wps:cNvSpPr txBox="1">
                          <a:spLocks noChangeArrowheads="1"/>
                        </wps:cNvSpPr>
                        <wps:spPr bwMode="auto">
                          <a:xfrm>
                            <a:off x="7538" y="12502"/>
                            <a:ext cx="44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4C4BF3" w:rsidRDefault="00C7547D" w:rsidP="00D90FA7">
                              <w:pPr>
                                <w:jc w:val="center"/>
                                <w:rPr>
                                  <w:rFonts w:ascii="Cambria Math" w:hAnsi="Cambria Math"/>
                                  <w:sz w:val="28"/>
                                  <w:oMath/>
                                </w:rPr>
                              </w:pPr>
                              <m:oMathPara>
                                <m:oMath>
                                  <m:r>
                                    <w:rPr>
                                      <w:rFonts w:ascii="Cambria Math" w:hAnsi="Cambria Math"/>
                                      <w:i/>
                                      <w:sz w:val="24"/>
                                    </w:rPr>
                                    <w:sym w:font="Symbol" w:char="F06A"/>
                                  </m:r>
                                </m:oMath>
                              </m:oMathPara>
                            </w:p>
                          </w:txbxContent>
                        </wps:txbx>
                        <wps:bodyPr rot="0" vert="horz" wrap="square" lIns="91440" tIns="45720" rIns="91440" bIns="45720" anchor="t" anchorCtr="0" upright="1">
                          <a:noAutofit/>
                        </wps:bodyPr>
                      </wps:wsp>
                      <wps:wsp>
                        <wps:cNvPr id="858" name="Line 250"/>
                        <wps:cNvCnPr/>
                        <wps:spPr bwMode="auto">
                          <a:xfrm>
                            <a:off x="7600" y="14620"/>
                            <a:ext cx="0" cy="2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9" name="Line 251"/>
                        <wps:cNvCnPr/>
                        <wps:spPr bwMode="auto">
                          <a:xfrm rot="5400000">
                            <a:off x="7580" y="14620"/>
                            <a:ext cx="0" cy="2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2C77565" id="Group 215" o:spid="_x0000_s1644" style="position:absolute;left:0;text-align:left;margin-left:75.85pt;margin-top:479.3pt;width:317pt;height:226.9pt;z-index:251715584;mso-position-vertical-relative:page" coordorigin="3320,10889" coordsize="6380,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" o:allowincell="f">
                <v:line id="Line 216" o:spid="_x0000_s1645" style="position:absolute;visibility:visible;mso-wrap-style:square" from="7424,13128" to="7712,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gME8YAAADcAAAADwAAAGRycy9kb3ducmV2LnhtbESPQWvCQBSE7wX/w/KE3uqmtgR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IDBPGAAAA3AAAAA8AAAAAAAAA&#10;AAAAAAAAoQIAAGRycy9kb3ducmV2LnhtbFBLBQYAAAAABAAEAPkAAACUAwAAAAA=&#10;"/>
                <v:line id="Line 217" o:spid="_x0000_s1646" style="position:absolute;visibility:visible;mso-wrap-style:square" from="5069,11888" to="5069,1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9ZsMAAADcAAAADwAAAGRycy9kb3ducmV2LnhtbESP0WrCQBRE3wv+w3IFX0Q3jVQluooU&#10;C/Wx6gdcs9ckmL0bdzcx/n23IPRxmJkzzHrbm1p05HxlWcH7NAFBnFtdcaHgfPqaLEH4gKyxtkwK&#10;nuRhuxm8rTHT9sE/1B1DISKEfYYKyhCaTEqfl2TQT21DHL2rdQZDlK6Q2uEjwk0t0ySZS4MVx4US&#10;G/osKb8dW6OgbeQipfv4MJ65bla05+f+cq+UGg373QpEoD78h1/tb61gmX7A3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h/WbDAAAA3AAAAA8AAAAAAAAAAAAA&#10;AAAAoQIAAGRycy9kb3ducmV2LnhtbFBLBQYAAAAABAAEAPkAAACRAwAAAAA=&#10;">
                  <v:stroke startarrow="classic" startarrowlength="long" endarrow="classic" endarrowlength="long"/>
                </v:line>
                <v:line id="Line 218" o:spid="_x0000_s1647" style="position:absolute;flip:y;visibility:visible;mso-wrap-style:square" from="7586,11608" to="7586,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BZqMMAAADcAAAADwAAAGRycy9kb3ducmV2LnhtbESPQYvCMBSE7wv+h/AEL4umFSnSNcoi&#10;CF51y4K3R/NsislLaaKt/vrNwsIeh5n5htnsRmfFg/rQelaQLzIQxLXXLTcKqq/DfA0iRGSN1jMp&#10;eFKA3XbytsFS+4FP9DjHRiQIhxIVmBi7UspQG3IYFr4jTt7V9w5jkn0jdY9Dgjsrl1lWSIctpwWD&#10;He0N1bfz3SnQubwcv1u+vd9tZetXWGnTrZSaTcfPDxCRxvgf/msftYL1soDfM+kI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wWajDAAAA3AAAAA8AAAAAAAAAAAAA&#10;AAAAoQIAAGRycy9kb3ducmV2LnhtbFBLBQYAAAAABAAEAPkAAACRAwAAAAA=&#10;">
                  <v:stroke endarrow="classic" endarrowwidth="narrow" endarrowlength="long"/>
                </v:line>
                <v:line id="Line 219" o:spid="_x0000_s1648" style="position:absolute;rotation:90;flip:x y;visibility:visible;mso-wrap-style:square" from="8432,12406" to="8432,1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1S5cYAAADcAAAADwAAAGRycy9kb3ducmV2LnhtbESPQWsCMRSE74L/ITyht5rttrWyNUoR&#10;pR4K4rbQentsXne3Ji9LEnX9902h4HGYmW+Y2aK3RpzIh9axgrtxBoK4crrlWsHH+/p2CiJEZI3G&#10;MSm4UIDFfDiYYaHdmXd0KmMtEoRDgQqaGLtCylA1ZDGMXUecvG/nLcYkfS21x3OCWyPzLJtIiy2n&#10;hQY7WjZUHcqjVbAv9+b1bftlVofH/Ae9/Xy4D6zUzah/eQYRqY/X8H97oxVM8yf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9UuXGAAAA3AAAAA8AAAAAAAAA&#10;AAAAAAAAoQIAAGRycy9kb3ducmV2LnhtbFBLBQYAAAAABAAEAPkAAACUAwAAAAA=&#10;">
                  <v:stroke endarrow="classic" endarrowwidth="narrow" endarrowlength="long"/>
                </v:line>
                <v:line id="Line 220" o:spid="_x0000_s1649" style="position:absolute;visibility:visible;mso-wrap-style:square" from="7586,12150" to="8738,1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y2cMAAADcAAAADwAAAGRycy9kb3ducmV2LnhtbERPXWvCMBR9H+w/hDvY20wtskk1im4I&#10;QwRdp7jHS3PXFJub2mS1/nvzMPDxcL6n897WoqPWV44VDAcJCOLC6YpLBfvv1csYhA/IGmvHpOBK&#10;Huazx4cpZtpd+Iu6PJQihrDPUIEJocmk9IUhi37gGuLI/brWYoiwLaVu8RLDbS3TJHmVFiuODQYb&#10;ejdUnPI/q2C37uhgNz+0Xa9Gbx/nZUrmmCr1/NQvJiAC9eEu/nd/agXjNK6NZ+IR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F8tnDAAAA3AAAAA8AAAAAAAAAAAAA&#10;AAAAoQIAAGRycy9kb3ducmV2LnhtbFBLBQYAAAAABAAEAPkAAACRAwAAAAA=&#10;">
                  <v:stroke dashstyle="longDash"/>
                </v:line>
                <v:line id="Line 221" o:spid="_x0000_s1650" style="position:absolute;rotation:90;visibility:visible;mso-wrap-style:square" from="8160,12710" to="9279,1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OecMAAADcAAAADwAAAGRycy9kb3ducmV2LnhtbESPzWrDMBCE74G+g9hCbrEcQ43rWglt&#10;oTTk1qQPsLXWP9RaGUm1nbePAoEeh5n5hqn2ixnERM73lhVskxQEcW11z62C7/PHpgDhA7LGwTIp&#10;uJCH/e5hVWGp7cxfNJ1CKyKEfYkKuhDGUkpfd2TQJ3Ykjl5jncEQpWuldjhHuBlklqa5NNhzXOhw&#10;pPeO6t/Tn1HQOv+Z6befJnV6bI7zlPun7VGp9ePy+gIi0BL+w/f2QSsosme4nYlHQO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FDnnDAAAA3AAAAA8AAAAAAAAAAAAA&#10;AAAAoQIAAGRycy9kb3ducmV2LnhtbFBLBQYAAAAABAAEAPkAAACRAwAAAAA=&#10;">
                  <v:stroke dashstyle="longDash"/>
                </v:line>
                <v:line id="Line 222" o:spid="_x0000_s1651" style="position:absolute;flip:y;visibility:visible;mso-wrap-style:square" from="7586,12150" to="8720,1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dssMAAADcAAAADwAAAGRycy9kb3ducmV2LnhtbERPz2vCMBS+D/wfwht4kZk6ZXSdUUQY&#10;ePCiG5Xd3pq3prR5qUnU7r9fDsKOH9/v5XqwnbiSD41jBbNpBoK4crrhWsHnx/tTDiJEZI2dY1Lw&#10;SwHWq9HDEgvtbnyg6zHWIoVwKFCBibEvpAyVIYth6nrixP04bzEm6GupPd5SuO3kc5a9SIsNpwaD&#10;PW0NVe3xYhXIfD85+833oi3b0+nVlFXZf+2VGj8OmzcQkYb4L767d1pBPk/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OHbLDAAAA3AAAAA8AAAAAAAAAAAAA&#10;AAAAoQIAAGRycy9kb3ducmV2LnhtbFBLBQYAAAAABAAEAPkAAACRAwAAAAA=&#10;"/>
                <v:line id="Line 223" o:spid="_x0000_s1652" style="position:absolute;flip:y;visibility:visible;mso-wrap-style:square" from="7712,12150" to="8720,1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4KccAAADcAAAADwAAAGRycy9kb3ducmV2LnhtbESPQWsCMRSE74X+h/CEXkrN2payrkYR&#10;QejBS1VWvD03z82ym5dtkur23zeFQo/DzHzDzJeD7cSVfGgcK5iMMxDEldMN1woO+81TDiJEZI2d&#10;Y1LwTQGWi/u7ORba3fiDrrtYiwThUKACE2NfSBkqQxbD2PXEybs4bzEm6WupPd4S3HbyOcvepMWG&#10;04LBntaGqnb3ZRXIfPv46Vfn17Zsj8epKauyP22VehgNqxmISEP8D/+137WC/G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rgpxwAAANwAAAAPAAAAAAAA&#10;AAAAAAAAAKECAABkcnMvZG93bnJldi54bWxQSwUGAAAAAAQABAD5AAAAlQMAAAAA&#10;"/>
                <v:line id="Line 224" o:spid="_x0000_s1653" style="position:absolute;flip:y;visibility:visible;mso-wrap-style:square" from="7406,12150" to="8720,1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mXscAAADcAAAADwAAAGRycy9kb3ducmV2LnhtbESPQWsCMRSE74X+h/CEXkrN1payrkYR&#10;odCDl6qseHtunptlNy9rkur23zeFQo/DzHzDzJeD7cSVfGgcK3geZyCIK6cbrhXsd+9POYgQkTV2&#10;jknBNwVYLu7v5lhod+NPum5jLRKEQ4EKTIx9IWWoDFkMY9cTJ+/svMWYpK+l9nhLcNvJSZa9SYsN&#10;pwWDPa0NVe32yyqQ+ebx4len17ZsD4epKauyP26UehgNqxmISEP8D/+1P7SC/G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0CZexwAAANwAAAAPAAAAAAAA&#10;AAAAAAAAAKECAABkcnMvZG93bnJldi54bWxQSwUGAAAAAAQABAD5AAAAlQMAAAAA&#10;"/>
                <v:line id="Line 225" o:spid="_x0000_s1654" style="position:absolute;flip:y;visibility:visible;mso-wrap-style:square" from="6398,13391" to="7712,1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DxccAAADcAAAADwAAAGRycy9kb3ducmV2LnhtbESPQWsCMRSE74X+h/CEXkrNtpayrkaR&#10;QsGDl6qseHtunptlNy/bJNX13zeFQo/DzHzDzJeD7cSFfGgcK3geZyCIK6cbrhXsdx9POYgQkTV2&#10;jknBjQIsF/d3cyy0u/InXbaxFgnCoUAFJsa+kDJUhiyGseuJk3d23mJM0tdSe7wmuO3kS5a9SYsN&#10;pwWDPb0bqtrtt1Ug883jl1+dXtuyPRympqzK/rhR6mE0rGYgIg3xP/zXXmsF+WQ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nIPFxwAAANwAAAAPAAAAAAAA&#10;AAAAAAAAAKECAABkcnMvZG93bnJldi54bWxQSwUGAAAAAAQABAD5AAAAlQMAAAAA&#10;"/>
                <v:line id="Line 226" o:spid="_x0000_s1655" style="position:absolute;flip:y;visibility:visible;mso-wrap-style:square" from="6398,13094" to="7406,1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bsccAAADcAAAADwAAAGRycy9kb3ducmV2LnhtbESPQWsCMRSE74X+h/CEXkrN1kpZV6NI&#10;QejBS21Z8fbcPDfLbl62SarrvzeFQo/DzHzDLFaD7cSZfGgcK3geZyCIK6cbrhV8fW6echAhImvs&#10;HJOCKwVYLe/vFlhod+EPOu9iLRKEQ4EKTIx9IWWoDFkMY9cTJ+/kvMWYpK+l9nhJcNvJSZa9SosN&#10;pwWDPb0Zqtrdj1Ug8+3jt18fp23Z7vczU1Zlf9gq9TAa1nMQkYb4H/5rv2sF+cs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RuxxwAAANwAAAAPAAAAAAAA&#10;AAAAAAAAAKECAABkcnMvZG93bnJldi54bWxQSwUGAAAAAAQABAD5AAAAlQMAAAAA&#10;"/>
                <v:shape id="Arc 227" o:spid="_x0000_s1656" style="position:absolute;left:7586;top:12955;width:239;height:332;visibility:visible;mso-wrap-style:square;v-text-anchor:top" coordsize="1557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EGcQA&#10;AADcAAAADwAAAGRycy9kb3ducmV2LnhtbESP0WoCMRRE34X+Q7gFX6QmWhTdGkUF0YeCaP2A2811&#10;s7i5WTZR179vhIKPw8ycYWaL1lXiRk0oPWsY9BUI4tybkgsNp5/NxwREiMgGK8+k4UEBFvO3zgwz&#10;4+98oNsxFiJBOGSowcZYZ1KG3JLD0Pc1cfLOvnEYk2wKaRq8J7ir5FCpsXRYclqwWNPaUn45Xp2G&#10;c2+woan9Xo32rdpfL2pb/5Zbrbvv7fILRKQ2vsL/7Z3RMPkcwfN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RBnEAAAA3AAAAA8AAAAAAAAAAAAAAAAAmAIAAGRycy9k&#10;b3ducmV2LnhtbFBLBQYAAAAABAAEAPUAAACJAwAAAAA=&#10;" path="m-1,nfc5875,,11497,2393,15570,6628em-1,nsc5875,,11497,2393,15570,6628l,21600,-1,xe" filled="f">
                  <v:path arrowok="t" o:extrusionok="f" o:connecttype="custom" o:connectlocs="0,0;239,102;0,332" o:connectangles="0,0,0"/>
                </v:shape>
                <v:line id="Line 228" o:spid="_x0000_s1657" style="position:absolute;flip:x;visibility:visible;mso-wrap-style:square" from="3680,11189" to="7585,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sgXccAAADcAAAADwAAAGRycy9kb3ducmV2LnhtbESPQWsCMRSE7wX/Q3hCL0WztkXW1ShS&#10;KPTgpbaseHtunptlNy9rkur23zeFQo/DzHzDrDaD7cSVfGgcK5hNMxDEldMN1wo+P14nOYgQkTV2&#10;jknBNwXYrEd3Kyy0u/E7XfexFgnCoUAFJsa+kDJUhiyGqeuJk3d23mJM0tdSe7wluO3kY5bNpcWG&#10;04LBnl4MVe3+yyqQ+e7h4ren57ZsD4eFKauyP+6Uuh8P2yWISEP8D/+137SC/G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6yBdxwAAANwAAAAPAAAAAAAA&#10;AAAAAAAAAKECAABkcnMvZG93bnJldi54bWxQSwUGAAAAAAQABAD5AAAAlQ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29" o:spid="_x0000_s1658" type="#_x0000_t120" style="position:absolute;left:7549;top:11156;width:67;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FsYA&#10;AADcAAAADwAAAGRycy9kb3ducmV2LnhtbESPS4vCQBCE7wv7H4Ze8LLoJIoPoqPsCoKXFYyPc5tp&#10;k2CmJ2RGjf9+RxA8FlX1FTVbtKYSN2pcaVlB3ItAEGdWl5wr2O9W3QkI55E1VpZJwYMcLOafHzNM&#10;tL3zlm6pz0WAsEtQQeF9nUjpsoIMup6tiYN3to1BH2STS93gPcBNJftRNJIGSw4LBda0LCi7pFej&#10;4DteGfzbLLf7Qbw79M+/4+HleFKq89X+TEF4av07/GqvtYLJYAzP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mFsYAAADcAAAADwAAAAAAAAAAAAAAAACYAgAAZHJz&#10;L2Rvd25yZXYueG1sUEsFBgAAAAAEAAQA9QAAAIsDAAAAAA==&#10;" fillcolor="black"/>
                <v:shape id="AutoShape 230" o:spid="_x0000_s1659" type="#_x0000_t120" style="position:absolute;left:7424;top:11034;width:31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txMQA&#10;AADcAAAADwAAAGRycy9kb3ducmV2LnhtbERPXWvCMBR9H+w/hDvY25rODpFqLCIK22CoVfD10tw1&#10;pc1NaTLt9uuXB8HHw/leFKPtxIUG3zhW8JqkIIgrpxuuFZyO25cZCB+QNXaOScEveSiWjw8LzLW7&#10;8oEuZahFDGGfowITQp9L6StDFn3ieuLIfbvBYohwqKUe8BrDbScnaTqVFhuODQZ7Whuq2vLHKqg3&#10;u6/zR7Zp96WpVuvP6fFtn/0p9fw0ruYgAo3hLr6537WCWRbXxj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cTEAAAA3AAAAA8AAAAAAAAAAAAAAAAAmAIAAGRycy9k&#10;b3ducmV2LnhtbFBLBQYAAAAABAAEAPUAAACJAwAAAAA=&#10;" filled="f"/>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31" o:spid="_x0000_s1660" type="#_x0000_t23" style="position:absolute;left:7280;top:10889;width:627;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MqMUA&#10;AADcAAAADwAAAGRycy9kb3ducmV2LnhtbESPQWvCQBSE7wX/w/IEb3Wjgo3RVYpFaC5CbRG8PbPP&#10;JJp9G3a3Gv+9Wyh4HGbmG2ax6kwjruR8bVnBaJiAIC6srrlU8PO9eU1B+ICssbFMCu7kYbXsvSww&#10;0/bGX3TdhVJECPsMFVQhtJmUvqjIoB/aljh6J+sMhihdKbXDW4SbRo6TZCoN1hwXKmxpXVFx2f0a&#10;BWjubnt4+ziu88vmnKf5eNrYvVKDfvc+BxGoC8/wf/tTK0gnM/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0yoxQAAANwAAAAPAAAAAAAAAAAAAAAAAJgCAABkcnMv&#10;ZG93bnJldi54bWxQSwUGAAAAAAQABAD1AAAAigMAAAAA&#10;" adj="2260" filled="f">
                  <v:stroke dashstyle="longDash"/>
                </v:shape>
                <v:line id="Line 232" o:spid="_x0000_s1661" style="position:absolute;visibility:visible;mso-wrap-style:square" from="3680,11189" to="3680,1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O+wxAAAANwAAAAPAAAAAAAAAAAA&#10;AAAAAKECAABkcnMvZG93bnJldi54bWxQSwUGAAAAAAQABAD5AAAAkgMAAAAA&#10;"/>
                <v:line id="Line 233" o:spid="_x0000_s1662" style="position:absolute;visibility:visible;mso-wrap-style:square" from="3518,12867" to="3842,1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line id="Line 234" o:spid="_x0000_s1663" style="position:absolute;flip:x;visibility:visible;mso-wrap-style:square" from="3680,14738" to="7585,1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VI8YAAADcAAAADwAAAGRycy9kb3ducmV2LnhtbESPQWsCMRSE74X+h/AKvRTNVqRsV6NI&#10;odCDF62s9PbcPDfLbl62Sarbf28EweMwM98w8+VgO3EiHxrHCl7HGQjiyumGawW7789RDiJEZI2d&#10;Y1LwTwGWi8eHORbanXlDp22sRYJwKFCBibEvpAyVIYth7Hri5B2dtxiT9LXUHs8Jbjs5ybI3abHh&#10;tGCwpw9DVbv9swpkvn759avDtC3b/f7dlFXZ/6yVen4aVjMQkYZ4D9/aX1pBPp3A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WVSPGAAAA3AAAAA8AAAAAAAAA&#10;AAAAAAAAoQIAAGRycy9kb3ducmV2LnhtbFBLBQYAAAAABAAEAPkAAACUAwAAAAA=&#10;"/>
                <v:shape id="AutoShape 235" o:spid="_x0000_s1664" type="#_x0000_t120" style="position:absolute;left:7424;top:14583;width:31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MyMYA&#10;AADcAAAADwAAAGRycy9kb3ducmV2LnhtbESPQWvCQBSE70L/w/IKvemmjYhEVxGx0ApSjYLXR/aZ&#10;DWbfhuxWU3+9WxA8DjPzDTOdd7YWF2p95VjB+yABQVw4XXGp4LD/7I9B+ICssXZMCv7Iw3z20pti&#10;pt2Vd3TJQykihH2GCkwITSalLwxZ9APXEEfv5FqLIcq2lLrFa4TbWn4kyUharDguGGxoaag4579W&#10;Qbn62Ry/09V5m5tisVyP9sNtelPq7bVbTEAE6sIz/Gh/aQXjYQr/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PMyMYAAADcAAAADwAAAAAAAAAAAAAAAACYAgAAZHJz&#10;L2Rvd25yZXYueG1sUEsFBgAAAAAEAAQA9QAAAIsDAAAAAA==&#10;" filled="f"/>
                <v:shape id="AutoShape 236" o:spid="_x0000_s1665" type="#_x0000_t23" style="position:absolute;left:7280;top:14438;width:627;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QS8QA&#10;AADcAAAADwAAAGRycy9kb3ducmV2LnhtbESPQWvCQBSE7wX/w/IEb3WjiA3RVUQRmotQFcHbM/tM&#10;otm3YXer8d93C4Ueh5n5hpkvO9OIBzlfW1YwGiYgiAuray4VHA/b9xSED8gaG8uk4EUelove2xwz&#10;bZ/8RY99KEWEsM9QQRVCm0npi4oM+qFtiaN3tc5giNKVUjt8Rrhp5DhJptJgzXGhwpbWFRX3/bdR&#10;gOblduePzWWd37e3PM3H08aelBr0u9UMRKAu/If/2p9aQTqZwO+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kEvEAAAA3AAAAA8AAAAAAAAAAAAAAAAAmAIAAGRycy9k&#10;b3ducmV2LnhtbFBLBQYAAAAABAAEAPUAAACJAwAAAAA=&#10;" adj="2260" filled="f">
                  <v:stroke dashstyle="longDash"/>
                </v:shape>
                <v:line id="Line 237" o:spid="_x0000_s1666" style="position:absolute;visibility:visible;mso-wrap-style:square" from="3698,13059" to="3698,1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MKMcAAADcAAAADwAAAGRycy9kb3ducmV2LnhtbESPQWvCQBSE74L/YXlCb7qptUFSVxFL&#10;QXso1Rba4zP7mkSzb8PumqT/3hUKPQ4z8w2zWPWmFi05X1lWcD9JQBDnVldcKPj8eBnPQfiArLG2&#10;TAp+ycNqORwsMNO24z21h1CICGGfoYIyhCaT0uclGfQT2xBH78c6gyFKV0jtsItwU8tpkqTSYMVx&#10;ocSGNiXl58PFKHh7eE/b9e5123/t0mP+vD9+nzqn1N2oXz+BCNSH//Bfe6sVzGe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G0woxwAAANwAAAAPAAAAAAAA&#10;AAAAAAAAAKECAABkcnMvZG93bnJldi54bWxQSwUGAAAAAAQABAD5AAAAlQMAAAAA&#10;"/>
                <v:line id="Line 238" o:spid="_x0000_s1667" style="position:absolute;visibility:visible;mso-wrap-style:square" from="3320,13059" to="4076,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shape id="Text Box 239" o:spid="_x0000_s1668" type="#_x0000_t202" style="position:absolute;left:7940;top:11008;width:48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textbox>
                    <w:txbxContent>
                      <w:p w:rsidR="00C7547D" w:rsidRPr="004C4BF3" w:rsidRDefault="00C7547D" w:rsidP="00D90FA7">
                        <w:pPr>
                          <w:jc w:val="center"/>
                          <w:rPr>
                            <w:i/>
                            <w:sz w:val="28"/>
                            <w:lang w:val="en-US"/>
                          </w:rPr>
                        </w:pPr>
                        <w:r w:rsidRPr="004C4BF3">
                          <w:rPr>
                            <w:i/>
                            <w:sz w:val="24"/>
                            <w:lang w:val="en-US"/>
                          </w:rPr>
                          <w:t>A</w:t>
                        </w:r>
                      </w:p>
                    </w:txbxContent>
                  </v:textbox>
                </v:shape>
                <v:shape id="Text Box 240" o:spid="_x0000_s1669" type="#_x0000_t202" style="position:absolute;left:7900;top:14517;width:48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8iMEA&#10;AADcAAAADwAAAGRycy9kb3ducmV2LnhtbERPz2vCMBS+D/wfwhO8rYlDR1dNi2wIOylTN9jt0Tzb&#10;YvNSmsx2/705CB4/vt/rYrStuFLvG8ca5okCQVw603Cl4XTcPqcgfEA22DomDf/kocgnT2vMjBv4&#10;i66HUIkYwj5DDXUIXSalL2uy6BPXEUfu7HqLIcK+kqbHIYbbVr4o9SotNhwbauzovabycvizGr53&#10;59+fhdpXH3bZDW5Uku2b1Ho2HTcrEIHG8BDf3Z9GQ7qI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IjBAAAA3AAAAA8AAAAAAAAAAAAAAAAAmAIAAGRycy9kb3du&#10;cmV2LnhtbFBLBQYAAAAABAAEAPUAAACGAwAAAAA=&#10;" filled="f" stroked="f">
                  <v:textbox>
                    <w:txbxContent>
                      <w:p w:rsidR="00C7547D" w:rsidRPr="004C4BF3" w:rsidRDefault="00C7547D" w:rsidP="00D90FA7">
                        <w:pPr>
                          <w:pStyle w:val="2"/>
                          <w:spacing w:before="0"/>
                          <w:rPr>
                            <w:rFonts w:ascii="Times New Roman" w:hAnsi="Times New Roman" w:cs="Times New Roman"/>
                            <w:b w:val="0"/>
                            <w:i/>
                            <w:color w:val="auto"/>
                            <w:sz w:val="30"/>
                            <w:szCs w:val="30"/>
                          </w:rPr>
                        </w:pPr>
                        <w:r w:rsidRPr="004C4BF3">
                          <w:rPr>
                            <w:rFonts w:ascii="Times New Roman" w:hAnsi="Times New Roman" w:cs="Times New Roman"/>
                            <w:b w:val="0"/>
                            <w:i/>
                            <w:color w:val="auto"/>
                            <w:sz w:val="30"/>
                            <w:szCs w:val="30"/>
                          </w:rPr>
                          <w:t>B</w:t>
                        </w:r>
                      </w:p>
                    </w:txbxContent>
                  </v:textbox>
                </v:shape>
                <v:shape id="Text Box 241" o:spid="_x0000_s1670" type="#_x0000_t202" style="position:absolute;left:8840;top:11882;width:86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rsidR="00C7547D" w:rsidRPr="004C4BF3" w:rsidRDefault="00172DE9" w:rsidP="00D90FA7">
                        <w:pPr>
                          <w:rPr>
                            <w:rFonts w:ascii="Cambria Math" w:hAnsi="Cambria Math"/>
                            <w:sz w:val="24"/>
                            <w:vertAlign w:val="subscript"/>
                            <w:lang w:val="en-US"/>
                            <w:oMath/>
                          </w:rPr>
                        </w:pPr>
                        <m:oMathPara>
                          <m:oMath>
                            <m:sSub>
                              <m:sSubPr>
                                <m:ctrlPr>
                                  <w:rPr>
                                    <w:rFonts w:ascii="Cambria Math" w:hAnsi="Cambria Math"/>
                                    <w:i/>
                                    <w:sz w:val="24"/>
                                    <w:lang w:val="en-US"/>
                                  </w:rPr>
                                </m:ctrlPr>
                              </m:sSubPr>
                              <m:e>
                                <m:r>
                                  <w:rPr>
                                    <w:rFonts w:ascii="Cambria Math" w:hAnsi="Cambria Math"/>
                                    <w:sz w:val="24"/>
                                    <w:lang w:val="en-US"/>
                                  </w:rPr>
                                  <m:t>N</m:t>
                                </m:r>
                              </m:e>
                              <m:sub>
                                <m:r>
                                  <w:rPr>
                                    <w:rFonts w:ascii="Cambria Math" w:hAnsi="Cambria Math"/>
                                    <w:sz w:val="24"/>
                                    <w:vertAlign w:val="subscript"/>
                                    <w:lang w:val="en-US"/>
                                  </w:rPr>
                                  <m:t>1</m:t>
                                </m:r>
                              </m:sub>
                            </m:sSub>
                          </m:oMath>
                        </m:oMathPara>
                      </w:p>
                    </w:txbxContent>
                  </v:textbox>
                </v:shape>
                <v:shape id="Text Box 242" o:spid="_x0000_s1671" type="#_x0000_t202" style="position:absolute;left:8420;top:13327;width:66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mU8EA&#10;AADcAAAADwAAAGRycy9kb3ducmV2LnhtbERPy2rCQBTdF/yH4QrdNTOKljQ6CWIRulJqH9DdJXNN&#10;gpk7ITM18e+dheDycN7rYrStuFDvG8caZokCQVw603Cl4ftr95KC8AHZYOuYNFzJQ5FPntaYGTfw&#10;J12OoRIxhH2GGuoQukxKX9Zk0SeuI47cyfUWQ4R9JU2PQwy3rZwr9SotNhwbauxoW1N5Pv5bDT/7&#10;09/vQh2qd7vsBjcqyfZNav08HTcrEIHG8BDf3R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ZlPBAAAA3AAAAA8AAAAAAAAAAAAAAAAAmAIAAGRycy9kb3du&#10;cmV2LnhtbFBLBQYAAAAABAAEAPUAAACGAwAAAAA=&#10;" filled="f" stroked="f">
                  <v:textbox>
                    <w:txbxContent>
                      <w:p w:rsidR="00C7547D" w:rsidRPr="004C4BF3" w:rsidRDefault="00172DE9" w:rsidP="00D90FA7">
                        <w:pPr>
                          <w:jc w:val="center"/>
                          <w:rPr>
                            <w:rFonts w:ascii="Cambria Math" w:hAnsi="Cambria Math"/>
                            <w:sz w:val="28"/>
                            <w:vertAlign w:val="subscript"/>
                            <w:oMath/>
                          </w:rPr>
                        </w:pPr>
                        <m:oMathPara>
                          <m:oMath>
                            <m:sSub>
                              <m:sSubPr>
                                <m:ctrlPr>
                                  <w:rPr>
                                    <w:rFonts w:ascii="Cambria Math" w:hAnsi="Cambria Math"/>
                                    <w:i/>
                                    <w:sz w:val="24"/>
                                    <w:lang w:val="en-US"/>
                                  </w:rPr>
                                </m:ctrlPr>
                              </m:sSubPr>
                              <m:e>
                                <m:r>
                                  <w:rPr>
                                    <w:rFonts w:ascii="Cambria Math" w:hAnsi="Cambria Math"/>
                                    <w:sz w:val="24"/>
                                    <w:lang w:val="en-US"/>
                                  </w:rPr>
                                  <m:t>H</m:t>
                                </m:r>
                              </m:e>
                              <m:sub>
                                <m:r>
                                  <w:rPr>
                                    <w:rFonts w:ascii="Cambria Math" w:hAnsi="Cambria Math"/>
                                    <w:sz w:val="24"/>
                                    <w:lang w:val="en-US"/>
                                  </w:rPr>
                                  <m:t>m</m:t>
                                </m:r>
                              </m:sub>
                            </m:sSub>
                          </m:oMath>
                        </m:oMathPara>
                      </w:p>
                    </w:txbxContent>
                  </v:textbox>
                </v:shape>
                <v:shape id="Text Box 243" o:spid="_x0000_s1672" type="#_x0000_t202" style="position:absolute;left:6940;top:11943;width:6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DyMMA&#10;AADcAAAADwAAAGRycy9kb3ducmV2LnhtbESPQYvCMBSE78L+h/AWvGmiqGjXKIsieFLUXWFvj+bZ&#10;lm1eShNt/fdGEDwOM/MNM1+2thQ3qn3hWMOgr0AQp84UnGn4OW16UxA+IBssHZOGO3lYLj46c0yM&#10;a/hAt2PIRISwT1BDHkKVSOnTnCz6vquIo3dxtcUQZZ1JU2MT4baUQ6Um0mLBcSHHilY5pf/Hq9Xw&#10;u7v8nUdqn63tuGpcqyTbmdS6+9l+f4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DyMMAAADcAAAADwAAAAAAAAAAAAAAAACYAgAAZHJzL2Rv&#10;d25yZXYueG1sUEsFBgAAAAAEAAQA9QAAAIgDAAAAAA==&#10;" filled="f" stroked="f">
                  <v:textbox>
                    <w:txbxContent>
                      <w:p w:rsidR="00C7547D" w:rsidRPr="004C4BF3" w:rsidRDefault="00172DE9" w:rsidP="00D90FA7">
                        <w:pPr>
                          <w:jc w:val="center"/>
                          <w:rPr>
                            <w:i/>
                            <w:sz w:val="28"/>
                            <w:vertAlign w:val="subscript"/>
                          </w:rPr>
                        </w:pPr>
                        <m:oMathPara>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oMath>
                        </m:oMathPara>
                      </w:p>
                    </w:txbxContent>
                  </v:textbox>
                </v:shape>
                <v:shape id="Text Box 244" o:spid="_x0000_s1673" type="#_x0000_t202" style="position:absolute;left:5680;top:14280;width:86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v8QA&#10;AADcAAAADwAAAGRycy9kb3ducmV2LnhtbESPQWvCQBSE7wX/w/KE3uquYopGN0EsQk8tTVXw9sg+&#10;k2D2bchuTfrvu4VCj8PMfMNs89G24k69bxxrmM8UCOLSmYYrDcfPw9MKhA/IBlvHpOGbPOTZ5GGL&#10;qXEDf9C9CJWIEPYpaqhD6FIpfVmTRT9zHXH0rq63GKLsK2l6HCLctnKh1LO02HBcqLGjfU3lrfiy&#10;Gk5v18t5qd6rF5t0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Xb/EAAAA3AAAAA8AAAAAAAAAAAAAAAAAmAIAAGRycy9k&#10;b3ducmV2LnhtbFBLBQYAAAAABAAEAPUAAACJAwAAAAA=&#10;" filled="f" stroked="f">
                  <v:textbox>
                    <w:txbxContent>
                      <w:p w:rsidR="00C7547D" w:rsidRPr="004C4BF3" w:rsidRDefault="00172DE9" w:rsidP="00D90FA7">
                        <w:pPr>
                          <w:jc w:val="center"/>
                          <w:rPr>
                            <w:rFonts w:ascii="Cambria Math" w:hAnsi="Cambria Math"/>
                            <w:sz w:val="24"/>
                            <w:vertAlign w:val="subscript"/>
                            <w:lang w:val="en-US"/>
                            <w:oMath/>
                          </w:rPr>
                        </w:pPr>
                        <m:oMathPara>
                          <m:oMath>
                            <m:sSub>
                              <m:sSubPr>
                                <m:ctrlPr>
                                  <w:rPr>
                                    <w:rFonts w:ascii="Cambria Math" w:hAnsi="Cambria Math"/>
                                    <w:i/>
                                    <w:sz w:val="24"/>
                                    <w:lang w:val="en-US"/>
                                  </w:rPr>
                                </m:ctrlPr>
                              </m:sSubPr>
                              <m:e>
                                <m:r>
                                  <w:rPr>
                                    <w:rFonts w:ascii="Cambria Math" w:hAnsi="Cambria Math"/>
                                    <w:sz w:val="24"/>
                                    <w:lang w:val="en-US"/>
                                  </w:rPr>
                                  <m:t>S</m:t>
                                </m:r>
                              </m:e>
                              <m:sub>
                                <m:r>
                                  <w:rPr>
                                    <w:rFonts w:ascii="Cambria Math" w:hAnsi="Cambria Math"/>
                                    <w:sz w:val="24"/>
                                    <w:vertAlign w:val="subscript"/>
                                    <w:lang w:val="en-US"/>
                                  </w:rPr>
                                  <m:t>1</m:t>
                                </m:r>
                              </m:sub>
                            </m:sSub>
                          </m:oMath>
                        </m:oMathPara>
                      </w:p>
                    </w:txbxContent>
                  </v:textbox>
                </v:shape>
                <v:shape id="Text Box 245" o:spid="_x0000_s1674" type="#_x0000_t202" style="position:absolute;left:5020;top:11749;width:64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4JMQA&#10;AADcAAAADwAAAGRycy9kb3ducmV2LnhtbESPT4vCMBTE7wt+h/AEb2viqotWo8iK4Mll/QfeHs2z&#10;LTYvpYm2fnuzsLDHYWZ+w8yXrS3Fg2pfONYw6CsQxKkzBWcajofN+wSED8gGS8ek4UkelovO2xwT&#10;4xr+occ+ZCJC2CeoIQ+hSqT0aU4Wfd9VxNG7utpiiLLOpKmxiXBbyg+lPqXFguNCjhV95ZTe9ner&#10;4bS7Xs4j9Z2t7bh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TEAAAA3AAAAA8AAAAAAAAAAAAAAAAAmAIAAGRycy9k&#10;b3ducmV2LnhtbFBLBQYAAAAABAAEAPUAAACJAwAAAAA=&#10;" filled="f" stroked="f">
                  <v:textbox>
                    <w:txbxContent>
                      <w:p w:rsidR="00C7547D" w:rsidRPr="004C4BF3" w:rsidRDefault="00C7547D" w:rsidP="00B92E09">
                        <w:pPr>
                          <w:jc w:val="center"/>
                          <w:rPr>
                            <w:rFonts w:ascii="Cambria Math" w:hAnsi="Cambria Math"/>
                            <w:sz w:val="24"/>
                            <w:lang w:val="en-US"/>
                            <w:oMath/>
                          </w:rPr>
                        </w:pPr>
                        <m:oMathPara>
                          <m:oMath>
                            <m:r>
                              <w:rPr>
                                <w:rFonts w:ascii="Cambria Math" w:hAnsi="Cambria Math"/>
                                <w:sz w:val="24"/>
                                <w:lang w:val="en-US"/>
                              </w:rPr>
                              <m:t>N</m:t>
                            </m:r>
                          </m:oMath>
                        </m:oMathPara>
                      </w:p>
                    </w:txbxContent>
                  </v:textbox>
                </v:shape>
                <v:shape id="Text Box 246" o:spid="_x0000_s1675" type="#_x0000_t202" style="position:absolute;left:5020;top:13755;width:58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gUMMA&#10;AADcAAAADwAAAGRycy9kb3ducmV2LnhtbESPQYvCMBSE78L+h/AWvGmyoqJdo4gieFLUXWFvj+bZ&#10;lm1eShNt/fdGEDwOM/MNM1u0thQ3qn3hWMNXX4EgTp0pONPwc9r0JiB8QDZYOiYNd/KwmH90ZpgY&#10;1/CBbseQiQhhn6CGPIQqkdKnOVn0fVcRR+/iaoshyjqTpsYmwm0pB0qNpcWC40KOFa1ySv+PV6vh&#10;d3f5Ow/VPlvbUdW4Vkm2U6l197NdfoMI1IZ3+NXeGg2T0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gUMMAAADcAAAADwAAAAAAAAAAAAAAAACYAgAAZHJzL2Rv&#10;d25yZXYueG1sUEsFBgAAAAAEAAQA9QAAAIgDAAAAAA==&#10;" filled="f" stroked="f">
                  <v:textbox>
                    <w:txbxContent>
                      <w:p w:rsidR="00C7547D" w:rsidRPr="004C4BF3" w:rsidRDefault="00C7547D" w:rsidP="00D90FA7">
                        <w:pPr>
                          <w:jc w:val="center"/>
                          <w:rPr>
                            <w:rFonts w:ascii="Cambria Math" w:hAnsi="Cambria Math"/>
                            <w:sz w:val="28"/>
                            <w:lang w:val="en-US"/>
                            <w:oMath/>
                          </w:rPr>
                        </w:pPr>
                        <m:oMathPara>
                          <m:oMath>
                            <m:r>
                              <w:rPr>
                                <w:rFonts w:ascii="Cambria Math" w:hAnsi="Cambria Math"/>
                                <w:sz w:val="24"/>
                                <w:lang w:val="en-US"/>
                              </w:rPr>
                              <m:t>S</m:t>
                            </m:r>
                          </m:oMath>
                        </m:oMathPara>
                      </w:p>
                    </w:txbxContent>
                  </v:textbox>
                </v:shape>
                <v:shape id="Text Box 247" o:spid="_x0000_s1676" type="#_x0000_t202" style="position:absolute;left:3660;top:12451;width:56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Fy8QA&#10;AADcAAAADwAAAGRycy9kb3ducmV2LnhtbESPW2sCMRSE3wv+h3AKvtWk0hW7NStiKfikeGmhb4fN&#10;2QvdnCyb1F3/vREEH4eZ+YZZLAfbiDN1vnas4XWiQBDnztRcajgdv17mIHxANtg4Jg0X8rDMRk8L&#10;TI3reU/nQyhFhLBPUUMVQptK6fOKLPqJa4mjV7jOYoiyK6XpsI9w28ipUjNpsea4UGFL64ryv8O/&#10;1fC9LX5/3tSu/LRJ27tBSbbvUuvx87D6ABFoCI/wvb0xGu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xcvEAAAA3AAAAA8AAAAAAAAAAAAAAAAAmAIAAGRycy9k&#10;b3ducmV2LnhtbFBLBQYAAAAABAAEAPUAAACJAwAAAAA=&#10;" filled="f" stroked="f">
                  <v:textbox>
                    <w:txbxContent>
                      <w:p w:rsidR="00C7547D" w:rsidRPr="004C4BF3" w:rsidRDefault="00C7547D" w:rsidP="00D90FA7">
                        <w:pPr>
                          <w:jc w:val="center"/>
                          <w:rPr>
                            <w:rFonts w:ascii="Cambria Math" w:hAnsi="Cambria Math"/>
                            <w:sz w:val="28"/>
                            <w:lang w:val="en-US"/>
                            <w:oMath/>
                          </w:rPr>
                        </w:pPr>
                        <m:oMathPara>
                          <m:oMath>
                            <m:r>
                              <w:rPr>
                                <w:rFonts w:ascii="Cambria Math" w:hAnsi="Cambria Math"/>
                                <w:sz w:val="24"/>
                                <w:lang w:val="en-US"/>
                              </w:rPr>
                              <m:t>E</m:t>
                            </m:r>
                          </m:oMath>
                        </m:oMathPara>
                      </w:p>
                    </w:txbxContent>
                  </v:textbox>
                </v:shape>
                <v:shape id="Text Box 248" o:spid="_x0000_s1677" type="#_x0000_t202" style="position:absolute;left:7538;top:12502;width:44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bvMQA&#10;AADcAAAADwAAAGRycy9kb3ducmV2LnhtbESPQWvCQBSE70L/w/IKveluSw2augliKfSkGFuht0f2&#10;mYRm34bs1qT/3hUEj8PMfMOs8tG24ky9bxxreJ4pEMSlMw1XGr4OH9MFCB+QDbaOScM/ecizh8kK&#10;U+MG3tO5CJWIEPYpaqhD6FIpfVmTRT9zHXH0Tq63GKLsK2l6HCLctvJFqURabDgu1NjRpqbyt/iz&#10;Gr63p5/jq9pV73beDW5Uku1Sav30OK7fQA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7zEAAAA3AAAAA8AAAAAAAAAAAAAAAAAmAIAAGRycy9k&#10;b3ducmV2LnhtbFBLBQYAAAAABAAEAPUAAACJAwAAAAA=&#10;" filled="f" stroked="f">
                  <v:textbox>
                    <w:txbxContent>
                      <w:p w:rsidR="00C7547D" w:rsidRPr="004C4BF3" w:rsidRDefault="00C7547D" w:rsidP="00D90FA7">
                        <w:pPr>
                          <w:jc w:val="center"/>
                          <w:rPr>
                            <w:rFonts w:ascii="Cambria Math" w:hAnsi="Cambria Math"/>
                            <w:sz w:val="28"/>
                            <w:oMath/>
                          </w:rPr>
                        </w:pPr>
                        <m:oMathPara>
                          <m:oMath>
                            <m:r>
                              <w:rPr>
                                <w:rFonts w:ascii="Cambria Math" w:hAnsi="Cambria Math"/>
                                <w:i/>
                                <w:sz w:val="24"/>
                              </w:rPr>
                              <w:sym w:font="Symbol" w:char="F06A"/>
                            </m:r>
                          </m:oMath>
                        </m:oMathPara>
                      </w:p>
                    </w:txbxContent>
                  </v:textbox>
                </v:shape>
                <v:line id="Line 250" o:spid="_x0000_s1678" style="position:absolute;visibility:visible;mso-wrap-style:square" from="7600,14620" to="7600,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Y0MEAAADcAAAADwAAAGRycy9kb3ducmV2LnhtbERPy4rCMBTdC/5DuII7TR1RpGOUQfCB&#10;u+kMwuwuzbXttLnpJKnWvzeLAZeH815ve9OIGzlfWVYwmyYgiHOrKy4UfH/tJysQPiBrbCyTggd5&#10;2G6GgzWm2t75k25ZKEQMYZ+igjKENpXS5yUZ9FPbEkfuap3BEKErpHZ4j+GmkW9JspQGK44NJba0&#10;Kymvs84ouHQZ//zWe9dgdzger5e/2s/PSo1H/cc7iEB9eIn/3SetYLWI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m5jQwQAAANwAAAAPAAAAAAAAAAAAAAAA&#10;AKECAABkcnMvZG93bnJldi54bWxQSwUGAAAAAAQABAD5AAAAjwMAAAAA&#10;" strokeweight="1.5pt"/>
                <v:line id="Line 251" o:spid="_x0000_s1679" style="position:absolute;rotation:90;visibility:visible;mso-wrap-style:square" from="7580,14620" to="7580,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5asQAAADcAAAADwAAAGRycy9kb3ducmV2LnhtbESP0WrCQBRE3wv9h+UW+lY3FmrT6CaU&#10;YKkIIo1+wCV7TaLZuyG7TdK/dwWhj8PMnGFW2WRaMVDvGssK5rMIBHFpdcOVguPh6yUG4TyyxtYy&#10;KfgjB1n6+LDCRNuRf2gofCUChF2CCmrvu0RKV9Zk0M1sRxy8k+0N+iD7SuoexwA3rXyNooU02HBY&#10;qLGjvKbyUvwaBdvt+Rx/j/59vTvkw3qOlNOelHp+mj6XIDxN/j98b2+0gvjtA25nwhGQ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XlqxAAAANwAAAAPAAAAAAAAAAAA&#10;AAAAAKECAABkcnMvZG93bnJldi54bWxQSwUGAAAAAAQABAD5AAAAkgMAAAAA&#10;" strokeweight="1.5pt"/>
                <w10:wrap type="topAndBottom" anchory="page"/>
              </v:group>
            </w:pict>
          </mc:Fallback>
        </mc:AlternateContent>
      </w:r>
      <w:r w:rsidR="00D90FA7" w:rsidRPr="00F72C57">
        <w:rPr>
          <w:sz w:val="30"/>
          <w:szCs w:val="30"/>
        </w:rPr>
        <w:t>Тангенс</w:t>
      </w:r>
      <w:r w:rsidR="00AF7D04" w:rsidRPr="00AF7D04">
        <w:rPr>
          <w:sz w:val="30"/>
          <w:szCs w:val="30"/>
        </w:rPr>
        <w:t>–</w:t>
      </w:r>
      <w:r w:rsidR="00D90FA7" w:rsidRPr="00F72C57">
        <w:rPr>
          <w:sz w:val="30"/>
          <w:szCs w:val="30"/>
        </w:rPr>
        <w:t xml:space="preserve">гальванометр представляет собой плоскую вертикальную катушку радиуса  </w:t>
      </w:r>
      <m:oMath>
        <m:r>
          <w:rPr>
            <w:rFonts w:ascii="Cambria Math" w:hAnsi="Cambria Math"/>
            <w:sz w:val="30"/>
            <w:szCs w:val="30"/>
            <w:lang w:val="en-US"/>
          </w:rPr>
          <m:t>R</m:t>
        </m:r>
      </m:oMath>
      <w:r w:rsidR="00D90FA7" w:rsidRPr="00F72C57">
        <w:rPr>
          <w:sz w:val="30"/>
          <w:szCs w:val="30"/>
        </w:rPr>
        <w:t xml:space="preserve">  с числом витков  </w:t>
      </w:r>
      <m:oMath>
        <m:r>
          <w:rPr>
            <w:rFonts w:ascii="Cambria Math" w:hAnsi="Cambria Math"/>
            <w:sz w:val="30"/>
            <w:szCs w:val="30"/>
            <w:lang w:val="en-US"/>
          </w:rPr>
          <m:t>n</m:t>
        </m:r>
      </m:oMath>
      <w:r w:rsidR="00D90FA7" w:rsidRPr="00F72C57">
        <w:rPr>
          <w:sz w:val="30"/>
          <w:szCs w:val="30"/>
        </w:rPr>
        <w:t xml:space="preserve">. В центре катушки в горизонтальной плоскости расположен компас. Магнитная стрелка компаса при отсутствии тока в катушке будет располагаться по магнитному меридиану Земли  </w:t>
      </w:r>
      <m:oMath>
        <m:r>
          <w:rPr>
            <w:rFonts w:ascii="Cambria Math" w:hAnsi="Cambria Math"/>
            <w:sz w:val="30"/>
            <w:szCs w:val="30"/>
            <w:lang w:val="en-US"/>
          </w:rPr>
          <m:t>NS</m:t>
        </m:r>
      </m:oMath>
      <w:r w:rsidR="00D90FA7" w:rsidRPr="00F72C57">
        <w:rPr>
          <w:sz w:val="30"/>
          <w:szCs w:val="30"/>
        </w:rPr>
        <w:t>.</w:t>
      </w:r>
    </w:p>
    <w:p w:rsidR="00193895" w:rsidRPr="00531DC9" w:rsidRDefault="00193895" w:rsidP="00D90FA7">
      <w:pPr>
        <w:tabs>
          <w:tab w:val="left" w:pos="709"/>
          <w:tab w:val="left" w:pos="1095"/>
        </w:tabs>
        <w:ind w:firstLine="426"/>
        <w:jc w:val="both"/>
        <w:rPr>
          <w:sz w:val="30"/>
          <w:szCs w:val="30"/>
        </w:rPr>
      </w:pPr>
    </w:p>
    <w:p w:rsidR="00B92E09" w:rsidRPr="00F72C57" w:rsidRDefault="00B92E09" w:rsidP="00B92E09">
      <w:pPr>
        <w:tabs>
          <w:tab w:val="left" w:pos="709"/>
          <w:tab w:val="left" w:pos="1095"/>
        </w:tabs>
        <w:ind w:firstLine="426"/>
        <w:jc w:val="center"/>
        <w:rPr>
          <w:sz w:val="30"/>
          <w:szCs w:val="30"/>
        </w:rPr>
      </w:pPr>
      <w:r w:rsidRPr="00F72C57">
        <w:rPr>
          <w:sz w:val="30"/>
          <w:szCs w:val="30"/>
        </w:rPr>
        <w:t>Рисунок 10.2 – Схема установки</w:t>
      </w:r>
    </w:p>
    <w:p w:rsidR="00B92E09" w:rsidRPr="00F72C57" w:rsidRDefault="00B92E09" w:rsidP="00D90FA7">
      <w:pPr>
        <w:tabs>
          <w:tab w:val="left" w:pos="709"/>
          <w:tab w:val="left" w:pos="1095"/>
        </w:tabs>
        <w:ind w:firstLine="426"/>
        <w:jc w:val="both"/>
        <w:rPr>
          <w:sz w:val="30"/>
          <w:szCs w:val="30"/>
        </w:rPr>
      </w:pPr>
    </w:p>
    <w:p w:rsidR="00D90FA7" w:rsidRPr="00F72C57" w:rsidRDefault="00D90FA7" w:rsidP="00D90FA7">
      <w:pPr>
        <w:tabs>
          <w:tab w:val="left" w:pos="709"/>
          <w:tab w:val="left" w:pos="1095"/>
        </w:tabs>
        <w:ind w:firstLine="426"/>
        <w:jc w:val="both"/>
        <w:rPr>
          <w:sz w:val="30"/>
          <w:szCs w:val="30"/>
        </w:rPr>
      </w:pPr>
      <w:r w:rsidRPr="00F72C57">
        <w:rPr>
          <w:sz w:val="30"/>
          <w:szCs w:val="30"/>
        </w:rPr>
        <w:lastRenderedPageBreak/>
        <w:t xml:space="preserve">Поворачивая катушку около вертикальной оси можно добиться совмещения плоскости катушки с плоскостью магнитного меридиана. Если после таковой установки катушки по ней пропустить ток, то магнитная стрелка повернется на некоторый угол  </w:t>
      </w:r>
      <m:oMath>
        <m:r>
          <w:rPr>
            <w:rFonts w:ascii="Cambria Math" w:hAnsi="Cambria Math"/>
            <w:i/>
            <w:sz w:val="30"/>
            <w:szCs w:val="30"/>
          </w:rPr>
          <w:sym w:font="Symbol" w:char="F06A"/>
        </m:r>
      </m:oMath>
      <w:r w:rsidRPr="00F72C57">
        <w:rPr>
          <w:sz w:val="30"/>
          <w:szCs w:val="30"/>
        </w:rPr>
        <w:t xml:space="preserve"> . Объясняется это тем, что на магнитную стрелку будет действовать два поля. Внешнее поле – это горизонтальная составляющая напряженности магнитного поля Земли –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oMath>
      <w:r w:rsidRPr="00F72C57">
        <w:rPr>
          <w:sz w:val="30"/>
          <w:szCs w:val="30"/>
        </w:rPr>
        <w:t xml:space="preserve">  и второе поле, созданное током  </w:t>
      </w:r>
      <w:bookmarkStart w:id="440" w:name="OLE_LINK455"/>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m</m:t>
            </m:r>
          </m:sub>
        </m:sSub>
      </m:oMath>
      <w:bookmarkEnd w:id="440"/>
      <w:r w:rsidRPr="00F72C57">
        <w:rPr>
          <w:sz w:val="30"/>
          <w:szCs w:val="30"/>
        </w:rPr>
        <w:t xml:space="preserve">  (рис</w:t>
      </w:r>
      <w:r w:rsidR="00B92E09" w:rsidRPr="00F72C57">
        <w:rPr>
          <w:sz w:val="30"/>
          <w:szCs w:val="30"/>
        </w:rPr>
        <w:t>унок</w:t>
      </w:r>
      <w:r w:rsidRPr="00F72C57">
        <w:rPr>
          <w:sz w:val="30"/>
          <w:szCs w:val="30"/>
        </w:rPr>
        <w:t xml:space="preserve"> </w:t>
      </w:r>
      <w:r w:rsidR="00B92E09" w:rsidRPr="00F72C57">
        <w:rPr>
          <w:sz w:val="30"/>
          <w:szCs w:val="30"/>
        </w:rPr>
        <w:t>10.</w:t>
      </w:r>
      <w:r w:rsidRPr="00F72C57">
        <w:rPr>
          <w:sz w:val="30"/>
          <w:szCs w:val="30"/>
        </w:rPr>
        <w:t>2).</w:t>
      </w:r>
    </w:p>
    <w:p w:rsidR="00D90FA7" w:rsidRPr="00F72C57" w:rsidRDefault="00D90FA7" w:rsidP="00D90FA7">
      <w:pPr>
        <w:tabs>
          <w:tab w:val="left" w:pos="709"/>
          <w:tab w:val="left" w:pos="1095"/>
        </w:tabs>
        <w:ind w:firstLine="426"/>
        <w:jc w:val="both"/>
        <w:rPr>
          <w:sz w:val="30"/>
          <w:szCs w:val="30"/>
        </w:rPr>
      </w:pPr>
      <w:r w:rsidRPr="00F72C57">
        <w:rPr>
          <w:sz w:val="30"/>
          <w:szCs w:val="30"/>
        </w:rPr>
        <w:t>Под действием этих двух полей магнитная стрелка займет такое положение, при котором равнодействующая этих полей будет совпадать с линией, соединяющей полюса стрелки.</w:t>
      </w:r>
    </w:p>
    <w:p w:rsidR="00D90FA7" w:rsidRPr="00F72C57" w:rsidRDefault="00D90FA7" w:rsidP="00D90FA7">
      <w:pPr>
        <w:tabs>
          <w:tab w:val="left" w:pos="709"/>
          <w:tab w:val="left" w:pos="1095"/>
        </w:tabs>
        <w:ind w:firstLine="426"/>
        <w:jc w:val="both"/>
        <w:rPr>
          <w:sz w:val="30"/>
          <w:szCs w:val="30"/>
        </w:rPr>
      </w:pPr>
      <w:r w:rsidRPr="00F72C57">
        <w:rPr>
          <w:sz w:val="30"/>
          <w:szCs w:val="30"/>
        </w:rPr>
        <w:t xml:space="preserve">На рисунке </w:t>
      </w:r>
      <w:r w:rsidR="00B92E09" w:rsidRPr="00F72C57">
        <w:rPr>
          <w:sz w:val="30"/>
          <w:szCs w:val="30"/>
        </w:rPr>
        <w:t>10.</w:t>
      </w:r>
      <w:r w:rsidRPr="00F72C57">
        <w:rPr>
          <w:sz w:val="30"/>
          <w:szCs w:val="30"/>
        </w:rPr>
        <w:t xml:space="preserve">2  </w:t>
      </w:r>
      <m:oMath>
        <m:r>
          <w:rPr>
            <w:rFonts w:ascii="Cambria Math" w:hAnsi="Cambria Math"/>
            <w:sz w:val="30"/>
            <w:szCs w:val="30"/>
            <w:lang w:val="en-US"/>
          </w:rPr>
          <m:t>NS</m:t>
        </m:r>
        <m:r>
          <w:rPr>
            <w:rFonts w:ascii="Cambria Math" w:hAnsi="Cambria Math"/>
            <w:sz w:val="30"/>
            <w:szCs w:val="30"/>
          </w:rPr>
          <m:t xml:space="preserve"> </m:t>
        </m:r>
      </m:oMath>
      <w:r w:rsidRPr="00F72C57">
        <w:rPr>
          <w:sz w:val="30"/>
          <w:szCs w:val="30"/>
        </w:rPr>
        <w:t xml:space="preserve"> – направление магнитного меридиана Земли; </w:t>
      </w:r>
      <m:oMath>
        <m:r>
          <w:rPr>
            <w:rFonts w:ascii="Cambria Math" w:hAnsi="Cambria Math"/>
            <w:sz w:val="30"/>
            <w:szCs w:val="30"/>
          </w:rPr>
          <m:t>А</m:t>
        </m:r>
      </m:oMath>
      <w:r w:rsidRPr="00F72C57">
        <w:rPr>
          <w:sz w:val="30"/>
          <w:szCs w:val="30"/>
        </w:rPr>
        <w:t xml:space="preserve">  и  </w:t>
      </w:r>
      <m:oMath>
        <m:r>
          <w:rPr>
            <w:rFonts w:ascii="Cambria Math" w:hAnsi="Cambria Math"/>
            <w:sz w:val="30"/>
            <w:szCs w:val="30"/>
          </w:rPr>
          <m:t>В</m:t>
        </m:r>
      </m:oMath>
      <w:r w:rsidRPr="00F72C57">
        <w:rPr>
          <w:sz w:val="30"/>
          <w:szCs w:val="30"/>
        </w:rPr>
        <w:t xml:space="preserve"> сечения витка катушки горизонтальной плоскостью;  </w:t>
      </w:r>
      <m:oMath>
        <m:sSub>
          <m:sSubPr>
            <m:ctrlPr>
              <w:rPr>
                <w:rFonts w:ascii="Cambria Math" w:hAnsi="Cambria Math"/>
                <w:i/>
                <w:sz w:val="30"/>
                <w:szCs w:val="30"/>
                <w:lang w:val="en-US"/>
              </w:rPr>
            </m:ctrlPr>
          </m:sSubPr>
          <m:e>
            <m:r>
              <w:rPr>
                <w:rFonts w:ascii="Cambria Math" w:hAnsi="Cambria Math"/>
                <w:sz w:val="30"/>
                <w:szCs w:val="30"/>
                <w:lang w:val="en-US"/>
              </w:rPr>
              <m:t>N</m:t>
            </m:r>
          </m:e>
          <m:sub>
            <m:r>
              <w:rPr>
                <w:rFonts w:ascii="Cambria Math" w:hAnsi="Cambria Math"/>
                <w:sz w:val="30"/>
                <w:szCs w:val="30"/>
                <w:vertAlign w:val="subscript"/>
              </w:rPr>
              <m:t>1</m:t>
            </m:r>
          </m:sub>
        </m:sSub>
        <m:sSub>
          <m:sSubPr>
            <m:ctrlPr>
              <w:rPr>
                <w:rFonts w:ascii="Cambria Math" w:hAnsi="Cambria Math"/>
                <w:i/>
                <w:sz w:val="30"/>
                <w:szCs w:val="30"/>
                <w:lang w:val="en-US"/>
              </w:rPr>
            </m:ctrlPr>
          </m:sSubPr>
          <m:e>
            <m:r>
              <w:rPr>
                <w:rFonts w:ascii="Cambria Math" w:hAnsi="Cambria Math"/>
                <w:sz w:val="30"/>
                <w:szCs w:val="30"/>
                <w:lang w:val="en-US"/>
              </w:rPr>
              <m:t>S</m:t>
            </m:r>
          </m:e>
          <m:sub>
            <m:r>
              <w:rPr>
                <w:rFonts w:ascii="Cambria Math" w:hAnsi="Cambria Math"/>
                <w:sz w:val="30"/>
                <w:szCs w:val="30"/>
                <w:vertAlign w:val="subscript"/>
              </w:rPr>
              <m:t>1</m:t>
            </m:r>
          </m:sub>
        </m:sSub>
      </m:oMath>
      <w:r w:rsidRPr="00F72C57">
        <w:rPr>
          <w:sz w:val="30"/>
          <w:szCs w:val="30"/>
        </w:rPr>
        <w:t xml:space="preserve">  – магнитная стрелка компаса, помещенная в центре катушки;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oMath>
      <w:r w:rsidRPr="00F72C57">
        <w:rPr>
          <w:sz w:val="30"/>
          <w:szCs w:val="30"/>
        </w:rPr>
        <w:t xml:space="preserve"> – вектор горизонтальной составляющей напряженности магнитного поля Земли;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m</m:t>
            </m:r>
          </m:sub>
        </m:sSub>
      </m:oMath>
      <w:r w:rsidRPr="00F72C57">
        <w:rPr>
          <w:sz w:val="30"/>
          <w:szCs w:val="30"/>
        </w:rPr>
        <w:t xml:space="preserve"> – вектор напряженности магнитного поля, созданного током в катушке (определяется по правилу буравчика).</w:t>
      </w:r>
    </w:p>
    <w:p w:rsidR="00D90FA7" w:rsidRPr="00F72C57" w:rsidRDefault="00D90FA7" w:rsidP="00D90FA7">
      <w:pPr>
        <w:tabs>
          <w:tab w:val="left" w:pos="709"/>
          <w:tab w:val="left" w:pos="1095"/>
        </w:tabs>
        <w:ind w:firstLine="426"/>
        <w:jc w:val="both"/>
        <w:rPr>
          <w:sz w:val="30"/>
          <w:szCs w:val="30"/>
        </w:rPr>
      </w:pPr>
      <w:r w:rsidRPr="00F72C57">
        <w:rPr>
          <w:sz w:val="30"/>
          <w:szCs w:val="30"/>
        </w:rPr>
        <w:t xml:space="preserve">В точке  </w:t>
      </w:r>
      <m:oMath>
        <m:r>
          <w:rPr>
            <w:rFonts w:ascii="Cambria Math" w:hAnsi="Cambria Math"/>
            <w:sz w:val="30"/>
            <w:szCs w:val="30"/>
          </w:rPr>
          <m:t>А</m:t>
        </m:r>
      </m:oMath>
      <w:r w:rsidRPr="00F72C57">
        <w:rPr>
          <w:sz w:val="30"/>
          <w:szCs w:val="30"/>
        </w:rPr>
        <w:t xml:space="preserve">  ток идет на нас (показан точкой). В точке  </w:t>
      </w:r>
      <m:oMath>
        <m:r>
          <w:rPr>
            <w:rFonts w:ascii="Cambria Math" w:hAnsi="Cambria Math"/>
            <w:sz w:val="30"/>
            <w:szCs w:val="30"/>
          </w:rPr>
          <m:t>В</m:t>
        </m:r>
      </m:oMath>
      <w:r w:rsidRPr="00F72C57">
        <w:rPr>
          <w:sz w:val="30"/>
          <w:szCs w:val="30"/>
        </w:rPr>
        <w:t xml:space="preserve">  ток идет от нас (показан крестиком). Магнитное поле тока (вектор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m</m:t>
            </m:r>
          </m:sub>
        </m:sSub>
      </m:oMath>
      <w:r w:rsidRPr="00F72C57">
        <w:rPr>
          <w:sz w:val="30"/>
          <w:szCs w:val="30"/>
        </w:rPr>
        <w:t>) направлено перпендикулярно и плоскости витков.</w:t>
      </w:r>
    </w:p>
    <w:p w:rsidR="00D90FA7" w:rsidRPr="00F72C57" w:rsidRDefault="00D90FA7" w:rsidP="00D90FA7">
      <w:pPr>
        <w:tabs>
          <w:tab w:val="left" w:pos="709"/>
          <w:tab w:val="left" w:pos="1095"/>
        </w:tabs>
        <w:ind w:firstLine="426"/>
        <w:jc w:val="both"/>
        <w:rPr>
          <w:sz w:val="30"/>
          <w:szCs w:val="30"/>
        </w:rPr>
      </w:pPr>
      <w:r w:rsidRPr="00F72C57">
        <w:rPr>
          <w:sz w:val="30"/>
          <w:szCs w:val="30"/>
        </w:rPr>
        <w:t xml:space="preserve">Из рисунка </w:t>
      </w:r>
      <w:r w:rsidR="00B92E09" w:rsidRPr="00F72C57">
        <w:rPr>
          <w:sz w:val="30"/>
          <w:szCs w:val="30"/>
        </w:rPr>
        <w:t>10.</w:t>
      </w:r>
      <w:r w:rsidRPr="00F72C57">
        <w:rPr>
          <w:sz w:val="30"/>
          <w:szCs w:val="30"/>
        </w:rPr>
        <w:t>2 видно, что</w:t>
      </w:r>
    </w:p>
    <w:p w:rsidR="00D90FA7" w:rsidRPr="00F72C57" w:rsidRDefault="00D90FA7" w:rsidP="00D90FA7">
      <w:pPr>
        <w:tabs>
          <w:tab w:val="left" w:pos="709"/>
          <w:tab w:val="left" w:pos="1095"/>
        </w:tabs>
        <w:ind w:firstLine="426"/>
        <w:jc w:val="both"/>
        <w:rPr>
          <w:sz w:val="30"/>
          <w:szCs w:val="30"/>
          <w:vertAlign w:val="subscript"/>
        </w:rPr>
      </w:pPr>
    </w:p>
    <w:p w:rsidR="00944F42" w:rsidRPr="003479E1" w:rsidRDefault="00E2106E" w:rsidP="00E2106E">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rPr>
          <m:t>tgφ=</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m</m:t>
                </m:r>
              </m:sub>
            </m:sSub>
          </m:num>
          <m:den>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den>
        </m:f>
      </m:oMath>
      <w:r w:rsidR="00944F42" w:rsidRPr="00944F42">
        <w:rPr>
          <w:sz w:val="30"/>
          <w:szCs w:val="30"/>
        </w:rPr>
        <w:t>,</w:t>
      </w:r>
      <w:r>
        <w:rPr>
          <w:sz w:val="30"/>
          <w:szCs w:val="30"/>
        </w:rPr>
        <w:t xml:space="preserve"> </w:t>
      </w:r>
      <w:r w:rsidR="00B92E09" w:rsidRPr="00F72C57">
        <w:rPr>
          <w:sz w:val="30"/>
          <w:szCs w:val="30"/>
        </w:rPr>
        <w:t>(10.1</w:t>
      </w:r>
      <w:r w:rsidR="00D90FA7" w:rsidRPr="00F72C57">
        <w:rPr>
          <w:sz w:val="30"/>
          <w:szCs w:val="30"/>
        </w:rPr>
        <w:t>)</w:t>
      </w:r>
      <w:r>
        <w:rPr>
          <w:sz w:val="30"/>
          <w:szCs w:val="30"/>
        </w:rPr>
        <w:br/>
      </w:r>
    </w:p>
    <w:p w:rsidR="00D90FA7" w:rsidRPr="00944F42" w:rsidRDefault="00944F42" w:rsidP="00D90FA7">
      <w:pPr>
        <w:tabs>
          <w:tab w:val="left" w:pos="709"/>
          <w:tab w:val="left" w:pos="1095"/>
        </w:tabs>
        <w:ind w:firstLine="426"/>
        <w:jc w:val="both"/>
        <w:rPr>
          <w:sz w:val="30"/>
          <w:szCs w:val="30"/>
        </w:rPr>
      </w:pPr>
      <w:r>
        <w:rPr>
          <w:sz w:val="30"/>
          <w:szCs w:val="30"/>
        </w:rPr>
        <w:t>о</w:t>
      </w:r>
      <w:r w:rsidR="00D90FA7" w:rsidRPr="00F72C57">
        <w:rPr>
          <w:sz w:val="30"/>
          <w:szCs w:val="30"/>
        </w:rPr>
        <w:t>ткуда</w:t>
      </w:r>
    </w:p>
    <w:p w:rsidR="00944F42" w:rsidRPr="00944F42" w:rsidRDefault="00944F42" w:rsidP="00D90FA7">
      <w:pPr>
        <w:tabs>
          <w:tab w:val="left" w:pos="709"/>
          <w:tab w:val="left" w:pos="1095"/>
        </w:tabs>
        <w:ind w:firstLine="426"/>
        <w:jc w:val="both"/>
        <w:rPr>
          <w:sz w:val="30"/>
          <w:szCs w:val="30"/>
        </w:rPr>
      </w:pPr>
    </w:p>
    <w:p w:rsidR="00D90FA7" w:rsidRPr="00F72C57" w:rsidRDefault="00E2106E" w:rsidP="00D90FA7">
      <w:pPr>
        <w:tabs>
          <w:tab w:val="left" w:pos="709"/>
          <w:tab w:val="left" w:pos="1095"/>
        </w:tabs>
        <w:ind w:firstLine="426"/>
        <w:jc w:val="both"/>
        <w:rPr>
          <w:sz w:val="30"/>
          <w:szCs w:val="30"/>
        </w:rPr>
      </w:pPr>
      <w:r>
        <w:rPr>
          <w:sz w:val="30"/>
          <w:szCs w:val="30"/>
        </w:rPr>
        <w:t xml:space="preserve">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m</m:t>
                </m:r>
              </m:sub>
            </m:sSub>
          </m:num>
          <m:den>
            <m:r>
              <w:rPr>
                <w:rFonts w:ascii="Cambria Math" w:hAnsi="Cambria Math"/>
                <w:sz w:val="30"/>
                <w:szCs w:val="30"/>
              </w:rPr>
              <m:t>tgφ</m:t>
            </m:r>
          </m:den>
        </m:f>
      </m:oMath>
      <w:r w:rsidR="00944F42" w:rsidRPr="00944F42">
        <w:rPr>
          <w:sz w:val="30"/>
          <w:szCs w:val="30"/>
        </w:rPr>
        <w:t>.</w:t>
      </w:r>
      <w:r>
        <w:rPr>
          <w:sz w:val="30"/>
          <w:szCs w:val="30"/>
        </w:rPr>
        <w:t xml:space="preserve"> </w:t>
      </w:r>
      <w:r w:rsidR="00B92E09" w:rsidRPr="00F72C57">
        <w:rPr>
          <w:sz w:val="30"/>
          <w:szCs w:val="30"/>
        </w:rPr>
        <w:t>(10.</w:t>
      </w:r>
      <w:r w:rsidR="00D90FA7" w:rsidRPr="00F72C57">
        <w:rPr>
          <w:sz w:val="30"/>
          <w:szCs w:val="30"/>
        </w:rPr>
        <w:t>2)</w:t>
      </w:r>
      <w:r>
        <w:rPr>
          <w:sz w:val="30"/>
          <w:szCs w:val="30"/>
        </w:rPr>
        <w:br/>
      </w:r>
    </w:p>
    <w:p w:rsidR="00D90FA7" w:rsidRPr="00F72C57" w:rsidRDefault="00D90FA7" w:rsidP="00D90FA7">
      <w:pPr>
        <w:tabs>
          <w:tab w:val="left" w:pos="709"/>
          <w:tab w:val="left" w:pos="1095"/>
        </w:tabs>
        <w:ind w:firstLine="426"/>
        <w:jc w:val="both"/>
        <w:rPr>
          <w:sz w:val="30"/>
          <w:szCs w:val="30"/>
        </w:rPr>
      </w:pPr>
      <w:r w:rsidRPr="00F72C57">
        <w:rPr>
          <w:sz w:val="30"/>
          <w:szCs w:val="30"/>
        </w:rPr>
        <w:t xml:space="preserve">Длина магнитной стрелки компаса должна быть намного меньше радиуса  </w:t>
      </w:r>
      <m:oMath>
        <m:r>
          <w:rPr>
            <w:rFonts w:ascii="Cambria Math" w:hAnsi="Cambria Math"/>
            <w:sz w:val="30"/>
            <w:szCs w:val="30"/>
            <w:lang w:val="en-US"/>
          </w:rPr>
          <m:t>R</m:t>
        </m:r>
      </m:oMath>
      <w:r w:rsidRPr="00F72C57">
        <w:rPr>
          <w:sz w:val="30"/>
          <w:szCs w:val="30"/>
        </w:rPr>
        <w:t xml:space="preserve">  катушки, чтобы магнитное поле можно было бы считать однородным в той области, где находится стрелка, а напряженность – равной напряженности в центре катушки.</w:t>
      </w:r>
    </w:p>
    <w:p w:rsidR="00D90FA7" w:rsidRPr="00F72C57" w:rsidRDefault="00D90FA7" w:rsidP="00D90FA7">
      <w:pPr>
        <w:tabs>
          <w:tab w:val="left" w:pos="709"/>
          <w:tab w:val="left" w:pos="1095"/>
        </w:tabs>
        <w:ind w:firstLine="426"/>
        <w:jc w:val="both"/>
        <w:rPr>
          <w:sz w:val="30"/>
          <w:szCs w:val="30"/>
        </w:rPr>
      </w:pPr>
      <w:r w:rsidRPr="00F72C57">
        <w:rPr>
          <w:sz w:val="30"/>
          <w:szCs w:val="30"/>
        </w:rPr>
        <w:t>Магнитное поле тока зависит от геометрии источника магнитного поля, от величины тока, протекающего по проводнику.</w:t>
      </w:r>
    </w:p>
    <w:p w:rsidR="00D90FA7" w:rsidRPr="003479E1" w:rsidRDefault="00D90FA7" w:rsidP="00D90FA7">
      <w:pPr>
        <w:tabs>
          <w:tab w:val="left" w:pos="709"/>
          <w:tab w:val="left" w:pos="1095"/>
        </w:tabs>
        <w:ind w:firstLine="426"/>
        <w:jc w:val="both"/>
        <w:rPr>
          <w:sz w:val="30"/>
          <w:szCs w:val="30"/>
        </w:rPr>
      </w:pPr>
      <w:r w:rsidRPr="00F72C57">
        <w:rPr>
          <w:sz w:val="30"/>
          <w:szCs w:val="30"/>
        </w:rPr>
        <w:t xml:space="preserve">Пусть постоянный ток </w:t>
      </w:r>
      <m:oMath>
        <m:r>
          <w:rPr>
            <w:rFonts w:ascii="Cambria Math" w:hAnsi="Cambria Math"/>
            <w:sz w:val="30"/>
            <w:szCs w:val="30"/>
            <w:lang w:val="en-US"/>
          </w:rPr>
          <m:t>I</m:t>
        </m:r>
      </m:oMath>
      <w:r w:rsidRPr="00F72C57">
        <w:rPr>
          <w:sz w:val="30"/>
          <w:szCs w:val="30"/>
        </w:rPr>
        <w:t xml:space="preserve"> течёт по контуру </w:t>
      </w:r>
      <m:oMath>
        <m:r>
          <w:rPr>
            <w:rFonts w:ascii="Cambria Math" w:hAnsi="Cambria Math"/>
            <w:sz w:val="30"/>
            <w:szCs w:val="30"/>
          </w:rPr>
          <m:t>γ</m:t>
        </m:r>
      </m:oMath>
      <w:r w:rsidRPr="00F72C57">
        <w:rPr>
          <w:sz w:val="30"/>
          <w:szCs w:val="30"/>
        </w:rPr>
        <w:t xml:space="preserve">, находящемуся в вакууме,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rPr>
              <m:t>0</m:t>
            </m:r>
          </m:sub>
        </m:sSub>
      </m:oMath>
      <w:r w:rsidRPr="00F72C57">
        <w:rPr>
          <w:sz w:val="30"/>
          <w:szCs w:val="30"/>
        </w:rPr>
        <w:t xml:space="preserve"> </w:t>
      </w:r>
      <w:r w:rsidR="00AF7D04" w:rsidRPr="00AF7D04">
        <w:rPr>
          <w:sz w:val="30"/>
          <w:szCs w:val="30"/>
        </w:rPr>
        <w:t>–</w:t>
      </w:r>
      <w:r w:rsidRPr="00F72C57">
        <w:rPr>
          <w:sz w:val="30"/>
          <w:szCs w:val="30"/>
        </w:rPr>
        <w:t xml:space="preserve"> точка, в которой ищется поле, тогда индукция магнитного поля в этой точке выражается интегралом:</w:t>
      </w:r>
    </w:p>
    <w:p w:rsidR="00944F42" w:rsidRPr="003479E1" w:rsidRDefault="00944F42" w:rsidP="00D90FA7">
      <w:pPr>
        <w:tabs>
          <w:tab w:val="left" w:pos="709"/>
          <w:tab w:val="left" w:pos="1095"/>
        </w:tabs>
        <w:ind w:firstLine="426"/>
        <w:jc w:val="both"/>
        <w:rPr>
          <w:sz w:val="30"/>
          <w:szCs w:val="30"/>
        </w:rPr>
      </w:pPr>
    </w:p>
    <w:p w:rsidR="00D90FA7" w:rsidRPr="003479E1" w:rsidRDefault="00D90FA7" w:rsidP="00E2106E">
      <w:pPr>
        <w:tabs>
          <w:tab w:val="left" w:pos="709"/>
          <w:tab w:val="left" w:pos="1095"/>
        </w:tabs>
        <w:ind w:right="623" w:firstLine="426"/>
        <w:jc w:val="center"/>
        <w:rPr>
          <w:sz w:val="30"/>
          <w:szCs w:val="30"/>
        </w:rPr>
      </w:pPr>
      <m:oMath>
        <m:r>
          <w:rPr>
            <w:rFonts w:ascii="Cambria Math" w:hAnsi="Cambria Math"/>
            <w:sz w:val="30"/>
            <w:szCs w:val="30"/>
            <w:lang w:val="en-US"/>
          </w:rPr>
          <m:t>B</m:t>
        </m:r>
        <m:r>
          <w:rPr>
            <w:rFonts w:ascii="Cambria Math" w:hAnsi="Cambria Math"/>
            <w:sz w:val="30"/>
            <w:szCs w:val="30"/>
          </w:rPr>
          <m:t>=</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μ</m:t>
                </m:r>
              </m:e>
              <m:sub>
                <m:r>
                  <w:rPr>
                    <w:rFonts w:ascii="Cambria Math" w:hAnsi="Cambria Math"/>
                    <w:sz w:val="30"/>
                    <w:szCs w:val="30"/>
                  </w:rPr>
                  <m:t>0</m:t>
                </m:r>
              </m:sub>
            </m:sSub>
          </m:num>
          <m:den>
            <m:r>
              <w:rPr>
                <w:rFonts w:ascii="Cambria Math" w:hAnsi="Cambria Math"/>
                <w:sz w:val="30"/>
                <w:szCs w:val="30"/>
              </w:rPr>
              <m:t>4</m:t>
            </m:r>
            <m:r>
              <w:rPr>
                <w:rFonts w:ascii="Cambria Math" w:hAnsi="Cambria Math"/>
                <w:sz w:val="30"/>
                <w:szCs w:val="30"/>
                <w:lang w:val="en-US"/>
              </w:rPr>
              <m:t>π</m:t>
            </m:r>
          </m:den>
        </m:f>
        <m:nary>
          <m:naryPr>
            <m:limLoc m:val="subSup"/>
            <m:ctrlPr>
              <w:rPr>
                <w:rFonts w:ascii="Cambria Math" w:hAnsi="Cambria Math"/>
                <w:i/>
                <w:sz w:val="30"/>
                <w:szCs w:val="30"/>
                <w:lang w:val="en-US"/>
              </w:rPr>
            </m:ctrlPr>
          </m:naryPr>
          <m:sub>
            <m:r>
              <w:rPr>
                <w:rFonts w:ascii="Cambria Math" w:hAnsi="Cambria Math"/>
                <w:sz w:val="30"/>
                <w:szCs w:val="30"/>
                <w:lang w:val="en-US"/>
              </w:rPr>
              <m:t>γ</m:t>
            </m:r>
          </m:sub>
          <m:sup/>
          <m:e>
            <m:f>
              <m:fPr>
                <m:ctrlPr>
                  <w:rPr>
                    <w:rFonts w:ascii="Cambria Math" w:hAnsi="Cambria Math"/>
                    <w:i/>
                    <w:sz w:val="30"/>
                    <w:szCs w:val="30"/>
                    <w:lang w:val="en-US"/>
                  </w:rPr>
                </m:ctrlPr>
              </m:fPr>
              <m:num>
                <m:r>
                  <w:rPr>
                    <w:rFonts w:ascii="Cambria Math" w:hAnsi="Cambria Math"/>
                    <w:sz w:val="30"/>
                    <w:szCs w:val="30"/>
                    <w:lang w:val="en-US"/>
                  </w:rPr>
                  <m:t>I</m:t>
                </m:r>
                <m:d>
                  <m:dPr>
                    <m:begChr m:val="["/>
                    <m:endChr m:val="]"/>
                    <m:ctrlPr>
                      <w:rPr>
                        <w:rFonts w:ascii="Cambria Math" w:hAnsi="Cambria Math"/>
                        <w:i/>
                        <w:sz w:val="30"/>
                        <w:szCs w:val="30"/>
                        <w:lang w:val="en-US"/>
                      </w:rPr>
                    </m:ctrlPr>
                  </m:dPr>
                  <m:e>
                    <m:r>
                      <w:rPr>
                        <w:rFonts w:ascii="Cambria Math" w:hAnsi="Cambria Math"/>
                        <w:sz w:val="30"/>
                        <w:szCs w:val="30"/>
                        <w:lang w:val="en-US"/>
                      </w:rPr>
                      <m:t>dI</m:t>
                    </m:r>
                    <m:r>
                      <w:rPr>
                        <w:rFonts w:ascii="Cambria Math" w:hAnsi="Cambria Math"/>
                        <w:sz w:val="30"/>
                        <w:szCs w:val="30"/>
                      </w:rPr>
                      <m:t>;</m:t>
                    </m:r>
                    <m:r>
                      <w:rPr>
                        <w:rFonts w:ascii="Cambria Math" w:hAnsi="Cambria Math"/>
                        <w:sz w:val="30"/>
                        <w:szCs w:val="30"/>
                        <w:lang w:val="en-US"/>
                      </w:rPr>
                      <m:t>r</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rPr>
                          <m:t>0</m:t>
                        </m:r>
                      </m:sub>
                    </m:sSub>
                  </m:e>
                </m:d>
              </m:num>
              <m:den>
                <m:sSup>
                  <m:sSupPr>
                    <m:ctrlPr>
                      <w:rPr>
                        <w:rFonts w:ascii="Cambria Math" w:hAnsi="Cambria Math"/>
                        <w:i/>
                        <w:sz w:val="30"/>
                        <w:szCs w:val="30"/>
                        <w:lang w:val="en-US"/>
                      </w:rPr>
                    </m:ctrlPr>
                  </m:sSupPr>
                  <m:e>
                    <m:d>
                      <m:dPr>
                        <m:begChr m:val="|"/>
                        <m:endChr m:val="|"/>
                        <m:ctrlPr>
                          <w:rPr>
                            <w:rFonts w:ascii="Cambria Math" w:hAnsi="Cambria Math"/>
                            <w:i/>
                            <w:sz w:val="30"/>
                            <w:szCs w:val="30"/>
                            <w:lang w:val="en-US"/>
                          </w:rPr>
                        </m:ctrlPr>
                      </m:dPr>
                      <m:e>
                        <m:r>
                          <w:rPr>
                            <w:rFonts w:ascii="Cambria Math" w:hAnsi="Cambria Math"/>
                            <w:sz w:val="30"/>
                            <w:szCs w:val="30"/>
                            <w:lang w:val="en-US"/>
                          </w:rPr>
                          <m:t>r</m:t>
                        </m:r>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rPr>
                              <m:t>0</m:t>
                            </m:r>
                          </m:sub>
                        </m:sSub>
                      </m:e>
                    </m:d>
                  </m:e>
                  <m:sup>
                    <m:r>
                      <w:rPr>
                        <w:rFonts w:ascii="Cambria Math" w:hAnsi="Cambria Math"/>
                        <w:sz w:val="30"/>
                        <w:szCs w:val="30"/>
                      </w:rPr>
                      <m:t>3</m:t>
                    </m:r>
                  </m:sup>
                </m:sSup>
              </m:den>
            </m:f>
          </m:e>
        </m:nary>
      </m:oMath>
      <w:r w:rsidR="00944F42" w:rsidRPr="003479E1">
        <w:rPr>
          <w:sz w:val="30"/>
          <w:szCs w:val="30"/>
        </w:rPr>
        <w:t>.</w:t>
      </w:r>
    </w:p>
    <w:p w:rsidR="00944F42" w:rsidRPr="003479E1" w:rsidRDefault="00944F42" w:rsidP="00D90FA7">
      <w:pPr>
        <w:tabs>
          <w:tab w:val="left" w:pos="709"/>
          <w:tab w:val="left" w:pos="1095"/>
        </w:tabs>
        <w:ind w:firstLine="426"/>
        <w:jc w:val="both"/>
        <w:rPr>
          <w:sz w:val="30"/>
          <w:szCs w:val="30"/>
        </w:rPr>
      </w:pPr>
    </w:p>
    <w:p w:rsidR="00D90FA7" w:rsidRPr="003479E1" w:rsidRDefault="00D90FA7" w:rsidP="00D90FA7">
      <w:pPr>
        <w:tabs>
          <w:tab w:val="left" w:pos="709"/>
          <w:tab w:val="left" w:pos="1095"/>
        </w:tabs>
        <w:ind w:firstLine="426"/>
        <w:jc w:val="both"/>
        <w:rPr>
          <w:sz w:val="30"/>
          <w:szCs w:val="30"/>
        </w:rPr>
      </w:pPr>
      <w:r w:rsidRPr="00F72C57">
        <w:rPr>
          <w:sz w:val="30"/>
          <w:szCs w:val="30"/>
        </w:rPr>
        <w:lastRenderedPageBreak/>
        <w:t>Применяя закон Био</w:t>
      </w:r>
      <w:r w:rsidR="00AF7D04" w:rsidRPr="00AF7D04">
        <w:rPr>
          <w:sz w:val="30"/>
          <w:szCs w:val="30"/>
        </w:rPr>
        <w:t>–</w:t>
      </w:r>
      <w:r w:rsidRPr="00F72C57">
        <w:rPr>
          <w:sz w:val="30"/>
          <w:szCs w:val="30"/>
        </w:rPr>
        <w:t>Савара</w:t>
      </w:r>
      <w:r w:rsidR="00AF7D04" w:rsidRPr="00AF7D04">
        <w:rPr>
          <w:sz w:val="30"/>
          <w:szCs w:val="30"/>
        </w:rPr>
        <w:t>–</w:t>
      </w:r>
      <w:r w:rsidRPr="00F72C57">
        <w:rPr>
          <w:sz w:val="30"/>
          <w:szCs w:val="30"/>
        </w:rPr>
        <w:t xml:space="preserve">Лапласа, можно легко найти напряженность магнитного поля в центре кругового тока, имеющего  </w:t>
      </w:r>
      <m:oMath>
        <m:r>
          <w:rPr>
            <w:rFonts w:ascii="Cambria Math" w:hAnsi="Cambria Math"/>
            <w:sz w:val="30"/>
            <w:szCs w:val="30"/>
            <w:lang w:val="en-US"/>
          </w:rPr>
          <m:t>n</m:t>
        </m:r>
      </m:oMath>
      <w:r w:rsidRPr="00F72C57">
        <w:rPr>
          <w:i/>
          <w:sz w:val="30"/>
          <w:szCs w:val="30"/>
        </w:rPr>
        <w:t xml:space="preserve"> </w:t>
      </w:r>
      <w:r w:rsidRPr="00F72C57">
        <w:rPr>
          <w:sz w:val="30"/>
          <w:szCs w:val="30"/>
        </w:rPr>
        <w:t xml:space="preserve"> витков. Получим</w:t>
      </w:r>
      <w:r w:rsidR="00944F42" w:rsidRPr="003479E1">
        <w:rPr>
          <w:sz w:val="30"/>
          <w:szCs w:val="30"/>
        </w:rPr>
        <w:t>:</w:t>
      </w:r>
    </w:p>
    <w:p w:rsidR="00944F42" w:rsidRPr="003479E1" w:rsidRDefault="00944F42" w:rsidP="00D90FA7">
      <w:pPr>
        <w:tabs>
          <w:tab w:val="left" w:pos="709"/>
          <w:tab w:val="left" w:pos="1095"/>
        </w:tabs>
        <w:ind w:firstLine="426"/>
        <w:jc w:val="both"/>
        <w:rPr>
          <w:sz w:val="30"/>
          <w:szCs w:val="30"/>
        </w:rPr>
      </w:pPr>
    </w:p>
    <w:p w:rsidR="00D90FA7" w:rsidRPr="00F72C57" w:rsidRDefault="00E2106E" w:rsidP="00D90FA7">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lang w:val="en-US"/>
          </w:rPr>
          <m:t>H</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In</m:t>
            </m:r>
          </m:num>
          <m:den>
            <m:r>
              <w:rPr>
                <w:rFonts w:ascii="Cambria Math" w:hAnsi="Cambria Math"/>
                <w:sz w:val="30"/>
                <w:szCs w:val="30"/>
              </w:rPr>
              <m:t>2</m:t>
            </m:r>
            <m:r>
              <w:rPr>
                <w:rFonts w:ascii="Cambria Math" w:hAnsi="Cambria Math"/>
                <w:sz w:val="30"/>
                <w:szCs w:val="30"/>
                <w:lang w:val="en-US"/>
              </w:rPr>
              <m:t>R</m:t>
            </m:r>
          </m:den>
        </m:f>
      </m:oMath>
      <w:r w:rsidR="00944F42" w:rsidRPr="003479E1">
        <w:rPr>
          <w:sz w:val="30"/>
          <w:szCs w:val="30"/>
        </w:rPr>
        <w:t>.</w:t>
      </w:r>
      <w:r>
        <w:rPr>
          <w:sz w:val="30"/>
          <w:szCs w:val="30"/>
        </w:rPr>
        <w:t xml:space="preserve"> </w:t>
      </w:r>
      <w:r w:rsidR="00180F41" w:rsidRPr="00F72C57">
        <w:rPr>
          <w:sz w:val="30"/>
          <w:szCs w:val="30"/>
        </w:rPr>
        <w:t>(</w:t>
      </w:r>
      <w:r w:rsidR="00B92E09" w:rsidRPr="00F72C57">
        <w:rPr>
          <w:sz w:val="30"/>
          <w:szCs w:val="30"/>
        </w:rPr>
        <w:t>10.</w:t>
      </w:r>
      <w:r w:rsidR="00180F41" w:rsidRPr="00F72C57">
        <w:rPr>
          <w:sz w:val="30"/>
          <w:szCs w:val="30"/>
        </w:rPr>
        <w:t>3</w:t>
      </w:r>
      <w:r w:rsidR="00D90FA7" w:rsidRPr="00F72C57">
        <w:rPr>
          <w:sz w:val="30"/>
          <w:szCs w:val="30"/>
        </w:rPr>
        <w:t>)</w:t>
      </w:r>
      <w:r>
        <w:rPr>
          <w:sz w:val="30"/>
          <w:szCs w:val="30"/>
        </w:rPr>
        <w:br/>
      </w:r>
    </w:p>
    <w:p w:rsidR="00D90FA7" w:rsidRPr="00944F42" w:rsidRDefault="00D90FA7" w:rsidP="00180F41">
      <w:pPr>
        <w:tabs>
          <w:tab w:val="left" w:pos="709"/>
          <w:tab w:val="left" w:pos="1095"/>
        </w:tabs>
        <w:ind w:firstLine="426"/>
        <w:jc w:val="both"/>
        <w:rPr>
          <w:sz w:val="30"/>
          <w:szCs w:val="30"/>
        </w:rPr>
      </w:pPr>
      <w:r w:rsidRPr="00F72C57">
        <w:rPr>
          <w:sz w:val="30"/>
          <w:szCs w:val="30"/>
        </w:rPr>
        <w:t xml:space="preserve">Подставляя значения </w:t>
      </w:r>
      <m:oMath>
        <m:r>
          <w:rPr>
            <w:rFonts w:ascii="Cambria Math" w:hAnsi="Cambria Math"/>
            <w:sz w:val="30"/>
            <w:szCs w:val="30"/>
          </w:rPr>
          <m:t>H</m:t>
        </m:r>
      </m:oMath>
      <w:r w:rsidR="00180F41" w:rsidRPr="00F72C57">
        <w:rPr>
          <w:sz w:val="30"/>
          <w:szCs w:val="30"/>
        </w:rPr>
        <w:t xml:space="preserve"> из формулы (</w:t>
      </w:r>
      <w:r w:rsidR="00B92E09" w:rsidRPr="00F72C57">
        <w:rPr>
          <w:sz w:val="30"/>
          <w:szCs w:val="30"/>
        </w:rPr>
        <w:t>10.</w:t>
      </w:r>
      <w:r w:rsidR="00180F41" w:rsidRPr="00F72C57">
        <w:rPr>
          <w:sz w:val="30"/>
          <w:szCs w:val="30"/>
        </w:rPr>
        <w:t>3) в формулу (</w:t>
      </w:r>
      <w:r w:rsidR="00B92E09" w:rsidRPr="00F72C57">
        <w:rPr>
          <w:sz w:val="30"/>
          <w:szCs w:val="30"/>
        </w:rPr>
        <w:t>10.2</w:t>
      </w:r>
      <w:r w:rsidRPr="00F72C57">
        <w:rPr>
          <w:sz w:val="30"/>
          <w:szCs w:val="30"/>
        </w:rPr>
        <w:t>), находим</w:t>
      </w:r>
      <w:r w:rsidR="00944F42" w:rsidRPr="00944F42">
        <w:rPr>
          <w:sz w:val="30"/>
          <w:szCs w:val="30"/>
        </w:rPr>
        <w:t>:</w:t>
      </w:r>
    </w:p>
    <w:p w:rsidR="00944F42" w:rsidRPr="003479E1" w:rsidRDefault="00944F42" w:rsidP="00180F41">
      <w:pPr>
        <w:tabs>
          <w:tab w:val="left" w:pos="709"/>
          <w:tab w:val="left" w:pos="1095"/>
        </w:tabs>
        <w:ind w:firstLine="426"/>
        <w:jc w:val="both"/>
        <w:rPr>
          <w:sz w:val="30"/>
          <w:szCs w:val="30"/>
        </w:rPr>
      </w:pPr>
    </w:p>
    <w:p w:rsidR="00D90FA7" w:rsidRPr="00F72C57" w:rsidRDefault="00E2106E" w:rsidP="00D90FA7">
      <w:pPr>
        <w:tabs>
          <w:tab w:val="left" w:pos="709"/>
          <w:tab w:val="left" w:pos="1095"/>
        </w:tabs>
        <w:ind w:firstLine="426"/>
        <w:jc w:val="both"/>
        <w:rPr>
          <w:sz w:val="30"/>
          <w:szCs w:val="30"/>
        </w:rPr>
      </w:pPr>
      <w:bookmarkStart w:id="441" w:name="OLE_LINK458"/>
      <w:r>
        <w:rPr>
          <w:sz w:val="30"/>
          <w:szCs w:val="30"/>
        </w:rPr>
        <w:t xml:space="preserve">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w:bookmarkEnd w:id="441"/>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In</m:t>
            </m:r>
          </m:num>
          <m:den>
            <m:r>
              <w:rPr>
                <w:rFonts w:ascii="Cambria Math" w:hAnsi="Cambria Math"/>
                <w:sz w:val="30"/>
                <w:szCs w:val="30"/>
              </w:rPr>
              <m:t>2</m:t>
            </m:r>
            <m:r>
              <w:rPr>
                <w:rFonts w:ascii="Cambria Math" w:hAnsi="Cambria Math"/>
                <w:sz w:val="30"/>
                <w:szCs w:val="30"/>
                <w:lang w:val="en-US"/>
              </w:rPr>
              <m:t>Rtgφ</m:t>
            </m:r>
          </m:den>
        </m:f>
      </m:oMath>
      <w:r w:rsidR="00944F42" w:rsidRPr="003479E1">
        <w:rPr>
          <w:sz w:val="30"/>
          <w:szCs w:val="30"/>
        </w:rPr>
        <w:t>.</w:t>
      </w:r>
      <w:r>
        <w:rPr>
          <w:sz w:val="30"/>
          <w:szCs w:val="30"/>
        </w:rPr>
        <w:t xml:space="preserve"> </w:t>
      </w:r>
      <w:r w:rsidR="00B92E09" w:rsidRPr="00F72C57">
        <w:rPr>
          <w:sz w:val="30"/>
          <w:szCs w:val="30"/>
        </w:rPr>
        <w:t>(10.4</w:t>
      </w:r>
      <w:r w:rsidR="00D90FA7" w:rsidRPr="00F72C57">
        <w:rPr>
          <w:sz w:val="30"/>
          <w:szCs w:val="30"/>
        </w:rPr>
        <w:t>)</w:t>
      </w:r>
      <w:r>
        <w:rPr>
          <w:sz w:val="30"/>
          <w:szCs w:val="30"/>
        </w:rPr>
        <w:br/>
      </w:r>
    </w:p>
    <w:p w:rsidR="00BB7019" w:rsidRPr="00F72C57" w:rsidRDefault="00BB7019" w:rsidP="00BB7019">
      <w:pPr>
        <w:widowControl w:val="0"/>
        <w:autoSpaceDE/>
        <w:autoSpaceDN/>
        <w:ind w:left="425"/>
        <w:contextualSpacing/>
        <w:jc w:val="both"/>
        <w:rPr>
          <w:rFonts w:eastAsia="Times New Roman"/>
          <w:sz w:val="30"/>
          <w:szCs w:val="30"/>
        </w:rPr>
      </w:pPr>
    </w:p>
    <w:p w:rsidR="00BB7019" w:rsidRPr="00F72C57" w:rsidRDefault="006A0946" w:rsidP="00BB7019">
      <w:pPr>
        <w:ind w:firstLine="426"/>
        <w:rPr>
          <w:b/>
          <w:i/>
          <w:sz w:val="34"/>
          <w:szCs w:val="34"/>
        </w:rPr>
      </w:pPr>
      <w:bookmarkStart w:id="442" w:name="OLE_LINK122"/>
      <w:bookmarkStart w:id="443" w:name="OLE_LINK123"/>
      <w:r w:rsidRPr="006A0946">
        <w:rPr>
          <w:b/>
          <w:sz w:val="34"/>
          <w:szCs w:val="34"/>
        </w:rPr>
        <w:t>Вопросы для самоконтроля</w:t>
      </w:r>
    </w:p>
    <w:bookmarkEnd w:id="442"/>
    <w:bookmarkEnd w:id="443"/>
    <w:p w:rsidR="00BB7019" w:rsidRPr="00F72C57" w:rsidRDefault="00BB7019" w:rsidP="00BB7019">
      <w:pPr>
        <w:ind w:firstLine="426"/>
        <w:jc w:val="both"/>
        <w:rPr>
          <w:sz w:val="30"/>
          <w:szCs w:val="30"/>
        </w:rPr>
      </w:pPr>
    </w:p>
    <w:p w:rsidR="00E4362F" w:rsidRPr="00F72C57" w:rsidRDefault="00E4362F" w:rsidP="00A66A66">
      <w:pPr>
        <w:numPr>
          <w:ilvl w:val="0"/>
          <w:numId w:val="28"/>
        </w:numPr>
        <w:tabs>
          <w:tab w:val="left" w:pos="709"/>
        </w:tabs>
        <w:ind w:left="0" w:firstLine="426"/>
        <w:jc w:val="both"/>
        <w:rPr>
          <w:sz w:val="30"/>
          <w:szCs w:val="30"/>
        </w:rPr>
      </w:pPr>
      <w:r w:rsidRPr="00F72C57">
        <w:rPr>
          <w:sz w:val="30"/>
          <w:szCs w:val="30"/>
        </w:rPr>
        <w:t>Сформулировать закон Био</w:t>
      </w:r>
      <w:r w:rsidR="00944F42" w:rsidRPr="00944F42">
        <w:rPr>
          <w:sz w:val="30"/>
          <w:szCs w:val="30"/>
        </w:rPr>
        <w:t>-</w:t>
      </w:r>
      <w:r w:rsidRPr="00F72C57">
        <w:rPr>
          <w:sz w:val="30"/>
          <w:szCs w:val="30"/>
        </w:rPr>
        <w:t>Савара</w:t>
      </w:r>
      <w:r w:rsidR="00944F42" w:rsidRPr="00944F42">
        <w:rPr>
          <w:sz w:val="30"/>
          <w:szCs w:val="30"/>
        </w:rPr>
        <w:t>-</w:t>
      </w:r>
      <w:r w:rsidRPr="00F72C57">
        <w:rPr>
          <w:sz w:val="30"/>
          <w:szCs w:val="30"/>
        </w:rPr>
        <w:t>Лапласа.</w:t>
      </w:r>
    </w:p>
    <w:p w:rsidR="00E4362F" w:rsidRPr="00F72C57" w:rsidRDefault="00E4362F" w:rsidP="00A66A66">
      <w:pPr>
        <w:numPr>
          <w:ilvl w:val="0"/>
          <w:numId w:val="28"/>
        </w:numPr>
        <w:tabs>
          <w:tab w:val="left" w:pos="709"/>
        </w:tabs>
        <w:ind w:left="0" w:firstLine="426"/>
        <w:jc w:val="both"/>
        <w:rPr>
          <w:sz w:val="30"/>
          <w:szCs w:val="30"/>
        </w:rPr>
      </w:pPr>
      <w:r w:rsidRPr="00F72C57">
        <w:rPr>
          <w:sz w:val="30"/>
          <w:szCs w:val="30"/>
        </w:rPr>
        <w:t>В чем заключается принцип измерения горизонтальной составляющей магнитного поля Земли с помощью тангенс</w:t>
      </w:r>
      <w:r w:rsidR="00944F42" w:rsidRPr="00944F42">
        <w:rPr>
          <w:sz w:val="30"/>
          <w:szCs w:val="30"/>
        </w:rPr>
        <w:t>-</w:t>
      </w:r>
      <w:r w:rsidRPr="00F72C57">
        <w:rPr>
          <w:sz w:val="30"/>
          <w:szCs w:val="30"/>
        </w:rPr>
        <w:t>гальванометра?</w:t>
      </w:r>
    </w:p>
    <w:p w:rsidR="00E4362F" w:rsidRPr="00F72C57" w:rsidRDefault="00E4362F" w:rsidP="00A66A66">
      <w:pPr>
        <w:numPr>
          <w:ilvl w:val="0"/>
          <w:numId w:val="28"/>
        </w:numPr>
        <w:tabs>
          <w:tab w:val="left" w:pos="709"/>
        </w:tabs>
        <w:ind w:left="0" w:firstLine="426"/>
        <w:jc w:val="both"/>
        <w:rPr>
          <w:sz w:val="30"/>
          <w:szCs w:val="30"/>
        </w:rPr>
      </w:pPr>
      <w:r w:rsidRPr="00F72C57">
        <w:rPr>
          <w:sz w:val="30"/>
          <w:szCs w:val="30"/>
        </w:rPr>
        <w:t>Почему магнитная стрелка тангенс</w:t>
      </w:r>
      <w:r w:rsidR="00944F42" w:rsidRPr="00944F42">
        <w:rPr>
          <w:sz w:val="30"/>
          <w:szCs w:val="30"/>
        </w:rPr>
        <w:t>-</w:t>
      </w:r>
      <w:r w:rsidRPr="00F72C57">
        <w:rPr>
          <w:sz w:val="30"/>
          <w:szCs w:val="30"/>
        </w:rPr>
        <w:t>гальванометра должна быть намного меньше радиуса витков?</w:t>
      </w:r>
    </w:p>
    <w:p w:rsidR="008A19A3" w:rsidRPr="00F72C57" w:rsidRDefault="008A19A3" w:rsidP="00D90FA7">
      <w:pPr>
        <w:tabs>
          <w:tab w:val="left" w:pos="709"/>
          <w:tab w:val="left" w:pos="1095"/>
        </w:tabs>
        <w:ind w:firstLine="426"/>
        <w:jc w:val="both"/>
        <w:rPr>
          <w:sz w:val="30"/>
          <w:szCs w:val="30"/>
        </w:rPr>
      </w:pPr>
    </w:p>
    <w:p w:rsidR="00B95AC0" w:rsidRPr="00F72C57" w:rsidRDefault="00B95AC0" w:rsidP="00D90FA7">
      <w:pPr>
        <w:tabs>
          <w:tab w:val="left" w:pos="709"/>
          <w:tab w:val="left" w:pos="1095"/>
        </w:tabs>
        <w:ind w:firstLine="426"/>
        <w:jc w:val="both"/>
        <w:rPr>
          <w:sz w:val="30"/>
          <w:szCs w:val="30"/>
        </w:rPr>
      </w:pPr>
    </w:p>
    <w:p w:rsidR="00B95AC0" w:rsidRPr="00F72C57" w:rsidRDefault="00B95AC0" w:rsidP="00B95AC0">
      <w:pPr>
        <w:ind w:left="426"/>
        <w:jc w:val="both"/>
        <w:rPr>
          <w:b/>
          <w:sz w:val="36"/>
          <w:szCs w:val="36"/>
        </w:rPr>
      </w:pPr>
      <w:r w:rsidRPr="00F72C57">
        <w:rPr>
          <w:b/>
          <w:sz w:val="36"/>
          <w:szCs w:val="36"/>
        </w:rPr>
        <w:t xml:space="preserve">Лабораторная работа </w:t>
      </w:r>
      <w:r w:rsidR="004C1047" w:rsidRPr="00F72C57">
        <w:rPr>
          <w:b/>
          <w:sz w:val="36"/>
          <w:szCs w:val="36"/>
        </w:rPr>
        <w:t xml:space="preserve"> 10</w:t>
      </w:r>
    </w:p>
    <w:p w:rsidR="00B95AC0" w:rsidRPr="00F72C57" w:rsidRDefault="00B92077" w:rsidP="00B95AC0">
      <w:pPr>
        <w:ind w:left="426"/>
        <w:jc w:val="both"/>
        <w:rPr>
          <w:b/>
          <w:bCs/>
          <w:sz w:val="34"/>
          <w:szCs w:val="34"/>
        </w:rPr>
      </w:pPr>
      <w:r w:rsidRPr="00F72C57">
        <w:rPr>
          <w:b/>
          <w:bCs/>
          <w:sz w:val="34"/>
          <w:szCs w:val="34"/>
        </w:rPr>
        <w:t xml:space="preserve">Определение </w:t>
      </w:r>
      <w:r w:rsidR="00215E8D" w:rsidRPr="00F72C57">
        <w:rPr>
          <w:b/>
          <w:bCs/>
          <w:sz w:val="34"/>
          <w:szCs w:val="34"/>
        </w:rPr>
        <w:t>горизонтальной с</w:t>
      </w:r>
      <w:r w:rsidR="00B95AC0" w:rsidRPr="00F72C57">
        <w:rPr>
          <w:b/>
          <w:bCs/>
          <w:sz w:val="34"/>
          <w:szCs w:val="34"/>
        </w:rPr>
        <w:t>оставляющей напряженности магнитного поля земли тангенс-гальванометром</w:t>
      </w:r>
    </w:p>
    <w:p w:rsidR="00B95AC0" w:rsidRPr="00F72C57" w:rsidRDefault="00B95AC0" w:rsidP="00B95AC0">
      <w:pPr>
        <w:ind w:firstLine="425"/>
        <w:jc w:val="both"/>
        <w:rPr>
          <w:b/>
          <w:bCs/>
          <w:sz w:val="34"/>
          <w:szCs w:val="34"/>
        </w:rPr>
      </w:pPr>
    </w:p>
    <w:p w:rsidR="00E57A0B" w:rsidRPr="00F72C57" w:rsidRDefault="00E57A0B" w:rsidP="00E57A0B">
      <w:pPr>
        <w:tabs>
          <w:tab w:val="left" w:pos="709"/>
          <w:tab w:val="left" w:pos="1095"/>
        </w:tabs>
        <w:ind w:firstLine="426"/>
        <w:jc w:val="both"/>
        <w:rPr>
          <w:sz w:val="30"/>
          <w:szCs w:val="30"/>
        </w:rPr>
      </w:pPr>
      <w:r w:rsidRPr="00F72C57">
        <w:rPr>
          <w:b/>
          <w:sz w:val="30"/>
          <w:szCs w:val="30"/>
        </w:rPr>
        <w:t>Цель работы:</w:t>
      </w:r>
      <w:r w:rsidRPr="00F72C57">
        <w:rPr>
          <w:b/>
          <w:i/>
          <w:sz w:val="30"/>
          <w:szCs w:val="30"/>
        </w:rPr>
        <w:t xml:space="preserve"> </w:t>
      </w:r>
      <w:r w:rsidRPr="00F72C57">
        <w:rPr>
          <w:sz w:val="30"/>
          <w:szCs w:val="30"/>
        </w:rPr>
        <w:t>определить горизонтальную составляющую земного магнитного поля с помощью прибора, называемого тангенс</w:t>
      </w:r>
      <w:r w:rsidR="00AF7D04" w:rsidRPr="00AF7D04">
        <w:rPr>
          <w:sz w:val="30"/>
          <w:szCs w:val="30"/>
        </w:rPr>
        <w:t>–</w:t>
      </w:r>
      <w:r w:rsidRPr="00F72C57">
        <w:rPr>
          <w:sz w:val="30"/>
          <w:szCs w:val="30"/>
        </w:rPr>
        <w:t>гальванометром.</w:t>
      </w:r>
    </w:p>
    <w:p w:rsidR="00E57A0B" w:rsidRPr="00F72C57" w:rsidRDefault="00E57A0B" w:rsidP="00E57A0B">
      <w:pPr>
        <w:tabs>
          <w:tab w:val="left" w:pos="709"/>
          <w:tab w:val="left" w:pos="1095"/>
        </w:tabs>
        <w:ind w:firstLine="426"/>
        <w:jc w:val="both"/>
        <w:rPr>
          <w:sz w:val="30"/>
          <w:szCs w:val="30"/>
        </w:rPr>
      </w:pPr>
      <w:r w:rsidRPr="00F72C57">
        <w:rPr>
          <w:b/>
          <w:sz w:val="30"/>
          <w:szCs w:val="30"/>
        </w:rPr>
        <w:t>Приборы и принадлежности:</w:t>
      </w:r>
      <w:r w:rsidRPr="00F72C57">
        <w:rPr>
          <w:sz w:val="30"/>
          <w:szCs w:val="30"/>
        </w:rPr>
        <w:t xml:space="preserve"> тангенс</w:t>
      </w:r>
      <w:r w:rsidR="00AF7D04" w:rsidRPr="00AF7D04">
        <w:rPr>
          <w:sz w:val="30"/>
          <w:szCs w:val="30"/>
        </w:rPr>
        <w:t>–</w:t>
      </w:r>
      <w:r w:rsidRPr="00F72C57">
        <w:rPr>
          <w:sz w:val="30"/>
          <w:szCs w:val="30"/>
        </w:rPr>
        <w:t xml:space="preserve">гальванометр (число витков </w:t>
      </w:r>
      <w:r w:rsidRPr="00F72C57">
        <w:rPr>
          <w:i/>
          <w:sz w:val="30"/>
          <w:szCs w:val="30"/>
          <w:lang w:val="en-US"/>
        </w:rPr>
        <w:t>n</w:t>
      </w:r>
      <w:r w:rsidRPr="00F72C57">
        <w:rPr>
          <w:i/>
          <w:sz w:val="30"/>
          <w:szCs w:val="30"/>
        </w:rPr>
        <w:t>=65</w:t>
      </w:r>
      <w:r w:rsidRPr="00F72C57">
        <w:rPr>
          <w:sz w:val="30"/>
          <w:szCs w:val="30"/>
        </w:rPr>
        <w:t xml:space="preserve"> витков, радиус витков равен 14 см); миллиамперметр типа ЛМ – 1; реостат со скользящим контактом (200 Ом); аккумулятор; коммутатор; ключ; соединительные провода.</w:t>
      </w:r>
    </w:p>
    <w:p w:rsidR="00484D3B" w:rsidRPr="00F72C57" w:rsidRDefault="00484D3B" w:rsidP="00E57A0B">
      <w:pPr>
        <w:tabs>
          <w:tab w:val="left" w:pos="709"/>
          <w:tab w:val="left" w:pos="1095"/>
        </w:tabs>
        <w:ind w:firstLine="426"/>
        <w:jc w:val="both"/>
        <w:rPr>
          <w:sz w:val="30"/>
          <w:szCs w:val="30"/>
        </w:rPr>
      </w:pPr>
    </w:p>
    <w:p w:rsidR="00A92C4C" w:rsidRPr="00944F42" w:rsidRDefault="00484D3B" w:rsidP="00484D3B">
      <w:pPr>
        <w:tabs>
          <w:tab w:val="left" w:pos="709"/>
          <w:tab w:val="left" w:pos="1095"/>
        </w:tabs>
        <w:ind w:firstLine="426"/>
        <w:jc w:val="center"/>
        <w:rPr>
          <w:b/>
          <w:sz w:val="30"/>
          <w:szCs w:val="30"/>
          <w:u w:val="wave"/>
        </w:rPr>
      </w:pPr>
      <w:r w:rsidRPr="00944F42">
        <w:rPr>
          <w:b/>
          <w:sz w:val="30"/>
          <w:szCs w:val="30"/>
        </w:rPr>
        <w:t>Ход</w:t>
      </w:r>
      <w:r w:rsidR="00A92C4C" w:rsidRPr="00944F42">
        <w:rPr>
          <w:b/>
          <w:sz w:val="30"/>
          <w:szCs w:val="30"/>
          <w:u w:val="wave"/>
        </w:rPr>
        <w:t xml:space="preserve">  работы</w:t>
      </w:r>
    </w:p>
    <w:p w:rsidR="00A92C4C" w:rsidRPr="00F72C57" w:rsidRDefault="00A92C4C" w:rsidP="00484D3B">
      <w:pPr>
        <w:tabs>
          <w:tab w:val="left" w:pos="709"/>
          <w:tab w:val="left" w:pos="1095"/>
        </w:tabs>
        <w:ind w:firstLine="426"/>
        <w:jc w:val="both"/>
        <w:rPr>
          <w:sz w:val="30"/>
          <w:szCs w:val="30"/>
        </w:rPr>
      </w:pPr>
    </w:p>
    <w:p w:rsidR="00A92C4C" w:rsidRPr="00F72C57" w:rsidRDefault="00A92C4C" w:rsidP="00A66A66">
      <w:pPr>
        <w:numPr>
          <w:ilvl w:val="0"/>
          <w:numId w:val="32"/>
        </w:numPr>
        <w:tabs>
          <w:tab w:val="left" w:pos="709"/>
          <w:tab w:val="left" w:pos="1095"/>
        </w:tabs>
        <w:ind w:left="0" w:firstLine="426"/>
        <w:jc w:val="both"/>
        <w:rPr>
          <w:sz w:val="30"/>
          <w:szCs w:val="30"/>
        </w:rPr>
      </w:pPr>
      <w:r w:rsidRPr="00F72C57">
        <w:rPr>
          <w:sz w:val="30"/>
          <w:szCs w:val="30"/>
        </w:rPr>
        <w:t>Соберите установк</w:t>
      </w:r>
      <w:r w:rsidR="00B92E09" w:rsidRPr="00F72C57">
        <w:rPr>
          <w:sz w:val="30"/>
          <w:szCs w:val="30"/>
        </w:rPr>
        <w:t>у по схеме, изображенной на рисунке</w:t>
      </w:r>
      <w:r w:rsidRPr="00F72C57">
        <w:rPr>
          <w:sz w:val="30"/>
          <w:szCs w:val="30"/>
        </w:rPr>
        <w:t xml:space="preserve"> </w:t>
      </w:r>
      <w:r w:rsidR="00B92E09" w:rsidRPr="00F72C57">
        <w:rPr>
          <w:sz w:val="30"/>
          <w:szCs w:val="30"/>
        </w:rPr>
        <w:t>10.</w:t>
      </w:r>
      <w:r w:rsidRPr="00F72C57">
        <w:rPr>
          <w:sz w:val="30"/>
          <w:szCs w:val="30"/>
        </w:rPr>
        <w:t>3.</w:t>
      </w:r>
    </w:p>
    <w:p w:rsidR="00A92C4C" w:rsidRPr="00F72C57" w:rsidRDefault="00A92C4C" w:rsidP="00484D3B">
      <w:pPr>
        <w:tabs>
          <w:tab w:val="left" w:pos="709"/>
          <w:tab w:val="left" w:pos="1095"/>
        </w:tabs>
        <w:ind w:firstLine="426"/>
        <w:jc w:val="both"/>
        <w:rPr>
          <w:sz w:val="30"/>
          <w:szCs w:val="30"/>
        </w:rPr>
      </w:pPr>
      <w:r w:rsidRPr="00F72C57">
        <w:rPr>
          <w:sz w:val="30"/>
          <w:szCs w:val="30"/>
        </w:rPr>
        <w:lastRenderedPageBreak/>
        <w:t>Тангенс</w:t>
      </w:r>
      <w:r w:rsidR="00A70904" w:rsidRPr="00A70904">
        <w:rPr>
          <w:sz w:val="30"/>
          <w:szCs w:val="30"/>
        </w:rPr>
        <w:t>-</w:t>
      </w:r>
      <w:r w:rsidRPr="00F72C57">
        <w:rPr>
          <w:sz w:val="30"/>
          <w:szCs w:val="30"/>
        </w:rPr>
        <w:t>гальванометр необходимо поместить не ближе 1 метра от других приборов, так как магнитное поле приборов может оказывать сильное влияние на магнитную стрелку тангенс</w:t>
      </w:r>
      <w:r w:rsidR="00A70904" w:rsidRPr="00A70904">
        <w:rPr>
          <w:sz w:val="30"/>
          <w:szCs w:val="30"/>
        </w:rPr>
        <w:t>-</w:t>
      </w:r>
      <w:r w:rsidRPr="00F72C57">
        <w:rPr>
          <w:sz w:val="30"/>
          <w:szCs w:val="30"/>
        </w:rPr>
        <w:t>гальванометра.</w:t>
      </w:r>
    </w:p>
    <w:p w:rsidR="00A92C4C" w:rsidRPr="00F72C57" w:rsidRDefault="00A92C4C" w:rsidP="00A66A66">
      <w:pPr>
        <w:numPr>
          <w:ilvl w:val="0"/>
          <w:numId w:val="32"/>
        </w:numPr>
        <w:tabs>
          <w:tab w:val="left" w:pos="709"/>
          <w:tab w:val="left" w:pos="1095"/>
        </w:tabs>
        <w:ind w:left="0" w:firstLine="426"/>
        <w:jc w:val="both"/>
        <w:rPr>
          <w:sz w:val="30"/>
          <w:szCs w:val="30"/>
        </w:rPr>
      </w:pPr>
      <w:r w:rsidRPr="00F72C57">
        <w:rPr>
          <w:sz w:val="30"/>
          <w:szCs w:val="30"/>
        </w:rPr>
        <w:t>Коммутатор поставить на любое направление тока. Очень часто тангенс</w:t>
      </w:r>
      <w:r w:rsidR="00AF7D04" w:rsidRPr="00AF7D04">
        <w:rPr>
          <w:sz w:val="30"/>
          <w:szCs w:val="30"/>
        </w:rPr>
        <w:t>–</w:t>
      </w:r>
      <w:r w:rsidRPr="00F72C57">
        <w:rPr>
          <w:sz w:val="30"/>
          <w:szCs w:val="30"/>
        </w:rPr>
        <w:t>гальванометр имеет установочные винты и уровень. При помощи установочных винтов добиваются того, чтобы стрелка могла свободно вращаться, не задевая шкалу лимба. Такая «свободная» стрелка довольно быстро устанавливается по магнитному меридиану и будет сохранять это положение.</w:t>
      </w:r>
    </w:p>
    <w:p w:rsidR="00B92E09" w:rsidRPr="00F72C57" w:rsidRDefault="00B40B9A" w:rsidP="00B40B9A">
      <w:pPr>
        <w:tabs>
          <w:tab w:val="left" w:pos="709"/>
          <w:tab w:val="left" w:pos="1095"/>
        </w:tabs>
        <w:ind w:left="426"/>
        <w:jc w:val="center"/>
        <w:rPr>
          <w:sz w:val="30"/>
          <w:szCs w:val="30"/>
        </w:rPr>
      </w:pPr>
      <w:r w:rsidRPr="00F72C57">
        <w:rPr>
          <w:i/>
          <w:noProof/>
          <w:sz w:val="30"/>
          <w:szCs w:val="30"/>
        </w:rPr>
        <mc:AlternateContent>
          <mc:Choice Requires="wpg">
            <w:drawing>
              <wp:anchor distT="0" distB="0" distL="114300" distR="114300" simplePos="0" relativeHeight="251717632" behindDoc="0" locked="0" layoutInCell="0" allowOverlap="1" wp14:anchorId="14819E33" wp14:editId="4B9ECA5E">
                <wp:simplePos x="0" y="0"/>
                <wp:positionH relativeFrom="column">
                  <wp:posOffset>1582420</wp:posOffset>
                </wp:positionH>
                <wp:positionV relativeFrom="paragraph">
                  <wp:posOffset>203200</wp:posOffset>
                </wp:positionV>
                <wp:extent cx="2667000" cy="2663190"/>
                <wp:effectExtent l="0" t="19050" r="0" b="3810"/>
                <wp:wrapTopAndBottom/>
                <wp:docPr id="595"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2663190"/>
                          <a:chOff x="4560" y="1006"/>
                          <a:chExt cx="4200" cy="4194"/>
                        </a:xfrm>
                      </wpg:grpSpPr>
                      <wps:wsp>
                        <wps:cNvPr id="624" name="Text Box 252"/>
                        <wps:cNvSpPr txBox="1">
                          <a:spLocks noChangeArrowheads="1"/>
                        </wps:cNvSpPr>
                        <wps:spPr bwMode="auto">
                          <a:xfrm>
                            <a:off x="7542" y="1457"/>
                            <a:ext cx="1218" cy="37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92C4C">
                              <w:pPr>
                                <w:pStyle w:val="af0"/>
                              </w:pPr>
                            </w:p>
                          </w:txbxContent>
                        </wps:txbx>
                        <wps:bodyPr rot="0" vert="horz" wrap="square" lIns="91440" tIns="45720" rIns="91440" bIns="45720" anchor="t" anchorCtr="0" upright="1">
                          <a:noAutofit/>
                        </wps:bodyPr>
                      </wps:wsp>
                      <wpg:grpSp>
                        <wpg:cNvPr id="629" name="Group 336"/>
                        <wpg:cNvGrpSpPr>
                          <a:grpSpLocks/>
                        </wpg:cNvGrpSpPr>
                        <wpg:grpSpPr bwMode="auto">
                          <a:xfrm>
                            <a:off x="4560" y="1006"/>
                            <a:ext cx="4040" cy="3557"/>
                            <a:chOff x="4560" y="1006"/>
                            <a:chExt cx="4040" cy="3557"/>
                          </a:xfrm>
                        </wpg:grpSpPr>
                        <wps:wsp>
                          <wps:cNvPr id="660" name="Text Box 325"/>
                          <wps:cNvSpPr txBox="1">
                            <a:spLocks noChangeArrowheads="1"/>
                          </wps:cNvSpPr>
                          <wps:spPr bwMode="auto">
                            <a:xfrm>
                              <a:off x="6500" y="3563"/>
                              <a:ext cx="58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92C4C">
                                <w:pPr>
                                  <w:rPr>
                                    <w:b/>
                                    <w:i/>
                                    <w:sz w:val="24"/>
                                    <w:lang w:val="en-US"/>
                                  </w:rPr>
                                </w:pPr>
                                <w:r>
                                  <w:rPr>
                                    <w:b/>
                                    <w:i/>
                                    <w:sz w:val="24"/>
                                    <w:lang w:val="en-US"/>
                                  </w:rPr>
                                  <w:t>E</w:t>
                                </w:r>
                              </w:p>
                            </w:txbxContent>
                          </wps:txbx>
                          <wps:bodyPr rot="0" vert="horz" wrap="square" lIns="91440" tIns="45720" rIns="91440" bIns="45720" anchor="t" anchorCtr="0" upright="1">
                            <a:noAutofit/>
                          </wps:bodyPr>
                        </wps:wsp>
                        <wpg:grpSp>
                          <wpg:cNvPr id="662" name="Group 335"/>
                          <wpg:cNvGrpSpPr>
                            <a:grpSpLocks/>
                          </wpg:cNvGrpSpPr>
                          <wpg:grpSpPr bwMode="auto">
                            <a:xfrm>
                              <a:off x="4560" y="1006"/>
                              <a:ext cx="4040" cy="3557"/>
                              <a:chOff x="4580" y="1006"/>
                              <a:chExt cx="4040" cy="3557"/>
                            </a:xfrm>
                          </wpg:grpSpPr>
                          <wpg:grpSp>
                            <wpg:cNvPr id="710" name="Group 322"/>
                            <wpg:cNvGrpSpPr>
                              <a:grpSpLocks noChangeAspect="1"/>
                            </wpg:cNvGrpSpPr>
                            <wpg:grpSpPr bwMode="auto">
                              <a:xfrm>
                                <a:off x="4580" y="1006"/>
                                <a:ext cx="3980" cy="3399"/>
                                <a:chOff x="3640" y="1006"/>
                                <a:chExt cx="6220" cy="5314"/>
                              </a:xfrm>
                            </wpg:grpSpPr>
                            <wps:wsp>
                              <wps:cNvPr id="767" name="Oval 306"/>
                              <wps:cNvSpPr>
                                <a:spLocks noChangeAspect="1" noChangeArrowheads="1"/>
                              </wps:cNvSpPr>
                              <wps:spPr bwMode="auto">
                                <a:xfrm>
                                  <a:off x="6717" y="4003"/>
                                  <a:ext cx="68" cy="6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60" name="Group 321"/>
                              <wpg:cNvGrpSpPr>
                                <a:grpSpLocks noChangeAspect="1"/>
                              </wpg:cNvGrpSpPr>
                              <wpg:grpSpPr bwMode="auto">
                                <a:xfrm>
                                  <a:off x="3640" y="1006"/>
                                  <a:ext cx="6220" cy="5314"/>
                                  <a:chOff x="3640" y="1006"/>
                                  <a:chExt cx="6220" cy="5314"/>
                                </a:xfrm>
                              </wpg:grpSpPr>
                              <wps:wsp>
                                <wps:cNvPr id="861" name="Oval 273"/>
                                <wps:cNvSpPr>
                                  <a:spLocks noChangeAspect="1" noChangeArrowheads="1"/>
                                </wps:cNvSpPr>
                                <wps:spPr bwMode="auto">
                                  <a:xfrm>
                                    <a:off x="6297" y="4003"/>
                                    <a:ext cx="68" cy="6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62" name="Group 320"/>
                                <wpg:cNvGrpSpPr>
                                  <a:grpSpLocks noChangeAspect="1"/>
                                </wpg:cNvGrpSpPr>
                                <wpg:grpSpPr bwMode="auto">
                                  <a:xfrm>
                                    <a:off x="3640" y="1006"/>
                                    <a:ext cx="6220" cy="5314"/>
                                    <a:chOff x="3640" y="1006"/>
                                    <a:chExt cx="6220" cy="5314"/>
                                  </a:xfrm>
                                </wpg:grpSpPr>
                                <wpg:grpSp>
                                  <wpg:cNvPr id="863" name="Group 315"/>
                                  <wpg:cNvGrpSpPr>
                                    <a:grpSpLocks noChangeAspect="1"/>
                                  </wpg:cNvGrpSpPr>
                                  <wpg:grpSpPr bwMode="auto">
                                    <a:xfrm>
                                      <a:off x="6320" y="3320"/>
                                      <a:ext cx="440" cy="720"/>
                                      <a:chOff x="6320" y="3320"/>
                                      <a:chExt cx="440" cy="720"/>
                                    </a:xfrm>
                                  </wpg:grpSpPr>
                                  <wps:wsp>
                                    <wps:cNvPr id="864" name="Line 311"/>
                                    <wps:cNvCnPr/>
                                    <wps:spPr bwMode="auto">
                                      <a:xfrm>
                                        <a:off x="6320" y="3320"/>
                                        <a:ext cx="44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5" name="Line 313"/>
                                    <wps:cNvCnPr/>
                                    <wps:spPr bwMode="auto">
                                      <a:xfrm flipH="1">
                                        <a:off x="6340" y="3320"/>
                                        <a:ext cx="42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66" name="Group 319"/>
                                  <wpg:cNvGrpSpPr>
                                    <a:grpSpLocks noChangeAspect="1"/>
                                  </wpg:cNvGrpSpPr>
                                  <wpg:grpSpPr bwMode="auto">
                                    <a:xfrm>
                                      <a:off x="3640" y="1006"/>
                                      <a:ext cx="6220" cy="5314"/>
                                      <a:chOff x="3640" y="1006"/>
                                      <a:chExt cx="6220" cy="5314"/>
                                    </a:xfrm>
                                  </wpg:grpSpPr>
                                  <wps:wsp>
                                    <wps:cNvPr id="867" name="Rectangle 267"/>
                                    <wps:cNvSpPr>
                                      <a:spLocks noChangeAspect="1" noChangeArrowheads="1"/>
                                    </wps:cNvSpPr>
                                    <wps:spPr bwMode="auto">
                                      <a:xfrm>
                                        <a:off x="6220" y="3200"/>
                                        <a:ext cx="640" cy="9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68" name="Group 318"/>
                                    <wpg:cNvGrpSpPr>
                                      <a:grpSpLocks noChangeAspect="1"/>
                                    </wpg:cNvGrpSpPr>
                                    <wpg:grpSpPr bwMode="auto">
                                      <a:xfrm>
                                        <a:off x="3640" y="1006"/>
                                        <a:ext cx="6220" cy="5314"/>
                                        <a:chOff x="3640" y="1006"/>
                                        <a:chExt cx="6220" cy="5314"/>
                                      </a:xfrm>
                                    </wpg:grpSpPr>
                                    <wpg:grpSp>
                                      <wpg:cNvPr id="869" name="Group 317"/>
                                      <wpg:cNvGrpSpPr>
                                        <a:grpSpLocks noChangeAspect="1"/>
                                      </wpg:cNvGrpSpPr>
                                      <wpg:grpSpPr bwMode="auto">
                                        <a:xfrm>
                                          <a:off x="3640" y="3643"/>
                                          <a:ext cx="6220" cy="2677"/>
                                          <a:chOff x="3640" y="3643"/>
                                          <a:chExt cx="6220" cy="2677"/>
                                        </a:xfrm>
                                      </wpg:grpSpPr>
                                      <wps:wsp>
                                        <wps:cNvPr id="870" name="Rectangle 281"/>
                                        <wps:cNvSpPr>
                                          <a:spLocks noChangeAspect="1" noChangeArrowheads="1"/>
                                        </wps:cNvSpPr>
                                        <wps:spPr bwMode="auto">
                                          <a:xfrm>
                                            <a:off x="4600" y="5820"/>
                                            <a:ext cx="940" cy="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1" name="Line 283"/>
                                        <wps:cNvCnPr/>
                                        <wps:spPr bwMode="auto">
                                          <a:xfrm flipV="1">
                                            <a:off x="5080" y="5580"/>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2" name="Line 284"/>
                                        <wps:cNvCnPr/>
                                        <wps:spPr bwMode="auto">
                                          <a:xfrm>
                                            <a:off x="5080" y="5600"/>
                                            <a:ext cx="1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285"/>
                                        <wps:cNvCnPr/>
                                        <wps:spPr bwMode="auto">
                                          <a:xfrm>
                                            <a:off x="6420" y="5600"/>
                                            <a:ext cx="0" cy="3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Line 287"/>
                                        <wps:cNvCnPr/>
                                        <wps:spPr bwMode="auto">
                                          <a:xfrm>
                                            <a:off x="6420" y="5980"/>
                                            <a:ext cx="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5" name="Line 288"/>
                                        <wps:cNvCnPr/>
                                        <wps:spPr bwMode="auto">
                                          <a:xfrm>
                                            <a:off x="7020" y="5800"/>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6" name="Line 289"/>
                                        <wps:cNvCnPr/>
                                        <wps:spPr bwMode="auto">
                                          <a:xfrm>
                                            <a:off x="7200" y="5980"/>
                                            <a:ext cx="6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7" name="Line 290"/>
                                        <wps:cNvCnPr/>
                                        <wps:spPr bwMode="auto">
                                          <a:xfrm>
                                            <a:off x="7200" y="5640"/>
                                            <a:ext cx="0" cy="6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8" name="Line 291"/>
                                        <wps:cNvCnPr/>
                                        <wps:spPr bwMode="auto">
                                          <a:xfrm flipV="1">
                                            <a:off x="7880" y="5640"/>
                                            <a:ext cx="340" cy="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9" name="Line 292"/>
                                        <wps:cNvCnPr/>
                                        <wps:spPr bwMode="auto">
                                          <a:xfrm>
                                            <a:off x="8300" y="5980"/>
                                            <a:ext cx="11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0" name="Line 293"/>
                                        <wps:cNvCnPr/>
                                        <wps:spPr bwMode="auto">
                                          <a:xfrm>
                                            <a:off x="3660" y="6000"/>
                                            <a:ext cx="9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1" name="Oval 294"/>
                                        <wps:cNvSpPr>
                                          <a:spLocks noChangeAspect="1" noChangeArrowheads="1"/>
                                        </wps:cNvSpPr>
                                        <wps:spPr bwMode="auto">
                                          <a:xfrm>
                                            <a:off x="9000" y="4400"/>
                                            <a:ext cx="860" cy="8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2" name="Line 297"/>
                                        <wps:cNvCnPr/>
                                        <wps:spPr bwMode="auto">
                                          <a:xfrm flipV="1">
                                            <a:off x="9440" y="5260"/>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3" name="Line 298"/>
                                        <wps:cNvCnPr/>
                                        <wps:spPr bwMode="auto">
                                          <a:xfrm flipV="1">
                                            <a:off x="9440" y="3680"/>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84" name="Group 301"/>
                                        <wpg:cNvGrpSpPr>
                                          <a:grpSpLocks noChangeAspect="1"/>
                                        </wpg:cNvGrpSpPr>
                                        <wpg:grpSpPr bwMode="auto">
                                          <a:xfrm>
                                            <a:off x="6717" y="3643"/>
                                            <a:ext cx="2708" cy="68"/>
                                            <a:chOff x="6717" y="3643"/>
                                            <a:chExt cx="2708" cy="68"/>
                                          </a:xfrm>
                                        </wpg:grpSpPr>
                                        <wps:wsp>
                                          <wps:cNvPr id="885" name="Line 279"/>
                                          <wps:cNvCnPr/>
                                          <wps:spPr bwMode="auto">
                                            <a:xfrm flipH="1">
                                              <a:off x="6768" y="3689"/>
                                              <a:ext cx="265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 name="Oval 300"/>
                                          <wps:cNvSpPr>
                                            <a:spLocks noChangeAspect="1" noChangeArrowheads="1"/>
                                          </wps:cNvSpPr>
                                          <wps:spPr bwMode="auto">
                                            <a:xfrm>
                                              <a:off x="6717" y="3643"/>
                                              <a:ext cx="68" cy="6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887" name="Group 302"/>
                                        <wpg:cNvGrpSpPr>
                                          <a:grpSpLocks noChangeAspect="1"/>
                                        </wpg:cNvGrpSpPr>
                                        <wpg:grpSpPr bwMode="auto">
                                          <a:xfrm flipH="1">
                                            <a:off x="3657" y="3643"/>
                                            <a:ext cx="2708" cy="68"/>
                                            <a:chOff x="6717" y="3643"/>
                                            <a:chExt cx="2708" cy="68"/>
                                          </a:xfrm>
                                        </wpg:grpSpPr>
                                        <wps:wsp>
                                          <wps:cNvPr id="888" name="Line 303"/>
                                          <wps:cNvCnPr/>
                                          <wps:spPr bwMode="auto">
                                            <a:xfrm flipH="1">
                                              <a:off x="6768" y="3689"/>
                                              <a:ext cx="265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 name="Oval 304"/>
                                          <wps:cNvSpPr>
                                            <a:spLocks noChangeAspect="1" noChangeArrowheads="1"/>
                                          </wps:cNvSpPr>
                                          <wps:spPr bwMode="auto">
                                            <a:xfrm>
                                              <a:off x="6717" y="3643"/>
                                              <a:ext cx="68" cy="6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90" name="Line 305"/>
                                        <wps:cNvCnPr/>
                                        <wps:spPr bwMode="auto">
                                          <a:xfrm flipV="1">
                                            <a:off x="3640" y="3680"/>
                                            <a:ext cx="0" cy="2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91" name="Group 316"/>
                                      <wpg:cNvGrpSpPr>
                                        <a:grpSpLocks noChangeAspect="1"/>
                                      </wpg:cNvGrpSpPr>
                                      <wpg:grpSpPr bwMode="auto">
                                        <a:xfrm>
                                          <a:off x="3640" y="1006"/>
                                          <a:ext cx="5820" cy="2345"/>
                                          <a:chOff x="3640" y="1006"/>
                                          <a:chExt cx="5820" cy="2345"/>
                                        </a:xfrm>
                                      </wpg:grpSpPr>
                                      <wps:wsp>
                                        <wps:cNvPr id="892" name="Arc 253"/>
                                        <wps:cNvSpPr>
                                          <a:spLocks noChangeAspect="1"/>
                                        </wps:cNvSpPr>
                                        <wps:spPr bwMode="auto">
                                          <a:xfrm rot="-17099191">
                                            <a:off x="5748" y="1006"/>
                                            <a:ext cx="1519" cy="1519"/>
                                          </a:xfrm>
                                          <a:custGeom>
                                            <a:avLst/>
                                            <a:gdLst>
                                              <a:gd name="G0" fmla="+- 21600 0 0"/>
                                              <a:gd name="G1" fmla="+- 21600 0 0"/>
                                              <a:gd name="G2" fmla="+- 21600 0 0"/>
                                              <a:gd name="T0" fmla="*/ 40415 w 43200"/>
                                              <a:gd name="T1" fmla="*/ 32209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0415" y="32209"/>
                                                </a:moveTo>
                                                <a:cubicBezTo>
                                                  <a:pt x="36586" y="38999"/>
                                                  <a:pt x="29395" y="43199"/>
                                                  <a:pt x="21600" y="43200"/>
                                                </a:cubicBezTo>
                                                <a:cubicBezTo>
                                                  <a:pt x="9670" y="43200"/>
                                                  <a:pt x="0" y="33529"/>
                                                  <a:pt x="0" y="21600"/>
                                                </a:cubicBezTo>
                                                <a:cubicBezTo>
                                                  <a:pt x="0" y="9670"/>
                                                  <a:pt x="9670" y="0"/>
                                                  <a:pt x="21600" y="0"/>
                                                </a:cubicBezTo>
                                                <a:cubicBezTo>
                                                  <a:pt x="33529" y="-1"/>
                                                  <a:pt x="43199" y="9670"/>
                                                  <a:pt x="43200" y="21599"/>
                                                </a:cubicBezTo>
                                              </a:path>
                                              <a:path w="43200" h="43200" stroke="0" extrusionOk="0">
                                                <a:moveTo>
                                                  <a:pt x="40415" y="32209"/>
                                                </a:moveTo>
                                                <a:cubicBezTo>
                                                  <a:pt x="36586" y="38999"/>
                                                  <a:pt x="29395" y="43199"/>
                                                  <a:pt x="21600" y="43200"/>
                                                </a:cubicBezTo>
                                                <a:cubicBezTo>
                                                  <a:pt x="9670" y="43200"/>
                                                  <a:pt x="0" y="33529"/>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3" name="Line 254"/>
                                        <wps:cNvCnPr/>
                                        <wps:spPr bwMode="auto">
                                          <a:xfrm>
                                            <a:off x="6320" y="2500"/>
                                            <a:ext cx="0" cy="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Line 255"/>
                                        <wps:cNvCnPr/>
                                        <wps:spPr bwMode="auto">
                                          <a:xfrm>
                                            <a:off x="6740" y="2500"/>
                                            <a:ext cx="0" cy="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Line 261"/>
                                        <wps:cNvCnPr/>
                                        <wps:spPr bwMode="auto">
                                          <a:xfrm>
                                            <a:off x="3640" y="2800"/>
                                            <a:ext cx="26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6" name="Line 262"/>
                                        <wps:cNvCnPr/>
                                        <wps:spPr bwMode="auto">
                                          <a:xfrm>
                                            <a:off x="6740" y="2800"/>
                                            <a:ext cx="2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7" name="Line 263"/>
                                        <wps:cNvCnPr/>
                                        <wps:spPr bwMode="auto">
                                          <a:xfrm>
                                            <a:off x="9460" y="2820"/>
                                            <a:ext cx="0" cy="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8" name="Line 266"/>
                                        <wps:cNvCnPr/>
                                        <wps:spPr bwMode="auto">
                                          <a:xfrm flipH="1">
                                            <a:off x="6281" y="1300"/>
                                            <a:ext cx="558" cy="980"/>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99" name="Group 307"/>
                                        <wpg:cNvGrpSpPr>
                                          <a:grpSpLocks noChangeAspect="1"/>
                                        </wpg:cNvGrpSpPr>
                                        <wpg:grpSpPr bwMode="auto">
                                          <a:xfrm>
                                            <a:off x="3640" y="3283"/>
                                            <a:ext cx="2725" cy="68"/>
                                            <a:chOff x="3640" y="3283"/>
                                            <a:chExt cx="2725" cy="68"/>
                                          </a:xfrm>
                                        </wpg:grpSpPr>
                                        <wps:wsp>
                                          <wps:cNvPr id="900" name="Line 265"/>
                                          <wps:cNvCnPr/>
                                          <wps:spPr bwMode="auto">
                                            <a:xfrm>
                                              <a:off x="3640" y="3320"/>
                                              <a:ext cx="2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1" name="Oval 268"/>
                                          <wps:cNvSpPr>
                                            <a:spLocks noChangeAspect="1" noChangeArrowheads="1"/>
                                          </wps:cNvSpPr>
                                          <wps:spPr bwMode="auto">
                                            <a:xfrm>
                                              <a:off x="6297" y="3283"/>
                                              <a:ext cx="68" cy="6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902" name="Group 308"/>
                                        <wpg:cNvGrpSpPr>
                                          <a:grpSpLocks noChangeAspect="1"/>
                                        </wpg:cNvGrpSpPr>
                                        <wpg:grpSpPr bwMode="auto">
                                          <a:xfrm flipH="1">
                                            <a:off x="6720" y="3283"/>
                                            <a:ext cx="2725" cy="68"/>
                                            <a:chOff x="3640" y="3283"/>
                                            <a:chExt cx="2725" cy="68"/>
                                          </a:xfrm>
                                        </wpg:grpSpPr>
                                        <wps:wsp>
                                          <wps:cNvPr id="903" name="Line 309"/>
                                          <wps:cNvCnPr/>
                                          <wps:spPr bwMode="auto">
                                            <a:xfrm>
                                              <a:off x="3640" y="3320"/>
                                              <a:ext cx="2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4" name="Oval 310"/>
                                          <wps:cNvSpPr>
                                            <a:spLocks noChangeAspect="1" noChangeArrowheads="1"/>
                                          </wps:cNvSpPr>
                                          <wps:spPr bwMode="auto">
                                            <a:xfrm>
                                              <a:off x="6297" y="3283"/>
                                              <a:ext cx="68" cy="6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05" name="Line 314"/>
                                        <wps:cNvCnPr/>
                                        <wps:spPr bwMode="auto">
                                          <a:xfrm>
                                            <a:off x="3640" y="2820"/>
                                            <a:ext cx="0" cy="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grpSp>
                          <wpg:grpSp>
                            <wpg:cNvPr id="906" name="Group 333"/>
                            <wpg:cNvGrpSpPr>
                              <a:grpSpLocks/>
                            </wpg:cNvGrpSpPr>
                            <wpg:grpSpPr bwMode="auto">
                              <a:xfrm>
                                <a:off x="5020" y="1163"/>
                                <a:ext cx="3600" cy="3400"/>
                                <a:chOff x="5020" y="1163"/>
                                <a:chExt cx="3600" cy="3400"/>
                              </a:xfrm>
                            </wpg:grpSpPr>
                            <wps:wsp>
                              <wps:cNvPr id="907" name="Text Box 328"/>
                              <wps:cNvSpPr txBox="1">
                                <a:spLocks noChangeArrowheads="1"/>
                              </wps:cNvSpPr>
                              <wps:spPr bwMode="auto">
                                <a:xfrm>
                                  <a:off x="6780" y="3823"/>
                                  <a:ext cx="58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92C4C">
                                    <w:pPr>
                                      <w:rPr>
                                        <w:b/>
                                        <w:i/>
                                        <w:sz w:val="24"/>
                                      </w:rPr>
                                    </w:pPr>
                                    <w:r>
                                      <w:rPr>
                                        <w:b/>
                                        <w:i/>
                                        <w:sz w:val="24"/>
                                      </w:rPr>
                                      <w:t>+</w:t>
                                    </w:r>
                                  </w:p>
                                </w:txbxContent>
                              </wps:txbx>
                              <wps:bodyPr rot="0" vert="horz" wrap="square" lIns="91440" tIns="45720" rIns="91440" bIns="45720" anchor="t" anchorCtr="0" upright="1">
                                <a:noAutofit/>
                              </wps:bodyPr>
                            </wps:wsp>
                            <wpg:grpSp>
                              <wpg:cNvPr id="908" name="Group 332"/>
                              <wpg:cNvGrpSpPr>
                                <a:grpSpLocks/>
                              </wpg:cNvGrpSpPr>
                              <wpg:grpSpPr bwMode="auto">
                                <a:xfrm>
                                  <a:off x="5020" y="1163"/>
                                  <a:ext cx="3600" cy="3400"/>
                                  <a:chOff x="5020" y="1163"/>
                                  <a:chExt cx="3600" cy="3400"/>
                                </a:xfrm>
                              </wpg:grpSpPr>
                              <wps:wsp>
                                <wps:cNvPr id="909" name="Text Box 324"/>
                                <wps:cNvSpPr txBox="1">
                                  <a:spLocks noChangeArrowheads="1"/>
                                </wps:cNvSpPr>
                                <wps:spPr bwMode="auto">
                                  <a:xfrm>
                                    <a:off x="5020" y="3663"/>
                                    <a:ext cx="66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92C4C">
                                      <w:pPr>
                                        <w:rPr>
                                          <w:b/>
                                          <w:i/>
                                          <w:sz w:val="24"/>
                                          <w:lang w:val="en-US"/>
                                        </w:rPr>
                                      </w:pPr>
                                      <w:r>
                                        <w:rPr>
                                          <w:b/>
                                          <w:i/>
                                          <w:sz w:val="24"/>
                                          <w:lang w:val="en-US"/>
                                        </w:rPr>
                                        <w:t>R</w:t>
                                      </w:r>
                                    </w:p>
                                  </w:txbxContent>
                                </wps:txbx>
                                <wps:bodyPr rot="0" vert="horz" wrap="square" lIns="91440" tIns="45720" rIns="91440" bIns="45720" anchor="t" anchorCtr="0" upright="1">
                                  <a:noAutofit/>
                                </wps:bodyPr>
                              </wps:wsp>
                              <wpg:grpSp>
                                <wpg:cNvPr id="910" name="Group 331"/>
                                <wpg:cNvGrpSpPr>
                                  <a:grpSpLocks/>
                                </wpg:cNvGrpSpPr>
                                <wpg:grpSpPr bwMode="auto">
                                  <a:xfrm>
                                    <a:off x="5920" y="1163"/>
                                    <a:ext cx="2700" cy="2480"/>
                                    <a:chOff x="5920" y="1163"/>
                                    <a:chExt cx="2700" cy="2480"/>
                                  </a:xfrm>
                                </wpg:grpSpPr>
                                <wps:wsp>
                                  <wps:cNvPr id="911" name="Text Box 323"/>
                                  <wps:cNvSpPr txBox="1">
                                    <a:spLocks noChangeArrowheads="1"/>
                                  </wps:cNvSpPr>
                                  <wps:spPr bwMode="auto">
                                    <a:xfrm>
                                      <a:off x="7960" y="3203"/>
                                      <a:ext cx="66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92C4C">
                                        <w:pPr>
                                          <w:rPr>
                                            <w:b/>
                                            <w:i/>
                                            <w:sz w:val="24"/>
                                            <w:lang w:val="en-US"/>
                                          </w:rPr>
                                        </w:pPr>
                                        <w:r>
                                          <w:rPr>
                                            <w:b/>
                                            <w:i/>
                                            <w:sz w:val="24"/>
                                            <w:lang w:val="en-US"/>
                                          </w:rPr>
                                          <w:t>mA</w:t>
                                        </w:r>
                                      </w:p>
                                    </w:txbxContent>
                                  </wps:txbx>
                                  <wps:bodyPr rot="0" vert="horz" wrap="square" lIns="91440" tIns="45720" rIns="91440" bIns="45720" anchor="t" anchorCtr="0" upright="1">
                                    <a:noAutofit/>
                                  </wps:bodyPr>
                                </wps:wsp>
                                <wps:wsp>
                                  <wps:cNvPr id="912" name="Text Box 326"/>
                                  <wps:cNvSpPr txBox="1">
                                    <a:spLocks noChangeArrowheads="1"/>
                                  </wps:cNvSpPr>
                                  <wps:spPr bwMode="auto">
                                    <a:xfrm>
                                      <a:off x="5920" y="1163"/>
                                      <a:ext cx="58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92C4C">
                                        <w:pPr>
                                          <w:rPr>
                                            <w:b/>
                                            <w:i/>
                                            <w:sz w:val="24"/>
                                          </w:rPr>
                                        </w:pPr>
                                        <w:r>
                                          <w:rPr>
                                            <w:b/>
                                            <w:i/>
                                            <w:sz w:val="24"/>
                                          </w:rPr>
                                          <w:t>ТГ</w:t>
                                        </w:r>
                                      </w:p>
                                    </w:txbxContent>
                                  </wps:txbx>
                                  <wps:bodyPr rot="0" vert="horz" wrap="square" lIns="91440" tIns="45720" rIns="91440" bIns="45720" anchor="t" anchorCtr="0" upright="1">
                                    <a:noAutofit/>
                                  </wps:bodyPr>
                                </wps:wsp>
                              </wpg:grpSp>
                              <wps:wsp>
                                <wps:cNvPr id="914" name="Text Box 329"/>
                                <wps:cNvSpPr txBox="1">
                                  <a:spLocks noChangeArrowheads="1"/>
                                </wps:cNvSpPr>
                                <wps:spPr bwMode="auto">
                                  <a:xfrm>
                                    <a:off x="6420" y="3803"/>
                                    <a:ext cx="58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92C4C">
                                      <w:pPr>
                                        <w:rPr>
                                          <w:b/>
                                          <w:i/>
                                          <w:sz w:val="24"/>
                                        </w:rPr>
                                      </w:pPr>
                                      <w:r>
                                        <w:rPr>
                                          <w:b/>
                                          <w:i/>
                                          <w:sz w:val="24"/>
                                        </w:rPr>
                                        <w:t>-</w:t>
                                      </w:r>
                                    </w:p>
                                  </w:txbxContent>
                                </wps:txbx>
                                <wps:bodyPr rot="0" vert="horz" wrap="square" lIns="91440" tIns="45720" rIns="91440" bIns="45720" anchor="t" anchorCtr="0" upright="1">
                                  <a:noAutofit/>
                                </wps:bodyPr>
                              </wps:wsp>
                              <wps:wsp>
                                <wps:cNvPr id="915" name="Text Box 330"/>
                                <wps:cNvSpPr txBox="1">
                                  <a:spLocks noChangeArrowheads="1"/>
                                </wps:cNvSpPr>
                                <wps:spPr bwMode="auto">
                                  <a:xfrm>
                                    <a:off x="7160" y="4123"/>
                                    <a:ext cx="58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A92C4C">
                                      <w:pPr>
                                        <w:rPr>
                                          <w:b/>
                                          <w:i/>
                                          <w:sz w:val="24"/>
                                        </w:rPr>
                                      </w:pPr>
                                      <w:r>
                                        <w:rPr>
                                          <w:b/>
                                          <w:i/>
                                          <w:sz w:val="24"/>
                                        </w:rPr>
                                        <w:t>К</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14819E33" id="Group 337" o:spid="_x0000_s1680" style="position:absolute;left:0;text-align:left;margin-left:124.6pt;margin-top:16pt;width:210pt;height:209.7pt;z-index:251717632" coordorigin="4560,1006" coordsize="4200,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" o:allowincell="f">
                <v:shape id="Text Box 252" o:spid="_x0000_s1681" type="#_x0000_t202" style="position:absolute;left:7542;top:1457;width:1218;height:3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C7547D" w:rsidRDefault="00C7547D" w:rsidP="00A92C4C">
                        <w:pPr>
                          <w:pStyle w:val="af0"/>
                        </w:pPr>
                      </w:p>
                    </w:txbxContent>
                  </v:textbox>
                </v:shape>
                <v:group id="Group 336" o:spid="_x0000_s1682" style="position:absolute;left:4560;top:1006;width:4040;height:3557" coordorigin="4560,1006" coordsize="4040,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Text Box 325" o:spid="_x0000_s1683" type="#_x0000_t202" style="position:absolute;left:6500;top:3563;width:5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3JcAA&#10;AADcAAAADwAAAGRycy9kb3ducmV2LnhtbERPTYvCMBC9C/6HMII3TZS17HaNIsqCJ0XdFbwNzdiW&#10;bSalibb+e3MQPD7e93zZ2UrcqfGlYw2TsQJBnDlTcq7h9/Qz+gThA7LByjFpeJCH5aLfm2NqXMsH&#10;uh9DLmII+xQ1FCHUqZQ+K8iiH7uaOHJX11gMETa5NA22MdxWcqpUIi2WHBsKrGldUPZ/vFkNf7vr&#10;5fyh9vnGzu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U3JcAAAADcAAAADwAAAAAAAAAAAAAAAACYAgAAZHJzL2Rvd25y&#10;ZXYueG1sUEsFBgAAAAAEAAQA9QAAAIUDAAAAAA==&#10;" filled="f" stroked="f">
                    <v:textbox>
                      <w:txbxContent>
                        <w:p w:rsidR="00C7547D" w:rsidRDefault="00C7547D" w:rsidP="00A92C4C">
                          <w:pPr>
                            <w:rPr>
                              <w:b/>
                              <w:i/>
                              <w:sz w:val="24"/>
                              <w:lang w:val="en-US"/>
                            </w:rPr>
                          </w:pPr>
                          <w:r>
                            <w:rPr>
                              <w:b/>
                              <w:i/>
                              <w:sz w:val="24"/>
                              <w:lang w:val="en-US"/>
                            </w:rPr>
                            <w:t>E</w:t>
                          </w:r>
                        </w:p>
                      </w:txbxContent>
                    </v:textbox>
                  </v:shape>
                  <v:group id="Group 335" o:spid="_x0000_s1684" style="position:absolute;left:4560;top:1006;width:4040;height:3557" coordorigin="4580,1006" coordsize="4040,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group id="Group 322" o:spid="_x0000_s1685" style="position:absolute;left:4580;top:1006;width:3980;height:3399" coordorigin="3640,1006" coordsize="6220,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o:lock v:ext="edit" aspectratio="t"/>
                      <v:oval id="Oval 306" o:spid="_x0000_s1686" style="position:absolute;left:6717;top:400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MxsMA&#10;AADcAAAADwAAAGRycy9kb3ducmV2LnhtbESPQWvCQBSE7wX/w/KEXopuFIySuooEFK+NHnp8zT6T&#10;0OzbsLua5N93C4LHYWa+Ybb7wbTiQc43lhUs5gkI4tLqhisF18txtgHhA7LG1jIpGMnDfjd522Km&#10;bc9f9ChCJSKEfYYK6hC6TEpf1mTQz21HHL2bdQZDlK6S2mEf4aaVyyRJpcGG40KNHeU1lb/F3Shw&#10;H92Yj+f8uPjhU7HqN/o7vWql3qfD4RNEoCG8ws/2WStYp2v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RMxsMAAADcAAAADwAAAAAAAAAAAAAAAACYAgAAZHJzL2Rv&#10;d25yZXYueG1sUEsFBgAAAAAEAAQA9QAAAIgDAAAAAA==&#10;" fillcolor="black">
                        <o:lock v:ext="edit" aspectratio="t"/>
                      </v:oval>
                      <v:group id="Group 321" o:spid="_x0000_s1687" style="position:absolute;left:3640;top:1006;width:6220;height:5314" coordorigin="3640,1006" coordsize="6220,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o:lock v:ext="edit" aspectratio="t"/>
                        <v:oval id="Oval 273" o:spid="_x0000_s1688" style="position:absolute;left:6297;top:400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lf8MA&#10;AADcAAAADwAAAGRycy9kb3ducmV2LnhtbESPQWvCQBSE70L/w/IKvUjdpNAQUlcpAYtXowePz+wz&#10;CWbfht2tSf59Vyh4HGbmG2a9nUwv7uR8Z1lBukpAENdWd9woOB137zkIH5A19pZJwUwetpuXxRoL&#10;bUc+0L0KjYgQ9gUqaEMYCil93ZJBv7IDcfSu1hkMUbpGaodjhJtefiRJJg12HBdaHKhsqb5Vv0aB&#10;Ww5zOe/LXXrhn+pzzPU5O2ml3l6n7y8QgabwDP+391pBnqXwO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Xlf8MAAADcAAAADwAAAAAAAAAAAAAAAACYAgAAZHJzL2Rv&#10;d25yZXYueG1sUEsFBgAAAAAEAAQA9QAAAIgDAAAAAA==&#10;" fillcolor="black">
                          <o:lock v:ext="edit" aspectratio="t"/>
                        </v:oval>
                        <v:group id="Group 320" o:spid="_x0000_s1689" style="position:absolute;left:3640;top:1006;width:6220;height:5314" coordorigin="3640,1006" coordsize="6220,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o:lock v:ext="edit" aspectratio="t"/>
                          <v:group id="Group 315" o:spid="_x0000_s1690" style="position:absolute;left:6320;top:3320;width:440;height:720" coordorigin="6320,3320" coordsize="4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o:lock v:ext="edit" aspectratio="t"/>
                            <v:line id="Line 311" o:spid="_x0000_s1691" style="position:absolute;visibility:visible;mso-wrap-style:square" from="6320,3320" to="676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108YAAADcAAAADwAAAGRycy9kb3ducmV2LnhtbESPQWvCQBSE74L/YXmCN91YS5D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itdPGAAAA3AAAAA8AAAAAAAAA&#10;AAAAAAAAoQIAAGRycy9kb3ducmV2LnhtbFBLBQYAAAAABAAEAPkAAACUAwAAAAA=&#10;"/>
                            <v:line id="Line 313" o:spid="_x0000_s1692" style="position:absolute;flip:x;visibility:visible;mso-wrap-style:square" from="6340,3320" to="676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RN8cAAADcAAAADwAAAGRycy9kb3ducmV2LnhtbESPQWsCMRSE7wX/Q3hCL0WzllbW1ShS&#10;KPTgpbaseHtunptlNy9rkur23zeFQo/DzHzDrDaD7cSVfGgcK5hNMxDEldMN1wo+P14nOYgQkTV2&#10;jknBNwXYrEd3Kyy0u/E7XfexFgnCoUAFJsa+kDJUhiyGqeuJk3d23mJM0tdSe7wluO3kY5bNpcWG&#10;04LBnl4MVe3+yyqQ+e7h4renp7ZsD4eFKauyP+6Uuh8P2yWISEP8D/+137SCfP4M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pE3xwAAANwAAAAPAAAAAAAA&#10;AAAAAAAAAKECAABkcnMvZG93bnJldi54bWxQSwUGAAAAAAQABAD5AAAAlQMAAAAA&#10;"/>
                          </v:group>
                          <v:group id="Group 319" o:spid="_x0000_s1693" style="position:absolute;left:3640;top:1006;width:6220;height:5314" coordorigin="3640,1006" coordsize="6220,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o:lock v:ext="edit" aspectratio="t"/>
                            <v:rect id="Rectangle 267" o:spid="_x0000_s1694" style="position:absolute;left:6220;top:3200;width:6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35cQA&#10;AADcAAAADwAAAGRycy9kb3ducmV2LnhtbESPT2sCMRTE74LfIbxCb5qtUCurUVap4EnwD9jeHptn&#10;srh5WTapu377piD0OMzMb5jFqne1uFMbKs8K3sYZCOLS64qNgvNpO5qBCBFZY+2ZFDwowGo5HCww&#10;177jA92P0YgE4ZCjAhtjk0sZSksOw9g3xMm7+tZhTLI1UrfYJbir5STLptJhxWnBYkMbS+Xt+OMU&#10;fDbf++LdBFlcov26+XW3tXuj1OtLX8xBROrjf/jZ3mkFs+kH/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49+XEAAAA3AAAAA8AAAAAAAAAAAAAAAAAmAIAAGRycy9k&#10;b3ducmV2LnhtbFBLBQYAAAAABAAEAPUAAACJAwAAAAA=&#10;" filled="f">
                              <o:lock v:ext="edit" aspectratio="t"/>
                            </v:rect>
                            <v:group id="Group 318" o:spid="_x0000_s1695" style="position:absolute;left:3640;top:1006;width:6220;height:5314" coordorigin="3640,1006" coordsize="6220,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o:lock v:ext="edit" aspectratio="t"/>
                              <v:group id="Group 317" o:spid="_x0000_s1696" style="position:absolute;left:3640;top:3643;width:6220;height:2677" coordorigin="3640,3643" coordsize="6220,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o:lock v:ext="edit" aspectratio="t"/>
                                <v:rect id="Rectangle 281" o:spid="_x0000_s1697" style="position:absolute;left:4600;top:5820;width:9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aQb8A&#10;AADcAAAADwAAAGRycy9kb3ducmV2LnhtbERPTa/BQBTdv8R/mFyJ3TNF4lGGCCEsqY3d1bna0rnT&#10;dAbl15vFSyxPzvd03phSPKh2hWUFvW4Egji1uuBMwTFZ/45AOI+ssbRMCl7kYD5r/Uwx1vbJe3oc&#10;fCZCCLsYFeTeV7GULs3JoOvaijhwF1sb9AHWmdQ1PkO4KWU/iobSYMGhIceKljmlt8PdKDgX/SO+&#10;98kmMuP1wO+a5Ho/rZTqtJvFBISnxn/F/+6tVjD6C/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lpBvwAAANwAAAAPAAAAAAAAAAAAAAAAAJgCAABkcnMvZG93bnJl&#10;di54bWxQSwUGAAAAAAQABAD1AAAAhAMAAAAA&#10;">
                                  <o:lock v:ext="edit" aspectratio="t"/>
                                </v:rect>
                                <v:line id="Line 283" o:spid="_x0000_s1698" style="position:absolute;flip:y;visibility:visible;mso-wrap-style:square" from="5080,5580" to="5080,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B6ccAAADcAAAADwAAAGRycy9kb3ducmV2LnhtbESPQWsCMRSE74X+h/CEXkrNWkq7rkYR&#10;QejBS1VWvD03z82ym5dtkur23zeFQo/DzHzDzJeD7cSVfGgcK5iMMxDEldMN1woO+81TDiJEZI2d&#10;Y1LwTQGWi/u7ORba3fiDrrtYiwThUKACE2NfSBkqQxbD2PXEybs4bzEm6WupPd4S3HbyOctepcWG&#10;04LBntaGqnb3ZRXIfPv46Vfnl7Zsj8epKauyP22VehgNqxmISEP8D/+137WC/G0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AHpxwAAANwAAAAPAAAAAAAA&#10;AAAAAAAAAKECAABkcnMvZG93bnJldi54bWxQSwUGAAAAAAQABAD5AAAAlQMAAAAA&#10;"/>
                                <v:line id="Line 284" o:spid="_x0000_s1699" style="position:absolute;visibility:visible;mso-wrap-style:square" from="5080,5600" to="6420,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4e4cYAAADcAAAADwAAAGRycy9kb3ducmV2LnhtbESPQWvCQBSE7wX/w/KE3uqmFlJJXUUU&#10;QT2Uagvt8Zl9TVKzb8PumqT/3hUEj8PMfMNM572pRUvOV5YVPI8SEMS51RUXCr4+108TED4ga6wt&#10;k4J/8jCfDR6mmGnb8Z7aQyhEhLDPUEEZQpNJ6fOSDPqRbYij92udwRClK6R22EW4qeU4SVJpsOK4&#10;UGJDy5Ly0+FsFLy/fKTtYrvb9N/b9Jiv9sefv84p9TjsF28gAvXhHr61N1rB5HU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eHuHGAAAA3AAAAA8AAAAAAAAA&#10;AAAAAAAAoQIAAGRycy9kb3ducmV2LnhtbFBLBQYAAAAABAAEAPkAAACUAwAAAAA=&#10;"/>
                                <v:line id="Line 285" o:spid="_x0000_s1700" style="position:absolute;visibility:visible;mso-wrap-style:square" from="6420,5600" to="642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7escAAADcAAAADwAAAGRycy9kb3ducmV2LnhtbESPT2vCQBTE7wW/w/KE3uqmFVKJriIt&#10;Be2h1D+gx2f2maTNvg272yT99q4geBxm5jfMbNGbWrTkfGVZwfMoAUGcW11xoWC/+3iagPABWWNt&#10;mRT8k4fFfPAww0zbjjfUbkMhIoR9hgrKEJpMSp+XZNCPbEMcvbN1BkOUrpDaYRfhppYvSZJKgxXH&#10;hRIbeisp/93+GQVf4++0Xa4/V/1hnZ7y983p+NM5pR6H/XIKIlAf7uFbe6UVTF7H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rt6xwAAANwAAAAPAAAAAAAA&#10;AAAAAAAAAKECAABkcnMvZG93bnJldi54bWxQSwUGAAAAAAQABAD5AAAAlQMAAAAA&#10;"/>
                                <v:line id="Line 287" o:spid="_x0000_s1701" style="position:absolute;visibility:visible;mso-wrap-style:square" from="6420,5980" to="702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jDscAAADcAAAADwAAAGRycy9kb3ducmV2LnhtbESPQWvCQBSE7wX/w/KE3uqmVlJ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yMOxwAAANwAAAAPAAAAAAAA&#10;AAAAAAAAAKECAABkcnMvZG93bnJldi54bWxQSwUGAAAAAAQABAD5AAAAlQMAAAAA&#10;"/>
                                <v:line id="Line 288" o:spid="_x0000_s1702" style="position:absolute;visibility:visible;mso-wrap-style:square" from="7020,5800" to="7020,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GlccAAADcAAAADwAAAGRycy9kb3ducmV2LnhtbESPQWvCQBSE7wX/w/KE3uqmFlN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4aVxwAAANwAAAAPAAAAAAAA&#10;AAAAAAAAAKECAABkcnMvZG93bnJldi54bWxQSwUGAAAAAAQABAD5AAAAlQMAAAAA&#10;"/>
                                <v:line id="Line 289" o:spid="_x0000_s1703" style="position:absolute;visibility:visible;mso-wrap-style:square" from="7200,5980" to="788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Y4sYAAADcAAAADwAAAGRycy9kb3ducmV2LnhtbESPQWvCQBSE74L/YXmCN91YIZX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lGOLGAAAA3AAAAA8AAAAAAAAA&#10;AAAAAAAAoQIAAGRycy9kb3ducmV2LnhtbFBLBQYAAAAABAAEAPkAAACUAwAAAAA=&#10;"/>
                                <v:line id="Line 290" o:spid="_x0000_s1704" style="position:absolute;visibility:visible;mso-wrap-style:square" from="7200,5640" to="7200,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9eccAAADcAAAADwAAAGRycy9kb3ducmV2LnhtbESPT2vCQBTE74LfYXlCb7qxhSipq4il&#10;oD0U/0F7fGZfk2j2bdjdJum3dwuFHoeZ+Q2zWPWmFi05X1lWMJ0kIIhzqysuFJxPr+M5CB+QNdaW&#10;ScEPeVgth4MFZtp2fKD2GAoRIewzVFCG0GRS+rwkg35iG+LofVlnMETpCqkddhFuavmYJKk0WHFc&#10;KLGhTUn57fhtFLw/7dN2vXvb9h+79JK/HC6f184p9TDq188gAvXhP/zX3moF89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6b15xwAAANwAAAAPAAAAAAAA&#10;AAAAAAAAAKECAABkcnMvZG93bnJldi54bWxQSwUGAAAAAAQABAD5AAAAlQMAAAAA&#10;"/>
                                <v:line id="Line 291" o:spid="_x0000_s1705" style="position:absolute;flip:y;visibility:visible;mso-wrap-style:square" from="7880,5640" to="822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odMMAAADcAAAADwAAAGRycy9kb3ducmV2LnhtbERPz2vCMBS+D/wfwht4kZk6xHWdUUQY&#10;ePCiG5Xd3pq3prR5qUnU7r9fDsKOH9/v5XqwnbiSD41jBbNpBoK4crrhWsHnx/tTDiJEZI2dY1Lw&#10;SwHWq9HDEgvtbnyg6zHWIoVwKFCBibEvpAyVIYth6nrixP04bzEm6GupPd5SuO3kc5YtpMWGU4PB&#10;nraGqvZ4sQpkvp+c/eZ73pbt6fRqyqrsv/ZKjR+HzRuISEP8F9/dO60gf0l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SqHTDAAAA3AAAAA8AAAAAAAAAAAAA&#10;AAAAoQIAAGRycy9kb3ducmV2LnhtbFBLBQYAAAAABAAEAPkAAACRAwAAAAA=&#10;"/>
                                <v:line id="Line 292" o:spid="_x0000_s1706" style="position:absolute;visibility:visible;mso-wrap-style:square" from="8300,5980" to="946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MkMcAAADcAAAADwAAAGRycy9kb3ducmV2LnhtbESPQWvCQBSE74X+h+UVvNVNK6QaXUVa&#10;BO2hqBX0+Mw+k7TZt2F3TdJ/3y0IPQ4z8w0zW/SmFi05X1lW8DRMQBDnVldcKDh8rh7HIHxA1lhb&#10;JgU/5GExv7+bYaZtxztq96EQEcI+QwVlCE0mpc9LMuiHtiGO3sU6gyFKV0jtsItwU8vnJEmlwYrj&#10;QokNvZaUf++vRsHHaJu2y837uj9u0nP+tjufvjqn1OChX05BBOrDf/jWXmsF45c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oyQxwAAANwAAAAPAAAAAAAA&#10;AAAAAAAAAKECAABkcnMvZG93bnJldi54bWxQSwUGAAAAAAQABAD5AAAAlQMAAAAA&#10;"/>
                                <v:line id="Line 293" o:spid="_x0000_s1707" style="position:absolute;visibility:visible;mso-wrap-style:square" from="3660,6000" to="460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VKsMAAADcAAAADwAAAGRycy9kb3ducmV2LnhtbERPz2vCMBS+D/Y/hDfYbaZuUEpnFFEE&#10;3WGoG8zjs3m21ealJFlb/3tzEDx+fL8ns8E0oiPna8sKxqMEBHFhdc2lgt+f1VsGwgdkjY1lUnAl&#10;D7Pp89MEc2173lG3D6WIIexzVFCF0OZS+qIig35kW+LInawzGCJ0pdQO+xhuGvmeJKk0WHNsqLCl&#10;RUXFZf9vFHx/bNNuvvlaD3+b9Fgsd8fDuXdKvb4M808QgYbwEN/da60gy+L8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VVSrDAAAA3AAAAA8AAAAAAAAAAAAA&#10;AAAAoQIAAGRycy9kb3ducmV2LnhtbFBLBQYAAAAABAAEAPkAAACRAwAAAAA=&#10;"/>
                                <v:oval id="Oval 294" o:spid="_x0000_s1708" style="position:absolute;left:9000;top:4400;width:86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ZgcQA&#10;AADcAAAADwAAAGRycy9kb3ducmV2LnhtbESPQWvCQBSE7wX/w/IK3uomDUpIXUUUwR56MLb3R/aZ&#10;BLNvQ/Y1pv++Wyh4HGbmG2a9nVynRhpC69lAukhAEVfetlwb+LwcX3JQQZAtdp7JwA8F2G5mT2ss&#10;rL/zmcZSahUhHAo00Ij0hdahashhWPieOHpXPziUKIda2wHvEe46/ZokK+2w5bjQYE/7hqpb+e0M&#10;HOpduRp1JsvsejjJ8vb18Z6lxsyfp90bKKFJHuH/9skayPM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mYHEAAAA3AAAAA8AAAAAAAAAAAAAAAAAmAIAAGRycy9k&#10;b3ducmV2LnhtbFBLBQYAAAAABAAEAPUAAACJAwAAAAA=&#10;">
                                  <o:lock v:ext="edit" aspectratio="t"/>
                                </v:oval>
                                <v:line id="Line 297" o:spid="_x0000_s1709" style="position:absolute;flip:y;visibility:visible;mso-wrap-style:square" from="9440,5260" to="944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cYAAADcAAAADwAAAGRycy9kb3ducmV2LnhtbESPQWsCMRSE74X+h/AKvZSarRTZrkaR&#10;gtCDl6qseHtuXjfLbl62SdTtv28EweMwM98ws8VgO3EmHxrHCt5GGQjiyumGawW77eo1BxEissbO&#10;MSn4owCL+ePDDAvtLvxN502sRYJwKFCBibEvpAyVIYth5Hri5P04bzEm6WupPV4S3HZynGUTabHh&#10;tGCwp09DVbs5WQUyX7/8+uXxvS3b/f7DlFXZH9ZKPT8NyymISEO8h2/tL60gz8dwPZOO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v77nGAAAA3AAAAA8AAAAAAAAA&#10;AAAAAAAAoQIAAGRycy9kb3ducmV2LnhtbFBLBQYAAAAABAAEAPkAAACUAwAAAAA=&#10;"/>
                                <v:line id="Line 298" o:spid="_x0000_s1710" style="position:absolute;flip:y;visibility:visible;mso-wrap-style:square" from="9440,3680" to="9440,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NKIscAAADcAAAADwAAAGRycy9kb3ducmV2LnhtbESPQWsCMRSE7wX/Q3iCl1KztaWsW6OI&#10;IPTgRS0rvT03r5tlNy/bJNXtvzeFQo/DzHzDLFaD7cSFfGgcK3icZiCIK6cbrhW8H7cPOYgQkTV2&#10;jknBDwVYLUd3Cyy0u/KeLodYiwThUKACE2NfSBkqQxbD1PXEyft03mJM0tdSe7wmuO3kLMtepMWG&#10;04LBnjaGqvbwbRXIfHf/5dfn57ZsT6e5Kauy/9gpNRkP61cQkYb4H/5rv2kFef4Ev2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I0oixwAAANwAAAAPAAAAAAAA&#10;AAAAAAAAAKECAABkcnMvZG93bnJldi54bWxQSwUGAAAAAAQABAD5AAAAlQMAAAAA&#10;"/>
                                <v:group id="Group 301" o:spid="_x0000_s1711" style="position:absolute;left:6717;top:3643;width:2708;height:68" coordorigin="6717,3643" coordsize="270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o:lock v:ext="edit" aspectratio="t"/>
                                  <v:line id="Line 279" o:spid="_x0000_s1712" style="position:absolute;flip:x;visibility:visible;mso-wrap-style:square" from="6768,3689" to="9425,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3zccAAADcAAAADwAAAGRycy9kb3ducmV2LnhtbESPQWsCMRSE7wX/Q3iCl1KzlbasW6OI&#10;IPTgRS0rvT03r5tlNy/bJNXtvzeFQo/DzHzDLFaD7cSFfGgcK3icZiCIK6cbrhW8H7cPOYgQkTV2&#10;jknBDwVYLUd3Cyy0u/KeLodYiwThUKACE2NfSBkqQxbD1PXEyft03mJM0tdSe7wmuO3kLMtepMWG&#10;04LBnjaGqvbwbRXIfHf/5dfnp7ZsT6e5Kauy/9gpNRkP61cQkYb4H/5rv2kFef4Mv2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hnfNxwAAANwAAAAPAAAAAAAA&#10;AAAAAAAAAKECAABkcnMvZG93bnJldi54bWxQSwUGAAAAAAQABAD5AAAAlQMAAAAA&#10;"/>
                                  <v:oval id="Oval 300" o:spid="_x0000_s1713" style="position:absolute;left:6717;top:364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b8cMA&#10;AADcAAAADwAAAGRycy9kb3ducmV2LnhtbESPQWvCQBSE7wX/w/IEL0U3FhpCdBUJWLyaeujxNftM&#10;gtm3YXc1yb93hUKPw8x8w2z3o+nEg5xvLStYrxIQxJXVLdcKLt/HZQbCB2SNnWVSMJGH/W72tsVc&#10;24HP9ChDLSKEfY4KmhD6XEpfNWTQr2xPHL2rdQZDlK6W2uEQ4aaTH0mSSoMtx4UGeyoaqm7l3Shw&#10;7/1UTKfiuP7lr/JzyPRPetFKLebjYQMi0Bj+w3/tk1aQZSm8zs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Cb8cMAAADcAAAADwAAAAAAAAAAAAAAAACYAgAAZHJzL2Rv&#10;d25yZXYueG1sUEsFBgAAAAAEAAQA9QAAAIgDAAAAAA==&#10;" fillcolor="black">
                                    <o:lock v:ext="edit" aspectratio="t"/>
                                  </v:oval>
                                </v:group>
                                <v:group id="Group 302" o:spid="_x0000_s1714" style="position:absolute;left:3657;top:3643;width:2708;height:68;flip:x" coordorigin="6717,3643" coordsize="270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p6XkwwAAANwAAAAP&#10;AAAAAAAAAAAAAAAAAKoCAABkcnMvZG93bnJldi54bWxQSwUGAAAAAAQABAD6AAAAmgMAAAAA&#10;">
                                  <o:lock v:ext="edit" aspectratio="t"/>
                                  <v:line id="Line 303" o:spid="_x0000_s1715" style="position:absolute;flip:x;visibility:visible;mso-wrap-style:square" from="6768,3689" to="9425,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YU8MAAADcAAAADwAAAGRycy9kb3ducmV2LnhtbERPz2vCMBS+D/Y/hDfYZczUIaN2RpGB&#10;4MGLTlq8vTVvTWnz0iVR639vDoMdP77fi9Voe3EhH1rHCqaTDARx7XTLjYLj1+Y1BxEissbeMSm4&#10;UYDV8vFhgYV2V97T5RAbkUI4FKjAxDgUUobakMUwcQNx4n6ctxgT9I3UHq8p3PbyLcvepcWWU4PB&#10;gT4N1d3hbBXIfPfy69ffs67sqmpuyrocTjulnp/G9QeISGP8F/+5t1pBnqe16U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H2FPDAAAA3AAAAA8AAAAAAAAAAAAA&#10;AAAAoQIAAGRycy9kb3ducmV2LnhtbFBLBQYAAAAABAAEAPkAAACRAwAAAAA=&#10;"/>
                                  <v:oval id="Oval 304" o:spid="_x0000_s1716" style="position:absolute;left:6717;top:364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8Pg8MA&#10;AADcAAAADwAAAGRycy9kb3ducmV2LnhtbESPQWvCQBSE74X+h+UVvBTdWFBi6ioSsHht9ODxmX0m&#10;odm3YXc1yb93C4LHYWa+YdbbwbTiTs43lhXMZwkI4tLqhisFp+N+moLwAVlja5kUjORhu3l/W2Om&#10;bc+/dC9CJSKEfYYK6hC6TEpf1mTQz2xHHL2rdQZDlK6S2mEf4aaVX0mylAYbjgs1dpTXVP4VN6PA&#10;fXZjPh7y/fzCP8WiT/V5edJKTT6G3TeIQEN4hZ/tg1aQpiv4Px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8Pg8MAAADcAAAADwAAAAAAAAAAAAAAAACYAgAAZHJzL2Rv&#10;d25yZXYueG1sUEsFBgAAAAAEAAQA9QAAAIgDAAAAAA==&#10;" fillcolor="black">
                                    <o:lock v:ext="edit" aspectratio="t"/>
                                  </v:oval>
                                </v:group>
                                <v:line id="Line 305" o:spid="_x0000_s1717" style="position:absolute;flip:y;visibility:visible;mso-wrap-style:square" from="3640,3680" to="364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hCiMMAAADcAAAADwAAAGRycy9kb3ducmV2LnhtbERPz2vCMBS+D/wfwhO8jJkqY9RqFBkI&#10;HrzoRmW3t+bZlDYvXRK1/vfLYbDjx/d7tRlsJ27kQ+NYwWyagSCunG64VvD5sXvJQYSIrLFzTAoe&#10;FGCzHj2tsNDuzke6nWItUgiHAhWYGPtCylAZshimridO3MV5izFBX0vt8Z7CbSfnWfYmLTacGgz2&#10;9G6oak9Xq0Dmh+cfv/1+bcv2fF6Ysir7r4NSk/GwXYKINMR/8Z97rxXkizQ/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oQojDAAAA3AAAAA8AAAAAAAAAAAAA&#10;AAAAoQIAAGRycy9kb3ducmV2LnhtbFBLBQYAAAAABAAEAPkAAACRAwAAAAA=&#10;"/>
                              </v:group>
                              <v:group id="Group 316" o:spid="_x0000_s1718" style="position:absolute;left:3640;top:1006;width:5820;height:2345" coordorigin="3640,1006" coordsize="5820,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o:lock v:ext="edit" aspectratio="t"/>
                                <v:shape id="Arc 253" o:spid="_x0000_s1719" style="position:absolute;left:5748;top:1006;width:1519;height:1519;rotation:4916084fd;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6B8QA&#10;AADcAAAADwAAAGRycy9kb3ducmV2LnhtbESPT2vCQBTE74V+h+UVequbSmg1uooGAvYkTQt6fGSf&#10;SWj2bchu8+fbu4LgcZiZ3zDr7Wga0VPnassK3mcRCOLC6ppLBb8/2dsChPPIGhvLpGAiB9vN89Ma&#10;E20H/qY+96UIEHYJKqi8bxMpXVGRQTezLXHwLrYz6IPsSqk7HALcNHIeRR/SYM1hocKW0oqKv/zf&#10;KOhpH58onb5iHX9mR3+uT6POlXp9GXcrEJ5G/wjf2wetYLGcw+1MO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0+gfEAAAA3AAAAA8AAAAAAAAAAAAAAAAAmAIAAGRycy9k&#10;b3ducmV2LnhtbFBLBQYAAAAABAAEAPUAAACJAwAAAAA=&#10;" path="m40415,32209nfc36586,38999,29395,43199,21600,43200,9670,43200,,33529,,21600,,9670,9670,,21600,,33529,-1,43199,9670,43200,21599em40415,32209nsc36586,38999,29395,43199,21600,43200,9670,43200,,33529,,21600,,9670,9670,,21600,,33529,-1,43199,9670,43200,21599r-21600,1l40415,32209xe" filled="f">
                                  <v:path arrowok="t" o:extrusionok="f" o:connecttype="custom" o:connectlocs="1421,1133;1519,760;760,760" o:connectangles="0,0,0"/>
                                  <o:lock v:ext="edit" aspectratio="t"/>
                                </v:shape>
                                <v:line id="Line 254" o:spid="_x0000_s1720" style="position:absolute;visibility:visible;mso-wrap-style:square" from="6320,2500" to="6320,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dgMYAAADcAAAADwAAAGRycy9kb3ducmV2LnhtbESPQWvCQBSE7wX/w/KE3urGCkFTVxGl&#10;oD2UqoX2+Mw+k2j2bdjdJum/7xYEj8PMfMPMl72pRUvOV5YVjEcJCOLc6ooLBZ/H16cpCB+QNdaW&#10;ScEveVguBg9zzLTteE/tIRQiQthnqKAMocmk9HlJBv3INsTRO1tnMETpCqkddhFuavmcJKk0WHFc&#10;KLGhdUn59fBjFLxPPt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eXYDGAAAA3AAAAA8AAAAAAAAA&#10;AAAAAAAAoQIAAGRycy9kb3ducmV2LnhtbFBLBQYAAAAABAAEAPkAAACUAwAAAAA=&#10;"/>
                                <v:line id="Line 255" o:spid="_x0000_s1721" style="position:absolute;visibility:visible;mso-wrap-style:square" from="6740,2500" to="6740,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F9McAAADcAAAADwAAAGRycy9kb3ducmV2LnhtbESPT2vCQBTE74V+h+UVvNVN/xA0uoq0&#10;FLQHUSvo8Zl9Jmmzb8PumqTf3i0IPQ4z8xtmOu9NLVpyvrKs4GmYgCDOra64ULD/+ngcgfABWWNt&#10;mRT8kof57P5uipm2HW+p3YVCRAj7DBWUITSZlD4vyaAf2oY4emfrDIYoXSG1wy7CTS2fkySVBiuO&#10;CyU29FZS/rO7GAXrl03aLlafy/6wSk/5+/Z0/O6cUoOHfjEBEagP/+Fbe6kVjM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8X0xwAAANwAAAAPAAAAAAAA&#10;AAAAAAAAAKECAABkcnMvZG93bnJldi54bWxQSwUGAAAAAAQABAD5AAAAlQMAAAAA&#10;"/>
                                <v:line id="Line 261" o:spid="_x0000_s1722" style="position:absolute;visibility:visible;mso-wrap-style:square" from="3640,2800" to="6320,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gb8cAAADcAAAADwAAAGRycy9kb3ducmV2LnhtbESPQWvCQBSE74X+h+UVvNVNWxo0uoq0&#10;FLQHUSvo8Zl9Jmmzb8PumqT/3i0IPQ4z8w0znfemFi05X1lW8DRMQBDnVldcKNh/fTyOQPiArLG2&#10;TAp+ycN8dn83xUzbjrfU7kIhIoR9hgrKEJpMSp+XZNAPbUMcvbN1BkOUrpDaYRfhppbPSZJKgxXH&#10;hRIbeisp/9ldjIL1yyZtF6vPZX9Ypaf8fXs6fndOqcFDv5iACNSH//CtvdQKRu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2BvxwAAANwAAAAPAAAAAAAA&#10;AAAAAAAAAKECAABkcnMvZG93bnJldi54bWxQSwUGAAAAAAQABAD5AAAAlQMAAAAA&#10;"/>
                                <v:line id="Line 262" o:spid="_x0000_s1723" style="position:absolute;visibility:visible;mso-wrap-style:square" from="6740,2800" to="9460,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line id="Line 263" o:spid="_x0000_s1724" style="position:absolute;visibility:visible;mso-wrap-style:square" from="9460,2820" to="9460,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bg8cAAADcAAAADwAAAGRycy9kb3ducmV2LnhtbESPQWvCQBSE74X+h+UVvNVNK6QaXUVa&#10;BO2hqBX0+Mw+k7TZt2F3TdJ/3y0IPQ4z8w0zW/SmFi05X1lW8DRMQBDnVldcKDh8rh7HIHxA1lhb&#10;JgU/5GExv7+bYaZtxztq96EQEcI+QwVlCE0mpc9LMuiHtiGO3sU6gyFKV0jtsItwU8vnJEmlwYrj&#10;QokNvZaUf++vRsHHaJu2y837uj9u0nP+tjufvjqn1OChX05BBOrDf/jWXmsF48k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5VuDxwAAANwAAAAPAAAAAAAA&#10;AAAAAAAAAKECAABkcnMvZG93bnJldi54bWxQSwUGAAAAAAQABAD5AAAAlQMAAAAA&#10;"/>
                                <v:line id="Line 266" o:spid="_x0000_s1725" style="position:absolute;flip:x;visibility:visible;mso-wrap-style:square" from="6281,1300" to="6839,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nUtMAAAADcAAAADwAAAGRycy9kb3ducmV2LnhtbERPzYrCMBC+L/gOYQQvi6Z6cLUaRUXR&#10;yx7W9QGGZmyKzaQkUatPbw6Cx4/vf75sbS1u5EPlWMFwkIEgLpyuuFRw+t/1JyBCRNZYOyYFDwqw&#10;XHS+5phrd+c/uh1jKVIIhxwVmBibXMpQGLIYBq4hTtzZeYsxQV9K7fGewm0tR1k2lhYrTg0GG9oY&#10;Ki7Hq1Xgv0fXQPstTs3Pri2a3+faZk+let12NQMRqY0f8dt90Aom07Q2nUlH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Z1LTAAAAA3AAAAA8AAAAAAAAAAAAAAAAA&#10;oQIAAGRycy9kb3ducmV2LnhtbFBLBQYAAAAABAAEAPkAAACOAwAAAAA=&#10;">
                                  <v:stroke startarrow="classic" startarrowwidth="narrow" startarrowlength="long" endarrow="classic" endarrowwidth="narrow" endarrowlength="long"/>
                                </v:line>
                                <v:group id="Group 307" o:spid="_x0000_s1726" style="position:absolute;left:3640;top:3283;width:2725;height:68" coordorigin="3640,3283" coordsize="27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o:lock v:ext="edit" aspectratio="t"/>
                                  <v:line id="Line 265" o:spid="_x0000_s1727" style="position:absolute;visibility:visible;mso-wrap-style:square" from="3640,3320" to="6360,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Z7cMAAADcAAAADwAAAGRycy9kb3ducmV2LnhtbERPz2vCMBS+D/wfwhN2m6kbFFeNIspA&#10;PQx1g3l8Nm9tZ/NSkth2/705CB4/vt+zRW9q0ZLzlWUF41ECgji3uuJCwffXx8sEhA/IGmvLpOCf&#10;PCzmg6cZZtp2fKD2GAoRQ9hnqKAMocmk9HlJBv3INsSR+7XOYIjQFVI77GK4qeVrkqTSYMWxocSG&#10;ViXll+PVKPh826ftcrvb9D/b9JyvD+fTX+eUeh72yymIQH14iO/ujVbwn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nWe3DAAAA3AAAAA8AAAAAAAAAAAAA&#10;AAAAoQIAAGRycy9kb3ducmV2LnhtbFBLBQYAAAAABAAEAPkAAACRAwAAAAA=&#10;"/>
                                  <v:oval id="Oval 268" o:spid="_x0000_s1728" style="position:absolute;left:6297;top:328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PQsMA&#10;AADcAAAADwAAAGRycy9kb3ducmV2LnhtbESPQWvCQBSE7wX/w/KEXkrdRKhodBUJKF5NPXh8Zl+T&#10;YPZt2F1N8u+7QqHHYWa+YTa7wbTiSc43lhWkswQEcWl1w5WCy/fhcwnCB2SNrWVSMJKH3XbytsFM&#10;257P9CxCJSKEfYYK6hC6TEpf1mTQz2xHHL0f6wyGKF0ltcM+wk0r50mykAYbjgs1dpTXVN6Lh1Hg&#10;ProxH0/5Ib3xsfjql/q6uGil3qfDfg0i0BD+w3/tk1awSlJ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sPQsMAAADcAAAADwAAAAAAAAAAAAAAAACYAgAAZHJzL2Rv&#10;d25yZXYueG1sUEsFBgAAAAAEAAQA9QAAAIgDAAAAAA==&#10;" fillcolor="black">
                                    <o:lock v:ext="edit" aspectratio="t"/>
                                  </v:oval>
                                </v:group>
                                <v:group id="Group 308" o:spid="_x0000_s1729" style="position:absolute;left:6720;top:3283;width:2725;height:68;flip:x" coordorigin="3640,3283" coordsize="27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eIKu8QAAADcAAAA&#10;DwAAAAAAAAAAAAAAAACqAgAAZHJzL2Rvd25yZXYueG1sUEsFBgAAAAAEAAQA+gAAAJsDAAAAAA==&#10;">
                                  <o:lock v:ext="edit" aspectratio="t"/>
                                  <v:line id="Line 309" o:spid="_x0000_s1730" style="position:absolute;visibility:visible;mso-wrap-style:square" from="3640,3320" to="6360,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HmscAAADcAAAADwAAAGRycy9kb3ducmV2LnhtbESPT2vCQBTE74LfYXlCb7qxQqipq4il&#10;oD2U+gfa4zP7mkSzb8PuNkm/fbcgeBxm5jfMYtWbWrTkfGVZwXSSgCDOra64UHA6vo6fQPiArLG2&#10;TAp+ycNqORwsMNO24z21h1CICGGfoYIyhCaT0uclGfQT2xBH79s6gyFKV0jtsItwU8vHJEmlwYrj&#10;QokNbUrKr4cfo+B99pG2693btv/cpef8ZX/+unROqYdRv34GEagP9/CtvdUK5s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ceaxwAAANwAAAAPAAAAAAAA&#10;AAAAAAAAAKECAABkcnMvZG93bnJldi54bWxQSwUGAAAAAAQABAD5AAAAlQMAAAAA&#10;"/>
                                  <v:oval id="Oval 310" o:spid="_x0000_s1731" style="position:absolute;left:6297;top:328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s2sMA&#10;AADcAAAADwAAAGRycy9kb3ducmV2LnhtbESPQWvCQBSE7wX/w/IEL0U3SisaXUUCitemHnp8Zp9J&#10;MPs27K4m+fduodDjMDPfMNt9bxrxJOdrywrmswQEcWF1zaWCy/dxugLhA7LGxjIpGMjDfjd622Kq&#10;bcdf9MxDKSKEfYoKqhDaVEpfVGTQz2xLHL2bdQZDlK6U2mEX4aaRiyRZSoM1x4UKW8oqKu75wyhw&#10;7+2QDefsOL/yKf/sVvpnedFKTcb9YQMiUB/+w3/ts1awTj7g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s2sMAAADcAAAADwAAAAAAAAAAAAAAAACYAgAAZHJzL2Rv&#10;d25yZXYueG1sUEsFBgAAAAAEAAQA9QAAAIgDAAAAAA==&#10;" fillcolor="black">
                                    <o:lock v:ext="edit" aspectratio="t"/>
                                  </v:oval>
                                </v:group>
                                <v:line id="Line 314" o:spid="_x0000_s1732" style="position:absolute;visibility:visible;mso-wrap-style:square" from="3640,2820" to="3640,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6dccAAADcAAAADwAAAGRycy9kb3ducmV2LnhtbESPQWvCQBSE74L/YXlCb7ppi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Pp1xwAAANwAAAAPAAAAAAAA&#10;AAAAAAAAAKECAABkcnMvZG93bnJldi54bWxQSwUGAAAAAAQABAD5AAAAlQMAAAAA&#10;"/>
                              </v:group>
                            </v:group>
                          </v:group>
                        </v:group>
                      </v:group>
                    </v:group>
                    <v:group id="Group 333" o:spid="_x0000_s1733" style="position:absolute;left:5020;top:1163;width:3600;height:3400" coordorigin="5020,1163" coordsize="3600,3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Text Box 328" o:spid="_x0000_s1734" type="#_x0000_t202" style="position:absolute;left:6780;top:3823;width:5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ep8UA&#10;AADcAAAADwAAAGRycy9kb3ducmV2LnhtbESPS2vDMBCE74X+B7GF3BKpIW0Sx0oICYWeWuI8ILfF&#10;Wj+otTKWGrv/vioEehxm5hsm3Qy2ETfqfO1Yw/NEgSDOnam51HA6vo0XIHxANtg4Jg0/5GGzfnxI&#10;MTGu5wPdslCKCGGfoIYqhDaR0ucVWfQT1xJHr3CdxRBlV0rTYR/htpFTpV6lxZrjQoUt7SrKv7Jv&#10;q+H8UVwvM/VZ7u1L27tBSbZLqfXoadiuQA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96nxQAAANwAAAAPAAAAAAAAAAAAAAAAAJgCAABkcnMv&#10;ZG93bnJldi54bWxQSwUGAAAAAAQABAD1AAAAigMAAAAA&#10;" filled="f" stroked="f">
                        <v:textbox>
                          <w:txbxContent>
                            <w:p w:rsidR="00C7547D" w:rsidRDefault="00C7547D" w:rsidP="00A92C4C">
                              <w:pPr>
                                <w:rPr>
                                  <w:b/>
                                  <w:i/>
                                  <w:sz w:val="24"/>
                                </w:rPr>
                              </w:pPr>
                              <w:r>
                                <w:rPr>
                                  <w:b/>
                                  <w:i/>
                                  <w:sz w:val="24"/>
                                </w:rPr>
                                <w:t>+</w:t>
                              </w:r>
                            </w:p>
                          </w:txbxContent>
                        </v:textbox>
                      </v:shape>
                      <v:group id="Group 332" o:spid="_x0000_s1735" style="position:absolute;left:5020;top:1163;width:3600;height:3400" coordorigin="5020,1163" coordsize="3600,3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Text Box 324" o:spid="_x0000_s1736" type="#_x0000_t202" style="position:absolute;left:5020;top:3663;width:6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vTsQA&#10;AADcAAAADwAAAGRycy9kb3ducmV2LnhtbESPQWvCQBSE74X+h+UVemt2K6000VVEEXqqGNuCt0f2&#10;mYRm34bsmqT/3hUEj8PMfMPMl6NtRE+drx1reE0UCOLCmZpLDd+H7csHCB+QDTaOScM/eVguHh/m&#10;mBk38J76PJQiQthnqKEKoc2k9EVFFn3iWuLonVxnMUTZldJ0OES4beREqam0WHNcqLCldUXFX362&#10;Gn6+TsffN7UrN/a9HdyoJNtUav38NK5mIAKN4R6+tT+NhlSlcD0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707EAAAA3AAAAA8AAAAAAAAAAAAAAAAAmAIAAGRycy9k&#10;b3ducmV2LnhtbFBLBQYAAAAABAAEAPUAAACJAwAAAAA=&#10;" filled="f" stroked="f">
                          <v:textbox>
                            <w:txbxContent>
                              <w:p w:rsidR="00C7547D" w:rsidRDefault="00C7547D" w:rsidP="00A92C4C">
                                <w:pPr>
                                  <w:rPr>
                                    <w:b/>
                                    <w:i/>
                                    <w:sz w:val="24"/>
                                    <w:lang w:val="en-US"/>
                                  </w:rPr>
                                </w:pPr>
                                <w:r>
                                  <w:rPr>
                                    <w:b/>
                                    <w:i/>
                                    <w:sz w:val="24"/>
                                    <w:lang w:val="en-US"/>
                                  </w:rPr>
                                  <w:t>R</w:t>
                                </w:r>
                              </w:p>
                            </w:txbxContent>
                          </v:textbox>
                        </v:shape>
                        <v:group id="Group 331" o:spid="_x0000_s1737" style="position:absolute;left:5920;top:1163;width:2700;height:2480" coordorigin="5920,1163" coordsize="2700,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Text Box 323" o:spid="_x0000_s1738" type="#_x0000_t202" style="position:absolute;left:7960;top:3203;width:6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1lcQA&#10;AADcAAAADwAAAGRycy9kb3ducmV2LnhtbESPT2vCQBTE7wW/w/KE3prdlFo0uopYBE+W+g+8PbLP&#10;JJh9G7Krid++Wyh4HGbmN8xs0dta3Kn1lWMNaaJAEOfOVFxoOOzXb2MQPiAbrB2Thgd5WMwHLzPM&#10;jOv4h+67UIgIYZ+hhjKEJpPS5yVZ9IlriKN3ca3FEGVbSNNiF+G2lu9KfUqLFceFEhtalZRfdzer&#10;4bi9nE8f6rv4sqOmc72SbCdS69dhv5yCCNSHZ/i/vTEaJmkK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dZXEAAAA3AAAAA8AAAAAAAAAAAAAAAAAmAIAAGRycy9k&#10;b3ducmV2LnhtbFBLBQYAAAAABAAEAPUAAACJAwAAAAA=&#10;" filled="f" stroked="f">
                            <v:textbox>
                              <w:txbxContent>
                                <w:p w:rsidR="00C7547D" w:rsidRDefault="00C7547D" w:rsidP="00A92C4C">
                                  <w:pPr>
                                    <w:rPr>
                                      <w:b/>
                                      <w:i/>
                                      <w:sz w:val="24"/>
                                      <w:lang w:val="en-US"/>
                                    </w:rPr>
                                  </w:pPr>
                                  <w:r>
                                    <w:rPr>
                                      <w:b/>
                                      <w:i/>
                                      <w:sz w:val="24"/>
                                      <w:lang w:val="en-US"/>
                                    </w:rPr>
                                    <w:t>mA</w:t>
                                  </w:r>
                                </w:p>
                              </w:txbxContent>
                            </v:textbox>
                          </v:shape>
                          <v:shape id="Text Box 326" o:spid="_x0000_s1739" type="#_x0000_t202" style="position:absolute;left:5920;top:1163;width:5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r4sMA&#10;AADcAAAADwAAAGRycy9kb3ducmV2LnhtbESPQYvCMBSE78L+h/AWvGmiqKzVKIsieFLU3QVvj+bZ&#10;lm1eShNt/fdGEDwOM/MNM1+2thQ3qn3hWMOgr0AQp84UnGn4OW16XyB8QDZYOiYNd/KwXHx05pgY&#10;1/CBbseQiQhhn6CGPIQqkdKnOVn0fVcRR+/iaoshyjqTpsYmwm0ph0pNpMWC40KOFa1ySv+PV6vh&#10;d3c5/43UPlvbcdW4Vkm2U6l197P9no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r4sMAAADcAAAADwAAAAAAAAAAAAAAAACYAgAAZHJzL2Rv&#10;d25yZXYueG1sUEsFBgAAAAAEAAQA9QAAAIgDAAAAAA==&#10;" filled="f" stroked="f">
                            <v:textbox>
                              <w:txbxContent>
                                <w:p w:rsidR="00C7547D" w:rsidRDefault="00C7547D" w:rsidP="00A92C4C">
                                  <w:pPr>
                                    <w:rPr>
                                      <w:b/>
                                      <w:i/>
                                      <w:sz w:val="24"/>
                                    </w:rPr>
                                  </w:pPr>
                                  <w:r>
                                    <w:rPr>
                                      <w:b/>
                                      <w:i/>
                                      <w:sz w:val="24"/>
                                    </w:rPr>
                                    <w:t>ТГ</w:t>
                                  </w:r>
                                </w:p>
                              </w:txbxContent>
                            </v:textbox>
                          </v:shape>
                        </v:group>
                        <v:shape id="Text Box 329" o:spid="_x0000_s1740" type="#_x0000_t202" style="position:absolute;left:6420;top:3803;width:5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WDcMA&#10;AADcAAAADwAAAGRycy9kb3ducmV2LnhtbESPQYvCMBSE78L+h/AWvGmiqKzVKIsieFLU3QVvj+bZ&#10;lm1eShNt/fdGEDwOM/MNM1+2thQ3qn3hWMOgr0AQp84UnGn4OW16XyB8QDZYOiYNd/KwXHx05pgY&#10;1/CBbseQiQhhn6CGPIQqkdKnOVn0fVcRR+/iaoshyjqTpsYmwm0ph0pNpMWC40KOFa1ySv+PV6vh&#10;d3c5/43UPlvbcdW4Vkm2U6l197P9noEI1IZ3+NXeGg3Tw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WDcMAAADcAAAADwAAAAAAAAAAAAAAAACYAgAAZHJzL2Rv&#10;d25yZXYueG1sUEsFBgAAAAAEAAQA9QAAAIgDAAAAAA==&#10;" filled="f" stroked="f">
                          <v:textbox>
                            <w:txbxContent>
                              <w:p w:rsidR="00C7547D" w:rsidRDefault="00C7547D" w:rsidP="00A92C4C">
                                <w:pPr>
                                  <w:rPr>
                                    <w:b/>
                                    <w:i/>
                                    <w:sz w:val="24"/>
                                  </w:rPr>
                                </w:pPr>
                                <w:r>
                                  <w:rPr>
                                    <w:b/>
                                    <w:i/>
                                    <w:sz w:val="24"/>
                                  </w:rPr>
                                  <w:t>-</w:t>
                                </w:r>
                              </w:p>
                            </w:txbxContent>
                          </v:textbox>
                        </v:shape>
                        <v:shape id="Text Box 330" o:spid="_x0000_s1741" type="#_x0000_t202" style="position:absolute;left:7160;top:4123;width:5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lsMA&#10;AADcAAAADwAAAGRycy9kb3ducmV2LnhtbESPQYvCMBSE78L+h/AWvGmiqKzVKIsieFLU3QVvj+bZ&#10;lm1eShNt/fdGEDwOM/MNM1+2thQ3qn3hWMOgr0AQp84UnGn4OW16XyB8QDZYOiYNd/KwXHx05pgY&#10;1/CBbseQiQhhn6CGPIQqkdKnOVn0fVcRR+/iaoshyjqTpsYmwm0ph0pNpMWC40KOFa1ySv+PV6vh&#10;d3c5/43UPlvbcdW4Vkm2U6l197P9noEI1IZ3+NXeGg3T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lsMAAADcAAAADwAAAAAAAAAAAAAAAACYAgAAZHJzL2Rv&#10;d25yZXYueG1sUEsFBgAAAAAEAAQA9QAAAIgDAAAAAA==&#10;" filled="f" stroked="f">
                          <v:textbox>
                            <w:txbxContent>
                              <w:p w:rsidR="00C7547D" w:rsidRDefault="00C7547D" w:rsidP="00A92C4C">
                                <w:pPr>
                                  <w:rPr>
                                    <w:b/>
                                    <w:i/>
                                    <w:sz w:val="24"/>
                                  </w:rPr>
                                </w:pPr>
                                <w:r>
                                  <w:rPr>
                                    <w:b/>
                                    <w:i/>
                                    <w:sz w:val="24"/>
                                  </w:rPr>
                                  <w:t>К</w:t>
                                </w:r>
                              </w:p>
                            </w:txbxContent>
                          </v:textbox>
                        </v:shape>
                      </v:group>
                    </v:group>
                  </v:group>
                </v:group>
                <w10:wrap type="topAndBottom"/>
              </v:group>
            </w:pict>
          </mc:Fallback>
        </mc:AlternateContent>
      </w:r>
      <w:r w:rsidRPr="00F72C57">
        <w:rPr>
          <w:sz w:val="30"/>
          <w:szCs w:val="30"/>
        </w:rPr>
        <w:t>Рисунок 10.3 – Схема установки</w:t>
      </w:r>
    </w:p>
    <w:p w:rsidR="00B40B9A" w:rsidRPr="00F72C57" w:rsidRDefault="00B40B9A" w:rsidP="00B92E09">
      <w:pPr>
        <w:tabs>
          <w:tab w:val="left" w:pos="709"/>
          <w:tab w:val="left" w:pos="1095"/>
        </w:tabs>
        <w:ind w:left="426"/>
        <w:jc w:val="both"/>
        <w:rPr>
          <w:sz w:val="30"/>
          <w:szCs w:val="30"/>
        </w:rPr>
      </w:pPr>
    </w:p>
    <w:p w:rsidR="00A92C4C" w:rsidRPr="00F72C57" w:rsidRDefault="00A92C4C" w:rsidP="00A66A66">
      <w:pPr>
        <w:numPr>
          <w:ilvl w:val="0"/>
          <w:numId w:val="32"/>
        </w:numPr>
        <w:tabs>
          <w:tab w:val="left" w:pos="709"/>
          <w:tab w:val="left" w:pos="1095"/>
        </w:tabs>
        <w:ind w:left="0" w:firstLine="426"/>
        <w:jc w:val="both"/>
        <w:rPr>
          <w:sz w:val="30"/>
          <w:szCs w:val="30"/>
        </w:rPr>
      </w:pPr>
      <w:r w:rsidRPr="00F72C57">
        <w:rPr>
          <w:sz w:val="30"/>
          <w:szCs w:val="30"/>
        </w:rPr>
        <w:t>Вращают катушку около вертикальной оси, наблюдая сверху, и придают ей такое положение, чтобы ось магнитной стрелки лежала в плоскости катушки. Тогда плоскость катушки будет совмещена с плоскостью магнитного меридиана. При этом магнитная стрелка указывает на нулевое деление шкалы лимба. Если это не так, то необходимо повернуть компас вокруг вертикальной оси.</w:t>
      </w:r>
    </w:p>
    <w:p w:rsidR="00A92C4C" w:rsidRPr="00F72C57" w:rsidRDefault="00A92C4C" w:rsidP="00A66A66">
      <w:pPr>
        <w:numPr>
          <w:ilvl w:val="0"/>
          <w:numId w:val="32"/>
        </w:numPr>
        <w:tabs>
          <w:tab w:val="left" w:pos="709"/>
          <w:tab w:val="left" w:pos="1095"/>
        </w:tabs>
        <w:ind w:left="0" w:firstLine="426"/>
        <w:jc w:val="both"/>
        <w:rPr>
          <w:sz w:val="30"/>
          <w:szCs w:val="30"/>
        </w:rPr>
      </w:pPr>
      <w:r w:rsidRPr="00F72C57">
        <w:rPr>
          <w:sz w:val="30"/>
          <w:szCs w:val="30"/>
        </w:rPr>
        <w:t>Задаются пятью значениями токов, пропущенных через витки катушки тангенс</w:t>
      </w:r>
      <w:r w:rsidR="00AF7D04" w:rsidRPr="00AF7D04">
        <w:rPr>
          <w:sz w:val="30"/>
          <w:szCs w:val="30"/>
        </w:rPr>
        <w:t>–</w:t>
      </w:r>
      <w:r w:rsidRPr="00F72C57">
        <w:rPr>
          <w:sz w:val="30"/>
          <w:szCs w:val="30"/>
        </w:rPr>
        <w:t>гальванометра в пределах 20–100 мА. Например: 20, 40, 60, 70, 90 мА. Каждой величине тока соответствует свой опыт.</w:t>
      </w:r>
    </w:p>
    <w:p w:rsidR="00A92C4C" w:rsidRPr="00F72C57" w:rsidRDefault="00B40B9A" w:rsidP="00A66A66">
      <w:pPr>
        <w:numPr>
          <w:ilvl w:val="0"/>
          <w:numId w:val="32"/>
        </w:numPr>
        <w:tabs>
          <w:tab w:val="left" w:pos="709"/>
          <w:tab w:val="left" w:pos="1095"/>
        </w:tabs>
        <w:ind w:left="0" w:firstLine="426"/>
        <w:jc w:val="both"/>
        <w:rPr>
          <w:sz w:val="30"/>
          <w:szCs w:val="30"/>
        </w:rPr>
      </w:pPr>
      <w:r w:rsidRPr="00F72C57">
        <w:rPr>
          <w:noProof/>
          <w:sz w:val="30"/>
          <w:szCs w:val="30"/>
        </w:rPr>
        <mc:AlternateContent>
          <mc:Choice Requires="wpg">
            <w:drawing>
              <wp:anchor distT="0" distB="0" distL="114300" distR="114300" simplePos="0" relativeHeight="251718656" behindDoc="0" locked="0" layoutInCell="1" allowOverlap="1" wp14:anchorId="193B86B2" wp14:editId="1BAB2419">
                <wp:simplePos x="0" y="0"/>
                <wp:positionH relativeFrom="column">
                  <wp:posOffset>2223135</wp:posOffset>
                </wp:positionH>
                <wp:positionV relativeFrom="paragraph">
                  <wp:posOffset>543560</wp:posOffset>
                </wp:positionV>
                <wp:extent cx="1537335" cy="1537970"/>
                <wp:effectExtent l="0" t="0" r="24765" b="24130"/>
                <wp:wrapTopAndBottom/>
                <wp:docPr id="91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335" cy="1537970"/>
                          <a:chOff x="4600" y="10860"/>
                          <a:chExt cx="2421" cy="2422"/>
                        </a:xfrm>
                      </wpg:grpSpPr>
                      <wpg:grpSp>
                        <wpg:cNvPr id="920" name="Group 367"/>
                        <wpg:cNvGrpSpPr>
                          <a:grpSpLocks noChangeAspect="1"/>
                        </wpg:cNvGrpSpPr>
                        <wpg:grpSpPr bwMode="auto">
                          <a:xfrm>
                            <a:off x="4600" y="10860"/>
                            <a:ext cx="2421" cy="2422"/>
                            <a:chOff x="4600" y="10860"/>
                            <a:chExt cx="3458" cy="3460"/>
                          </a:xfrm>
                        </wpg:grpSpPr>
                        <wps:wsp>
                          <wps:cNvPr id="921" name="AutoShape 340"/>
                          <wps:cNvSpPr>
                            <a:spLocks noChangeAspect="1" noChangeArrowheads="1"/>
                          </wps:cNvSpPr>
                          <wps:spPr bwMode="auto">
                            <a:xfrm>
                              <a:off x="4600" y="10860"/>
                              <a:ext cx="3458" cy="3458"/>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22" name="Group 366"/>
                          <wpg:cNvGrpSpPr>
                            <a:grpSpLocks noChangeAspect="1"/>
                          </wpg:cNvGrpSpPr>
                          <wpg:grpSpPr bwMode="auto">
                            <a:xfrm>
                              <a:off x="5075" y="10860"/>
                              <a:ext cx="2485" cy="3460"/>
                              <a:chOff x="5075" y="10860"/>
                              <a:chExt cx="2485" cy="3460"/>
                            </a:xfrm>
                          </wpg:grpSpPr>
                          <wpg:grpSp>
                            <wpg:cNvPr id="923" name="Group 365"/>
                            <wpg:cNvGrpSpPr>
                              <a:grpSpLocks noChangeAspect="1"/>
                            </wpg:cNvGrpSpPr>
                            <wpg:grpSpPr bwMode="auto">
                              <a:xfrm>
                                <a:off x="5100" y="10860"/>
                                <a:ext cx="2460" cy="3460"/>
                                <a:chOff x="5100" y="10860"/>
                                <a:chExt cx="2460" cy="3460"/>
                              </a:xfrm>
                            </wpg:grpSpPr>
                            <wpg:grpSp>
                              <wpg:cNvPr id="924" name="Group 364"/>
                              <wpg:cNvGrpSpPr>
                                <a:grpSpLocks noChangeAspect="1"/>
                              </wpg:cNvGrpSpPr>
                              <wpg:grpSpPr bwMode="auto">
                                <a:xfrm>
                                  <a:off x="5100" y="11360"/>
                                  <a:ext cx="2460" cy="2460"/>
                                  <a:chOff x="5100" y="11360"/>
                                  <a:chExt cx="2460" cy="2460"/>
                                </a:xfrm>
                              </wpg:grpSpPr>
                              <wps:wsp>
                                <wps:cNvPr id="925" name="Line 348"/>
                                <wps:cNvCnPr/>
                                <wps:spPr bwMode="auto">
                                  <a:xfrm flipV="1">
                                    <a:off x="6140" y="11360"/>
                                    <a:ext cx="1420" cy="1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6" name="Line 349"/>
                                <wps:cNvCnPr/>
                                <wps:spPr bwMode="auto">
                                  <a:xfrm flipH="1">
                                    <a:off x="5100" y="12800"/>
                                    <a:ext cx="1400" cy="1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7" name="Line 350"/>
                                <wps:cNvCnPr/>
                                <wps:spPr bwMode="auto">
                                  <a:xfrm flipV="1">
                                    <a:off x="6500" y="11380"/>
                                    <a:ext cx="1040" cy="1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8" name="Line 352"/>
                                <wps:cNvCnPr/>
                                <wps:spPr bwMode="auto">
                                  <a:xfrm flipH="1">
                                    <a:off x="5100" y="12460"/>
                                    <a:ext cx="1040" cy="1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29" name="Group 354"/>
                              <wpg:cNvGrpSpPr>
                                <a:grpSpLocks noChangeAspect="1"/>
                              </wpg:cNvGrpSpPr>
                              <wpg:grpSpPr bwMode="auto">
                                <a:xfrm>
                                  <a:off x="6280" y="10860"/>
                                  <a:ext cx="68" cy="3460"/>
                                  <a:chOff x="6280" y="10860"/>
                                  <a:chExt cx="68" cy="3460"/>
                                </a:xfrm>
                              </wpg:grpSpPr>
                              <wps:wsp>
                                <wps:cNvPr id="930" name="Line 341"/>
                                <wps:cNvCnPr/>
                                <wps:spPr bwMode="auto">
                                  <a:xfrm>
                                    <a:off x="6320" y="10860"/>
                                    <a:ext cx="0" cy="34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 name="AutoShape 353"/>
                                <wps:cNvSpPr>
                                  <a:spLocks noChangeAspect="1" noChangeArrowheads="1"/>
                                </wps:cNvSpPr>
                                <wps:spPr bwMode="auto">
                                  <a:xfrm>
                                    <a:off x="6280" y="12580"/>
                                    <a:ext cx="68" cy="68"/>
                                  </a:xfrm>
                                  <a:prstGeom prst="flowChartConnector">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932" name="Arc 355"/>
                            <wps:cNvSpPr>
                              <a:spLocks noChangeAspect="1"/>
                            </wps:cNvSpPr>
                            <wps:spPr bwMode="auto">
                              <a:xfrm rot="-5400000">
                                <a:off x="4663" y="11792"/>
                                <a:ext cx="2036" cy="1212"/>
                              </a:xfrm>
                              <a:custGeom>
                                <a:avLst/>
                                <a:gdLst>
                                  <a:gd name="G0" fmla="+- 15560 0 0"/>
                                  <a:gd name="G1" fmla="+- 21600 0 0"/>
                                  <a:gd name="G2" fmla="+- 21600 0 0"/>
                                  <a:gd name="T0" fmla="*/ 0 w 37160"/>
                                  <a:gd name="T1" fmla="*/ 6619 h 21600"/>
                                  <a:gd name="T2" fmla="*/ 37160 w 37160"/>
                                  <a:gd name="T3" fmla="*/ 21600 h 21600"/>
                                  <a:gd name="T4" fmla="*/ 15560 w 37160"/>
                                  <a:gd name="T5" fmla="*/ 21600 h 21600"/>
                                </a:gdLst>
                                <a:ahLst/>
                                <a:cxnLst>
                                  <a:cxn ang="0">
                                    <a:pos x="T0" y="T1"/>
                                  </a:cxn>
                                  <a:cxn ang="0">
                                    <a:pos x="T2" y="T3"/>
                                  </a:cxn>
                                  <a:cxn ang="0">
                                    <a:pos x="T4" y="T5"/>
                                  </a:cxn>
                                </a:cxnLst>
                                <a:rect l="0" t="0" r="r" b="b"/>
                                <a:pathLst>
                                  <a:path w="37160" h="21600" fill="none" extrusionOk="0">
                                    <a:moveTo>
                                      <a:pt x="-1" y="6618"/>
                                    </a:moveTo>
                                    <a:cubicBezTo>
                                      <a:pt x="4071" y="2389"/>
                                      <a:pt x="9689" y="-1"/>
                                      <a:pt x="15560" y="0"/>
                                    </a:cubicBezTo>
                                    <a:cubicBezTo>
                                      <a:pt x="27489" y="0"/>
                                      <a:pt x="37160" y="9670"/>
                                      <a:pt x="37160" y="21600"/>
                                    </a:cubicBezTo>
                                  </a:path>
                                  <a:path w="37160" h="21600" stroke="0" extrusionOk="0">
                                    <a:moveTo>
                                      <a:pt x="-1" y="6618"/>
                                    </a:moveTo>
                                    <a:cubicBezTo>
                                      <a:pt x="4071" y="2389"/>
                                      <a:pt x="9689" y="-1"/>
                                      <a:pt x="15560" y="0"/>
                                    </a:cubicBezTo>
                                    <a:cubicBezTo>
                                      <a:pt x="27489" y="0"/>
                                      <a:pt x="37160" y="9670"/>
                                      <a:pt x="37160" y="21600"/>
                                    </a:cubicBezTo>
                                    <a:lnTo>
                                      <a:pt x="15560" y="21600"/>
                                    </a:lnTo>
                                    <a:close/>
                                  </a:path>
                                </a:pathLst>
                              </a:custGeom>
                              <a:noFill/>
                              <a:ln w="9525">
                                <a:solidFill>
                                  <a:srgbClr val="000000"/>
                                </a:solidFill>
                                <a:round/>
                                <a:headEnd type="stealth" w="sm" len="lg"/>
                                <a:tailEnd type="stealth" w="sm"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3" name="Arc 356"/>
                            <wps:cNvSpPr>
                              <a:spLocks noChangeAspect="1"/>
                            </wps:cNvSpPr>
                            <wps:spPr bwMode="auto">
                              <a:xfrm>
                                <a:off x="6320" y="11597"/>
                                <a:ext cx="627" cy="448"/>
                              </a:xfrm>
                              <a:custGeom>
                                <a:avLst/>
                                <a:gdLst>
                                  <a:gd name="G0" fmla="+- 0 0 0"/>
                                  <a:gd name="G1" fmla="+- 21600 0 0"/>
                                  <a:gd name="G2" fmla="+- 21600 0 0"/>
                                  <a:gd name="T0" fmla="*/ 0 w 18625"/>
                                  <a:gd name="T1" fmla="*/ 0 h 21600"/>
                                  <a:gd name="T2" fmla="*/ 18625 w 18625"/>
                                  <a:gd name="T3" fmla="*/ 10660 h 21600"/>
                                  <a:gd name="T4" fmla="*/ 0 w 18625"/>
                                  <a:gd name="T5" fmla="*/ 21600 h 21600"/>
                                </a:gdLst>
                                <a:ahLst/>
                                <a:cxnLst>
                                  <a:cxn ang="0">
                                    <a:pos x="T0" y="T1"/>
                                  </a:cxn>
                                  <a:cxn ang="0">
                                    <a:pos x="T2" y="T3"/>
                                  </a:cxn>
                                  <a:cxn ang="0">
                                    <a:pos x="T4" y="T5"/>
                                  </a:cxn>
                                </a:cxnLst>
                                <a:rect l="0" t="0" r="r" b="b"/>
                                <a:pathLst>
                                  <a:path w="18625" h="21600" fill="none" extrusionOk="0">
                                    <a:moveTo>
                                      <a:pt x="-1" y="0"/>
                                    </a:moveTo>
                                    <a:cubicBezTo>
                                      <a:pt x="7659" y="0"/>
                                      <a:pt x="14745" y="4056"/>
                                      <a:pt x="18624" y="10660"/>
                                    </a:cubicBezTo>
                                  </a:path>
                                  <a:path w="18625" h="21600" stroke="0" extrusionOk="0">
                                    <a:moveTo>
                                      <a:pt x="-1" y="0"/>
                                    </a:moveTo>
                                    <a:cubicBezTo>
                                      <a:pt x="7659" y="0"/>
                                      <a:pt x="14745" y="4056"/>
                                      <a:pt x="18624" y="1066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4" name="Arc 360"/>
                            <wps:cNvSpPr>
                              <a:spLocks noChangeAspect="1"/>
                            </wps:cNvSpPr>
                            <wps:spPr bwMode="auto">
                              <a:xfrm rot="-10619452">
                                <a:off x="5700" y="13177"/>
                                <a:ext cx="627" cy="448"/>
                              </a:xfrm>
                              <a:custGeom>
                                <a:avLst/>
                                <a:gdLst>
                                  <a:gd name="G0" fmla="+- 0 0 0"/>
                                  <a:gd name="G1" fmla="+- 21600 0 0"/>
                                  <a:gd name="G2" fmla="+- 21600 0 0"/>
                                  <a:gd name="T0" fmla="*/ 0 w 18625"/>
                                  <a:gd name="T1" fmla="*/ 0 h 21600"/>
                                  <a:gd name="T2" fmla="*/ 18625 w 18625"/>
                                  <a:gd name="T3" fmla="*/ 10660 h 21600"/>
                                  <a:gd name="T4" fmla="*/ 0 w 18625"/>
                                  <a:gd name="T5" fmla="*/ 21600 h 21600"/>
                                </a:gdLst>
                                <a:ahLst/>
                                <a:cxnLst>
                                  <a:cxn ang="0">
                                    <a:pos x="T0" y="T1"/>
                                  </a:cxn>
                                  <a:cxn ang="0">
                                    <a:pos x="T2" y="T3"/>
                                  </a:cxn>
                                  <a:cxn ang="0">
                                    <a:pos x="T4" y="T5"/>
                                  </a:cxn>
                                </a:cxnLst>
                                <a:rect l="0" t="0" r="r" b="b"/>
                                <a:pathLst>
                                  <a:path w="18625" h="21600" fill="none" extrusionOk="0">
                                    <a:moveTo>
                                      <a:pt x="-1" y="0"/>
                                    </a:moveTo>
                                    <a:cubicBezTo>
                                      <a:pt x="7659" y="0"/>
                                      <a:pt x="14745" y="4056"/>
                                      <a:pt x="18624" y="10660"/>
                                    </a:cubicBezTo>
                                  </a:path>
                                  <a:path w="18625" h="21600" stroke="0" extrusionOk="0">
                                    <a:moveTo>
                                      <a:pt x="-1" y="0"/>
                                    </a:moveTo>
                                    <a:cubicBezTo>
                                      <a:pt x="7659" y="0"/>
                                      <a:pt x="14745" y="4056"/>
                                      <a:pt x="18624" y="1066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935" name="Text Box 361"/>
                        <wps:cNvSpPr txBox="1">
                          <a:spLocks noChangeArrowheads="1"/>
                        </wps:cNvSpPr>
                        <wps:spPr bwMode="auto">
                          <a:xfrm>
                            <a:off x="5880" y="11000"/>
                            <a:ext cx="550" cy="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Pr="00A70904" w:rsidRDefault="00C7547D" w:rsidP="00A70904">
                              <w:pPr>
                                <w:jc w:val="center"/>
                                <w:rPr>
                                  <w:i/>
                                  <w:sz w:val="28"/>
                                  <w:lang w:val="en-US"/>
                                </w:rPr>
                              </w:pPr>
                              <m:oMathPara>
                                <m:oMath>
                                  <m:r>
                                    <w:rPr>
                                      <w:rFonts w:ascii="Cambria Math" w:hAnsi="Cambria Math"/>
                                      <w:sz w:val="28"/>
                                    </w:rPr>
                                    <m:t>φ</m:t>
                                  </m:r>
                                  <m:r>
                                    <w:rPr>
                                      <w:rFonts w:ascii="Cambria Math" w:hAnsi="Cambria Math"/>
                                      <w:sz w:val="28"/>
                                      <w:lang w:val="en-US"/>
                                    </w:rPr>
                                    <m:t>'</m:t>
                                  </m:r>
                                </m:oMath>
                              </m:oMathPara>
                            </w:p>
                            <w:p w:rsidR="00C7547D" w:rsidRDefault="00C7547D" w:rsidP="00A92C4C">
                              <w:pPr>
                                <w:jc w:val="center"/>
                                <w:rPr>
                                  <w:sz w:val="28"/>
                                </w:rPr>
                              </w:pPr>
                            </w:p>
                          </w:txbxContent>
                        </wps:txbx>
                        <wps:bodyPr rot="0" vert="horz" wrap="none" lIns="91440" tIns="45720" rIns="91440" bIns="45720" anchor="t" anchorCtr="0" upright="1">
                          <a:spAutoFit/>
                        </wps:bodyPr>
                      </wps:wsp>
                      <wps:wsp>
                        <wps:cNvPr id="936" name="Text Box 362"/>
                        <wps:cNvSpPr txBox="1">
                          <a:spLocks noChangeArrowheads="1"/>
                        </wps:cNvSpPr>
                        <wps:spPr bwMode="auto">
                          <a:xfrm>
                            <a:off x="5160" y="12700"/>
                            <a:ext cx="550" cy="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Pr="00A70904" w:rsidRDefault="00C7547D" w:rsidP="00A92C4C">
                              <w:pPr>
                                <w:jc w:val="center"/>
                                <w:rPr>
                                  <w:i/>
                                  <w:sz w:val="28"/>
                                  <w:lang w:val="en-US"/>
                                </w:rPr>
                              </w:pPr>
                              <w:bookmarkStart w:id="444" w:name="OLE_LINK456"/>
                              <w:bookmarkStart w:id="445" w:name="OLE_LINK457"/>
                              <w:bookmarkStart w:id="446" w:name="_Hlk286008112"/>
                              <m:oMathPara>
                                <m:oMath>
                                  <m:r>
                                    <w:rPr>
                                      <w:rFonts w:ascii="Cambria Math" w:hAnsi="Cambria Math"/>
                                      <w:sz w:val="28"/>
                                    </w:rPr>
                                    <m:t>φ</m:t>
                                  </m:r>
                                  <m:r>
                                    <w:rPr>
                                      <w:rFonts w:ascii="Cambria Math" w:hAnsi="Cambria Math"/>
                                      <w:sz w:val="28"/>
                                      <w:lang w:val="en-US"/>
                                    </w:rPr>
                                    <m:t>'</m:t>
                                  </m:r>
                                </m:oMath>
                              </m:oMathPara>
                              <w:bookmarkEnd w:id="444"/>
                              <w:bookmarkEnd w:id="445"/>
                              <w:bookmarkEnd w:id="446"/>
                            </w:p>
                          </w:txbxContent>
                        </wps:txbx>
                        <wps:bodyPr rot="0" vert="horz" wrap="none" lIns="91440" tIns="45720" rIns="91440" bIns="45720" anchor="t" anchorCtr="0" upright="1">
                          <a:spAutoFit/>
                        </wps:bodyPr>
                      </wps:wsp>
                    </wpg:wgp>
                  </a:graphicData>
                </a:graphic>
              </wp:anchor>
            </w:drawing>
          </mc:Choice>
          <mc:Fallback>
            <w:pict>
              <v:group w14:anchorId="193B86B2" id="Group 369" o:spid="_x0000_s1742" style="position:absolute;left:0;text-align:left;margin-left:175.05pt;margin-top:42.8pt;width:121.05pt;height:121.1pt;z-index:251718656" coordorigin="4600,10860" coordsize="2421,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">
                <v:group id="Group 367" o:spid="_x0000_s1743" style="position:absolute;left:4600;top:10860;width:2421;height:2422" coordorigin="4600,10860" coordsize="3458,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o:lock v:ext="edit" aspectratio="t"/>
                  <v:shape id="AutoShape 340" o:spid="_x0000_s1744" type="#_x0000_t120" style="position:absolute;left:4600;top:10860;width:3458;height:3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LGcQA&#10;AADcAAAADwAAAGRycy9kb3ducmV2LnhtbESPT2vCQBTE74V+h+UVvNVNlFaNbkTFQuhF/ANeH9nX&#10;JHT3bciuJn77bqHQ4zAzv2FW68EacafON44VpOMEBHHpdMOVgsv543UOwgdkjcYxKXiQh3X+/LTC&#10;TLuej3Q/hUpECPsMFdQhtJmUvqzJoh+7ljh6X66zGKLsKqk77CPcGjlJkndpseG4UGNLu5rK79PN&#10;KgjFw3w2vTnY2X5z7afbt4KpVWr0MmyWIAIN4T/81y60gsUk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yxnEAAAA3AAAAA8AAAAAAAAAAAAAAAAAmAIAAGRycy9k&#10;b3ducmV2LnhtbFBLBQYAAAAABAAEAPUAAACJAwAAAAA=&#10;">
                    <o:lock v:ext="edit" aspectratio="t"/>
                  </v:shape>
                  <v:group id="Group 366" o:spid="_x0000_s1745" style="position:absolute;left:5075;top:10860;width:2485;height:3460" coordorigin="5075,10860" coordsize="2485,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o:lock v:ext="edit" aspectratio="t"/>
                    <v:group id="Group 365" o:spid="_x0000_s1746" style="position:absolute;left:5100;top:10860;width:2460;height:3460" coordorigin="5100,10860" coordsize="2460,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o:lock v:ext="edit" aspectratio="t"/>
                      <v:group id="Group 364" o:spid="_x0000_s1747" style="position:absolute;left:5100;top:11360;width:2460;height:2460" coordorigin="5100,11360" coordsize="2460,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o:lock v:ext="edit" aspectratio="t"/>
                        <v:line id="Line 348" o:spid="_x0000_s1748" style="position:absolute;flip:y;visibility:visible;mso-wrap-style:square" from="6140,11360" to="7560,1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nasYAAADcAAAADwAAAGRycy9kb3ducmV2LnhtbESPQWsCMRSE74X+h/AKvUjNVrToahQp&#10;FDx4qZaV3p6b182ym5dtEnX9940g9DjMzDfMYtXbVpzJh9qxgtdhBoK4dLrmSsHX/uNlCiJEZI2t&#10;Y1JwpQCr5ePDAnPtLvxJ512sRIJwyFGBibHLpQylIYth6Dri5P04bzEm6SupPV4S3LZylGVv0mLN&#10;acFgR++GymZ3sgrkdDv49evjuCmaw2FmirLovrdKPT/16zmISH38D9/bG61gNpr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BJ2rGAAAA3AAAAA8AAAAAAAAA&#10;AAAAAAAAoQIAAGRycy9kb3ducmV2LnhtbFBLBQYAAAAABAAEAPkAAACUAwAAAAA=&#10;"/>
                        <v:line id="Line 349" o:spid="_x0000_s1749" style="position:absolute;flip:x;visibility:visible;mso-wrap-style:square" from="5100,12800" to="6500,1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O5HcYAAADcAAAADwAAAGRycy9kb3ducmV2LnhtbESPQWsCMRSE74X+h/AKvRTNKiK6GkUK&#10;Qg9e1LLS23Pz3Cy7edkmqW7/fVMQPA4z8w2zXPe2FVfyoXasYDTMQBCXTtdcKfg8bgczECEia2wd&#10;k4JfCrBePT8tMdfuxnu6HmIlEoRDjgpMjF0uZSgNWQxD1xEn7+K8xZikr6T2eEtw28pxlk2lxZrT&#10;gsGO3g2VzeHHKpCz3du335wnTdGcTnNTlEX3tVPq9aXfLEBE6uMjfG9/aAXz8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TuR3GAAAA3AAAAA8AAAAAAAAA&#10;AAAAAAAAoQIAAGRycy9kb3ducmV2LnhtbFBLBQYAAAAABAAEAPkAAACUAwAAAAA=&#10;"/>
                        <v:line id="Line 350" o:spid="_x0000_s1750" style="position:absolute;flip:y;visibility:visible;mso-wrap-style:square" from="6500,11380" to="7540,1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8chsYAAADcAAAADwAAAGRycy9kb3ducmV2LnhtbESPQWsCMRSE74X+h/AKvUjNVsTqahQp&#10;FDx4qZaV3p6b182ym5dtEnX9940g9DjMzDfMYtXbVpzJh9qxgtdhBoK4dLrmSsHX/uNlCiJEZI2t&#10;Y1JwpQCr5ePDAnPtLvxJ512sRIJwyFGBibHLpQylIYth6Dri5P04bzEm6SupPV4S3LZylGUTabHm&#10;tGCwo3dDZbM7WQVyuh38+vVx3BTN4TAzRVl031ulnp/69RxEpD7+h+/tjVYwG7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fHIbGAAAA3AAAAA8AAAAAAAAA&#10;AAAAAAAAoQIAAGRycy9kb3ducmV2LnhtbFBLBQYAAAAABAAEAPkAAACUAwAAAAA=&#10;"/>
                        <v:line id="Line 352" o:spid="_x0000_s1751" style="position:absolute;flip:x;visibility:visible;mso-wrap-style:square" from="5100,12460" to="6140,1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CI9MMAAADcAAAADwAAAGRycy9kb3ducmV2LnhtbERPz2vCMBS+C/4P4Q12EU0nMrRrKjIY&#10;7OBlTire3pq3prR5qUmm3X9vDoMdP77fxXa0vbiSD61jBU+LDARx7XTLjYLj59t8DSJEZI29Y1Lw&#10;SwG25XRSYK7djT/oeoiNSCEcclRgYhxyKUNtyGJYuIE4cd/OW4wJ+kZqj7cUbnu5zLJnabHl1GBw&#10;oFdDdXf4sQrkej+7+N3Xqqu602ljqroaznulHh/G3QuISGP8F/+537WCzTK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AiPTDAAAA3AAAAA8AAAAAAAAAAAAA&#10;AAAAoQIAAGRycy9kb3ducmV2LnhtbFBLBQYAAAAABAAEAPkAAACRAwAAAAA=&#10;"/>
                      </v:group>
                      <v:group id="Group 354" o:spid="_x0000_s1752" style="position:absolute;left:6280;top:10860;width:68;height:3460" coordorigin="6280,10860" coordsize="68,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o:lock v:ext="edit" aspectratio="t"/>
                        <v:line id="Line 341" o:spid="_x0000_s1753" style="position:absolute;visibility:visible;mso-wrap-style:square" from="6320,10860" to="6320,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TUMMAAADcAAAADwAAAGRycy9kb3ducmV2LnhtbERPy2rCQBTdC/7DcIXudNIKwaaOIi0F&#10;7UJ8gS6vmdskbeZOmJkm8e+dhdDl4bzny97UoiXnK8sKnicJCOLc6ooLBafj53gGwgdkjbVlUnAj&#10;D8vFcDDHTNuO99QeQiFiCPsMFZQhNJmUPi/JoJ/Yhjhy39YZDBG6QmqHXQw3tXxJklQarDg2lNjQ&#10;e0n57+HPKNhOd2m72nyt+/MmveYf++vlp3NKPY361RuIQH34Fz/ca63gdR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Lk1DDAAAA3AAAAA8AAAAAAAAAAAAA&#10;AAAAoQIAAGRycy9kb3ducmV2LnhtbFBLBQYAAAAABAAEAPkAAACRAwAAAAA=&#10;"/>
                        <v:shape id="AutoShape 353" o:spid="_x0000_s1754" type="#_x0000_t120" style="position:absolute;left:6280;top:12580;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UZMYA&#10;AADcAAAADwAAAGRycy9kb3ducmV2LnhtbESPT2vCQBTE74LfYXmFXqRu/tBWU1exQqCXFqLW8zP7&#10;TILZtyG7avz23UKhx2FmfsMsVoNpxZV611hWEE8jEMSl1Q1XCva7/GkGwnlkja1lUnAnB6vleLTA&#10;TNsbF3Td+koECLsMFdTed5mUrqzJoJvajjh4J9sb9EH2ldQ93gLctDKJohdpsOGwUGNHm5rK8/Zi&#10;FEzi3ODn16bYp/HuOzm9vz6fD0elHh+G9RsIT4P/D/+1P7SCeRrD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YUZMYAAADcAAAADwAAAAAAAAAAAAAAAACYAgAAZHJz&#10;L2Rvd25yZXYueG1sUEsFBgAAAAAEAAQA9QAAAIsDAAAAAA==&#10;" fillcolor="black">
                          <o:lock v:ext="edit" aspectratio="t"/>
                        </v:shape>
                      </v:group>
                    </v:group>
                    <v:shape id="Arc 355" o:spid="_x0000_s1755" style="position:absolute;left:4663;top:11792;width:2036;height:1212;rotation:-90;visibility:visible;mso-wrap-style:square;v-text-anchor:top" coordsize="371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BSsYA&#10;AADcAAAADwAAAGRycy9kb3ducmV2LnhtbESPUUvDMBSF3wX/Q7iCL2NL3VC6btlQQSgqiOt+wKW5&#10;a8qam5LEru7XL8LAx8M55zuc9Xa0nRjIh9axgodZBoK4drrlRsG+epvmIEJE1tg5JgW/FGC7ub1Z&#10;Y6Hdib9p2MVGJAiHAhWYGPtCylAbshhmridO3sF5izFJ30jt8ZTgtpPzLHuSFltOCwZ7ejVUH3c/&#10;VsHHSzUJ5suX1fB5fmcZ8kX5mCt1fzc+r0BEGuN/+NoutYLlYg5/Z9IR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nBSsYAAADcAAAADwAAAAAAAAAAAAAAAACYAgAAZHJz&#10;L2Rvd25yZXYueG1sUEsFBgAAAAAEAAQA9QAAAIsDAAAAAA==&#10;" path="m-1,6618nfc4071,2389,9689,-1,15560,,27489,,37160,9670,37160,21600em-1,6618nsc4071,2389,9689,-1,15560,,27489,,37160,9670,37160,21600r-21600,l-1,6618xe" filled="f">
                      <v:stroke startarrow="classic" startarrowwidth="narrow" startarrowlength="long" endarrow="classic" endarrowwidth="narrow" endarrowlength="long"/>
                      <v:path arrowok="t" o:extrusionok="f" o:connecttype="custom" o:connectlocs="0,371;2036,1212;853,1212" o:connectangles="0,0,0"/>
                      <o:lock v:ext="edit" aspectratio="t"/>
                    </v:shape>
                    <v:shape id="Arc 356" o:spid="_x0000_s1756" style="position:absolute;left:6320;top:11597;width:627;height:448;visibility:visible;mso-wrap-style:square;v-text-anchor:top" coordsize="1862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qV8MA&#10;AADcAAAADwAAAGRycy9kb3ducmV2LnhtbESPW4vCMBSE3wX/QzgLvogmu4JoNYoIe3n1AuLboTlt&#10;yjYnpYm2/vvNguDjMDPfMOtt72pxpzZUnjW8TxUI4tybiksN59PnZAEiRGSDtWfS8KAA281wsMbM&#10;+I4PdD/GUiQIhww12BibTMqQW3IYpr4hTl7hW4cxybaUpsUuwV0tP5SaS4cVpwWLDe0t5b/Hm9Ow&#10;8N+daiLby/i2m6trVxy+ToXWo7d+twIRqY+v8LP9YzQsZzP4P5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eqV8MAAADcAAAADwAAAAAAAAAAAAAAAACYAgAAZHJzL2Rv&#10;d25yZXYueG1sUEsFBgAAAAAEAAQA9QAAAIgDAAAAAA==&#10;" path="m-1,nfc7659,,14745,4056,18624,10660em-1,nsc7659,,14745,4056,18624,10660l,21600,-1,xe" filled="f">
                      <v:path arrowok="t" o:extrusionok="f" o:connecttype="custom" o:connectlocs="0,0;627,221;0,448" o:connectangles="0,0,0"/>
                      <o:lock v:ext="edit" aspectratio="t"/>
                    </v:shape>
                    <v:shape id="Arc 360" o:spid="_x0000_s1757" style="position:absolute;left:5700;top:13177;width:627;height:448;rotation:-11599273fd;visibility:visible;mso-wrap-style:square;v-text-anchor:top" coordsize="1862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fK8QA&#10;AADcAAAADwAAAGRycy9kb3ducmV2LnhtbESPQWvCQBSE74X+h+UVvNVNNC0aXUVEwaONFfH2zL4m&#10;odm3Mbtq/PduQehxmJlvmOm8M7W4UusqywrifgSCOLe64kLB9279PgLhPLLG2jIpuJOD+ez1ZYqp&#10;tjf+omvmCxEg7FJUUHrfpFK6vCSDrm8b4uD92NagD7ItpG7xFuCmloMo+pQGKw4LJTa0LCn/zS5G&#10;AW7GSZyZ48dqm8TnQ3bfr/kUK9V76xYTEJ46/x9+tjdawXiYwN+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XyvEAAAA3AAAAA8AAAAAAAAAAAAAAAAAmAIAAGRycy9k&#10;b3ducmV2LnhtbFBLBQYAAAAABAAEAPUAAACJAwAAAAA=&#10;" path="m-1,nfc7659,,14745,4056,18624,10660em-1,nsc7659,,14745,4056,18624,10660l,21600,-1,xe" filled="f">
                      <v:path arrowok="t" o:extrusionok="f" o:connecttype="custom" o:connectlocs="0,0;627,221;0,448" o:connectangles="0,0,0"/>
                      <o:lock v:ext="edit" aspectratio="t"/>
                    </v:shape>
                  </v:group>
                </v:group>
                <v:shape id="Text Box 361" o:spid="_x0000_s1758" type="#_x0000_t202" style="position:absolute;left:5880;top:11000;width:550;height: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X48QA&#10;AADcAAAADwAAAGRycy9kb3ducmV2LnhtbESPwW7CMBBE75X4B2uRegMHWhAEDEK0lbgVAh+wipc4&#10;JF5HsYG0X48rIfU4mpk3muW6s7W4UetLxwpGwwQEce50yYWC0/FrMAPhA7LG2jEp+CEP61XvZYmp&#10;dnc+0C0LhYgQ9ikqMCE0qZQ+N2TRD11DHL2zay2GKNtC6hbvEW5rOU6SqbRYclww2NDWUF5lV6tg&#10;ltjvqpqP996+/44mZvvhPpuLUq/9brMAEagL/+Fne6cVzN8m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X1+PEAAAA3AAAAA8AAAAAAAAAAAAAAAAAmAIAAGRycy9k&#10;b3ducmV2LnhtbFBLBQYAAAAABAAEAPUAAACJAwAAAAA=&#10;" filled="f" stroked="f">
                  <v:textbox style="mso-fit-shape-to-text:t">
                    <w:txbxContent>
                      <w:p w:rsidR="00C7547D" w:rsidRPr="00A70904" w:rsidRDefault="00C7547D" w:rsidP="00A70904">
                        <w:pPr>
                          <w:jc w:val="center"/>
                          <w:rPr>
                            <w:i/>
                            <w:sz w:val="28"/>
                            <w:lang w:val="en-US"/>
                          </w:rPr>
                        </w:pPr>
                        <m:oMathPara>
                          <m:oMath>
                            <m:r>
                              <w:rPr>
                                <w:rFonts w:ascii="Cambria Math" w:hAnsi="Cambria Math"/>
                                <w:sz w:val="28"/>
                              </w:rPr>
                              <m:t>φ</m:t>
                            </m:r>
                            <m:r>
                              <w:rPr>
                                <w:rFonts w:ascii="Cambria Math" w:hAnsi="Cambria Math"/>
                                <w:sz w:val="28"/>
                                <w:lang w:val="en-US"/>
                              </w:rPr>
                              <m:t>'</m:t>
                            </m:r>
                          </m:oMath>
                        </m:oMathPara>
                      </w:p>
                      <w:p w:rsidR="00C7547D" w:rsidRDefault="00C7547D" w:rsidP="00A92C4C">
                        <w:pPr>
                          <w:jc w:val="center"/>
                          <w:rPr>
                            <w:sz w:val="28"/>
                          </w:rPr>
                        </w:pPr>
                      </w:p>
                    </w:txbxContent>
                  </v:textbox>
                </v:shape>
                <v:shape id="Text Box 362" o:spid="_x0000_s1759" type="#_x0000_t202" style="position:absolute;left:5160;top:12700;width:550;height:4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JlMUA&#10;AADcAAAADwAAAGRycy9kb3ducmV2LnhtbESPzW7CMBCE75V4B2sr9UYcaBuRgEEIWqm38vcAq3iJ&#10;08TrKDaQ9unrSkg9jmbmG81iNdhWXKn3tWMFkyQFQVw6XXOl4HR8H89A+ICssXVMCr7Jw2o5elhg&#10;od2N93Q9hEpECPsCFZgQukJKXxqy6BPXEUfv7HqLIcq+krrHW4TbVk7TNJMWa44LBjvaGCqbw8Uq&#10;mKX2s2ny6c7bl5/Jq9ls3Vv3pdTT47Cegwg0hP/wvf2hFeTP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UmUxQAAANwAAAAPAAAAAAAAAAAAAAAAAJgCAABkcnMv&#10;ZG93bnJldi54bWxQSwUGAAAAAAQABAD1AAAAigMAAAAA&#10;" filled="f" stroked="f">
                  <v:textbox style="mso-fit-shape-to-text:t">
                    <w:txbxContent>
                      <w:p w:rsidR="00C7547D" w:rsidRPr="00A70904" w:rsidRDefault="00C7547D" w:rsidP="00A92C4C">
                        <w:pPr>
                          <w:jc w:val="center"/>
                          <w:rPr>
                            <w:i/>
                            <w:sz w:val="28"/>
                            <w:lang w:val="en-US"/>
                          </w:rPr>
                        </w:pPr>
                        <w:bookmarkStart w:id="447" w:name="OLE_LINK456"/>
                        <w:bookmarkStart w:id="448" w:name="OLE_LINK457"/>
                        <w:bookmarkStart w:id="449" w:name="_Hlk286008112"/>
                        <m:oMathPara>
                          <m:oMath>
                            <m:r>
                              <w:rPr>
                                <w:rFonts w:ascii="Cambria Math" w:hAnsi="Cambria Math"/>
                                <w:sz w:val="28"/>
                              </w:rPr>
                              <m:t>φ</m:t>
                            </m:r>
                            <m:r>
                              <w:rPr>
                                <w:rFonts w:ascii="Cambria Math" w:hAnsi="Cambria Math"/>
                                <w:sz w:val="28"/>
                                <w:lang w:val="en-US"/>
                              </w:rPr>
                              <m:t>'</m:t>
                            </m:r>
                          </m:oMath>
                        </m:oMathPara>
                        <w:bookmarkEnd w:id="447"/>
                        <w:bookmarkEnd w:id="448"/>
                        <w:bookmarkEnd w:id="449"/>
                      </w:p>
                    </w:txbxContent>
                  </v:textbox>
                </v:shape>
                <w10:wrap type="topAndBottom"/>
              </v:group>
            </w:pict>
          </mc:Fallback>
        </mc:AlternateContent>
      </w:r>
      <w:r w:rsidR="00A92C4C" w:rsidRPr="00F72C57">
        <w:rPr>
          <w:sz w:val="30"/>
          <w:szCs w:val="30"/>
        </w:rPr>
        <w:t>Проводя первый опыт, соответствующий току 20 мА, необходимо:</w:t>
      </w:r>
    </w:p>
    <w:p w:rsidR="00B40B9A" w:rsidRPr="00F72C57" w:rsidRDefault="00B40B9A" w:rsidP="00B40B9A">
      <w:pPr>
        <w:tabs>
          <w:tab w:val="left" w:pos="709"/>
          <w:tab w:val="left" w:pos="1095"/>
        </w:tabs>
        <w:ind w:left="426"/>
        <w:jc w:val="center"/>
        <w:rPr>
          <w:sz w:val="30"/>
          <w:szCs w:val="30"/>
        </w:rPr>
      </w:pPr>
      <w:r w:rsidRPr="00F72C57">
        <w:rPr>
          <w:sz w:val="30"/>
          <w:szCs w:val="30"/>
        </w:rPr>
        <w:lastRenderedPageBreak/>
        <w:t>Рисунок 10.4 – Стрелка компаса</w:t>
      </w:r>
    </w:p>
    <w:p w:rsidR="00B40B9A" w:rsidRPr="00F72C57" w:rsidRDefault="00B40B9A" w:rsidP="00B40B9A">
      <w:pPr>
        <w:tabs>
          <w:tab w:val="left" w:pos="709"/>
          <w:tab w:val="left" w:pos="1095"/>
        </w:tabs>
        <w:ind w:left="426"/>
        <w:jc w:val="both"/>
        <w:rPr>
          <w:sz w:val="30"/>
          <w:szCs w:val="30"/>
        </w:rPr>
      </w:pPr>
    </w:p>
    <w:p w:rsidR="00A92C4C" w:rsidRPr="00F72C57" w:rsidRDefault="00A92C4C" w:rsidP="00A66A66">
      <w:pPr>
        <w:numPr>
          <w:ilvl w:val="0"/>
          <w:numId w:val="33"/>
        </w:numPr>
        <w:tabs>
          <w:tab w:val="left" w:pos="709"/>
          <w:tab w:val="left" w:pos="1095"/>
        </w:tabs>
        <w:ind w:left="0" w:firstLine="426"/>
        <w:jc w:val="both"/>
        <w:rPr>
          <w:sz w:val="30"/>
          <w:szCs w:val="30"/>
        </w:rPr>
      </w:pPr>
      <w:r w:rsidRPr="00F72C57">
        <w:rPr>
          <w:sz w:val="30"/>
          <w:szCs w:val="30"/>
        </w:rPr>
        <w:t xml:space="preserve">установить реостат на нужное сопротивление (стрелка миллиамперметра показывает 20 мА) и замыкают ключ </w:t>
      </w:r>
      <m:oMath>
        <m:r>
          <w:rPr>
            <w:rFonts w:ascii="Cambria Math" w:hAnsi="Cambria Math"/>
            <w:sz w:val="30"/>
            <w:szCs w:val="30"/>
          </w:rPr>
          <m:t>К</m:t>
        </m:r>
      </m:oMath>
      <w:r w:rsidRPr="00F72C57">
        <w:rPr>
          <w:i/>
          <w:sz w:val="30"/>
          <w:szCs w:val="30"/>
        </w:rPr>
        <w:t>.</w:t>
      </w:r>
      <w:r w:rsidRPr="00F72C57">
        <w:rPr>
          <w:sz w:val="30"/>
          <w:szCs w:val="30"/>
        </w:rPr>
        <w:t xml:space="preserve"> Когда стрелка тангенс</w:t>
      </w:r>
      <w:r w:rsidR="00A70904" w:rsidRPr="00A70904">
        <w:rPr>
          <w:sz w:val="30"/>
          <w:szCs w:val="30"/>
        </w:rPr>
        <w:t>-</w:t>
      </w:r>
      <w:r w:rsidRPr="00F72C57">
        <w:rPr>
          <w:sz w:val="30"/>
          <w:szCs w:val="30"/>
        </w:rPr>
        <w:t>гальванометра успокоится, производят измерение острого угла по обоим конц</w:t>
      </w:r>
      <w:r w:rsidR="00B40B9A" w:rsidRPr="00F72C57">
        <w:rPr>
          <w:sz w:val="30"/>
          <w:szCs w:val="30"/>
        </w:rPr>
        <w:t>ам стрелки, как показано на рисунке</w:t>
      </w:r>
      <w:r w:rsidRPr="00F72C57">
        <w:rPr>
          <w:sz w:val="30"/>
          <w:szCs w:val="30"/>
        </w:rPr>
        <w:t xml:space="preserve"> </w:t>
      </w:r>
      <w:r w:rsidR="00B40B9A" w:rsidRPr="00F72C57">
        <w:rPr>
          <w:sz w:val="30"/>
          <w:szCs w:val="30"/>
        </w:rPr>
        <w:t>10.</w:t>
      </w:r>
      <w:r w:rsidRPr="00F72C57">
        <w:rPr>
          <w:sz w:val="30"/>
          <w:szCs w:val="30"/>
        </w:rPr>
        <w:t>4.</w:t>
      </w:r>
    </w:p>
    <w:p w:rsidR="00A92C4C" w:rsidRPr="00F72C57" w:rsidRDefault="00A92C4C" w:rsidP="00A66A66">
      <w:pPr>
        <w:numPr>
          <w:ilvl w:val="0"/>
          <w:numId w:val="33"/>
        </w:numPr>
        <w:tabs>
          <w:tab w:val="left" w:pos="709"/>
          <w:tab w:val="left" w:pos="1095"/>
        </w:tabs>
        <w:ind w:left="0" w:firstLine="426"/>
        <w:jc w:val="both"/>
        <w:rPr>
          <w:sz w:val="30"/>
          <w:szCs w:val="30"/>
        </w:rPr>
      </w:pPr>
      <w:r w:rsidRPr="00F72C57">
        <w:rPr>
          <w:sz w:val="30"/>
          <w:szCs w:val="30"/>
        </w:rPr>
        <w:t>записывают показания миллиамперметра и тангенс</w:t>
      </w:r>
      <w:r w:rsidR="00A70904" w:rsidRPr="00A70904">
        <w:rPr>
          <w:sz w:val="30"/>
          <w:szCs w:val="30"/>
        </w:rPr>
        <w:t>-</w:t>
      </w:r>
      <w:r w:rsidRPr="00F72C57">
        <w:rPr>
          <w:sz w:val="30"/>
          <w:szCs w:val="30"/>
        </w:rPr>
        <w:t>гальванометра.</w:t>
      </w:r>
    </w:p>
    <w:p w:rsidR="00A92C4C" w:rsidRPr="00F72C57" w:rsidRDefault="00A92C4C" w:rsidP="00A66A66">
      <w:pPr>
        <w:numPr>
          <w:ilvl w:val="0"/>
          <w:numId w:val="33"/>
        </w:numPr>
        <w:tabs>
          <w:tab w:val="left" w:pos="709"/>
          <w:tab w:val="left" w:pos="1095"/>
        </w:tabs>
        <w:ind w:left="0" w:firstLine="426"/>
        <w:jc w:val="both"/>
        <w:rPr>
          <w:sz w:val="30"/>
          <w:szCs w:val="30"/>
        </w:rPr>
      </w:pPr>
      <w:r w:rsidRPr="00F72C57">
        <w:rPr>
          <w:sz w:val="30"/>
          <w:szCs w:val="30"/>
        </w:rPr>
        <w:t>коммутатором меняют направление тока в тангенс</w:t>
      </w:r>
      <w:r w:rsidR="00A70904" w:rsidRPr="00A70904">
        <w:rPr>
          <w:sz w:val="30"/>
          <w:szCs w:val="30"/>
        </w:rPr>
        <w:t>-</w:t>
      </w:r>
      <w:r w:rsidRPr="00F72C57">
        <w:rPr>
          <w:sz w:val="30"/>
          <w:szCs w:val="30"/>
        </w:rPr>
        <w:t>гальванометре.</w:t>
      </w:r>
    </w:p>
    <w:p w:rsidR="00A92C4C" w:rsidRPr="00F72C57" w:rsidRDefault="004C1047" w:rsidP="00A66A66">
      <w:pPr>
        <w:numPr>
          <w:ilvl w:val="0"/>
          <w:numId w:val="33"/>
        </w:numPr>
        <w:tabs>
          <w:tab w:val="left" w:pos="709"/>
          <w:tab w:val="left" w:pos="1095"/>
        </w:tabs>
        <w:ind w:left="0" w:firstLine="426"/>
        <w:jc w:val="both"/>
        <w:rPr>
          <w:sz w:val="30"/>
          <w:szCs w:val="30"/>
        </w:rPr>
      </w:pPr>
      <w:r w:rsidRPr="00F72C57">
        <w:rPr>
          <w:sz w:val="30"/>
          <w:szCs w:val="30"/>
        </w:rPr>
        <w:t>измеряют,</w:t>
      </w:r>
      <w:r w:rsidR="00A92C4C" w:rsidRPr="00F72C57">
        <w:rPr>
          <w:sz w:val="30"/>
          <w:szCs w:val="30"/>
        </w:rPr>
        <w:t xml:space="preserve"> как и в первом </w:t>
      </w:r>
      <w:r w:rsidRPr="00F72C57">
        <w:rPr>
          <w:sz w:val="30"/>
          <w:szCs w:val="30"/>
        </w:rPr>
        <w:t>случае,</w:t>
      </w:r>
      <w:r w:rsidR="00A92C4C" w:rsidRPr="00F72C57">
        <w:rPr>
          <w:sz w:val="30"/>
          <w:szCs w:val="30"/>
        </w:rPr>
        <w:t xml:space="preserve"> углы отклонения стрелки, ток должен быть таким </w:t>
      </w:r>
      <w:r w:rsidRPr="00F72C57">
        <w:rPr>
          <w:sz w:val="30"/>
          <w:szCs w:val="30"/>
        </w:rPr>
        <w:t>же,</w:t>
      </w:r>
      <w:r w:rsidR="00A92C4C" w:rsidRPr="00F72C57">
        <w:rPr>
          <w:sz w:val="30"/>
          <w:szCs w:val="30"/>
        </w:rPr>
        <w:t xml:space="preserve"> как и ранее.</w:t>
      </w:r>
    </w:p>
    <w:p w:rsidR="00A92C4C" w:rsidRPr="00F72C57" w:rsidRDefault="00A92C4C" w:rsidP="00A66A66">
      <w:pPr>
        <w:numPr>
          <w:ilvl w:val="0"/>
          <w:numId w:val="33"/>
        </w:numPr>
        <w:tabs>
          <w:tab w:val="left" w:pos="709"/>
          <w:tab w:val="left" w:pos="1095"/>
        </w:tabs>
        <w:ind w:left="0" w:firstLine="426"/>
        <w:jc w:val="both"/>
        <w:rPr>
          <w:sz w:val="30"/>
          <w:szCs w:val="30"/>
        </w:rPr>
      </w:pPr>
      <w:r w:rsidRPr="00F72C57">
        <w:rPr>
          <w:sz w:val="30"/>
          <w:szCs w:val="30"/>
        </w:rPr>
        <w:t>результаты заносят в таблицу.</w:t>
      </w:r>
    </w:p>
    <w:p w:rsidR="00A92C4C" w:rsidRPr="00F72C57" w:rsidRDefault="00A92C4C" w:rsidP="00A66A66">
      <w:pPr>
        <w:numPr>
          <w:ilvl w:val="0"/>
          <w:numId w:val="32"/>
        </w:numPr>
        <w:tabs>
          <w:tab w:val="left" w:pos="709"/>
          <w:tab w:val="left" w:pos="1095"/>
        </w:tabs>
        <w:ind w:left="0" w:firstLine="426"/>
        <w:jc w:val="both"/>
        <w:rPr>
          <w:sz w:val="30"/>
          <w:szCs w:val="30"/>
        </w:rPr>
      </w:pPr>
      <w:r w:rsidRPr="00F72C57">
        <w:rPr>
          <w:sz w:val="30"/>
          <w:szCs w:val="30"/>
        </w:rPr>
        <w:t>Проводят второй опыт, соответствующий току 40 мА. И далее со всеми токами. Все результаты заносят в таблицу.</w:t>
      </w:r>
    </w:p>
    <w:p w:rsidR="00A92C4C" w:rsidRPr="00F72C57" w:rsidRDefault="00A92C4C" w:rsidP="00A66A66">
      <w:pPr>
        <w:numPr>
          <w:ilvl w:val="0"/>
          <w:numId w:val="32"/>
        </w:numPr>
        <w:tabs>
          <w:tab w:val="left" w:pos="709"/>
          <w:tab w:val="left" w:pos="1095"/>
        </w:tabs>
        <w:ind w:left="0" w:firstLine="426"/>
        <w:jc w:val="both"/>
        <w:rPr>
          <w:sz w:val="30"/>
          <w:szCs w:val="30"/>
        </w:rPr>
      </w:pPr>
      <w:r w:rsidRPr="00F72C57">
        <w:rPr>
          <w:sz w:val="30"/>
          <w:szCs w:val="30"/>
        </w:rPr>
        <w:t xml:space="preserve">Для каждого опыта вычисляют  </w:t>
      </w: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oMath>
      <w:r w:rsidRPr="00F72C57">
        <w:rPr>
          <w:sz w:val="30"/>
          <w:szCs w:val="30"/>
        </w:rPr>
        <w:t xml:space="preserve">  (где </w:t>
      </w:r>
      <m:oMath>
        <m:r>
          <w:rPr>
            <w:rFonts w:ascii="Cambria Math" w:hAnsi="Cambria Math"/>
            <w:sz w:val="30"/>
            <w:szCs w:val="30"/>
            <w:lang w:val="en-US"/>
          </w:rPr>
          <m:t>i</m:t>
        </m:r>
      </m:oMath>
      <w:r w:rsidRPr="00F72C57">
        <w:rPr>
          <w:sz w:val="30"/>
          <w:szCs w:val="30"/>
        </w:rPr>
        <w:t xml:space="preserve"> – номер опыта) по формуле (</w:t>
      </w:r>
      <w:r w:rsidR="00B40B9A" w:rsidRPr="00F72C57">
        <w:rPr>
          <w:sz w:val="30"/>
          <w:szCs w:val="30"/>
        </w:rPr>
        <w:t>10.</w:t>
      </w:r>
      <w:r w:rsidRPr="00F72C57">
        <w:rPr>
          <w:sz w:val="30"/>
          <w:szCs w:val="30"/>
        </w:rPr>
        <w:t xml:space="preserve">4), где витков катушки  </w:t>
      </w:r>
      <m:oMath>
        <m:r>
          <w:rPr>
            <w:rFonts w:ascii="Cambria Math" w:hAnsi="Cambria Math"/>
            <w:sz w:val="30"/>
            <w:szCs w:val="30"/>
            <w:lang w:val="en-US"/>
          </w:rPr>
          <m:t>n</m:t>
        </m:r>
      </m:oMath>
      <w:r w:rsidRPr="00F72C57">
        <w:rPr>
          <w:i/>
          <w:sz w:val="30"/>
          <w:szCs w:val="30"/>
        </w:rPr>
        <w:t>=65</w:t>
      </w:r>
      <w:r w:rsidRPr="00F72C57">
        <w:rPr>
          <w:sz w:val="30"/>
          <w:szCs w:val="30"/>
        </w:rPr>
        <w:t xml:space="preserve"> , а радиус витков  </w:t>
      </w:r>
      <m:oMath>
        <m:r>
          <w:rPr>
            <w:rFonts w:ascii="Cambria Math" w:hAnsi="Cambria Math"/>
            <w:sz w:val="30"/>
            <w:szCs w:val="30"/>
            <w:lang w:val="en-US"/>
          </w:rPr>
          <m:t>R</m:t>
        </m:r>
      </m:oMath>
      <w:r w:rsidRPr="00F72C57">
        <w:rPr>
          <w:i/>
          <w:sz w:val="30"/>
          <w:szCs w:val="30"/>
        </w:rPr>
        <w:t>=14 см</w:t>
      </w:r>
      <w:r w:rsidRPr="00F72C57">
        <w:rPr>
          <w:sz w:val="30"/>
          <w:szCs w:val="30"/>
        </w:rPr>
        <w:t>.</w:t>
      </w:r>
    </w:p>
    <w:p w:rsidR="00A92C4C" w:rsidRPr="00F72C57" w:rsidRDefault="00A92C4C" w:rsidP="00A92C4C">
      <w:pPr>
        <w:tabs>
          <w:tab w:val="left" w:pos="709"/>
          <w:tab w:val="left" w:pos="1095"/>
        </w:tabs>
        <w:ind w:firstLine="426"/>
        <w:jc w:val="both"/>
        <w:rPr>
          <w:sz w:val="30"/>
          <w:szCs w:val="30"/>
        </w:rPr>
      </w:pPr>
      <w:r w:rsidRPr="00F72C57">
        <w:rPr>
          <w:sz w:val="30"/>
          <w:szCs w:val="30"/>
        </w:rPr>
        <w:t>Результаты измерений и вычислений записывают в таблицу</w:t>
      </w:r>
      <w:r w:rsidR="00B40B9A" w:rsidRPr="00F72C57">
        <w:rPr>
          <w:sz w:val="30"/>
          <w:szCs w:val="30"/>
        </w:rPr>
        <w:t xml:space="preserve"> 10.1</w:t>
      </w:r>
      <w:r w:rsidRPr="00F72C57">
        <w:rPr>
          <w:sz w:val="30"/>
          <w:szCs w:val="30"/>
        </w:rPr>
        <w:t>.</w:t>
      </w:r>
    </w:p>
    <w:p w:rsidR="00B40B9A" w:rsidRPr="00F72C57" w:rsidRDefault="00B40B9A" w:rsidP="00A92C4C">
      <w:pPr>
        <w:tabs>
          <w:tab w:val="left" w:pos="709"/>
          <w:tab w:val="left" w:pos="1095"/>
        </w:tabs>
        <w:ind w:firstLine="426"/>
        <w:jc w:val="both"/>
        <w:rPr>
          <w:sz w:val="30"/>
          <w:szCs w:val="30"/>
        </w:rPr>
      </w:pPr>
    </w:p>
    <w:p w:rsidR="00A92C4C" w:rsidRPr="00F72C57" w:rsidRDefault="00A92C4C" w:rsidP="00B40B9A">
      <w:pPr>
        <w:tabs>
          <w:tab w:val="left" w:pos="709"/>
          <w:tab w:val="left" w:pos="1095"/>
        </w:tabs>
        <w:ind w:firstLine="426"/>
        <w:rPr>
          <w:sz w:val="30"/>
          <w:szCs w:val="30"/>
        </w:rPr>
      </w:pPr>
      <w:r w:rsidRPr="00F72C57">
        <w:rPr>
          <w:sz w:val="30"/>
          <w:szCs w:val="30"/>
        </w:rPr>
        <w:t>Таблица 1</w:t>
      </w:r>
      <w:r w:rsidR="00B40B9A" w:rsidRPr="00F72C57">
        <w:rPr>
          <w:sz w:val="30"/>
          <w:szCs w:val="30"/>
        </w:rPr>
        <w:t>0.1 – Результаты измерений</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4"/>
        <w:gridCol w:w="1164"/>
        <w:gridCol w:w="680"/>
        <w:gridCol w:w="680"/>
        <w:gridCol w:w="681"/>
        <w:gridCol w:w="686"/>
        <w:gridCol w:w="687"/>
        <w:gridCol w:w="1804"/>
        <w:gridCol w:w="1558"/>
      </w:tblGrid>
      <w:tr w:rsidR="00A70904" w:rsidRPr="00F72C57" w:rsidTr="000D3F76">
        <w:trPr>
          <w:cantSplit/>
        </w:trPr>
        <w:tc>
          <w:tcPr>
            <w:tcW w:w="1275" w:type="dxa"/>
            <w:tcBorders>
              <w:bottom w:val="double" w:sz="4" w:space="0" w:color="auto"/>
            </w:tcBorders>
            <w:vAlign w:val="center"/>
          </w:tcPr>
          <w:p w:rsidR="00A70904" w:rsidRPr="00A70904" w:rsidRDefault="00A70904" w:rsidP="000B6D6D">
            <w:pPr>
              <w:tabs>
                <w:tab w:val="left" w:pos="709"/>
                <w:tab w:val="left" w:pos="1095"/>
              </w:tabs>
              <w:jc w:val="both"/>
              <w:rPr>
                <w:sz w:val="30"/>
                <w:szCs w:val="30"/>
              </w:rPr>
            </w:pPr>
            <w:r w:rsidRPr="00A70904">
              <w:rPr>
                <w:sz w:val="30"/>
                <w:szCs w:val="30"/>
              </w:rPr>
              <w:t>Направление тока</w:t>
            </w:r>
          </w:p>
          <w:p w:rsidR="00A70904" w:rsidRPr="00F72C57" w:rsidRDefault="00A70904" w:rsidP="000B6D6D">
            <w:pPr>
              <w:tabs>
                <w:tab w:val="left" w:pos="709"/>
                <w:tab w:val="left" w:pos="1095"/>
              </w:tabs>
              <w:jc w:val="both"/>
              <w:rPr>
                <w:i/>
                <w:sz w:val="30"/>
                <w:szCs w:val="30"/>
              </w:rPr>
            </w:pPr>
            <w:r w:rsidRPr="00F72C57">
              <w:rPr>
                <w:i/>
                <w:sz w:val="30"/>
                <w:szCs w:val="30"/>
              </w:rPr>
              <w:t>→</w:t>
            </w:r>
          </w:p>
        </w:tc>
        <w:tc>
          <w:tcPr>
            <w:tcW w:w="1164" w:type="dxa"/>
            <w:tcBorders>
              <w:bottom w:val="double" w:sz="4" w:space="0" w:color="auto"/>
            </w:tcBorders>
            <w:vAlign w:val="center"/>
          </w:tcPr>
          <w:p w:rsidR="00A70904" w:rsidRPr="00A70904" w:rsidRDefault="00A70904" w:rsidP="000B6D6D">
            <w:pPr>
              <w:tabs>
                <w:tab w:val="left" w:pos="709"/>
                <w:tab w:val="left" w:pos="1095"/>
              </w:tabs>
              <w:jc w:val="both"/>
              <w:rPr>
                <w:sz w:val="30"/>
                <w:szCs w:val="30"/>
              </w:rPr>
            </w:pPr>
            <w:r w:rsidRPr="00A70904">
              <w:rPr>
                <w:sz w:val="30"/>
                <w:szCs w:val="30"/>
              </w:rPr>
              <w:t>Направление тока</w:t>
            </w:r>
          </w:p>
          <w:p w:rsidR="00A70904" w:rsidRPr="00F72C57" w:rsidRDefault="00A70904" w:rsidP="000B6D6D">
            <w:pPr>
              <w:tabs>
                <w:tab w:val="left" w:pos="709"/>
                <w:tab w:val="left" w:pos="1095"/>
              </w:tabs>
              <w:jc w:val="both"/>
              <w:rPr>
                <w:i/>
                <w:sz w:val="30"/>
                <w:szCs w:val="30"/>
              </w:rPr>
            </w:pPr>
            <w:r w:rsidRPr="00F72C57">
              <w:rPr>
                <w:i/>
                <w:sz w:val="30"/>
                <w:szCs w:val="30"/>
              </w:rPr>
              <w:t>←</w:t>
            </w:r>
          </w:p>
        </w:tc>
        <w:tc>
          <w:tcPr>
            <w:tcW w:w="680" w:type="dxa"/>
            <w:vMerge w:val="restart"/>
            <w:tcBorders>
              <w:bottom w:val="double" w:sz="4" w:space="0" w:color="auto"/>
            </w:tcBorders>
            <w:vAlign w:val="center"/>
          </w:tcPr>
          <w:p w:rsidR="00A70904" w:rsidRPr="00A70904" w:rsidRDefault="00172DE9" w:rsidP="00A70904">
            <w:pPr>
              <w:jc w:val="center"/>
              <w:rPr>
                <w:i/>
                <w:sz w:val="28"/>
                <w:lang w:val="en-US"/>
              </w:rPr>
            </w:pPr>
            <m:oMathPara>
              <m:oMath>
                <m:acc>
                  <m:accPr>
                    <m:chr m:val="̅"/>
                    <m:ctrlPr>
                      <w:rPr>
                        <w:rFonts w:ascii="Cambria Math" w:hAnsi="Cambria Math"/>
                        <w:i/>
                        <w:sz w:val="28"/>
                      </w:rPr>
                    </m:ctrlPr>
                  </m:accPr>
                  <m:e>
                    <m:r>
                      <w:rPr>
                        <w:rFonts w:ascii="Cambria Math" w:hAnsi="Cambria Math"/>
                        <w:sz w:val="28"/>
                      </w:rPr>
                      <m:t>φ</m:t>
                    </m:r>
                  </m:e>
                </m:acc>
              </m:oMath>
            </m:oMathPara>
          </w:p>
        </w:tc>
        <w:tc>
          <w:tcPr>
            <w:tcW w:w="680" w:type="dxa"/>
            <w:vMerge w:val="restart"/>
            <w:tcBorders>
              <w:bottom w:val="double" w:sz="4" w:space="0" w:color="auto"/>
            </w:tcBorders>
            <w:vAlign w:val="center"/>
          </w:tcPr>
          <w:p w:rsidR="00A70904" w:rsidRPr="00F72C57" w:rsidRDefault="00A70904" w:rsidP="00A70904">
            <w:pPr>
              <w:tabs>
                <w:tab w:val="left" w:pos="709"/>
                <w:tab w:val="left" w:pos="1095"/>
              </w:tabs>
              <w:jc w:val="both"/>
              <w:rPr>
                <w:sz w:val="30"/>
                <w:szCs w:val="30"/>
              </w:rPr>
            </w:pPr>
            <m:oMathPara>
              <m:oMath>
                <m:r>
                  <w:rPr>
                    <w:rFonts w:ascii="Cambria Math" w:hAnsi="Cambria Math"/>
                    <w:sz w:val="30"/>
                    <w:szCs w:val="30"/>
                  </w:rPr>
                  <m:t>tg</m:t>
                </m:r>
                <m:acc>
                  <m:accPr>
                    <m:chr m:val="̅"/>
                    <m:ctrlPr>
                      <w:rPr>
                        <w:rFonts w:ascii="Cambria Math" w:hAnsi="Cambria Math"/>
                        <w:i/>
                        <w:sz w:val="30"/>
                        <w:szCs w:val="30"/>
                      </w:rPr>
                    </m:ctrlPr>
                  </m:accPr>
                  <m:e>
                    <m:r>
                      <w:rPr>
                        <w:rFonts w:ascii="Cambria Math" w:hAnsi="Cambria Math"/>
                        <w:sz w:val="30"/>
                        <w:szCs w:val="30"/>
                      </w:rPr>
                      <m:t>φ</m:t>
                    </m:r>
                  </m:e>
                </m:acc>
              </m:oMath>
            </m:oMathPara>
          </w:p>
        </w:tc>
        <w:tc>
          <w:tcPr>
            <w:tcW w:w="681" w:type="dxa"/>
            <w:vMerge w:val="restart"/>
            <w:tcBorders>
              <w:bottom w:val="double" w:sz="4" w:space="0" w:color="auto"/>
            </w:tcBorders>
            <w:vAlign w:val="center"/>
          </w:tcPr>
          <w:p w:rsidR="00A70904" w:rsidRPr="00F72C57" w:rsidRDefault="00A70904" w:rsidP="000B6D6D">
            <w:pPr>
              <w:tabs>
                <w:tab w:val="left" w:pos="709"/>
                <w:tab w:val="left" w:pos="1095"/>
              </w:tabs>
              <w:jc w:val="both"/>
              <w:rPr>
                <w:i/>
                <w:sz w:val="30"/>
                <w:szCs w:val="30"/>
                <w:lang w:val="en-US"/>
              </w:rPr>
            </w:pPr>
            <m:oMathPara>
              <m:oMath>
                <m:r>
                  <w:rPr>
                    <w:rFonts w:ascii="Cambria Math" w:hAnsi="Cambria Math"/>
                    <w:sz w:val="30"/>
                    <w:szCs w:val="30"/>
                    <w:lang w:val="en-US"/>
                  </w:rPr>
                  <m:t>I</m:t>
                </m:r>
              </m:oMath>
            </m:oMathPara>
          </w:p>
          <w:p w:rsidR="00A70904" w:rsidRPr="00F72C57" w:rsidRDefault="00A70904" w:rsidP="00A70904">
            <w:pPr>
              <w:tabs>
                <w:tab w:val="left" w:pos="709"/>
                <w:tab w:val="left" w:pos="1095"/>
              </w:tabs>
              <w:ind w:hanging="80"/>
              <w:jc w:val="both"/>
              <w:rPr>
                <w:i/>
                <w:sz w:val="30"/>
                <w:szCs w:val="30"/>
                <w:lang w:val="en-US"/>
              </w:rPr>
            </w:pPr>
            <w:r w:rsidRPr="00F72C57">
              <w:rPr>
                <w:i/>
                <w:sz w:val="30"/>
                <w:szCs w:val="30"/>
                <w:lang w:val="en-US"/>
              </w:rPr>
              <w:t>10</w:t>
            </w:r>
            <w:r w:rsidRPr="00F72C57">
              <w:rPr>
                <w:i/>
                <w:sz w:val="30"/>
                <w:szCs w:val="30"/>
                <w:vertAlign w:val="superscript"/>
                <w:lang w:val="en-US"/>
              </w:rPr>
              <w:t>-3</w:t>
            </w:r>
          </w:p>
          <w:p w:rsidR="00A70904" w:rsidRPr="00A70904" w:rsidRDefault="00A70904" w:rsidP="000B6D6D">
            <w:pPr>
              <w:tabs>
                <w:tab w:val="left" w:pos="709"/>
                <w:tab w:val="left" w:pos="1095"/>
              </w:tabs>
              <w:jc w:val="both"/>
              <w:rPr>
                <w:sz w:val="30"/>
                <w:szCs w:val="30"/>
              </w:rPr>
            </w:pPr>
            <w:r w:rsidRPr="00A70904">
              <w:rPr>
                <w:sz w:val="30"/>
                <w:szCs w:val="30"/>
              </w:rPr>
              <w:t>А</w:t>
            </w:r>
          </w:p>
        </w:tc>
        <w:tc>
          <w:tcPr>
            <w:tcW w:w="683" w:type="dxa"/>
            <w:vMerge w:val="restart"/>
            <w:tcBorders>
              <w:bottom w:val="double" w:sz="4" w:space="0" w:color="auto"/>
            </w:tcBorders>
            <w:vAlign w:val="center"/>
          </w:tcPr>
          <w:p w:rsidR="00A70904" w:rsidRPr="00A70904" w:rsidRDefault="00172DE9" w:rsidP="00210690">
            <w:pPr>
              <w:tabs>
                <w:tab w:val="left" w:pos="709"/>
                <w:tab w:val="left" w:pos="1095"/>
              </w:tabs>
              <w:ind w:left="-53"/>
              <w:jc w:val="both"/>
              <w:rPr>
                <w:sz w:val="30"/>
                <w:szCs w:val="30"/>
              </w:rPr>
            </w:pPr>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oMath>
            <w:r w:rsidR="00A70904" w:rsidRPr="00A70904">
              <w:rPr>
                <w:sz w:val="30"/>
                <w:szCs w:val="30"/>
              </w:rPr>
              <w:t>А</w:t>
            </w:r>
            <w:r w:rsidR="00A70904" w:rsidRPr="00A70904">
              <w:rPr>
                <w:sz w:val="30"/>
                <w:szCs w:val="30"/>
                <w:lang w:val="en-US"/>
              </w:rPr>
              <w:t>/</w:t>
            </w:r>
            <w:r w:rsidR="00A70904" w:rsidRPr="00A70904">
              <w:rPr>
                <w:sz w:val="30"/>
                <w:szCs w:val="30"/>
              </w:rPr>
              <w:t>м</w:t>
            </w:r>
          </w:p>
        </w:tc>
        <w:tc>
          <w:tcPr>
            <w:tcW w:w="687" w:type="dxa"/>
            <w:vMerge w:val="restart"/>
            <w:tcBorders>
              <w:bottom w:val="double" w:sz="4" w:space="0" w:color="auto"/>
            </w:tcBorders>
            <w:vAlign w:val="center"/>
          </w:tcPr>
          <w:p w:rsidR="00A70904" w:rsidRPr="00210690" w:rsidRDefault="00172DE9" w:rsidP="000B6D6D">
            <w:pPr>
              <w:tabs>
                <w:tab w:val="left" w:pos="709"/>
                <w:tab w:val="left" w:pos="1095"/>
              </w:tabs>
              <w:jc w:val="both"/>
              <w:rPr>
                <w:i/>
                <w:sz w:val="30"/>
                <w:szCs w:val="30"/>
                <w:vertAlign w:val="subscript"/>
                <w:lang w:val="en-US"/>
              </w:rPr>
            </w:pPr>
            <m:oMathPara>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oMath>
            </m:oMathPara>
          </w:p>
        </w:tc>
        <w:tc>
          <w:tcPr>
            <w:tcW w:w="1805" w:type="dxa"/>
            <w:vMerge w:val="restart"/>
            <w:tcBorders>
              <w:bottom w:val="double" w:sz="4" w:space="0" w:color="auto"/>
            </w:tcBorders>
            <w:vAlign w:val="center"/>
          </w:tcPr>
          <w:p w:rsidR="00A70904" w:rsidRPr="00F72C57" w:rsidRDefault="00172DE9" w:rsidP="00210690">
            <w:pPr>
              <w:tabs>
                <w:tab w:val="left" w:pos="709"/>
                <w:tab w:val="left" w:pos="1095"/>
              </w:tabs>
              <w:jc w:val="both"/>
              <w:rPr>
                <w:sz w:val="30"/>
                <w:szCs w:val="30"/>
              </w:rPr>
            </w:pPr>
            <m:oMathPara>
              <m:oMath>
                <m:f>
                  <m:fPr>
                    <m:ctrlPr>
                      <w:rPr>
                        <w:rFonts w:ascii="Cambria Math" w:hAnsi="Cambria Math"/>
                        <w:i/>
                        <w:sz w:val="30"/>
                        <w:szCs w:val="30"/>
                      </w:rPr>
                    </m:ctrlPr>
                  </m:fPr>
                  <m:num>
                    <m:acc>
                      <m:accPr>
                        <m:chr m:val="̅"/>
                        <m:ctrlPr>
                          <w:rPr>
                            <w:rFonts w:ascii="Cambria Math" w:hAnsi="Cambria Math"/>
                            <w:i/>
                            <w:sz w:val="30"/>
                            <w:szCs w:val="30"/>
                          </w:rPr>
                        </m:ctrlPr>
                      </m:accPr>
                      <m:e>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e>
                    </m:acc>
                  </m:num>
                  <m:den>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den>
                </m:f>
                <m:r>
                  <w:rPr>
                    <w:rFonts w:ascii="Cambria Math" w:hAnsi="Cambria Math"/>
                    <w:sz w:val="30"/>
                    <w:szCs w:val="30"/>
                  </w:rPr>
                  <m:t>100%</m:t>
                </m:r>
              </m:oMath>
            </m:oMathPara>
          </w:p>
        </w:tc>
        <w:tc>
          <w:tcPr>
            <w:tcW w:w="1559" w:type="dxa"/>
            <w:vMerge w:val="restart"/>
            <w:tcBorders>
              <w:bottom w:val="double" w:sz="4" w:space="0" w:color="auto"/>
            </w:tcBorders>
            <w:vAlign w:val="center"/>
          </w:tcPr>
          <w:p w:rsidR="00A70904" w:rsidRPr="00A70904" w:rsidRDefault="00172DE9" w:rsidP="000B6D6D">
            <w:pPr>
              <w:tabs>
                <w:tab w:val="left" w:pos="709"/>
                <w:tab w:val="left" w:pos="1095"/>
              </w:tabs>
              <w:jc w:val="both"/>
              <w:rPr>
                <w:sz w:val="30"/>
                <w:szCs w:val="30"/>
              </w:rPr>
            </w:pPr>
            <m:oMathPara>
              <m:oMath>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r>
                  <w:rPr>
                    <w:rFonts w:ascii="Cambria Math" w:hAnsi="Cambria Math"/>
                    <w:sz w:val="30"/>
                    <w:szCs w:val="30"/>
                  </w:rPr>
                  <m:t>=</m:t>
                </m:r>
                <m:acc>
                  <m:accPr>
                    <m:chr m:val="̅"/>
                    <m:ctrlPr>
                      <w:rPr>
                        <w:rFonts w:ascii="Cambria Math" w:hAnsi="Cambria Math"/>
                        <w:i/>
                        <w:sz w:val="30"/>
                        <w:szCs w:val="30"/>
                      </w:rPr>
                    </m:ctrlPr>
                  </m:accPr>
                  <m:e>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m:e>
                </m:acc>
                <m:r>
                  <w:rPr>
                    <w:rFonts w:ascii="Cambria Math" w:hAnsi="Cambria Math"/>
                    <w:sz w:val="30"/>
                    <w:szCs w:val="30"/>
                  </w:rPr>
                  <m:t>±</m:t>
                </m:r>
                <m:acc>
                  <m:accPr>
                    <m:chr m:val="̅"/>
                    <m:ctrlPr>
                      <w:rPr>
                        <w:rFonts w:ascii="Cambria Math" w:hAnsi="Cambria Math"/>
                        <w:i/>
                        <w:sz w:val="30"/>
                        <w:szCs w:val="30"/>
                      </w:rPr>
                    </m:ctrlPr>
                  </m:accPr>
                  <m:e>
                    <w:bookmarkStart w:id="450" w:name="OLE_LINK459"/>
                    <w:bookmarkStart w:id="451" w:name="OLE_LINK460"/>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H</m:t>
                        </m:r>
                      </m:e>
                      <m:sub>
                        <m:r>
                          <w:rPr>
                            <w:rFonts w:ascii="Cambria Math" w:hAnsi="Cambria Math"/>
                            <w:sz w:val="30"/>
                            <w:szCs w:val="30"/>
                            <w:vertAlign w:val="subscript"/>
                          </w:rPr>
                          <m:t>З</m:t>
                        </m:r>
                      </m:sub>
                    </m:sSub>
                    <w:bookmarkEnd w:id="450"/>
                    <w:bookmarkEnd w:id="451"/>
                  </m:e>
                </m:acc>
              </m:oMath>
            </m:oMathPara>
          </w:p>
        </w:tc>
      </w:tr>
      <w:tr w:rsidR="00A70904" w:rsidRPr="00F72C57" w:rsidTr="000D3F76">
        <w:trPr>
          <w:cantSplit/>
        </w:trPr>
        <w:tc>
          <w:tcPr>
            <w:tcW w:w="1275" w:type="dxa"/>
            <w:tcBorders>
              <w:top w:val="double" w:sz="4" w:space="0" w:color="auto"/>
              <w:bottom w:val="double" w:sz="4" w:space="0" w:color="auto"/>
            </w:tcBorders>
            <w:vAlign w:val="center"/>
          </w:tcPr>
          <w:p w:rsidR="00A70904" w:rsidRPr="00A70904" w:rsidRDefault="00A70904" w:rsidP="00A70904">
            <w:pPr>
              <w:jc w:val="center"/>
              <w:rPr>
                <w:i/>
                <w:sz w:val="28"/>
                <w:lang w:val="en-US"/>
              </w:rPr>
            </w:pPr>
            <m:oMathPara>
              <m:oMath>
                <m:r>
                  <w:rPr>
                    <w:rFonts w:ascii="Cambria Math" w:hAnsi="Cambria Math"/>
                    <w:sz w:val="28"/>
                  </w:rPr>
                  <m:t>φ</m:t>
                </m:r>
                <m:r>
                  <w:rPr>
                    <w:rFonts w:ascii="Cambria Math" w:hAnsi="Cambria Math"/>
                    <w:sz w:val="28"/>
                    <w:lang w:val="en-US"/>
                  </w:rPr>
                  <m:t>'</m:t>
                </m:r>
              </m:oMath>
            </m:oMathPara>
          </w:p>
        </w:tc>
        <w:tc>
          <w:tcPr>
            <w:tcW w:w="1164" w:type="dxa"/>
            <w:tcBorders>
              <w:top w:val="double" w:sz="4" w:space="0" w:color="auto"/>
              <w:bottom w:val="double" w:sz="4" w:space="0" w:color="auto"/>
            </w:tcBorders>
            <w:vAlign w:val="center"/>
          </w:tcPr>
          <w:p w:rsidR="00A70904" w:rsidRPr="00A70904" w:rsidRDefault="00A70904" w:rsidP="00A70904">
            <w:pPr>
              <w:jc w:val="center"/>
              <w:rPr>
                <w:i/>
                <w:sz w:val="28"/>
                <w:lang w:val="en-US"/>
              </w:rPr>
            </w:pPr>
            <m:oMathPara>
              <m:oMath>
                <m:r>
                  <w:rPr>
                    <w:rFonts w:ascii="Cambria Math" w:hAnsi="Cambria Math"/>
                    <w:sz w:val="28"/>
                  </w:rPr>
                  <m:t>φ</m:t>
                </m:r>
                <m:r>
                  <w:rPr>
                    <w:rFonts w:ascii="Cambria Math" w:hAnsi="Cambria Math"/>
                    <w:sz w:val="28"/>
                    <w:lang w:val="en-US"/>
                  </w:rPr>
                  <m:t>''</m:t>
                </m:r>
              </m:oMath>
            </m:oMathPara>
          </w:p>
        </w:tc>
        <w:tc>
          <w:tcPr>
            <w:tcW w:w="680" w:type="dxa"/>
            <w:vMerge/>
            <w:tcBorders>
              <w:top w:val="double" w:sz="4" w:space="0" w:color="auto"/>
              <w:bottom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680" w:type="dxa"/>
            <w:vMerge/>
            <w:tcBorders>
              <w:top w:val="double" w:sz="4" w:space="0" w:color="auto"/>
              <w:bottom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681" w:type="dxa"/>
            <w:vMerge/>
            <w:tcBorders>
              <w:top w:val="double" w:sz="4" w:space="0" w:color="auto"/>
              <w:bottom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683" w:type="dxa"/>
            <w:vMerge/>
            <w:tcBorders>
              <w:top w:val="double" w:sz="4" w:space="0" w:color="auto"/>
              <w:bottom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687" w:type="dxa"/>
            <w:vMerge/>
            <w:tcBorders>
              <w:top w:val="double" w:sz="4" w:space="0" w:color="auto"/>
              <w:bottom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1805" w:type="dxa"/>
            <w:vMerge/>
            <w:tcBorders>
              <w:top w:val="double" w:sz="4" w:space="0" w:color="auto"/>
              <w:bottom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1559" w:type="dxa"/>
            <w:vMerge/>
            <w:tcBorders>
              <w:top w:val="double" w:sz="4" w:space="0" w:color="auto"/>
              <w:bottom w:val="double" w:sz="4" w:space="0" w:color="auto"/>
            </w:tcBorders>
            <w:vAlign w:val="center"/>
          </w:tcPr>
          <w:p w:rsidR="00A70904" w:rsidRPr="00F72C57" w:rsidRDefault="00A70904" w:rsidP="000B6D6D">
            <w:pPr>
              <w:tabs>
                <w:tab w:val="left" w:pos="709"/>
                <w:tab w:val="left" w:pos="1095"/>
              </w:tabs>
              <w:jc w:val="both"/>
              <w:rPr>
                <w:sz w:val="30"/>
                <w:szCs w:val="30"/>
              </w:rPr>
            </w:pPr>
          </w:p>
        </w:tc>
      </w:tr>
      <w:tr w:rsidR="00A70904" w:rsidRPr="00F72C57" w:rsidTr="000D3F76">
        <w:trPr>
          <w:cantSplit/>
          <w:trHeight w:val="450"/>
        </w:trPr>
        <w:tc>
          <w:tcPr>
            <w:tcW w:w="1275" w:type="dxa"/>
            <w:tcBorders>
              <w:top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1164" w:type="dxa"/>
            <w:tcBorders>
              <w:top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680" w:type="dxa"/>
            <w:tcBorders>
              <w:top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680" w:type="dxa"/>
            <w:tcBorders>
              <w:top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681" w:type="dxa"/>
            <w:tcBorders>
              <w:top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683" w:type="dxa"/>
            <w:tcBorders>
              <w:top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687" w:type="dxa"/>
            <w:tcBorders>
              <w:top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1805" w:type="dxa"/>
            <w:vMerge w:val="restart"/>
            <w:tcBorders>
              <w:top w:val="double" w:sz="4" w:space="0" w:color="auto"/>
            </w:tcBorders>
            <w:vAlign w:val="center"/>
          </w:tcPr>
          <w:p w:rsidR="00A70904" w:rsidRPr="00F72C57" w:rsidRDefault="00A70904" w:rsidP="000B6D6D">
            <w:pPr>
              <w:tabs>
                <w:tab w:val="left" w:pos="709"/>
                <w:tab w:val="left" w:pos="1095"/>
              </w:tabs>
              <w:jc w:val="both"/>
              <w:rPr>
                <w:sz w:val="30"/>
                <w:szCs w:val="30"/>
              </w:rPr>
            </w:pPr>
          </w:p>
        </w:tc>
        <w:tc>
          <w:tcPr>
            <w:tcW w:w="1559" w:type="dxa"/>
            <w:vMerge w:val="restart"/>
            <w:tcBorders>
              <w:top w:val="double" w:sz="4" w:space="0" w:color="auto"/>
            </w:tcBorders>
            <w:vAlign w:val="center"/>
          </w:tcPr>
          <w:p w:rsidR="00A70904" w:rsidRPr="00F72C57" w:rsidRDefault="00A70904" w:rsidP="000B6D6D">
            <w:pPr>
              <w:tabs>
                <w:tab w:val="left" w:pos="709"/>
                <w:tab w:val="left" w:pos="1095"/>
              </w:tabs>
              <w:jc w:val="both"/>
              <w:rPr>
                <w:sz w:val="30"/>
                <w:szCs w:val="30"/>
              </w:rPr>
            </w:pPr>
          </w:p>
        </w:tc>
      </w:tr>
      <w:tr w:rsidR="00A70904" w:rsidRPr="00F72C57" w:rsidTr="00210690">
        <w:trPr>
          <w:cantSplit/>
          <w:trHeight w:val="450"/>
        </w:trPr>
        <w:tc>
          <w:tcPr>
            <w:tcW w:w="1275" w:type="dxa"/>
            <w:vAlign w:val="center"/>
          </w:tcPr>
          <w:p w:rsidR="00A70904" w:rsidRPr="00F72C57" w:rsidRDefault="00A70904" w:rsidP="000B6D6D">
            <w:pPr>
              <w:tabs>
                <w:tab w:val="left" w:pos="709"/>
                <w:tab w:val="left" w:pos="1095"/>
              </w:tabs>
              <w:jc w:val="both"/>
              <w:rPr>
                <w:sz w:val="30"/>
                <w:szCs w:val="30"/>
              </w:rPr>
            </w:pPr>
          </w:p>
        </w:tc>
        <w:tc>
          <w:tcPr>
            <w:tcW w:w="1164" w:type="dxa"/>
            <w:vAlign w:val="center"/>
          </w:tcPr>
          <w:p w:rsidR="00A70904" w:rsidRPr="00F72C57" w:rsidRDefault="00A70904" w:rsidP="000B6D6D">
            <w:pPr>
              <w:tabs>
                <w:tab w:val="left" w:pos="709"/>
                <w:tab w:val="left" w:pos="1095"/>
              </w:tabs>
              <w:jc w:val="both"/>
              <w:rPr>
                <w:sz w:val="30"/>
                <w:szCs w:val="30"/>
              </w:rPr>
            </w:pPr>
          </w:p>
        </w:tc>
        <w:tc>
          <w:tcPr>
            <w:tcW w:w="680" w:type="dxa"/>
            <w:vAlign w:val="center"/>
          </w:tcPr>
          <w:p w:rsidR="00A70904" w:rsidRPr="00F72C57" w:rsidRDefault="00A70904" w:rsidP="000B6D6D">
            <w:pPr>
              <w:tabs>
                <w:tab w:val="left" w:pos="709"/>
                <w:tab w:val="left" w:pos="1095"/>
              </w:tabs>
              <w:jc w:val="both"/>
              <w:rPr>
                <w:sz w:val="30"/>
                <w:szCs w:val="30"/>
              </w:rPr>
            </w:pPr>
          </w:p>
        </w:tc>
        <w:tc>
          <w:tcPr>
            <w:tcW w:w="680" w:type="dxa"/>
            <w:vAlign w:val="center"/>
          </w:tcPr>
          <w:p w:rsidR="00A70904" w:rsidRPr="00F72C57" w:rsidRDefault="00A70904" w:rsidP="000B6D6D">
            <w:pPr>
              <w:tabs>
                <w:tab w:val="left" w:pos="709"/>
                <w:tab w:val="left" w:pos="1095"/>
              </w:tabs>
              <w:jc w:val="both"/>
              <w:rPr>
                <w:sz w:val="30"/>
                <w:szCs w:val="30"/>
              </w:rPr>
            </w:pPr>
          </w:p>
        </w:tc>
        <w:tc>
          <w:tcPr>
            <w:tcW w:w="681" w:type="dxa"/>
            <w:vAlign w:val="center"/>
          </w:tcPr>
          <w:p w:rsidR="00A70904" w:rsidRPr="00F72C57" w:rsidRDefault="00A70904" w:rsidP="000B6D6D">
            <w:pPr>
              <w:tabs>
                <w:tab w:val="left" w:pos="709"/>
                <w:tab w:val="left" w:pos="1095"/>
              </w:tabs>
              <w:jc w:val="both"/>
              <w:rPr>
                <w:sz w:val="30"/>
                <w:szCs w:val="30"/>
              </w:rPr>
            </w:pPr>
          </w:p>
        </w:tc>
        <w:tc>
          <w:tcPr>
            <w:tcW w:w="683" w:type="dxa"/>
            <w:vAlign w:val="center"/>
          </w:tcPr>
          <w:p w:rsidR="00A70904" w:rsidRPr="00F72C57" w:rsidRDefault="00A70904" w:rsidP="000B6D6D">
            <w:pPr>
              <w:tabs>
                <w:tab w:val="left" w:pos="709"/>
                <w:tab w:val="left" w:pos="1095"/>
              </w:tabs>
              <w:jc w:val="both"/>
              <w:rPr>
                <w:sz w:val="30"/>
                <w:szCs w:val="30"/>
              </w:rPr>
            </w:pPr>
          </w:p>
        </w:tc>
        <w:tc>
          <w:tcPr>
            <w:tcW w:w="687" w:type="dxa"/>
            <w:vAlign w:val="center"/>
          </w:tcPr>
          <w:p w:rsidR="00A70904" w:rsidRPr="00F72C57" w:rsidRDefault="00A70904" w:rsidP="000B6D6D">
            <w:pPr>
              <w:tabs>
                <w:tab w:val="left" w:pos="709"/>
                <w:tab w:val="left" w:pos="1095"/>
              </w:tabs>
              <w:jc w:val="both"/>
              <w:rPr>
                <w:sz w:val="30"/>
                <w:szCs w:val="30"/>
              </w:rPr>
            </w:pPr>
          </w:p>
        </w:tc>
        <w:tc>
          <w:tcPr>
            <w:tcW w:w="1805" w:type="dxa"/>
            <w:vMerge/>
            <w:vAlign w:val="center"/>
          </w:tcPr>
          <w:p w:rsidR="00A70904" w:rsidRPr="00F72C57" w:rsidRDefault="00A70904" w:rsidP="000B6D6D">
            <w:pPr>
              <w:tabs>
                <w:tab w:val="left" w:pos="709"/>
                <w:tab w:val="left" w:pos="1095"/>
              </w:tabs>
              <w:jc w:val="both"/>
              <w:rPr>
                <w:sz w:val="30"/>
                <w:szCs w:val="30"/>
              </w:rPr>
            </w:pPr>
          </w:p>
        </w:tc>
        <w:tc>
          <w:tcPr>
            <w:tcW w:w="1559" w:type="dxa"/>
            <w:vMerge/>
            <w:vAlign w:val="center"/>
          </w:tcPr>
          <w:p w:rsidR="00A70904" w:rsidRPr="00F72C57" w:rsidRDefault="00A70904" w:rsidP="000B6D6D">
            <w:pPr>
              <w:tabs>
                <w:tab w:val="left" w:pos="709"/>
                <w:tab w:val="left" w:pos="1095"/>
              </w:tabs>
              <w:jc w:val="both"/>
              <w:rPr>
                <w:sz w:val="30"/>
                <w:szCs w:val="30"/>
              </w:rPr>
            </w:pPr>
          </w:p>
        </w:tc>
      </w:tr>
      <w:tr w:rsidR="00A70904" w:rsidRPr="00F72C57" w:rsidTr="00210690">
        <w:trPr>
          <w:cantSplit/>
          <w:trHeight w:val="450"/>
        </w:trPr>
        <w:tc>
          <w:tcPr>
            <w:tcW w:w="1275" w:type="dxa"/>
            <w:vAlign w:val="center"/>
          </w:tcPr>
          <w:p w:rsidR="00A70904" w:rsidRPr="00F72C57" w:rsidRDefault="00A70904" w:rsidP="000B6D6D">
            <w:pPr>
              <w:tabs>
                <w:tab w:val="left" w:pos="709"/>
                <w:tab w:val="left" w:pos="1095"/>
              </w:tabs>
              <w:jc w:val="both"/>
              <w:rPr>
                <w:sz w:val="30"/>
                <w:szCs w:val="30"/>
              </w:rPr>
            </w:pPr>
          </w:p>
        </w:tc>
        <w:tc>
          <w:tcPr>
            <w:tcW w:w="1164" w:type="dxa"/>
            <w:vAlign w:val="center"/>
          </w:tcPr>
          <w:p w:rsidR="00A70904" w:rsidRPr="00F72C57" w:rsidRDefault="00A70904" w:rsidP="000B6D6D">
            <w:pPr>
              <w:tabs>
                <w:tab w:val="left" w:pos="709"/>
                <w:tab w:val="left" w:pos="1095"/>
              </w:tabs>
              <w:jc w:val="both"/>
              <w:rPr>
                <w:sz w:val="30"/>
                <w:szCs w:val="30"/>
              </w:rPr>
            </w:pPr>
          </w:p>
        </w:tc>
        <w:tc>
          <w:tcPr>
            <w:tcW w:w="680" w:type="dxa"/>
            <w:vAlign w:val="center"/>
          </w:tcPr>
          <w:p w:rsidR="00A70904" w:rsidRPr="00F72C57" w:rsidRDefault="00A70904" w:rsidP="000B6D6D">
            <w:pPr>
              <w:tabs>
                <w:tab w:val="left" w:pos="709"/>
                <w:tab w:val="left" w:pos="1095"/>
              </w:tabs>
              <w:jc w:val="both"/>
              <w:rPr>
                <w:sz w:val="30"/>
                <w:szCs w:val="30"/>
              </w:rPr>
            </w:pPr>
          </w:p>
        </w:tc>
        <w:tc>
          <w:tcPr>
            <w:tcW w:w="680" w:type="dxa"/>
            <w:vAlign w:val="center"/>
          </w:tcPr>
          <w:p w:rsidR="00A70904" w:rsidRPr="00F72C57" w:rsidRDefault="00A70904" w:rsidP="000B6D6D">
            <w:pPr>
              <w:tabs>
                <w:tab w:val="left" w:pos="709"/>
                <w:tab w:val="left" w:pos="1095"/>
              </w:tabs>
              <w:jc w:val="both"/>
              <w:rPr>
                <w:sz w:val="30"/>
                <w:szCs w:val="30"/>
              </w:rPr>
            </w:pPr>
          </w:p>
        </w:tc>
        <w:tc>
          <w:tcPr>
            <w:tcW w:w="681" w:type="dxa"/>
            <w:vAlign w:val="center"/>
          </w:tcPr>
          <w:p w:rsidR="00A70904" w:rsidRPr="00F72C57" w:rsidRDefault="00A70904" w:rsidP="000B6D6D">
            <w:pPr>
              <w:tabs>
                <w:tab w:val="left" w:pos="709"/>
                <w:tab w:val="left" w:pos="1095"/>
              </w:tabs>
              <w:jc w:val="both"/>
              <w:rPr>
                <w:sz w:val="30"/>
                <w:szCs w:val="30"/>
              </w:rPr>
            </w:pPr>
          </w:p>
        </w:tc>
        <w:tc>
          <w:tcPr>
            <w:tcW w:w="683" w:type="dxa"/>
            <w:vAlign w:val="center"/>
          </w:tcPr>
          <w:p w:rsidR="00A70904" w:rsidRPr="00F72C57" w:rsidRDefault="00A70904" w:rsidP="000B6D6D">
            <w:pPr>
              <w:tabs>
                <w:tab w:val="left" w:pos="709"/>
                <w:tab w:val="left" w:pos="1095"/>
              </w:tabs>
              <w:jc w:val="both"/>
              <w:rPr>
                <w:sz w:val="30"/>
                <w:szCs w:val="30"/>
              </w:rPr>
            </w:pPr>
          </w:p>
        </w:tc>
        <w:tc>
          <w:tcPr>
            <w:tcW w:w="687" w:type="dxa"/>
            <w:vAlign w:val="center"/>
          </w:tcPr>
          <w:p w:rsidR="00A70904" w:rsidRPr="00F72C57" w:rsidRDefault="00A70904" w:rsidP="000B6D6D">
            <w:pPr>
              <w:tabs>
                <w:tab w:val="left" w:pos="709"/>
                <w:tab w:val="left" w:pos="1095"/>
              </w:tabs>
              <w:jc w:val="both"/>
              <w:rPr>
                <w:sz w:val="30"/>
                <w:szCs w:val="30"/>
              </w:rPr>
            </w:pPr>
          </w:p>
        </w:tc>
        <w:tc>
          <w:tcPr>
            <w:tcW w:w="1805" w:type="dxa"/>
            <w:vMerge/>
            <w:vAlign w:val="center"/>
          </w:tcPr>
          <w:p w:rsidR="00A70904" w:rsidRPr="00F72C57" w:rsidRDefault="00A70904" w:rsidP="000B6D6D">
            <w:pPr>
              <w:tabs>
                <w:tab w:val="left" w:pos="709"/>
                <w:tab w:val="left" w:pos="1095"/>
              </w:tabs>
              <w:jc w:val="both"/>
              <w:rPr>
                <w:sz w:val="30"/>
                <w:szCs w:val="30"/>
              </w:rPr>
            </w:pPr>
          </w:p>
        </w:tc>
        <w:tc>
          <w:tcPr>
            <w:tcW w:w="1559" w:type="dxa"/>
            <w:vMerge/>
            <w:vAlign w:val="center"/>
          </w:tcPr>
          <w:p w:rsidR="00A70904" w:rsidRPr="00F72C57" w:rsidRDefault="00A70904" w:rsidP="000B6D6D">
            <w:pPr>
              <w:tabs>
                <w:tab w:val="left" w:pos="709"/>
                <w:tab w:val="left" w:pos="1095"/>
              </w:tabs>
              <w:jc w:val="both"/>
              <w:rPr>
                <w:sz w:val="30"/>
                <w:szCs w:val="30"/>
              </w:rPr>
            </w:pPr>
          </w:p>
        </w:tc>
      </w:tr>
      <w:tr w:rsidR="00A70904" w:rsidRPr="00F72C57" w:rsidTr="00210690">
        <w:trPr>
          <w:cantSplit/>
          <w:trHeight w:val="450"/>
        </w:trPr>
        <w:tc>
          <w:tcPr>
            <w:tcW w:w="1275" w:type="dxa"/>
            <w:vAlign w:val="center"/>
          </w:tcPr>
          <w:p w:rsidR="00A70904" w:rsidRPr="00F72C57" w:rsidRDefault="00A70904" w:rsidP="000B6D6D">
            <w:pPr>
              <w:tabs>
                <w:tab w:val="left" w:pos="709"/>
                <w:tab w:val="left" w:pos="1095"/>
              </w:tabs>
              <w:jc w:val="both"/>
              <w:rPr>
                <w:sz w:val="30"/>
                <w:szCs w:val="30"/>
              </w:rPr>
            </w:pPr>
          </w:p>
        </w:tc>
        <w:tc>
          <w:tcPr>
            <w:tcW w:w="1164" w:type="dxa"/>
            <w:vAlign w:val="center"/>
          </w:tcPr>
          <w:p w:rsidR="00A70904" w:rsidRPr="00F72C57" w:rsidRDefault="00A70904" w:rsidP="000B6D6D">
            <w:pPr>
              <w:tabs>
                <w:tab w:val="left" w:pos="709"/>
                <w:tab w:val="left" w:pos="1095"/>
              </w:tabs>
              <w:jc w:val="both"/>
              <w:rPr>
                <w:sz w:val="30"/>
                <w:szCs w:val="30"/>
              </w:rPr>
            </w:pPr>
          </w:p>
        </w:tc>
        <w:tc>
          <w:tcPr>
            <w:tcW w:w="680" w:type="dxa"/>
            <w:vAlign w:val="center"/>
          </w:tcPr>
          <w:p w:rsidR="00A70904" w:rsidRPr="00F72C57" w:rsidRDefault="00A70904" w:rsidP="000B6D6D">
            <w:pPr>
              <w:tabs>
                <w:tab w:val="left" w:pos="709"/>
                <w:tab w:val="left" w:pos="1095"/>
              </w:tabs>
              <w:jc w:val="both"/>
              <w:rPr>
                <w:sz w:val="30"/>
                <w:szCs w:val="30"/>
              </w:rPr>
            </w:pPr>
          </w:p>
        </w:tc>
        <w:tc>
          <w:tcPr>
            <w:tcW w:w="680" w:type="dxa"/>
            <w:vAlign w:val="center"/>
          </w:tcPr>
          <w:p w:rsidR="00A70904" w:rsidRPr="00F72C57" w:rsidRDefault="00A70904" w:rsidP="000B6D6D">
            <w:pPr>
              <w:tabs>
                <w:tab w:val="left" w:pos="709"/>
                <w:tab w:val="left" w:pos="1095"/>
              </w:tabs>
              <w:jc w:val="both"/>
              <w:rPr>
                <w:sz w:val="30"/>
                <w:szCs w:val="30"/>
              </w:rPr>
            </w:pPr>
          </w:p>
        </w:tc>
        <w:tc>
          <w:tcPr>
            <w:tcW w:w="681" w:type="dxa"/>
            <w:vAlign w:val="center"/>
          </w:tcPr>
          <w:p w:rsidR="00A70904" w:rsidRPr="00F72C57" w:rsidRDefault="00A70904" w:rsidP="000B6D6D">
            <w:pPr>
              <w:tabs>
                <w:tab w:val="left" w:pos="709"/>
                <w:tab w:val="left" w:pos="1095"/>
              </w:tabs>
              <w:jc w:val="both"/>
              <w:rPr>
                <w:sz w:val="30"/>
                <w:szCs w:val="30"/>
              </w:rPr>
            </w:pPr>
          </w:p>
        </w:tc>
        <w:tc>
          <w:tcPr>
            <w:tcW w:w="683" w:type="dxa"/>
            <w:vAlign w:val="center"/>
          </w:tcPr>
          <w:p w:rsidR="00A70904" w:rsidRPr="00F72C57" w:rsidRDefault="00A70904" w:rsidP="000B6D6D">
            <w:pPr>
              <w:tabs>
                <w:tab w:val="left" w:pos="709"/>
                <w:tab w:val="left" w:pos="1095"/>
              </w:tabs>
              <w:jc w:val="both"/>
              <w:rPr>
                <w:sz w:val="30"/>
                <w:szCs w:val="30"/>
              </w:rPr>
            </w:pPr>
          </w:p>
        </w:tc>
        <w:tc>
          <w:tcPr>
            <w:tcW w:w="687" w:type="dxa"/>
            <w:vAlign w:val="center"/>
          </w:tcPr>
          <w:p w:rsidR="00A70904" w:rsidRPr="00F72C57" w:rsidRDefault="00A70904" w:rsidP="000B6D6D">
            <w:pPr>
              <w:tabs>
                <w:tab w:val="left" w:pos="709"/>
                <w:tab w:val="left" w:pos="1095"/>
              </w:tabs>
              <w:jc w:val="both"/>
              <w:rPr>
                <w:sz w:val="30"/>
                <w:szCs w:val="30"/>
              </w:rPr>
            </w:pPr>
          </w:p>
        </w:tc>
        <w:tc>
          <w:tcPr>
            <w:tcW w:w="1805" w:type="dxa"/>
            <w:vMerge/>
            <w:vAlign w:val="center"/>
          </w:tcPr>
          <w:p w:rsidR="00A70904" w:rsidRPr="00F72C57" w:rsidRDefault="00A70904" w:rsidP="000B6D6D">
            <w:pPr>
              <w:tabs>
                <w:tab w:val="left" w:pos="709"/>
                <w:tab w:val="left" w:pos="1095"/>
              </w:tabs>
              <w:jc w:val="both"/>
              <w:rPr>
                <w:sz w:val="30"/>
                <w:szCs w:val="30"/>
              </w:rPr>
            </w:pPr>
          </w:p>
        </w:tc>
        <w:tc>
          <w:tcPr>
            <w:tcW w:w="1559" w:type="dxa"/>
            <w:vMerge/>
            <w:vAlign w:val="center"/>
          </w:tcPr>
          <w:p w:rsidR="00A70904" w:rsidRPr="00F72C57" w:rsidRDefault="00A70904" w:rsidP="000B6D6D">
            <w:pPr>
              <w:tabs>
                <w:tab w:val="left" w:pos="709"/>
                <w:tab w:val="left" w:pos="1095"/>
              </w:tabs>
              <w:jc w:val="both"/>
              <w:rPr>
                <w:sz w:val="30"/>
                <w:szCs w:val="30"/>
              </w:rPr>
            </w:pPr>
          </w:p>
        </w:tc>
      </w:tr>
      <w:tr w:rsidR="00A70904" w:rsidRPr="00F72C57" w:rsidTr="00210690">
        <w:trPr>
          <w:cantSplit/>
          <w:trHeight w:val="450"/>
        </w:trPr>
        <w:tc>
          <w:tcPr>
            <w:tcW w:w="1275" w:type="dxa"/>
            <w:vAlign w:val="center"/>
          </w:tcPr>
          <w:p w:rsidR="00A70904" w:rsidRPr="00F72C57" w:rsidRDefault="00A70904" w:rsidP="000B6D6D">
            <w:pPr>
              <w:tabs>
                <w:tab w:val="left" w:pos="709"/>
                <w:tab w:val="left" w:pos="1095"/>
              </w:tabs>
              <w:jc w:val="both"/>
              <w:rPr>
                <w:sz w:val="30"/>
                <w:szCs w:val="30"/>
              </w:rPr>
            </w:pPr>
          </w:p>
        </w:tc>
        <w:tc>
          <w:tcPr>
            <w:tcW w:w="1164" w:type="dxa"/>
            <w:vAlign w:val="center"/>
          </w:tcPr>
          <w:p w:rsidR="00A70904" w:rsidRPr="00F72C57" w:rsidRDefault="00A70904" w:rsidP="000B6D6D">
            <w:pPr>
              <w:tabs>
                <w:tab w:val="left" w:pos="709"/>
                <w:tab w:val="left" w:pos="1095"/>
              </w:tabs>
              <w:jc w:val="both"/>
              <w:rPr>
                <w:sz w:val="30"/>
                <w:szCs w:val="30"/>
              </w:rPr>
            </w:pPr>
          </w:p>
        </w:tc>
        <w:tc>
          <w:tcPr>
            <w:tcW w:w="680" w:type="dxa"/>
            <w:vAlign w:val="center"/>
          </w:tcPr>
          <w:p w:rsidR="00A70904" w:rsidRPr="00F72C57" w:rsidRDefault="00A70904" w:rsidP="000B6D6D">
            <w:pPr>
              <w:tabs>
                <w:tab w:val="left" w:pos="709"/>
                <w:tab w:val="left" w:pos="1095"/>
              </w:tabs>
              <w:jc w:val="both"/>
              <w:rPr>
                <w:sz w:val="30"/>
                <w:szCs w:val="30"/>
              </w:rPr>
            </w:pPr>
          </w:p>
        </w:tc>
        <w:tc>
          <w:tcPr>
            <w:tcW w:w="680" w:type="dxa"/>
            <w:vAlign w:val="center"/>
          </w:tcPr>
          <w:p w:rsidR="00A70904" w:rsidRPr="00F72C57" w:rsidRDefault="00A70904" w:rsidP="000B6D6D">
            <w:pPr>
              <w:tabs>
                <w:tab w:val="left" w:pos="709"/>
                <w:tab w:val="left" w:pos="1095"/>
              </w:tabs>
              <w:jc w:val="both"/>
              <w:rPr>
                <w:sz w:val="30"/>
                <w:szCs w:val="30"/>
              </w:rPr>
            </w:pPr>
          </w:p>
        </w:tc>
        <w:tc>
          <w:tcPr>
            <w:tcW w:w="681" w:type="dxa"/>
            <w:vAlign w:val="center"/>
          </w:tcPr>
          <w:p w:rsidR="00A70904" w:rsidRPr="00F72C57" w:rsidRDefault="00A70904" w:rsidP="000B6D6D">
            <w:pPr>
              <w:tabs>
                <w:tab w:val="left" w:pos="709"/>
                <w:tab w:val="left" w:pos="1095"/>
              </w:tabs>
              <w:jc w:val="both"/>
              <w:rPr>
                <w:sz w:val="30"/>
                <w:szCs w:val="30"/>
              </w:rPr>
            </w:pPr>
          </w:p>
        </w:tc>
        <w:tc>
          <w:tcPr>
            <w:tcW w:w="683" w:type="dxa"/>
            <w:vAlign w:val="center"/>
          </w:tcPr>
          <w:p w:rsidR="00A70904" w:rsidRPr="00F72C57" w:rsidRDefault="00A70904" w:rsidP="000B6D6D">
            <w:pPr>
              <w:tabs>
                <w:tab w:val="left" w:pos="709"/>
                <w:tab w:val="left" w:pos="1095"/>
              </w:tabs>
              <w:jc w:val="both"/>
              <w:rPr>
                <w:sz w:val="30"/>
                <w:szCs w:val="30"/>
              </w:rPr>
            </w:pPr>
          </w:p>
        </w:tc>
        <w:tc>
          <w:tcPr>
            <w:tcW w:w="687" w:type="dxa"/>
            <w:vAlign w:val="center"/>
          </w:tcPr>
          <w:p w:rsidR="00A70904" w:rsidRPr="00F72C57" w:rsidRDefault="00A70904" w:rsidP="000B6D6D">
            <w:pPr>
              <w:tabs>
                <w:tab w:val="left" w:pos="709"/>
                <w:tab w:val="left" w:pos="1095"/>
              </w:tabs>
              <w:jc w:val="both"/>
              <w:rPr>
                <w:sz w:val="30"/>
                <w:szCs w:val="30"/>
              </w:rPr>
            </w:pPr>
          </w:p>
        </w:tc>
        <w:tc>
          <w:tcPr>
            <w:tcW w:w="1805" w:type="dxa"/>
            <w:vMerge/>
            <w:vAlign w:val="center"/>
          </w:tcPr>
          <w:p w:rsidR="00A70904" w:rsidRPr="00F72C57" w:rsidRDefault="00A70904" w:rsidP="000B6D6D">
            <w:pPr>
              <w:tabs>
                <w:tab w:val="left" w:pos="709"/>
                <w:tab w:val="left" w:pos="1095"/>
              </w:tabs>
              <w:jc w:val="both"/>
              <w:rPr>
                <w:sz w:val="30"/>
                <w:szCs w:val="30"/>
              </w:rPr>
            </w:pPr>
          </w:p>
        </w:tc>
        <w:tc>
          <w:tcPr>
            <w:tcW w:w="1559" w:type="dxa"/>
            <w:vMerge/>
            <w:vAlign w:val="center"/>
          </w:tcPr>
          <w:p w:rsidR="00A70904" w:rsidRPr="00F72C57" w:rsidRDefault="00A70904" w:rsidP="000B6D6D">
            <w:pPr>
              <w:tabs>
                <w:tab w:val="left" w:pos="709"/>
                <w:tab w:val="left" w:pos="1095"/>
              </w:tabs>
              <w:jc w:val="both"/>
              <w:rPr>
                <w:sz w:val="30"/>
                <w:szCs w:val="30"/>
              </w:rPr>
            </w:pPr>
          </w:p>
        </w:tc>
      </w:tr>
      <w:tr w:rsidR="00A92C4C" w:rsidRPr="00F72C57" w:rsidTr="00210690">
        <w:trPr>
          <w:cantSplit/>
          <w:trHeight w:val="450"/>
        </w:trPr>
        <w:tc>
          <w:tcPr>
            <w:tcW w:w="4480" w:type="dxa"/>
            <w:gridSpan w:val="5"/>
            <w:vAlign w:val="center"/>
          </w:tcPr>
          <w:p w:rsidR="00A92C4C" w:rsidRPr="00210690" w:rsidRDefault="00A92C4C" w:rsidP="00A92C4C">
            <w:pPr>
              <w:tabs>
                <w:tab w:val="left" w:pos="709"/>
                <w:tab w:val="left" w:pos="1095"/>
              </w:tabs>
              <w:ind w:firstLine="426"/>
              <w:jc w:val="both"/>
              <w:rPr>
                <w:sz w:val="30"/>
                <w:szCs w:val="30"/>
              </w:rPr>
            </w:pPr>
            <w:r w:rsidRPr="00210690">
              <w:rPr>
                <w:sz w:val="30"/>
                <w:szCs w:val="30"/>
              </w:rPr>
              <w:t>Среднее значение величин</w:t>
            </w:r>
          </w:p>
        </w:tc>
        <w:tc>
          <w:tcPr>
            <w:tcW w:w="686" w:type="dxa"/>
            <w:vAlign w:val="center"/>
          </w:tcPr>
          <w:p w:rsidR="00A92C4C" w:rsidRPr="00F72C57" w:rsidRDefault="00A92C4C" w:rsidP="00A92C4C">
            <w:pPr>
              <w:tabs>
                <w:tab w:val="left" w:pos="709"/>
                <w:tab w:val="left" w:pos="1095"/>
              </w:tabs>
              <w:ind w:firstLine="426"/>
              <w:jc w:val="both"/>
              <w:rPr>
                <w:sz w:val="30"/>
                <w:szCs w:val="30"/>
              </w:rPr>
            </w:pPr>
          </w:p>
        </w:tc>
        <w:tc>
          <w:tcPr>
            <w:tcW w:w="684" w:type="dxa"/>
            <w:vAlign w:val="center"/>
          </w:tcPr>
          <w:p w:rsidR="00A92C4C" w:rsidRPr="00F72C57" w:rsidRDefault="00A92C4C" w:rsidP="00A92C4C">
            <w:pPr>
              <w:tabs>
                <w:tab w:val="left" w:pos="709"/>
                <w:tab w:val="left" w:pos="1095"/>
              </w:tabs>
              <w:ind w:firstLine="426"/>
              <w:jc w:val="both"/>
              <w:rPr>
                <w:sz w:val="30"/>
                <w:szCs w:val="30"/>
              </w:rPr>
            </w:pPr>
          </w:p>
        </w:tc>
        <w:tc>
          <w:tcPr>
            <w:tcW w:w="1805" w:type="dxa"/>
            <w:vAlign w:val="center"/>
          </w:tcPr>
          <w:p w:rsidR="00A92C4C" w:rsidRPr="00F72C57" w:rsidRDefault="00A92C4C" w:rsidP="00A92C4C">
            <w:pPr>
              <w:tabs>
                <w:tab w:val="left" w:pos="709"/>
                <w:tab w:val="left" w:pos="1095"/>
              </w:tabs>
              <w:ind w:firstLine="426"/>
              <w:jc w:val="both"/>
              <w:rPr>
                <w:sz w:val="30"/>
                <w:szCs w:val="30"/>
              </w:rPr>
            </w:pPr>
          </w:p>
        </w:tc>
        <w:tc>
          <w:tcPr>
            <w:tcW w:w="1559" w:type="dxa"/>
            <w:vAlign w:val="center"/>
          </w:tcPr>
          <w:p w:rsidR="00A92C4C" w:rsidRPr="00F72C57" w:rsidRDefault="00A92C4C" w:rsidP="00A92C4C">
            <w:pPr>
              <w:tabs>
                <w:tab w:val="left" w:pos="709"/>
                <w:tab w:val="left" w:pos="1095"/>
              </w:tabs>
              <w:ind w:firstLine="426"/>
              <w:jc w:val="both"/>
              <w:rPr>
                <w:sz w:val="30"/>
                <w:szCs w:val="30"/>
              </w:rPr>
            </w:pPr>
          </w:p>
        </w:tc>
      </w:tr>
    </w:tbl>
    <w:p w:rsidR="00A92C4C" w:rsidRPr="00F72C57" w:rsidRDefault="00A92C4C" w:rsidP="00A92C4C">
      <w:pPr>
        <w:tabs>
          <w:tab w:val="left" w:pos="709"/>
          <w:tab w:val="left" w:pos="1095"/>
        </w:tabs>
        <w:ind w:firstLine="426"/>
        <w:jc w:val="both"/>
        <w:rPr>
          <w:sz w:val="30"/>
          <w:szCs w:val="30"/>
        </w:rPr>
      </w:pPr>
    </w:p>
    <w:p w:rsidR="00A92C4C" w:rsidRPr="00F72C57" w:rsidRDefault="00A92C4C" w:rsidP="00A92C4C">
      <w:pPr>
        <w:tabs>
          <w:tab w:val="left" w:pos="709"/>
          <w:tab w:val="left" w:pos="1095"/>
        </w:tabs>
        <w:ind w:firstLine="426"/>
        <w:jc w:val="both"/>
        <w:rPr>
          <w:sz w:val="30"/>
          <w:szCs w:val="30"/>
        </w:rPr>
      </w:pPr>
    </w:p>
    <w:p w:rsidR="004C1047" w:rsidRPr="00F72C57" w:rsidRDefault="004C1047">
      <w:pPr>
        <w:autoSpaceDE/>
        <w:autoSpaceDN/>
        <w:spacing w:after="200" w:line="276" w:lineRule="auto"/>
        <w:rPr>
          <w:sz w:val="30"/>
          <w:szCs w:val="30"/>
        </w:rPr>
      </w:pPr>
      <w:r w:rsidRPr="00F72C57">
        <w:rPr>
          <w:sz w:val="30"/>
          <w:szCs w:val="30"/>
        </w:rPr>
        <w:br w:type="page"/>
      </w:r>
    </w:p>
    <w:p w:rsidR="004C1047" w:rsidRPr="00F72C57" w:rsidRDefault="004C1047" w:rsidP="004C1047">
      <w:pPr>
        <w:widowControl w:val="0"/>
        <w:autoSpaceDE/>
        <w:autoSpaceDN/>
        <w:ind w:firstLine="357"/>
        <w:outlineLvl w:val="0"/>
        <w:rPr>
          <w:rFonts w:eastAsia="Times New Roman"/>
          <w:b/>
          <w:sz w:val="40"/>
          <w:szCs w:val="40"/>
        </w:rPr>
      </w:pPr>
      <w:r w:rsidRPr="00F72C57">
        <w:rPr>
          <w:rFonts w:eastAsia="Times New Roman"/>
          <w:b/>
          <w:sz w:val="40"/>
          <w:szCs w:val="40"/>
        </w:rPr>
        <w:lastRenderedPageBreak/>
        <w:t xml:space="preserve">Тема 11 </w:t>
      </w:r>
    </w:p>
    <w:p w:rsidR="004C1047" w:rsidRPr="00F72C57" w:rsidRDefault="004C1047" w:rsidP="004C1047">
      <w:pPr>
        <w:ind w:firstLine="426"/>
        <w:jc w:val="both"/>
        <w:rPr>
          <w:rFonts w:eastAsia="Times New Roman"/>
          <w:b/>
          <w:sz w:val="40"/>
          <w:szCs w:val="40"/>
        </w:rPr>
      </w:pPr>
      <w:r w:rsidRPr="00F72C57">
        <w:rPr>
          <w:rFonts w:eastAsia="Times New Roman"/>
          <w:b/>
          <w:sz w:val="40"/>
          <w:szCs w:val="40"/>
        </w:rPr>
        <w:t xml:space="preserve">Электромагнитная индукция </w:t>
      </w:r>
    </w:p>
    <w:p w:rsidR="004C1047" w:rsidRPr="00F72C57" w:rsidRDefault="004C1047" w:rsidP="004C1047">
      <w:pPr>
        <w:ind w:firstLine="426"/>
        <w:jc w:val="both"/>
        <w:rPr>
          <w:rFonts w:eastAsia="Times New Roman"/>
          <w:b/>
          <w:sz w:val="40"/>
          <w:szCs w:val="40"/>
        </w:rPr>
      </w:pPr>
    </w:p>
    <w:p w:rsidR="004C1047" w:rsidRPr="00F72C57" w:rsidRDefault="004C1047" w:rsidP="00A66A66">
      <w:pPr>
        <w:pStyle w:val="aa"/>
        <w:widowControl w:val="0"/>
        <w:numPr>
          <w:ilvl w:val="0"/>
          <w:numId w:val="34"/>
        </w:numPr>
        <w:autoSpaceDE/>
        <w:autoSpaceDN/>
        <w:ind w:left="0" w:firstLine="426"/>
        <w:jc w:val="both"/>
        <w:rPr>
          <w:rFonts w:eastAsia="Times New Roman"/>
          <w:sz w:val="30"/>
          <w:szCs w:val="30"/>
        </w:rPr>
      </w:pPr>
      <w:r w:rsidRPr="00F72C57">
        <w:rPr>
          <w:rFonts w:eastAsia="Times New Roman"/>
          <w:sz w:val="30"/>
          <w:szCs w:val="30"/>
        </w:rPr>
        <w:t>Основные параметры переменного тока</w:t>
      </w:r>
    </w:p>
    <w:p w:rsidR="004C1047" w:rsidRPr="00F72C57" w:rsidRDefault="004C1047" w:rsidP="00A66A66">
      <w:pPr>
        <w:pStyle w:val="aa"/>
        <w:widowControl w:val="0"/>
        <w:numPr>
          <w:ilvl w:val="0"/>
          <w:numId w:val="34"/>
        </w:numPr>
        <w:autoSpaceDE/>
        <w:autoSpaceDN/>
        <w:ind w:left="0" w:firstLine="426"/>
        <w:jc w:val="both"/>
        <w:rPr>
          <w:rFonts w:eastAsia="Times New Roman"/>
          <w:sz w:val="30"/>
          <w:szCs w:val="30"/>
        </w:rPr>
      </w:pPr>
      <w:r w:rsidRPr="00F72C57">
        <w:rPr>
          <w:rFonts w:eastAsia="Times New Roman"/>
          <w:sz w:val="30"/>
          <w:szCs w:val="30"/>
        </w:rPr>
        <w:t>Активное, индуктивное и емкостное сопротивления</w:t>
      </w:r>
    </w:p>
    <w:p w:rsidR="004C1047" w:rsidRPr="00F72C57" w:rsidRDefault="004C1047" w:rsidP="00A66A66">
      <w:pPr>
        <w:pStyle w:val="aa"/>
        <w:widowControl w:val="0"/>
        <w:numPr>
          <w:ilvl w:val="0"/>
          <w:numId w:val="34"/>
        </w:numPr>
        <w:autoSpaceDE/>
        <w:autoSpaceDN/>
        <w:ind w:left="0" w:firstLine="426"/>
        <w:jc w:val="both"/>
        <w:rPr>
          <w:rFonts w:eastAsia="Times New Roman"/>
          <w:sz w:val="30"/>
          <w:szCs w:val="30"/>
        </w:rPr>
      </w:pPr>
      <w:r w:rsidRPr="00F72C57">
        <w:rPr>
          <w:rFonts w:eastAsia="Times New Roman"/>
          <w:sz w:val="30"/>
          <w:szCs w:val="30"/>
        </w:rPr>
        <w:t>Закон Ома для полной цепи</w:t>
      </w:r>
    </w:p>
    <w:p w:rsidR="004C1047" w:rsidRPr="00F72C57" w:rsidRDefault="004C1047" w:rsidP="004C1047">
      <w:pPr>
        <w:widowControl w:val="0"/>
        <w:autoSpaceDE/>
        <w:autoSpaceDN/>
        <w:ind w:left="425"/>
        <w:contextualSpacing/>
        <w:jc w:val="both"/>
        <w:rPr>
          <w:rFonts w:eastAsia="Times New Roman"/>
          <w:sz w:val="30"/>
          <w:szCs w:val="30"/>
        </w:rPr>
      </w:pPr>
    </w:p>
    <w:p w:rsidR="004C1047" w:rsidRPr="00F72C57" w:rsidRDefault="004C1047" w:rsidP="004C1047">
      <w:pPr>
        <w:widowControl w:val="0"/>
        <w:autoSpaceDE/>
        <w:autoSpaceDN/>
        <w:ind w:firstLine="425"/>
        <w:jc w:val="both"/>
        <w:outlineLvl w:val="0"/>
        <w:rPr>
          <w:rFonts w:eastAsia="Times New Roman"/>
          <w:b/>
          <w:sz w:val="36"/>
          <w:szCs w:val="36"/>
        </w:rPr>
      </w:pPr>
      <w:r w:rsidRPr="00F72C57">
        <w:rPr>
          <w:rFonts w:eastAsia="Times New Roman"/>
          <w:b/>
          <w:sz w:val="36"/>
          <w:szCs w:val="36"/>
        </w:rPr>
        <w:t>Основные понятия по теме</w:t>
      </w:r>
    </w:p>
    <w:p w:rsidR="00977C50" w:rsidRPr="00F72C57" w:rsidRDefault="00977C50" w:rsidP="00977C50">
      <w:pPr>
        <w:tabs>
          <w:tab w:val="left" w:pos="709"/>
          <w:tab w:val="left" w:pos="1095"/>
        </w:tabs>
        <w:ind w:firstLine="426"/>
        <w:jc w:val="both"/>
        <w:rPr>
          <w:sz w:val="30"/>
          <w:szCs w:val="30"/>
          <w:u w:val="words"/>
        </w:rPr>
      </w:pPr>
    </w:p>
    <w:p w:rsidR="00977C50" w:rsidRPr="00F72C57" w:rsidRDefault="00090CF2" w:rsidP="00977C50">
      <w:pPr>
        <w:tabs>
          <w:tab w:val="left" w:pos="709"/>
          <w:tab w:val="left" w:pos="1095"/>
        </w:tabs>
        <w:ind w:firstLine="426"/>
        <w:jc w:val="both"/>
        <w:rPr>
          <w:sz w:val="30"/>
          <w:szCs w:val="30"/>
        </w:rPr>
      </w:pPr>
      <w:r w:rsidRPr="00F72C57">
        <w:rPr>
          <w:sz w:val="30"/>
          <w:szCs w:val="30"/>
        </w:rPr>
        <w:t>Параметры переменного тока</w:t>
      </w:r>
      <w:r w:rsidR="00977C50" w:rsidRPr="00F72C57">
        <w:rPr>
          <w:sz w:val="30"/>
          <w:szCs w:val="30"/>
        </w:rPr>
        <w:t xml:space="preserve">: </w:t>
      </w:r>
    </w:p>
    <w:p w:rsidR="00977C50" w:rsidRPr="000A53F5" w:rsidRDefault="00977C50" w:rsidP="00A66A66">
      <w:pPr>
        <w:pStyle w:val="aa"/>
        <w:numPr>
          <w:ilvl w:val="0"/>
          <w:numId w:val="63"/>
        </w:numPr>
        <w:tabs>
          <w:tab w:val="left" w:pos="709"/>
        </w:tabs>
        <w:ind w:left="0" w:firstLine="426"/>
        <w:jc w:val="both"/>
        <w:rPr>
          <w:sz w:val="30"/>
          <w:szCs w:val="30"/>
        </w:rPr>
      </w:pPr>
      <w:r w:rsidRPr="000A53F5">
        <w:rPr>
          <w:sz w:val="30"/>
          <w:szCs w:val="30"/>
        </w:rPr>
        <w:t xml:space="preserve">Мгновенное  значение </w:t>
      </w:r>
      <w:r w:rsidR="00AF7D04" w:rsidRPr="000A53F5">
        <w:rPr>
          <w:sz w:val="30"/>
          <w:szCs w:val="30"/>
        </w:rPr>
        <w:t>–</w:t>
      </w:r>
      <w:r w:rsidRPr="000A53F5">
        <w:rPr>
          <w:sz w:val="30"/>
          <w:szCs w:val="30"/>
        </w:rPr>
        <w:t xml:space="preserve"> величина тока соответствующая данному моменту времени </w:t>
      </w:r>
    </w:p>
    <w:p w:rsidR="00977C50" w:rsidRPr="000A53F5" w:rsidRDefault="00977C50" w:rsidP="00A66A66">
      <w:pPr>
        <w:pStyle w:val="aa"/>
        <w:numPr>
          <w:ilvl w:val="0"/>
          <w:numId w:val="63"/>
        </w:numPr>
        <w:tabs>
          <w:tab w:val="left" w:pos="709"/>
        </w:tabs>
        <w:ind w:left="0" w:firstLine="426"/>
        <w:jc w:val="both"/>
        <w:rPr>
          <w:sz w:val="30"/>
          <w:szCs w:val="30"/>
        </w:rPr>
      </w:pPr>
      <w:r w:rsidRPr="000A53F5">
        <w:rPr>
          <w:sz w:val="30"/>
          <w:szCs w:val="30"/>
        </w:rPr>
        <w:t xml:space="preserve">Амплитуда </w:t>
      </w:r>
      <w:r w:rsidR="00AF7D04" w:rsidRPr="000A53F5">
        <w:rPr>
          <w:sz w:val="30"/>
          <w:szCs w:val="30"/>
        </w:rPr>
        <w:t>–</w:t>
      </w:r>
      <w:r w:rsidRPr="000A53F5">
        <w:rPr>
          <w:sz w:val="30"/>
          <w:szCs w:val="30"/>
        </w:rPr>
        <w:t xml:space="preserve"> мак</w:t>
      </w:r>
      <w:r w:rsidR="00AB38E9">
        <w:rPr>
          <w:sz w:val="30"/>
          <w:szCs w:val="30"/>
        </w:rPr>
        <w:t>симальное мгновенное значение (</w:t>
      </w:r>
      <w:r w:rsidRPr="000A53F5">
        <w:rPr>
          <w:sz w:val="30"/>
          <w:szCs w:val="30"/>
        </w:rPr>
        <w:t xml:space="preserve">наибольшее значение, которого достигает переменный ток). </w:t>
      </w:r>
    </w:p>
    <w:p w:rsidR="00977C50" w:rsidRPr="000A53F5" w:rsidRDefault="00977C50" w:rsidP="00A66A66">
      <w:pPr>
        <w:pStyle w:val="aa"/>
        <w:numPr>
          <w:ilvl w:val="0"/>
          <w:numId w:val="63"/>
        </w:numPr>
        <w:tabs>
          <w:tab w:val="left" w:pos="709"/>
        </w:tabs>
        <w:ind w:left="0" w:firstLine="426"/>
        <w:jc w:val="both"/>
        <w:rPr>
          <w:sz w:val="30"/>
          <w:szCs w:val="30"/>
        </w:rPr>
      </w:pPr>
      <w:r w:rsidRPr="000A53F5">
        <w:rPr>
          <w:sz w:val="30"/>
          <w:szCs w:val="30"/>
        </w:rPr>
        <w:t xml:space="preserve">Период </w:t>
      </w:r>
      <w:r w:rsidR="00AF7D04" w:rsidRPr="000A53F5">
        <w:rPr>
          <w:sz w:val="30"/>
          <w:szCs w:val="30"/>
        </w:rPr>
        <w:t>–</w:t>
      </w:r>
      <w:r w:rsidRPr="000A53F5">
        <w:rPr>
          <w:sz w:val="30"/>
          <w:szCs w:val="30"/>
        </w:rPr>
        <w:t xml:space="preserve"> время в течение которого переменный ток совершает полный цикл своих изменений, возвращаясь к исходной величине. </w:t>
      </w:r>
    </w:p>
    <w:p w:rsidR="00977C50" w:rsidRPr="000A53F5" w:rsidRDefault="00977C50" w:rsidP="00A66A66">
      <w:pPr>
        <w:pStyle w:val="aa"/>
        <w:numPr>
          <w:ilvl w:val="0"/>
          <w:numId w:val="63"/>
        </w:numPr>
        <w:tabs>
          <w:tab w:val="left" w:pos="709"/>
        </w:tabs>
        <w:ind w:left="0" w:firstLine="426"/>
        <w:jc w:val="both"/>
        <w:rPr>
          <w:sz w:val="30"/>
          <w:szCs w:val="30"/>
        </w:rPr>
      </w:pPr>
      <w:r w:rsidRPr="000A53F5">
        <w:rPr>
          <w:sz w:val="30"/>
          <w:szCs w:val="30"/>
        </w:rPr>
        <w:t xml:space="preserve">За один период совершается одно колебание переменного тока, т. е. период это время одного колебания. Одно колебание состоит из двух движений тока. </w:t>
      </w:r>
    </w:p>
    <w:p w:rsidR="00977C50" w:rsidRPr="000A53F5" w:rsidRDefault="00977C50" w:rsidP="00A66A66">
      <w:pPr>
        <w:pStyle w:val="aa"/>
        <w:numPr>
          <w:ilvl w:val="0"/>
          <w:numId w:val="63"/>
        </w:numPr>
        <w:tabs>
          <w:tab w:val="left" w:pos="709"/>
        </w:tabs>
        <w:ind w:left="0" w:firstLine="426"/>
        <w:jc w:val="both"/>
        <w:rPr>
          <w:sz w:val="30"/>
          <w:szCs w:val="30"/>
        </w:rPr>
      </w:pPr>
      <w:r w:rsidRPr="000A53F5">
        <w:rPr>
          <w:sz w:val="30"/>
          <w:szCs w:val="30"/>
        </w:rPr>
        <w:t xml:space="preserve">Частота </w:t>
      </w:r>
      <w:r w:rsidR="00AF7D04" w:rsidRPr="000A53F5">
        <w:rPr>
          <w:sz w:val="30"/>
          <w:szCs w:val="30"/>
        </w:rPr>
        <w:t>–</w:t>
      </w:r>
      <w:r w:rsidRPr="000A53F5">
        <w:rPr>
          <w:sz w:val="30"/>
          <w:szCs w:val="30"/>
        </w:rPr>
        <w:t xml:space="preserve"> число колебаний переменного тока в секунду </w:t>
      </w:r>
    </w:p>
    <w:p w:rsidR="00977C50" w:rsidRPr="000A53F5" w:rsidRDefault="00977C50" w:rsidP="00A66A66">
      <w:pPr>
        <w:pStyle w:val="aa"/>
        <w:numPr>
          <w:ilvl w:val="0"/>
          <w:numId w:val="63"/>
        </w:numPr>
        <w:tabs>
          <w:tab w:val="left" w:pos="709"/>
        </w:tabs>
        <w:ind w:left="0" w:firstLine="426"/>
        <w:jc w:val="both"/>
        <w:rPr>
          <w:sz w:val="30"/>
          <w:szCs w:val="30"/>
        </w:rPr>
      </w:pPr>
      <w:r w:rsidRPr="000A53F5">
        <w:rPr>
          <w:sz w:val="30"/>
          <w:szCs w:val="30"/>
        </w:rPr>
        <w:t>По определению период и частота являются взаимно обратными величинами.</w:t>
      </w:r>
    </w:p>
    <w:p w:rsidR="00977C50" w:rsidRPr="000A53F5" w:rsidRDefault="00977C50" w:rsidP="00A66A66">
      <w:pPr>
        <w:pStyle w:val="aa"/>
        <w:numPr>
          <w:ilvl w:val="0"/>
          <w:numId w:val="63"/>
        </w:numPr>
        <w:tabs>
          <w:tab w:val="left" w:pos="709"/>
        </w:tabs>
        <w:ind w:left="0" w:firstLine="426"/>
        <w:jc w:val="both"/>
        <w:rPr>
          <w:sz w:val="30"/>
          <w:szCs w:val="30"/>
        </w:rPr>
      </w:pPr>
      <w:r w:rsidRPr="000A53F5">
        <w:rPr>
          <w:sz w:val="30"/>
          <w:szCs w:val="30"/>
        </w:rPr>
        <w:t xml:space="preserve">Фаза </w:t>
      </w:r>
      <w:r w:rsidR="00AF7D04" w:rsidRPr="000A53F5">
        <w:rPr>
          <w:sz w:val="30"/>
          <w:szCs w:val="30"/>
        </w:rPr>
        <w:t>–</w:t>
      </w:r>
      <w:r w:rsidRPr="000A53F5">
        <w:rPr>
          <w:sz w:val="30"/>
          <w:szCs w:val="30"/>
        </w:rPr>
        <w:t xml:space="preserve"> это состояние переменного тока за определенный период времени.</w:t>
      </w:r>
    </w:p>
    <w:p w:rsidR="00977C50" w:rsidRPr="00F72C57" w:rsidRDefault="00977C50" w:rsidP="00977C50">
      <w:pPr>
        <w:tabs>
          <w:tab w:val="left" w:pos="709"/>
          <w:tab w:val="left" w:pos="1095"/>
        </w:tabs>
        <w:ind w:firstLine="426"/>
        <w:jc w:val="both"/>
        <w:rPr>
          <w:sz w:val="30"/>
          <w:szCs w:val="30"/>
        </w:rPr>
      </w:pPr>
    </w:p>
    <w:p w:rsidR="00977C50" w:rsidRPr="00AB38E9" w:rsidRDefault="00977C50" w:rsidP="00977C50">
      <w:pPr>
        <w:tabs>
          <w:tab w:val="left" w:pos="709"/>
          <w:tab w:val="left" w:pos="1095"/>
        </w:tabs>
        <w:ind w:firstLine="426"/>
        <w:jc w:val="both"/>
        <w:rPr>
          <w:sz w:val="30"/>
          <w:szCs w:val="30"/>
        </w:rPr>
      </w:pPr>
      <w:r w:rsidRPr="00F72C57">
        <w:rPr>
          <w:sz w:val="30"/>
          <w:szCs w:val="30"/>
        </w:rPr>
        <w:t xml:space="preserve">1.Если на зажимах проводника с активным сопротивлением </w:t>
      </w:r>
      <m:oMath>
        <m:r>
          <w:rPr>
            <w:rFonts w:ascii="Cambria Math" w:hAnsi="Cambria Math"/>
            <w:sz w:val="30"/>
            <w:szCs w:val="30"/>
            <w:lang w:val="en-US"/>
          </w:rPr>
          <m:t>R</m:t>
        </m:r>
      </m:oMath>
      <w:r w:rsidRPr="00F72C57">
        <w:rPr>
          <w:bCs/>
          <w:i/>
          <w:iCs/>
          <w:sz w:val="30"/>
          <w:szCs w:val="30"/>
        </w:rPr>
        <w:t xml:space="preserve"> </w:t>
      </w:r>
      <w:r w:rsidRPr="00F72C57">
        <w:rPr>
          <w:sz w:val="30"/>
          <w:szCs w:val="30"/>
        </w:rPr>
        <w:t xml:space="preserve">напряжение в каждый момент времени </w:t>
      </w:r>
      <w:r w:rsidRPr="00F72C57">
        <w:rPr>
          <w:bCs/>
          <w:i/>
          <w:iCs/>
          <w:sz w:val="30"/>
          <w:szCs w:val="30"/>
        </w:rPr>
        <w:t>t</w:t>
      </w:r>
      <w:r w:rsidR="00AB38E9">
        <w:rPr>
          <w:sz w:val="30"/>
          <w:szCs w:val="30"/>
        </w:rPr>
        <w:t xml:space="preserve"> изменяется по закону</w:t>
      </w:r>
      <w:r w:rsidR="00AB38E9" w:rsidRPr="00AB38E9">
        <w:rPr>
          <w:sz w:val="30"/>
          <w:szCs w:val="30"/>
        </w:rPr>
        <w:t>:</w:t>
      </w:r>
    </w:p>
    <w:p w:rsidR="00AB38E9" w:rsidRPr="00AB38E9" w:rsidRDefault="00AB38E9" w:rsidP="00977C50">
      <w:pPr>
        <w:tabs>
          <w:tab w:val="left" w:pos="709"/>
          <w:tab w:val="left" w:pos="1095"/>
        </w:tabs>
        <w:ind w:firstLine="426"/>
        <w:jc w:val="both"/>
        <w:rPr>
          <w:sz w:val="30"/>
          <w:szCs w:val="30"/>
        </w:rPr>
      </w:pPr>
    </w:p>
    <w:p w:rsidR="00AB38E9" w:rsidRPr="005377D0" w:rsidRDefault="005377D0" w:rsidP="005377D0">
      <w:pPr>
        <w:tabs>
          <w:tab w:val="left" w:pos="709"/>
          <w:tab w:val="left" w:pos="1095"/>
        </w:tabs>
        <w:ind w:firstLine="426"/>
        <w:jc w:val="both"/>
        <w:rPr>
          <w:sz w:val="30"/>
          <w:szCs w:val="30"/>
          <w:lang w:val="en-US"/>
        </w:rPr>
      </w:pPr>
      <w:r>
        <w:rPr>
          <w:sz w:val="30"/>
          <w:szCs w:val="30"/>
          <w:lang w:val="en-US"/>
        </w:rPr>
        <w:t xml:space="preserve">  </w:t>
      </w:r>
      <m:oMath>
        <m:r>
          <w:rPr>
            <w:rFonts w:ascii="Cambria Math" w:hAnsi="Cambria Math"/>
            <w:sz w:val="30"/>
            <w:szCs w:val="30"/>
          </w:rPr>
          <m:t>U=</m:t>
        </m:r>
        <w:bookmarkStart w:id="452" w:name="OLE_LINK461"/>
        <w:bookmarkStart w:id="453" w:name="OLE_LINK462"/>
        <m:sSub>
          <m:sSubPr>
            <m:ctrlPr>
              <w:rPr>
                <w:rFonts w:ascii="Cambria Math" w:hAnsi="Cambria Math"/>
                <w:bCs/>
                <w:i/>
                <w:iCs/>
                <w:sz w:val="30"/>
                <w:szCs w:val="30"/>
              </w:rPr>
            </m:ctrlPr>
          </m:sSubPr>
          <m:e>
            <m:r>
              <w:rPr>
                <w:rFonts w:ascii="Cambria Math" w:hAnsi="Cambria Math"/>
                <w:sz w:val="30"/>
                <w:szCs w:val="30"/>
              </w:rPr>
              <m:t>U</m:t>
            </m:r>
          </m:e>
          <m:sub>
            <m:r>
              <w:rPr>
                <w:rFonts w:ascii="Cambria Math" w:hAnsi="Cambria Math"/>
                <w:sz w:val="30"/>
                <w:szCs w:val="30"/>
              </w:rPr>
              <m:t>0</m:t>
            </m:r>
          </m:sub>
        </m:sSub>
        <w:bookmarkEnd w:id="452"/>
        <w:bookmarkEnd w:id="453"/>
        <m:r>
          <w:rPr>
            <w:rFonts w:ascii="Cambria Math" w:hAnsi="Cambria Math"/>
            <w:sz w:val="30"/>
            <w:szCs w:val="30"/>
          </w:rPr>
          <m:t>sinωt</m:t>
        </m:r>
      </m:oMath>
      <w:r w:rsidR="00AB38E9" w:rsidRPr="003479E1">
        <w:rPr>
          <w:bCs/>
          <w:i/>
          <w:iCs/>
          <w:sz w:val="30"/>
          <w:szCs w:val="30"/>
        </w:rPr>
        <w:t>,</w:t>
      </w:r>
      <w:r>
        <w:rPr>
          <w:bCs/>
          <w:i/>
          <w:iCs/>
          <w:sz w:val="30"/>
          <w:szCs w:val="30"/>
          <w:lang w:val="en-US"/>
        </w:rPr>
        <w:t xml:space="preserve"> </w:t>
      </w:r>
      <w:r w:rsidR="00885EC8" w:rsidRPr="00AB38E9">
        <w:rPr>
          <w:sz w:val="30"/>
          <w:szCs w:val="30"/>
        </w:rPr>
        <w:t>(</w:t>
      </w:r>
      <w:r w:rsidR="00090CF2" w:rsidRPr="00AB38E9">
        <w:rPr>
          <w:sz w:val="30"/>
          <w:szCs w:val="30"/>
        </w:rPr>
        <w:t>11.</w:t>
      </w:r>
      <w:r w:rsidR="00885EC8" w:rsidRPr="00AB38E9">
        <w:rPr>
          <w:sz w:val="30"/>
          <w:szCs w:val="30"/>
        </w:rPr>
        <w:t>1</w:t>
      </w:r>
      <w:r w:rsidR="00977C50" w:rsidRPr="00AB38E9">
        <w:rPr>
          <w:sz w:val="30"/>
          <w:szCs w:val="30"/>
        </w:rPr>
        <w:t>)</w:t>
      </w:r>
      <w:r>
        <w:rPr>
          <w:sz w:val="30"/>
          <w:szCs w:val="30"/>
          <w:lang w:val="en-US"/>
        </w:rPr>
        <w:br/>
      </w:r>
    </w:p>
    <w:p w:rsidR="00977C50" w:rsidRPr="00AB38E9" w:rsidRDefault="00977C50" w:rsidP="00977C50">
      <w:pPr>
        <w:tabs>
          <w:tab w:val="left" w:pos="709"/>
          <w:tab w:val="left" w:pos="1095"/>
        </w:tabs>
        <w:ind w:firstLine="426"/>
        <w:jc w:val="both"/>
        <w:rPr>
          <w:sz w:val="30"/>
          <w:szCs w:val="30"/>
        </w:rPr>
      </w:pPr>
      <w:r w:rsidRPr="00F72C57">
        <w:rPr>
          <w:sz w:val="30"/>
          <w:szCs w:val="30"/>
        </w:rPr>
        <w:t xml:space="preserve">где </w:t>
      </w:r>
      <m:oMath>
        <m:r>
          <w:rPr>
            <w:rFonts w:ascii="Cambria Math" w:hAnsi="Cambria Math"/>
            <w:sz w:val="30"/>
            <w:szCs w:val="30"/>
            <w:lang w:val="en-US"/>
          </w:rPr>
          <m:t>U</m:t>
        </m:r>
      </m:oMath>
      <w:r w:rsidRPr="00F72C57">
        <w:rPr>
          <w:sz w:val="30"/>
          <w:szCs w:val="30"/>
        </w:rPr>
        <w:t xml:space="preserve"> – значение напряжения в дан</w:t>
      </w:r>
      <w:r w:rsidR="00AB38E9">
        <w:rPr>
          <w:sz w:val="30"/>
          <w:szCs w:val="30"/>
        </w:rPr>
        <w:t>ный момент времени (мгновенное)</w:t>
      </w:r>
      <w:r w:rsidR="00AB38E9" w:rsidRPr="00AB38E9">
        <w:rPr>
          <w:sz w:val="30"/>
          <w:szCs w:val="30"/>
        </w:rPr>
        <w:t>,</w:t>
      </w:r>
    </w:p>
    <w:p w:rsidR="00977C50" w:rsidRPr="003479E1" w:rsidRDefault="00AB38E9" w:rsidP="00977C50">
      <w:pPr>
        <w:tabs>
          <w:tab w:val="left" w:pos="709"/>
          <w:tab w:val="left" w:pos="1095"/>
        </w:tabs>
        <w:ind w:firstLine="426"/>
        <w:jc w:val="both"/>
        <w:rPr>
          <w:sz w:val="30"/>
          <w:szCs w:val="30"/>
        </w:rPr>
      </w:pPr>
      <w:r w:rsidRPr="00AB38E9">
        <w:rPr>
          <w:bCs/>
          <w:iCs/>
          <w:sz w:val="30"/>
          <w:szCs w:val="30"/>
        </w:rPr>
        <w:t xml:space="preserve">        </w:t>
      </w:r>
      <m:oMath>
        <m:sSub>
          <m:sSubPr>
            <m:ctrlPr>
              <w:rPr>
                <w:rFonts w:ascii="Cambria Math" w:hAnsi="Cambria Math"/>
                <w:bCs/>
                <w:i/>
                <w:iCs/>
                <w:sz w:val="30"/>
                <w:szCs w:val="30"/>
              </w:rPr>
            </m:ctrlPr>
          </m:sSubPr>
          <m:e>
            <m:r>
              <w:rPr>
                <w:rFonts w:ascii="Cambria Math" w:hAnsi="Cambria Math"/>
                <w:sz w:val="30"/>
                <w:szCs w:val="30"/>
              </w:rPr>
              <m:t>U</m:t>
            </m:r>
          </m:e>
          <m:sub>
            <m:r>
              <w:rPr>
                <w:rFonts w:ascii="Cambria Math" w:hAnsi="Cambria Math"/>
                <w:sz w:val="30"/>
                <w:szCs w:val="30"/>
              </w:rPr>
              <m:t>0</m:t>
            </m:r>
          </m:sub>
        </m:sSub>
      </m:oMath>
      <w:r w:rsidR="00977C50" w:rsidRPr="00F72C57">
        <w:rPr>
          <w:bCs/>
          <w:i/>
          <w:iCs/>
          <w:sz w:val="30"/>
          <w:szCs w:val="30"/>
        </w:rPr>
        <w:t xml:space="preserve"> </w:t>
      </w:r>
      <w:r w:rsidR="00977C50" w:rsidRPr="00F72C57">
        <w:rPr>
          <w:sz w:val="30"/>
          <w:szCs w:val="30"/>
        </w:rPr>
        <w:t xml:space="preserve">– </w:t>
      </w:r>
      <w:r>
        <w:rPr>
          <w:sz w:val="30"/>
          <w:szCs w:val="30"/>
        </w:rPr>
        <w:t>амплитудное значение напряжения</w:t>
      </w:r>
      <w:r w:rsidRPr="003479E1">
        <w:rPr>
          <w:sz w:val="30"/>
          <w:szCs w:val="30"/>
        </w:rPr>
        <w:t>,</w:t>
      </w:r>
    </w:p>
    <w:p w:rsidR="00977C50" w:rsidRPr="00F72C57" w:rsidRDefault="00AB38E9" w:rsidP="00977C50">
      <w:pPr>
        <w:tabs>
          <w:tab w:val="left" w:pos="709"/>
          <w:tab w:val="left" w:pos="1095"/>
        </w:tabs>
        <w:ind w:firstLine="426"/>
        <w:jc w:val="both"/>
        <w:rPr>
          <w:sz w:val="30"/>
          <w:szCs w:val="30"/>
        </w:rPr>
      </w:pPr>
      <w:r w:rsidRPr="00AB38E9">
        <w:rPr>
          <w:bCs/>
          <w:iCs/>
          <w:sz w:val="30"/>
          <w:szCs w:val="30"/>
        </w:rPr>
        <w:t xml:space="preserve">        </w:t>
      </w:r>
      <m:oMath>
        <m:r>
          <w:rPr>
            <w:rFonts w:ascii="Cambria Math" w:hAnsi="Cambria Math"/>
            <w:sz w:val="30"/>
            <w:szCs w:val="30"/>
            <w:lang w:val="en-US"/>
          </w:rPr>
          <m:t>ω</m:t>
        </m:r>
      </m:oMath>
      <w:r w:rsidR="00977C50" w:rsidRPr="00F72C57">
        <w:rPr>
          <w:sz w:val="30"/>
          <w:szCs w:val="30"/>
        </w:rPr>
        <w:t xml:space="preserve"> – круговая частота,</w:t>
      </w:r>
    </w:p>
    <w:p w:rsidR="00977C50" w:rsidRPr="00AB38E9" w:rsidRDefault="00977C50" w:rsidP="00977C50">
      <w:pPr>
        <w:tabs>
          <w:tab w:val="left" w:pos="709"/>
          <w:tab w:val="left" w:pos="1095"/>
        </w:tabs>
        <w:ind w:firstLine="426"/>
        <w:jc w:val="both"/>
        <w:rPr>
          <w:sz w:val="30"/>
          <w:szCs w:val="30"/>
        </w:rPr>
      </w:pPr>
      <w:r w:rsidRPr="00F72C57">
        <w:rPr>
          <w:sz w:val="30"/>
          <w:szCs w:val="30"/>
        </w:rPr>
        <w:t>то в нем возникает переменный электрический ток, мгновенное значение силы тока в тот же момент определяется по закону Ома</w:t>
      </w:r>
      <w:r w:rsidR="00AB38E9" w:rsidRPr="00AB38E9">
        <w:rPr>
          <w:sz w:val="30"/>
          <w:szCs w:val="30"/>
        </w:rPr>
        <w:t>:</w:t>
      </w:r>
    </w:p>
    <w:p w:rsidR="00AB38E9" w:rsidRPr="00AB38E9" w:rsidRDefault="00AB38E9" w:rsidP="00977C50">
      <w:pPr>
        <w:tabs>
          <w:tab w:val="left" w:pos="709"/>
          <w:tab w:val="left" w:pos="1095"/>
        </w:tabs>
        <w:ind w:firstLine="426"/>
        <w:jc w:val="both"/>
        <w:rPr>
          <w:sz w:val="30"/>
          <w:szCs w:val="30"/>
        </w:rPr>
      </w:pPr>
    </w:p>
    <w:p w:rsidR="00AB38E9" w:rsidRPr="00AB38E9" w:rsidRDefault="005377D0" w:rsidP="005377D0">
      <w:pPr>
        <w:tabs>
          <w:tab w:val="left" w:pos="709"/>
          <w:tab w:val="left" w:pos="1095"/>
        </w:tabs>
        <w:ind w:firstLine="426"/>
        <w:jc w:val="both"/>
        <w:rPr>
          <w:sz w:val="30"/>
          <w:szCs w:val="30"/>
        </w:rPr>
      </w:pPr>
      <w:bookmarkStart w:id="454" w:name="OLE_LINK465"/>
      <w:r>
        <w:rPr>
          <w:sz w:val="30"/>
          <w:szCs w:val="30"/>
        </w:rPr>
        <w:t xml:space="preserve">  </w:t>
      </w:r>
      <m:oMath>
        <m:r>
          <w:rPr>
            <w:rFonts w:ascii="Cambria Math" w:hAnsi="Cambria Math"/>
            <w:sz w:val="30"/>
            <w:szCs w:val="30"/>
            <w:lang w:val="en-US"/>
          </w:rPr>
          <m:t>I</m:t>
        </m:r>
        <m:r>
          <m:rPr>
            <m:sty m:val="p"/>
          </m:rPr>
          <w:rPr>
            <w:rFonts w:ascii="Cambria Math" w:hAnsi="Cambria Math"/>
            <w:sz w:val="30"/>
            <w:szCs w:val="30"/>
          </w:rPr>
          <m:t>=</m:t>
        </m:r>
        <m:f>
          <m:fPr>
            <m:ctrlPr>
              <w:rPr>
                <w:rFonts w:ascii="Cambria Math" w:hAnsi="Cambria Math"/>
                <w:sz w:val="30"/>
                <w:szCs w:val="30"/>
                <w:lang w:val="en-US"/>
              </w:rPr>
            </m:ctrlPr>
          </m:fPr>
          <m:num>
            <m:r>
              <w:rPr>
                <w:rFonts w:ascii="Cambria Math" w:hAnsi="Cambria Math"/>
                <w:sz w:val="30"/>
                <w:szCs w:val="30"/>
                <w:lang w:val="en-US"/>
              </w:rPr>
              <m:t>U</m:t>
            </m:r>
          </m:num>
          <m:den>
            <m:r>
              <w:rPr>
                <w:rFonts w:ascii="Cambria Math" w:hAnsi="Cambria Math"/>
                <w:sz w:val="30"/>
                <w:szCs w:val="30"/>
                <w:lang w:val="en-US"/>
              </w:rPr>
              <m:t>R</m:t>
            </m:r>
          </m:den>
        </m:f>
        <m:r>
          <w:rPr>
            <w:rFonts w:ascii="Cambria Math" w:hAnsi="Cambria Math"/>
            <w:sz w:val="30"/>
            <w:szCs w:val="30"/>
          </w:rPr>
          <m:t>=</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lang w:val="en-US"/>
                  </w:rPr>
                  <m:t>o</m:t>
                </m:r>
              </m:sub>
            </m:sSub>
            <m:r>
              <w:rPr>
                <w:rFonts w:ascii="Cambria Math" w:hAnsi="Cambria Math"/>
                <w:sz w:val="30"/>
                <w:szCs w:val="30"/>
                <w:lang w:val="en-US"/>
              </w:rPr>
              <m:t>sinωt</m:t>
            </m:r>
          </m:num>
          <m:den>
            <m:r>
              <w:rPr>
                <w:rFonts w:ascii="Cambria Math" w:hAnsi="Cambria Math"/>
                <w:sz w:val="30"/>
                <w:szCs w:val="30"/>
                <w:lang w:val="en-US"/>
              </w:rPr>
              <m:t>R</m:t>
            </m:r>
          </m:den>
        </m:f>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r>
          <w:rPr>
            <w:rFonts w:ascii="Cambria Math" w:hAnsi="Cambria Math"/>
            <w:sz w:val="30"/>
            <w:szCs w:val="30"/>
            <w:lang w:val="en-US"/>
          </w:rPr>
          <m:t>sinωt</m:t>
        </m:r>
      </m:oMath>
      <w:bookmarkEnd w:id="454"/>
      <w:r w:rsidR="00AB38E9" w:rsidRPr="00AB38E9">
        <w:rPr>
          <w:sz w:val="30"/>
          <w:szCs w:val="30"/>
        </w:rPr>
        <w:t>,</w:t>
      </w:r>
      <w:r>
        <w:rPr>
          <w:sz w:val="30"/>
          <w:szCs w:val="30"/>
        </w:rPr>
        <w:t xml:space="preserve"> </w:t>
      </w:r>
      <w:r w:rsidR="00885EC8" w:rsidRPr="00F72C57">
        <w:rPr>
          <w:sz w:val="30"/>
          <w:szCs w:val="30"/>
        </w:rPr>
        <w:t>(</w:t>
      </w:r>
      <w:r w:rsidR="00090CF2" w:rsidRPr="00F72C57">
        <w:rPr>
          <w:sz w:val="30"/>
          <w:szCs w:val="30"/>
        </w:rPr>
        <w:t>11.</w:t>
      </w:r>
      <w:r w:rsidR="00885EC8" w:rsidRPr="00F72C57">
        <w:rPr>
          <w:sz w:val="30"/>
          <w:szCs w:val="30"/>
        </w:rPr>
        <w:t>2</w:t>
      </w:r>
      <w:r w:rsidR="00977C50" w:rsidRPr="00F72C57">
        <w:rPr>
          <w:sz w:val="30"/>
          <w:szCs w:val="30"/>
        </w:rPr>
        <w:t>)</w:t>
      </w:r>
      <w:r>
        <w:rPr>
          <w:sz w:val="30"/>
          <w:szCs w:val="30"/>
        </w:rPr>
        <w:br/>
      </w:r>
    </w:p>
    <w:p w:rsidR="00977C50" w:rsidRPr="00F72C57" w:rsidRDefault="00885EC8" w:rsidP="00977C50">
      <w:pPr>
        <w:tabs>
          <w:tab w:val="left" w:pos="709"/>
          <w:tab w:val="left" w:pos="1095"/>
        </w:tabs>
        <w:ind w:firstLine="426"/>
        <w:jc w:val="both"/>
        <w:rPr>
          <w:sz w:val="30"/>
          <w:szCs w:val="30"/>
        </w:rPr>
      </w:pPr>
      <w:r w:rsidRPr="00F72C57">
        <w:rPr>
          <w:sz w:val="30"/>
          <w:szCs w:val="30"/>
        </w:rPr>
        <w:lastRenderedPageBreak/>
        <w:t>г</w:t>
      </w:r>
      <w:r w:rsidR="00977C50" w:rsidRPr="00F72C57">
        <w:rPr>
          <w:sz w:val="30"/>
          <w:szCs w:val="30"/>
        </w:rPr>
        <w:t>де</w:t>
      </w:r>
      <w:r w:rsidRPr="00F72C57">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r>
          <w:rPr>
            <w:rFonts w:ascii="Cambria Math" w:hAnsi="Cambria Math"/>
            <w:sz w:val="30"/>
            <w:szCs w:val="30"/>
          </w:rPr>
          <m:t>=</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0</m:t>
                </m:r>
              </m:sub>
            </m:sSub>
          </m:num>
          <m:den>
            <m:r>
              <w:rPr>
                <w:rFonts w:ascii="Cambria Math" w:hAnsi="Cambria Math"/>
                <w:sz w:val="30"/>
                <w:szCs w:val="30"/>
                <w:lang w:val="en-US"/>
              </w:rPr>
              <m:t>R</m:t>
            </m:r>
          </m:den>
        </m:f>
      </m:oMath>
      <w:r w:rsidR="00AB38E9" w:rsidRPr="003479E1">
        <w:rPr>
          <w:sz w:val="30"/>
          <w:szCs w:val="30"/>
        </w:rPr>
        <w:t>.</w:t>
      </w:r>
    </w:p>
    <w:p w:rsidR="00977C50" w:rsidRPr="003479E1" w:rsidRDefault="00977C50" w:rsidP="00977C50">
      <w:pPr>
        <w:tabs>
          <w:tab w:val="left" w:pos="709"/>
          <w:tab w:val="left" w:pos="1095"/>
        </w:tabs>
        <w:ind w:firstLine="426"/>
        <w:jc w:val="both"/>
        <w:rPr>
          <w:sz w:val="30"/>
          <w:szCs w:val="30"/>
        </w:rPr>
      </w:pPr>
      <w:r w:rsidRPr="00F72C57">
        <w:rPr>
          <w:sz w:val="30"/>
          <w:szCs w:val="30"/>
        </w:rPr>
        <w:t xml:space="preserve">2.Если же помимо активного сопротивления </w:t>
      </w:r>
      <m:oMath>
        <m:r>
          <w:rPr>
            <w:rFonts w:ascii="Cambria Math" w:hAnsi="Cambria Math"/>
            <w:sz w:val="30"/>
            <w:szCs w:val="30"/>
            <w:lang w:val="en-US"/>
          </w:rPr>
          <m:t>R</m:t>
        </m:r>
      </m:oMath>
      <w:r w:rsidRPr="00F72C57">
        <w:rPr>
          <w:sz w:val="30"/>
          <w:szCs w:val="30"/>
        </w:rPr>
        <w:t xml:space="preserve"> в цепи имеется индуктивное сопротивление </w:t>
      </w:r>
      <m:oMath>
        <m:sSub>
          <m:sSubPr>
            <m:ctrlPr>
              <w:rPr>
                <w:rFonts w:ascii="Cambria Math" w:hAnsi="Cambria Math"/>
                <w:i/>
                <w:sz w:val="30"/>
                <w:szCs w:val="30"/>
                <w:lang w:val="en-US"/>
              </w:rPr>
            </m:ctrlPr>
          </m:sSubPr>
          <m:e>
            <m:r>
              <w:rPr>
                <w:rFonts w:ascii="Cambria Math" w:hAnsi="Cambria Math"/>
                <w:sz w:val="30"/>
                <w:szCs w:val="30"/>
                <w:lang w:val="en-US"/>
              </w:rPr>
              <m:t>X</m:t>
            </m:r>
          </m:e>
          <m:sub>
            <m:r>
              <w:rPr>
                <w:rFonts w:ascii="Cambria Math" w:hAnsi="Cambria Math"/>
                <w:sz w:val="30"/>
                <w:szCs w:val="30"/>
                <w:vertAlign w:val="subscript"/>
                <w:lang w:val="en-US"/>
              </w:rPr>
              <m:t>L</m:t>
            </m:r>
          </m:sub>
        </m:sSub>
      </m:oMath>
      <w:r w:rsidR="00885EC8" w:rsidRPr="00F72C57">
        <w:rPr>
          <w:sz w:val="30"/>
          <w:szCs w:val="30"/>
        </w:rPr>
        <w:t xml:space="preserve"> (</w:t>
      </w:r>
      <w:bookmarkStart w:id="455" w:name="OLE_LINK488"/>
      <w:bookmarkStart w:id="456" w:name="OLE_LINK489"/>
      <m:oMath>
        <m:sSub>
          <m:sSubPr>
            <m:ctrlPr>
              <w:rPr>
                <w:rFonts w:ascii="Cambria Math" w:hAnsi="Cambria Math"/>
                <w:i/>
                <w:sz w:val="30"/>
                <w:szCs w:val="30"/>
                <w:lang w:val="en-US"/>
              </w:rPr>
            </m:ctrlPr>
          </m:sSubPr>
          <m:e>
            <m:r>
              <w:rPr>
                <w:rFonts w:ascii="Cambria Math" w:hAnsi="Cambria Math"/>
                <w:sz w:val="30"/>
                <w:szCs w:val="30"/>
                <w:lang w:val="en-US"/>
              </w:rPr>
              <m:t>X</m:t>
            </m:r>
          </m:e>
          <m:sub>
            <m:r>
              <w:rPr>
                <w:rFonts w:ascii="Cambria Math" w:hAnsi="Cambria Math"/>
                <w:sz w:val="30"/>
                <w:szCs w:val="30"/>
                <w:vertAlign w:val="subscript"/>
                <w:lang w:val="en-US"/>
              </w:rPr>
              <m:t>L</m:t>
            </m:r>
          </m:sub>
        </m:sSub>
        <m:r>
          <w:rPr>
            <w:rFonts w:ascii="Cambria Math" w:hAnsi="Cambria Math"/>
            <w:sz w:val="30"/>
            <w:szCs w:val="30"/>
          </w:rPr>
          <m:t>=ω</m:t>
        </m:r>
        <m:r>
          <w:rPr>
            <w:rFonts w:ascii="Cambria Math" w:hAnsi="Cambria Math"/>
            <w:sz w:val="30"/>
            <w:szCs w:val="30"/>
            <w:lang w:val="en-US"/>
          </w:rPr>
          <m:t>L</m:t>
        </m:r>
      </m:oMath>
      <w:bookmarkEnd w:id="455"/>
      <w:bookmarkEnd w:id="456"/>
      <w:r w:rsidRPr="00F72C57">
        <w:rPr>
          <w:sz w:val="30"/>
          <w:szCs w:val="30"/>
        </w:rPr>
        <w:t xml:space="preserve">), характеризуемое индуктивностью </w:t>
      </w:r>
      <w:r w:rsidRPr="00F72C57">
        <w:rPr>
          <w:i/>
          <w:sz w:val="30"/>
          <w:szCs w:val="30"/>
          <w:lang w:val="en-US"/>
        </w:rPr>
        <w:t>L</w:t>
      </w:r>
      <w:r w:rsidRPr="00F72C57">
        <w:rPr>
          <w:sz w:val="30"/>
          <w:szCs w:val="30"/>
        </w:rPr>
        <w:t>, то закон изменения силы тока имеет вид:</w:t>
      </w:r>
    </w:p>
    <w:p w:rsidR="00AB38E9" w:rsidRPr="003479E1" w:rsidRDefault="00AB38E9" w:rsidP="00977C50">
      <w:pPr>
        <w:tabs>
          <w:tab w:val="left" w:pos="709"/>
          <w:tab w:val="left" w:pos="1095"/>
        </w:tabs>
        <w:ind w:firstLine="426"/>
        <w:jc w:val="both"/>
        <w:rPr>
          <w:sz w:val="30"/>
          <w:szCs w:val="30"/>
        </w:rPr>
      </w:pPr>
    </w:p>
    <w:p w:rsidR="00AB38E9" w:rsidRPr="00AB38E9" w:rsidRDefault="005377D0" w:rsidP="005377D0">
      <w:pPr>
        <w:tabs>
          <w:tab w:val="left" w:pos="709"/>
          <w:tab w:val="left" w:pos="1095"/>
        </w:tabs>
        <w:ind w:firstLine="426"/>
        <w:jc w:val="both"/>
        <w:rPr>
          <w:sz w:val="30"/>
          <w:szCs w:val="30"/>
        </w:rPr>
      </w:pPr>
      <w:bookmarkStart w:id="457" w:name="OLE_LINK470"/>
      <w:bookmarkStart w:id="458" w:name="OLE_LINK471"/>
      <w:r>
        <w:rPr>
          <w:sz w:val="30"/>
          <w:szCs w:val="30"/>
        </w:rPr>
        <w:t xml:space="preserve">  </w:t>
      </w:r>
      <m:oMath>
        <m:r>
          <w:rPr>
            <w:rFonts w:ascii="Cambria Math" w:hAnsi="Cambria Math"/>
            <w:sz w:val="30"/>
            <w:szCs w:val="30"/>
            <w:lang w:val="en-US"/>
          </w:rPr>
          <m:t>I</m:t>
        </m:r>
        <m:r>
          <m:rPr>
            <m:sty m:val="p"/>
          </m:rP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r>
          <w:rPr>
            <w:rFonts w:ascii="Cambria Math" w:hAnsi="Cambria Math"/>
            <w:sz w:val="30"/>
            <w:szCs w:val="30"/>
            <w:lang w:val="en-US"/>
          </w:rPr>
          <m:t>sin</m:t>
        </m:r>
        <m:d>
          <m:dPr>
            <m:ctrlPr>
              <w:rPr>
                <w:rFonts w:ascii="Cambria Math" w:hAnsi="Cambria Math"/>
                <w:i/>
                <w:sz w:val="30"/>
                <w:szCs w:val="30"/>
                <w:lang w:val="en-US"/>
              </w:rPr>
            </m:ctrlPr>
          </m:dPr>
          <m:e>
            <m:r>
              <w:rPr>
                <w:rFonts w:ascii="Cambria Math" w:hAnsi="Cambria Math"/>
                <w:sz w:val="30"/>
                <w:szCs w:val="30"/>
                <w:lang w:val="en-US"/>
              </w:rPr>
              <m:t>ωt</m:t>
            </m:r>
            <m:r>
              <w:rPr>
                <w:rFonts w:ascii="Cambria Math" w:hAnsi="Cambria Math"/>
                <w:sz w:val="30"/>
                <w:szCs w:val="30"/>
              </w:rPr>
              <m:t>-</m:t>
            </m:r>
            <m:r>
              <w:rPr>
                <w:rFonts w:ascii="Cambria Math" w:hAnsi="Cambria Math"/>
                <w:sz w:val="30"/>
                <w:szCs w:val="30"/>
                <w:lang w:val="en-US"/>
              </w:rPr>
              <m:t>φ</m:t>
            </m:r>
          </m:e>
        </m:d>
      </m:oMath>
      <w:bookmarkEnd w:id="457"/>
      <w:bookmarkEnd w:id="458"/>
      <w:r w:rsidR="00AB38E9" w:rsidRPr="00AB38E9">
        <w:rPr>
          <w:sz w:val="30"/>
          <w:szCs w:val="30"/>
        </w:rPr>
        <w:t>,</w:t>
      </w:r>
      <w:r>
        <w:rPr>
          <w:sz w:val="30"/>
          <w:szCs w:val="30"/>
        </w:rPr>
        <w:t xml:space="preserve"> </w:t>
      </w:r>
      <w:r w:rsidR="00977C50" w:rsidRPr="00AB38E9">
        <w:rPr>
          <w:sz w:val="30"/>
          <w:szCs w:val="30"/>
        </w:rPr>
        <w:t>(</w:t>
      </w:r>
      <w:r w:rsidR="00090CF2" w:rsidRPr="00AB38E9">
        <w:rPr>
          <w:sz w:val="30"/>
          <w:szCs w:val="30"/>
        </w:rPr>
        <w:t>11.</w:t>
      </w:r>
      <w:r w:rsidR="00885EC8" w:rsidRPr="00AB38E9">
        <w:rPr>
          <w:sz w:val="30"/>
          <w:szCs w:val="30"/>
        </w:rPr>
        <w:t>3</w:t>
      </w:r>
      <w:r w:rsidR="00977C50" w:rsidRPr="00AB38E9">
        <w:rPr>
          <w:sz w:val="30"/>
          <w:szCs w:val="30"/>
        </w:rPr>
        <w:t>)</w:t>
      </w:r>
      <w:r>
        <w:rPr>
          <w:sz w:val="30"/>
          <w:szCs w:val="30"/>
        </w:rPr>
        <w:br/>
      </w:r>
    </w:p>
    <w:p w:rsidR="00AB38E9" w:rsidRPr="00AB38E9" w:rsidRDefault="00AB38E9" w:rsidP="00AB38E9">
      <w:pPr>
        <w:tabs>
          <w:tab w:val="left" w:pos="709"/>
          <w:tab w:val="left" w:pos="1095"/>
        </w:tabs>
        <w:ind w:firstLine="426"/>
        <w:rPr>
          <w:sz w:val="30"/>
          <w:szCs w:val="30"/>
        </w:rPr>
      </w:pPr>
      <w:r>
        <w:rPr>
          <w:sz w:val="30"/>
          <w:szCs w:val="30"/>
        </w:rPr>
        <w:t>г</w:t>
      </w:r>
      <w:r w:rsidR="00977C50" w:rsidRPr="00F72C57">
        <w:rPr>
          <w:sz w:val="30"/>
          <w:szCs w:val="30"/>
        </w:rPr>
        <w:t>де</w:t>
      </w:r>
    </w:p>
    <w:p w:rsidR="00AB38E9" w:rsidRPr="003479E1" w:rsidRDefault="005377D0" w:rsidP="005377D0">
      <w:pPr>
        <w:tabs>
          <w:tab w:val="left" w:pos="709"/>
          <w:tab w:val="left" w:pos="1095"/>
        </w:tabs>
        <w:ind w:firstLine="426"/>
        <w:jc w:val="both"/>
        <w:rPr>
          <w:sz w:val="30"/>
          <w:szCs w:val="30"/>
        </w:rPr>
      </w:pPr>
      <w:bookmarkStart w:id="459" w:name="OLE_LINK472"/>
      <w:bookmarkStart w:id="460" w:name="OLE_LINK473"/>
      <w:bookmarkStart w:id="461" w:name="OLE_LINK484"/>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r>
          <w:rPr>
            <w:rFonts w:ascii="Cambria Math" w:hAnsi="Cambria Math"/>
            <w:sz w:val="30"/>
            <w:szCs w:val="30"/>
          </w:rPr>
          <m:t>=</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0</m:t>
                </m:r>
              </m:sub>
            </m:sSub>
          </m:num>
          <m:den>
            <w:bookmarkStart w:id="462" w:name="OLE_LINK466"/>
            <w:bookmarkStart w:id="463" w:name="OLE_LINK467"/>
            <m:rad>
              <m:radPr>
                <m:degHide m:val="1"/>
                <m:ctrlPr>
                  <w:rPr>
                    <w:rFonts w:ascii="Cambria Math" w:hAnsi="Cambria Math"/>
                    <w:i/>
                    <w:sz w:val="30"/>
                    <w:szCs w:val="30"/>
                    <w:lang w:val="en-US"/>
                  </w:rPr>
                </m:ctrlPr>
              </m:radPr>
              <m:deg/>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ω</m:t>
                    </m:r>
                  </m:e>
                  <m:sup>
                    <m:r>
                      <w:rPr>
                        <w:rFonts w:ascii="Cambria Math" w:hAnsi="Cambria Math"/>
                        <w:sz w:val="30"/>
                        <w:szCs w:val="30"/>
                      </w:rPr>
                      <m:t>2</m:t>
                    </m:r>
                  </m:sup>
                </m:sSup>
                <m:sSup>
                  <m:sSupPr>
                    <m:ctrlPr>
                      <w:rPr>
                        <w:rFonts w:ascii="Cambria Math" w:hAnsi="Cambria Math"/>
                        <w:i/>
                        <w:sz w:val="30"/>
                        <w:szCs w:val="30"/>
                        <w:lang w:val="en-US"/>
                      </w:rPr>
                    </m:ctrlPr>
                  </m:sSupPr>
                  <m:e>
                    <m:r>
                      <w:rPr>
                        <w:rFonts w:ascii="Cambria Math" w:hAnsi="Cambria Math"/>
                        <w:sz w:val="30"/>
                        <w:szCs w:val="30"/>
                        <w:lang w:val="en-US"/>
                      </w:rPr>
                      <m:t>L</m:t>
                    </m:r>
                  </m:e>
                  <m:sup>
                    <m:r>
                      <w:rPr>
                        <w:rFonts w:ascii="Cambria Math" w:hAnsi="Cambria Math"/>
                        <w:sz w:val="30"/>
                        <w:szCs w:val="30"/>
                      </w:rPr>
                      <m:t>2</m:t>
                    </m:r>
                  </m:sup>
                </m:sSup>
              </m:e>
            </m:rad>
            <w:bookmarkEnd w:id="462"/>
            <w:bookmarkEnd w:id="463"/>
          </m:den>
        </m:f>
      </m:oMath>
      <w:bookmarkEnd w:id="459"/>
      <w:bookmarkEnd w:id="460"/>
      <w:bookmarkEnd w:id="461"/>
      <w:r w:rsidR="00AB38E9" w:rsidRPr="00AB38E9">
        <w:rPr>
          <w:sz w:val="30"/>
          <w:szCs w:val="30"/>
        </w:rPr>
        <w:t>,</w:t>
      </w:r>
      <w:r>
        <w:rPr>
          <w:sz w:val="30"/>
          <w:szCs w:val="30"/>
        </w:rPr>
        <w:t xml:space="preserve"> </w:t>
      </w:r>
      <w:r w:rsidR="00885EC8" w:rsidRPr="00AB38E9">
        <w:rPr>
          <w:sz w:val="30"/>
          <w:szCs w:val="30"/>
        </w:rPr>
        <w:t>(</w:t>
      </w:r>
      <w:r w:rsidR="00090CF2" w:rsidRPr="00AB38E9">
        <w:rPr>
          <w:sz w:val="30"/>
          <w:szCs w:val="30"/>
        </w:rPr>
        <w:t>11.</w:t>
      </w:r>
      <w:r w:rsidR="00885EC8" w:rsidRPr="00AB38E9">
        <w:rPr>
          <w:sz w:val="30"/>
          <w:szCs w:val="30"/>
        </w:rPr>
        <w:t>4</w:t>
      </w:r>
      <w:r w:rsidR="00977C50" w:rsidRPr="00AB38E9">
        <w:rPr>
          <w:sz w:val="30"/>
          <w:szCs w:val="30"/>
        </w:rPr>
        <w:t>)</w:t>
      </w:r>
      <w:r>
        <w:rPr>
          <w:sz w:val="30"/>
          <w:szCs w:val="30"/>
        </w:rPr>
        <w:br/>
      </w:r>
    </w:p>
    <w:p w:rsidR="00977C50" w:rsidRPr="00AB38E9" w:rsidRDefault="00977C50" w:rsidP="00977C50">
      <w:pPr>
        <w:tabs>
          <w:tab w:val="left" w:pos="709"/>
          <w:tab w:val="left" w:pos="1095"/>
        </w:tabs>
        <w:ind w:firstLine="426"/>
        <w:jc w:val="both"/>
        <w:rPr>
          <w:sz w:val="30"/>
          <w:szCs w:val="30"/>
        </w:rPr>
      </w:pPr>
      <w:r w:rsidRPr="00F72C57">
        <w:rPr>
          <w:sz w:val="30"/>
          <w:szCs w:val="30"/>
        </w:rPr>
        <w:t xml:space="preserve">а </w:t>
      </w:r>
      <m:oMath>
        <m:r>
          <w:rPr>
            <w:rFonts w:ascii="Cambria Math" w:hAnsi="Cambria Math"/>
            <w:sz w:val="30"/>
            <w:szCs w:val="30"/>
          </w:rPr>
          <m:t>φ</m:t>
        </m:r>
      </m:oMath>
      <w:r w:rsidRPr="00F72C57">
        <w:rPr>
          <w:i/>
          <w:sz w:val="30"/>
          <w:szCs w:val="30"/>
        </w:rPr>
        <w:t xml:space="preserve"> </w:t>
      </w:r>
      <w:r w:rsidRPr="00F72C57">
        <w:rPr>
          <w:sz w:val="30"/>
          <w:szCs w:val="30"/>
        </w:rPr>
        <w:t>– сдвиг фаз между током и напряжением, определяемый по формуле</w:t>
      </w:r>
      <w:r w:rsidR="00AB38E9" w:rsidRPr="00AB38E9">
        <w:rPr>
          <w:sz w:val="30"/>
          <w:szCs w:val="30"/>
        </w:rPr>
        <w:t>:</w:t>
      </w:r>
    </w:p>
    <w:p w:rsidR="00AB38E9" w:rsidRPr="00AB38E9" w:rsidRDefault="00AB38E9" w:rsidP="00977C50">
      <w:pPr>
        <w:tabs>
          <w:tab w:val="left" w:pos="709"/>
          <w:tab w:val="left" w:pos="1095"/>
        </w:tabs>
        <w:ind w:firstLine="426"/>
        <w:jc w:val="both"/>
        <w:rPr>
          <w:sz w:val="30"/>
          <w:szCs w:val="30"/>
        </w:rPr>
      </w:pPr>
    </w:p>
    <w:p w:rsidR="00AB38E9" w:rsidRPr="003479E1" w:rsidRDefault="005377D0" w:rsidP="005377D0">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rPr>
          <m:t>tgφ=</m:t>
        </m:r>
        <m:f>
          <m:fPr>
            <m:ctrlPr>
              <w:rPr>
                <w:rFonts w:ascii="Cambria Math" w:hAnsi="Cambria Math"/>
                <w:i/>
                <w:sz w:val="30"/>
                <w:szCs w:val="30"/>
              </w:rPr>
            </m:ctrlPr>
          </m:fPr>
          <m:num>
            <w:bookmarkStart w:id="464" w:name="OLE_LINK468"/>
            <w:bookmarkStart w:id="465" w:name="OLE_LINK469"/>
            <m:r>
              <w:rPr>
                <w:rFonts w:ascii="Cambria Math" w:hAnsi="Cambria Math"/>
                <w:sz w:val="30"/>
                <w:szCs w:val="30"/>
              </w:rPr>
              <m:t>ωL</m:t>
            </m:r>
            <w:bookmarkEnd w:id="464"/>
            <w:bookmarkEnd w:id="465"/>
          </m:num>
          <m:den>
            <m:r>
              <w:rPr>
                <w:rFonts w:ascii="Cambria Math" w:hAnsi="Cambria Math"/>
                <w:sz w:val="30"/>
                <w:szCs w:val="30"/>
              </w:rPr>
              <m:t>R</m:t>
            </m:r>
          </m:den>
        </m:f>
      </m:oMath>
      <w:r w:rsidR="00193895" w:rsidRPr="00531DC9">
        <w:rPr>
          <w:sz w:val="30"/>
          <w:szCs w:val="30"/>
        </w:rPr>
        <w:t>.</w:t>
      </w:r>
      <w:r w:rsidR="00885EC8" w:rsidRPr="00F72C57">
        <w:rPr>
          <w:sz w:val="30"/>
          <w:szCs w:val="30"/>
        </w:rPr>
        <w:t xml:space="preserve"> (</w:t>
      </w:r>
      <w:r w:rsidR="00090CF2" w:rsidRPr="00F72C57">
        <w:rPr>
          <w:sz w:val="30"/>
          <w:szCs w:val="30"/>
        </w:rPr>
        <w:t>11.</w:t>
      </w:r>
      <w:r w:rsidR="00885EC8" w:rsidRPr="00F72C57">
        <w:rPr>
          <w:sz w:val="30"/>
          <w:szCs w:val="30"/>
        </w:rPr>
        <w:t>5</w:t>
      </w:r>
      <w:r w:rsidR="00977C50" w:rsidRPr="00F72C57">
        <w:rPr>
          <w:sz w:val="30"/>
          <w:szCs w:val="30"/>
        </w:rPr>
        <w:t>)</w:t>
      </w:r>
      <w:r>
        <w:rPr>
          <w:sz w:val="30"/>
          <w:szCs w:val="30"/>
        </w:rPr>
        <w:br/>
      </w:r>
    </w:p>
    <w:p w:rsidR="00977C50" w:rsidRPr="00F72C57" w:rsidRDefault="00977C50" w:rsidP="00977C50">
      <w:pPr>
        <w:tabs>
          <w:tab w:val="left" w:pos="709"/>
          <w:tab w:val="left" w:pos="1095"/>
        </w:tabs>
        <w:ind w:firstLine="426"/>
        <w:jc w:val="both"/>
        <w:rPr>
          <w:sz w:val="30"/>
          <w:szCs w:val="30"/>
        </w:rPr>
      </w:pPr>
      <w:r w:rsidRPr="00F72C57">
        <w:rPr>
          <w:sz w:val="30"/>
          <w:szCs w:val="30"/>
        </w:rPr>
        <w:t>Из сопоставления уравнений (</w:t>
      </w:r>
      <w:r w:rsidR="00090CF2" w:rsidRPr="00F72C57">
        <w:rPr>
          <w:sz w:val="30"/>
          <w:szCs w:val="30"/>
        </w:rPr>
        <w:t>11.</w:t>
      </w:r>
      <w:r w:rsidRPr="00F72C57">
        <w:rPr>
          <w:sz w:val="30"/>
          <w:szCs w:val="30"/>
        </w:rPr>
        <w:t>1) и (</w:t>
      </w:r>
      <w:r w:rsidR="00090CF2" w:rsidRPr="00F72C57">
        <w:rPr>
          <w:sz w:val="30"/>
          <w:szCs w:val="30"/>
        </w:rPr>
        <w:t>11.</w:t>
      </w:r>
      <w:r w:rsidRPr="00F72C57">
        <w:rPr>
          <w:sz w:val="30"/>
          <w:szCs w:val="30"/>
        </w:rPr>
        <w:t>3) следует, что в этом случае ток отстает по фазе от напряжения.</w:t>
      </w:r>
    </w:p>
    <w:p w:rsidR="00977C50" w:rsidRPr="00F72C57" w:rsidRDefault="00977C50" w:rsidP="00977C50">
      <w:pPr>
        <w:tabs>
          <w:tab w:val="left" w:pos="709"/>
          <w:tab w:val="left" w:pos="1095"/>
        </w:tabs>
        <w:ind w:firstLine="426"/>
        <w:jc w:val="both"/>
        <w:rPr>
          <w:sz w:val="30"/>
          <w:szCs w:val="30"/>
        </w:rPr>
      </w:pPr>
      <w:r w:rsidRPr="00F72C57">
        <w:rPr>
          <w:sz w:val="30"/>
          <w:szCs w:val="30"/>
        </w:rPr>
        <w:t xml:space="preserve">Величина </w:t>
      </w:r>
      <w:bookmarkStart w:id="466" w:name="OLE_LINK490"/>
      <w:bookmarkStart w:id="467" w:name="OLE_LINK491"/>
      <m:oMath>
        <m:sSub>
          <m:sSubPr>
            <m:ctrlPr>
              <w:rPr>
                <w:rFonts w:ascii="Cambria Math" w:hAnsi="Cambria Math"/>
                <w:i/>
                <w:sz w:val="30"/>
                <w:szCs w:val="30"/>
              </w:rPr>
            </m:ctrlPr>
          </m:sSubPr>
          <m:e>
            <m:r>
              <w:rPr>
                <w:rFonts w:ascii="Cambria Math" w:hAnsi="Cambria Math"/>
                <w:sz w:val="30"/>
                <w:szCs w:val="30"/>
              </w:rPr>
              <m:t>Z</m:t>
            </m:r>
          </m:e>
          <m:sub>
            <m:r>
              <w:rPr>
                <w:rFonts w:ascii="Cambria Math" w:hAnsi="Cambria Math"/>
                <w:sz w:val="30"/>
                <w:szCs w:val="30"/>
              </w:rPr>
              <m:t>L</m:t>
            </m:r>
          </m:sub>
        </m:sSub>
        <m:r>
          <w:rPr>
            <w:rFonts w:ascii="Cambria Math" w:hAnsi="Cambria Math"/>
            <w:sz w:val="30"/>
            <w:szCs w:val="30"/>
          </w:rPr>
          <m:t>=</m:t>
        </m:r>
        <m:rad>
          <m:radPr>
            <m:degHide m:val="1"/>
            <m:ctrlPr>
              <w:rPr>
                <w:rFonts w:ascii="Cambria Math" w:hAnsi="Cambria Math"/>
                <w:i/>
                <w:sz w:val="30"/>
                <w:szCs w:val="30"/>
                <w:lang w:val="en-US"/>
              </w:rPr>
            </m:ctrlPr>
          </m:radPr>
          <m:deg/>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ω</m:t>
                </m:r>
              </m:e>
              <m:sup>
                <m:r>
                  <w:rPr>
                    <w:rFonts w:ascii="Cambria Math" w:hAnsi="Cambria Math"/>
                    <w:sz w:val="30"/>
                    <w:szCs w:val="30"/>
                  </w:rPr>
                  <m:t>2</m:t>
                </m:r>
              </m:sup>
            </m:sSup>
            <m:sSup>
              <m:sSupPr>
                <m:ctrlPr>
                  <w:rPr>
                    <w:rFonts w:ascii="Cambria Math" w:hAnsi="Cambria Math"/>
                    <w:i/>
                    <w:sz w:val="30"/>
                    <w:szCs w:val="30"/>
                    <w:lang w:val="en-US"/>
                  </w:rPr>
                </m:ctrlPr>
              </m:sSupPr>
              <m:e>
                <m:r>
                  <w:rPr>
                    <w:rFonts w:ascii="Cambria Math" w:hAnsi="Cambria Math"/>
                    <w:sz w:val="30"/>
                    <w:szCs w:val="30"/>
                    <w:lang w:val="en-US"/>
                  </w:rPr>
                  <m:t>L</m:t>
                </m:r>
              </m:e>
              <m:sup>
                <m:r>
                  <w:rPr>
                    <w:rFonts w:ascii="Cambria Math" w:hAnsi="Cambria Math"/>
                    <w:sz w:val="30"/>
                    <w:szCs w:val="30"/>
                  </w:rPr>
                  <m:t>2</m:t>
                </m:r>
              </m:sup>
            </m:sSup>
          </m:e>
        </m:rad>
      </m:oMath>
      <w:bookmarkEnd w:id="466"/>
      <w:bookmarkEnd w:id="467"/>
      <w:r w:rsidRPr="00F72C57">
        <w:rPr>
          <w:sz w:val="30"/>
          <w:szCs w:val="30"/>
        </w:rPr>
        <w:t xml:space="preserve"> носит название полного сопротивления активно – индуктивной цепи, так как она играет в формуле (</w:t>
      </w:r>
      <w:r w:rsidR="00090CF2" w:rsidRPr="00F72C57">
        <w:rPr>
          <w:sz w:val="30"/>
          <w:szCs w:val="30"/>
        </w:rPr>
        <w:t>11.</w:t>
      </w:r>
      <w:r w:rsidRPr="00F72C57">
        <w:rPr>
          <w:sz w:val="30"/>
          <w:szCs w:val="30"/>
        </w:rPr>
        <w:t xml:space="preserve">4) ту же роль, что и обычное активное сопротивление </w:t>
      </w:r>
      <m:oMath>
        <m:r>
          <w:rPr>
            <w:rFonts w:ascii="Cambria Math" w:hAnsi="Cambria Math"/>
            <w:sz w:val="30"/>
            <w:szCs w:val="30"/>
          </w:rPr>
          <m:t>R</m:t>
        </m:r>
      </m:oMath>
      <w:r w:rsidRPr="00F72C57">
        <w:rPr>
          <w:sz w:val="30"/>
          <w:szCs w:val="30"/>
        </w:rPr>
        <w:t xml:space="preserve">, то есть ограничивает силу тока. Величина же </w:t>
      </w:r>
      <w:bookmarkStart w:id="468" w:name="OLE_LINK476"/>
      <w:bookmarkStart w:id="469" w:name="OLE_LINK477"/>
      <m:oMath>
        <m:sSub>
          <m:sSubPr>
            <m:ctrlPr>
              <w:rPr>
                <w:rFonts w:ascii="Cambria Math" w:hAnsi="Cambria Math"/>
                <w:i/>
                <w:sz w:val="30"/>
                <w:szCs w:val="30"/>
              </w:rPr>
            </m:ctrlPr>
          </m:sSubPr>
          <m:e>
            <m:r>
              <w:rPr>
                <w:rFonts w:ascii="Cambria Math" w:hAnsi="Cambria Math"/>
                <w:sz w:val="30"/>
                <w:szCs w:val="30"/>
              </w:rPr>
              <m:t>X</m:t>
            </m:r>
          </m:e>
          <m:sub>
            <m:r>
              <w:rPr>
                <w:rFonts w:ascii="Cambria Math" w:hAnsi="Cambria Math"/>
                <w:sz w:val="30"/>
                <w:szCs w:val="30"/>
              </w:rPr>
              <m:t>L</m:t>
            </m:r>
          </m:sub>
        </m:sSub>
        <w:bookmarkEnd w:id="468"/>
        <w:bookmarkEnd w:id="469"/>
        <m:r>
          <w:rPr>
            <w:rFonts w:ascii="Cambria Math" w:hAnsi="Cambria Math"/>
            <w:sz w:val="30"/>
            <w:szCs w:val="30"/>
          </w:rPr>
          <m:t>=ωL</m:t>
        </m:r>
      </m:oMath>
      <w:r w:rsidRPr="00F72C57">
        <w:rPr>
          <w:sz w:val="30"/>
          <w:szCs w:val="30"/>
        </w:rPr>
        <w:t xml:space="preserve"> называется индуктивным сопротивлением, которое обусловлено явлением самоиндукции.</w:t>
      </w:r>
    </w:p>
    <w:p w:rsidR="00977C50" w:rsidRPr="006F7C68" w:rsidRDefault="00977C50" w:rsidP="00977C50">
      <w:pPr>
        <w:tabs>
          <w:tab w:val="left" w:pos="709"/>
          <w:tab w:val="left" w:pos="1095"/>
        </w:tabs>
        <w:ind w:firstLine="426"/>
        <w:jc w:val="both"/>
        <w:rPr>
          <w:sz w:val="30"/>
          <w:szCs w:val="30"/>
        </w:rPr>
      </w:pPr>
      <w:r w:rsidRPr="00F72C57">
        <w:rPr>
          <w:sz w:val="30"/>
          <w:szCs w:val="30"/>
        </w:rPr>
        <w:t xml:space="preserve">3.Если вместо катушки индуктивности в цепь переменного тока включен конденсатор емкости </w:t>
      </w:r>
      <m:oMath>
        <m:r>
          <w:rPr>
            <w:rFonts w:ascii="Cambria Math" w:hAnsi="Cambria Math"/>
            <w:sz w:val="30"/>
            <w:szCs w:val="30"/>
            <w:lang w:val="en-US"/>
          </w:rPr>
          <m:t>C</m:t>
        </m:r>
      </m:oMath>
      <w:r w:rsidRPr="00F72C57">
        <w:rPr>
          <w:sz w:val="30"/>
          <w:szCs w:val="30"/>
        </w:rPr>
        <w:t>, то ве</w:t>
      </w:r>
      <w:r w:rsidR="006F7C68">
        <w:rPr>
          <w:sz w:val="30"/>
          <w:szCs w:val="30"/>
        </w:rPr>
        <w:t>личина тока выражается формулой</w:t>
      </w:r>
      <w:r w:rsidR="006F7C68" w:rsidRPr="006F7C68">
        <w:rPr>
          <w:sz w:val="30"/>
          <w:szCs w:val="30"/>
        </w:rPr>
        <w:t>:</w:t>
      </w:r>
    </w:p>
    <w:p w:rsidR="006F7C68" w:rsidRPr="006F7C68" w:rsidRDefault="006F7C68" w:rsidP="00977C50">
      <w:pPr>
        <w:tabs>
          <w:tab w:val="left" w:pos="709"/>
          <w:tab w:val="left" w:pos="1095"/>
        </w:tabs>
        <w:ind w:firstLine="426"/>
        <w:jc w:val="both"/>
        <w:rPr>
          <w:sz w:val="30"/>
          <w:szCs w:val="30"/>
        </w:rPr>
      </w:pPr>
    </w:p>
    <w:p w:rsidR="006F7C68" w:rsidRPr="006F7C68" w:rsidRDefault="005377D0" w:rsidP="005377D0">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lang w:val="en-US"/>
          </w:rPr>
          <m:t>I</m:t>
        </m:r>
        <m:r>
          <m:rPr>
            <m:sty m:val="p"/>
          </m:rP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r>
          <w:rPr>
            <w:rFonts w:ascii="Cambria Math" w:hAnsi="Cambria Math"/>
            <w:sz w:val="30"/>
            <w:szCs w:val="30"/>
            <w:lang w:val="en-US"/>
          </w:rPr>
          <m:t>sin</m:t>
        </m:r>
        <m:d>
          <m:dPr>
            <m:ctrlPr>
              <w:rPr>
                <w:rFonts w:ascii="Cambria Math" w:hAnsi="Cambria Math"/>
                <w:i/>
                <w:sz w:val="30"/>
                <w:szCs w:val="30"/>
                <w:lang w:val="en-US"/>
              </w:rPr>
            </m:ctrlPr>
          </m:dPr>
          <m:e>
            <m:r>
              <w:rPr>
                <w:rFonts w:ascii="Cambria Math" w:hAnsi="Cambria Math"/>
                <w:sz w:val="30"/>
                <w:szCs w:val="30"/>
                <w:lang w:val="en-US"/>
              </w:rPr>
              <m:t>ωt</m:t>
            </m:r>
            <m:r>
              <w:rPr>
                <w:rFonts w:ascii="Cambria Math" w:hAnsi="Cambria Math"/>
                <w:sz w:val="30"/>
                <w:szCs w:val="30"/>
              </w:rPr>
              <m:t>+</m:t>
            </m:r>
            <m:r>
              <w:rPr>
                <w:rFonts w:ascii="Cambria Math" w:hAnsi="Cambria Math"/>
                <w:sz w:val="30"/>
                <w:szCs w:val="30"/>
                <w:lang w:val="en-US"/>
              </w:rPr>
              <m:t>φ</m:t>
            </m:r>
          </m:e>
        </m:d>
      </m:oMath>
      <w:r w:rsidR="006F7C68" w:rsidRPr="006F7C68">
        <w:rPr>
          <w:sz w:val="30"/>
          <w:szCs w:val="30"/>
        </w:rPr>
        <w:t>,</w:t>
      </w:r>
      <w:r>
        <w:rPr>
          <w:sz w:val="30"/>
          <w:szCs w:val="30"/>
        </w:rPr>
        <w:t xml:space="preserve"> </w:t>
      </w:r>
      <w:r w:rsidR="006F7C68" w:rsidRPr="006F7C68">
        <w:rPr>
          <w:sz w:val="30"/>
          <w:szCs w:val="30"/>
        </w:rPr>
        <w:t>(</w:t>
      </w:r>
      <w:r w:rsidR="00090CF2" w:rsidRPr="00F72C57">
        <w:rPr>
          <w:sz w:val="30"/>
          <w:szCs w:val="30"/>
        </w:rPr>
        <w:t>11.</w:t>
      </w:r>
      <w:r w:rsidR="00885EC8" w:rsidRPr="00F72C57">
        <w:rPr>
          <w:sz w:val="30"/>
          <w:szCs w:val="30"/>
        </w:rPr>
        <w:t>6</w:t>
      </w:r>
      <w:r w:rsidR="00977C50" w:rsidRPr="00F72C57">
        <w:rPr>
          <w:sz w:val="30"/>
          <w:szCs w:val="30"/>
        </w:rPr>
        <w:t>)</w:t>
      </w:r>
      <w:r>
        <w:rPr>
          <w:sz w:val="30"/>
          <w:szCs w:val="30"/>
        </w:rPr>
        <w:br/>
      </w:r>
    </w:p>
    <w:p w:rsidR="006F7C68" w:rsidRPr="003479E1" w:rsidRDefault="006F7C68" w:rsidP="00977C50">
      <w:pPr>
        <w:tabs>
          <w:tab w:val="left" w:pos="709"/>
          <w:tab w:val="left" w:pos="1095"/>
        </w:tabs>
        <w:ind w:firstLine="426"/>
        <w:jc w:val="both"/>
        <w:rPr>
          <w:sz w:val="30"/>
          <w:szCs w:val="30"/>
        </w:rPr>
      </w:pPr>
      <w:r>
        <w:rPr>
          <w:sz w:val="30"/>
          <w:szCs w:val="30"/>
        </w:rPr>
        <w:t>г</w:t>
      </w:r>
      <w:r w:rsidR="00977C50" w:rsidRPr="00F72C57">
        <w:rPr>
          <w:sz w:val="30"/>
          <w:szCs w:val="30"/>
        </w:rPr>
        <w:t>де</w:t>
      </w:r>
    </w:p>
    <w:p w:rsidR="006F7C68" w:rsidRPr="003479E1" w:rsidRDefault="006F7C68" w:rsidP="00977C50">
      <w:pPr>
        <w:tabs>
          <w:tab w:val="left" w:pos="709"/>
          <w:tab w:val="left" w:pos="1095"/>
        </w:tabs>
        <w:ind w:firstLine="426"/>
        <w:jc w:val="both"/>
        <w:rPr>
          <w:sz w:val="30"/>
          <w:szCs w:val="30"/>
        </w:rPr>
      </w:pPr>
    </w:p>
    <w:bookmarkStart w:id="470" w:name="OLE_LINK485"/>
    <w:p w:rsidR="00977C50" w:rsidRPr="003479E1" w:rsidRDefault="00172DE9" w:rsidP="005377D0">
      <w:pPr>
        <w:tabs>
          <w:tab w:val="left" w:pos="709"/>
          <w:tab w:val="left" w:pos="1095"/>
        </w:tabs>
        <w:ind w:right="764" w:firstLine="426"/>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r>
          <w:rPr>
            <w:rFonts w:ascii="Cambria Math" w:hAnsi="Cambria Math"/>
            <w:sz w:val="30"/>
            <w:szCs w:val="30"/>
          </w:rPr>
          <m:t>=</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0</m:t>
                </m:r>
              </m:sub>
            </m:sSub>
          </m:num>
          <m:den>
            <w:bookmarkStart w:id="471" w:name="OLE_LINK474"/>
            <w:bookmarkStart w:id="472" w:name="OLE_LINK475"/>
            <m:rad>
              <m:radPr>
                <m:degHide m:val="1"/>
                <m:ctrlPr>
                  <w:rPr>
                    <w:rFonts w:ascii="Cambria Math" w:hAnsi="Cambria Math"/>
                    <w:i/>
                    <w:sz w:val="30"/>
                    <w:szCs w:val="30"/>
                    <w:lang w:val="en-US"/>
                  </w:rPr>
                </m:ctrlPr>
              </m:radPr>
              <m:deg/>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sSup>
                      <m:sSupPr>
                        <m:ctrlPr>
                          <w:rPr>
                            <w:rFonts w:ascii="Cambria Math" w:hAnsi="Cambria Math"/>
                            <w:i/>
                            <w:sz w:val="30"/>
                            <w:szCs w:val="30"/>
                          </w:rPr>
                        </m:ctrlPr>
                      </m:sSupPr>
                      <m:e>
                        <m:r>
                          <w:rPr>
                            <w:rFonts w:ascii="Cambria Math" w:hAnsi="Cambria Math"/>
                            <w:sz w:val="30"/>
                            <w:szCs w:val="30"/>
                          </w:rPr>
                          <m:t>ω</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C</m:t>
                        </m:r>
                      </m:e>
                      <m:sup>
                        <m:r>
                          <w:rPr>
                            <w:rFonts w:ascii="Cambria Math" w:hAnsi="Cambria Math"/>
                            <w:sz w:val="30"/>
                            <w:szCs w:val="30"/>
                          </w:rPr>
                          <m:t>2</m:t>
                        </m:r>
                      </m:sup>
                    </m:sSup>
                  </m:den>
                </m:f>
              </m:e>
            </m:rad>
            <w:bookmarkEnd w:id="471"/>
            <w:bookmarkEnd w:id="472"/>
          </m:den>
        </m:f>
      </m:oMath>
      <w:bookmarkEnd w:id="470"/>
      <w:r w:rsidR="006F7C68" w:rsidRPr="003479E1">
        <w:rPr>
          <w:sz w:val="30"/>
          <w:szCs w:val="30"/>
        </w:rPr>
        <w:t>,</w:t>
      </w:r>
    </w:p>
    <w:p w:rsidR="006F7C68" w:rsidRPr="00F72C57" w:rsidRDefault="006F7C68" w:rsidP="006F7C68">
      <w:pPr>
        <w:tabs>
          <w:tab w:val="left" w:pos="709"/>
          <w:tab w:val="left" w:pos="1095"/>
        </w:tabs>
        <w:ind w:firstLine="426"/>
        <w:jc w:val="center"/>
        <w:rPr>
          <w:sz w:val="30"/>
          <w:szCs w:val="30"/>
        </w:rPr>
      </w:pPr>
    </w:p>
    <w:p w:rsidR="006F7C68" w:rsidRPr="003479E1" w:rsidRDefault="006F7C68" w:rsidP="006F7C68">
      <w:pPr>
        <w:tabs>
          <w:tab w:val="left" w:pos="709"/>
          <w:tab w:val="left" w:pos="1095"/>
        </w:tabs>
        <w:ind w:firstLine="426"/>
        <w:rPr>
          <w:sz w:val="30"/>
          <w:szCs w:val="30"/>
        </w:rPr>
      </w:pPr>
      <w:r>
        <w:rPr>
          <w:sz w:val="30"/>
          <w:szCs w:val="30"/>
        </w:rPr>
        <w:t>а</w:t>
      </w:r>
    </w:p>
    <w:p w:rsidR="005377D0" w:rsidRDefault="005377D0" w:rsidP="00977C50">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rPr>
          <m:t>tgφ=</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RCω</m:t>
            </m:r>
          </m:den>
        </m:f>
      </m:oMath>
      <w:r w:rsidR="006F7C68" w:rsidRPr="003479E1">
        <w:rPr>
          <w:sz w:val="30"/>
          <w:szCs w:val="30"/>
        </w:rPr>
        <w:t>.</w:t>
      </w:r>
      <w:r w:rsidR="00885EC8" w:rsidRPr="00F72C57">
        <w:rPr>
          <w:sz w:val="30"/>
          <w:szCs w:val="30"/>
        </w:rPr>
        <w:t xml:space="preserve"> (</w:t>
      </w:r>
      <w:r w:rsidR="00090CF2" w:rsidRPr="00F72C57">
        <w:rPr>
          <w:sz w:val="30"/>
          <w:szCs w:val="30"/>
        </w:rPr>
        <w:t>11.</w:t>
      </w:r>
      <w:r w:rsidR="00885EC8" w:rsidRPr="00F72C57">
        <w:rPr>
          <w:sz w:val="30"/>
          <w:szCs w:val="30"/>
        </w:rPr>
        <w:t>7</w:t>
      </w:r>
      <w:r w:rsidR="00977C50" w:rsidRPr="00F72C57">
        <w:rPr>
          <w:sz w:val="30"/>
          <w:szCs w:val="30"/>
        </w:rPr>
        <w:t>)</w:t>
      </w:r>
      <w:r>
        <w:rPr>
          <w:sz w:val="30"/>
          <w:szCs w:val="30"/>
        </w:rPr>
        <w:br/>
      </w:r>
    </w:p>
    <w:p w:rsidR="00977C50" w:rsidRPr="003479E1" w:rsidRDefault="00977C50" w:rsidP="00977C50">
      <w:pPr>
        <w:tabs>
          <w:tab w:val="left" w:pos="709"/>
          <w:tab w:val="left" w:pos="1095"/>
        </w:tabs>
        <w:ind w:firstLine="426"/>
        <w:jc w:val="both"/>
        <w:rPr>
          <w:sz w:val="30"/>
          <w:szCs w:val="30"/>
        </w:rPr>
      </w:pPr>
      <w:r w:rsidRPr="00F72C57">
        <w:rPr>
          <w:sz w:val="30"/>
          <w:szCs w:val="30"/>
        </w:rPr>
        <w:lastRenderedPageBreak/>
        <w:t>В этом случае фаза изменения тока опережает фазу изменения напряжения. Полное сопротивление для рассматриваемого случая запишется так:</w:t>
      </w:r>
    </w:p>
    <w:p w:rsidR="006F7C68" w:rsidRPr="003479E1" w:rsidRDefault="006F7C68" w:rsidP="00977C50">
      <w:pPr>
        <w:tabs>
          <w:tab w:val="left" w:pos="709"/>
          <w:tab w:val="left" w:pos="1095"/>
        </w:tabs>
        <w:ind w:firstLine="426"/>
        <w:jc w:val="both"/>
        <w:rPr>
          <w:sz w:val="30"/>
          <w:szCs w:val="30"/>
        </w:rPr>
      </w:pPr>
    </w:p>
    <w:p w:rsidR="006F7C68" w:rsidRPr="003479E1" w:rsidRDefault="00172DE9" w:rsidP="005377D0">
      <w:pPr>
        <w:tabs>
          <w:tab w:val="left" w:pos="709"/>
          <w:tab w:val="left" w:pos="1095"/>
        </w:tabs>
        <w:ind w:right="764" w:firstLine="426"/>
        <w:jc w:val="center"/>
        <w:rPr>
          <w:sz w:val="30"/>
          <w:szCs w:val="30"/>
        </w:rPr>
      </w:pPr>
      <m:oMath>
        <m:sSub>
          <m:sSubPr>
            <m:ctrlPr>
              <w:rPr>
                <w:rFonts w:ascii="Cambria Math" w:hAnsi="Cambria Math"/>
                <w:i/>
                <w:sz w:val="30"/>
                <w:szCs w:val="30"/>
                <w:lang w:val="en-US"/>
              </w:rPr>
            </m:ctrlPr>
          </m:sSubPr>
          <m:e>
            <m:r>
              <w:rPr>
                <w:rFonts w:ascii="Cambria Math" w:hAnsi="Cambria Math"/>
                <w:sz w:val="30"/>
                <w:szCs w:val="30"/>
                <w:lang w:val="en-US"/>
              </w:rPr>
              <m:t>Z</m:t>
            </m:r>
          </m:e>
          <m:sub>
            <m:r>
              <w:rPr>
                <w:rFonts w:ascii="Cambria Math" w:hAnsi="Cambria Math"/>
                <w:sz w:val="30"/>
                <w:szCs w:val="30"/>
                <w:lang w:val="en-US"/>
              </w:rPr>
              <m:t>c</m:t>
            </m:r>
          </m:sub>
        </m:sSub>
        <m:r>
          <w:rPr>
            <w:rFonts w:ascii="Cambria Math" w:hAnsi="Cambria Math"/>
            <w:sz w:val="30"/>
            <w:szCs w:val="30"/>
          </w:rPr>
          <m:t>=</m:t>
        </m:r>
        <m:rad>
          <m:radPr>
            <m:degHide m:val="1"/>
            <m:ctrlPr>
              <w:rPr>
                <w:rFonts w:ascii="Cambria Math" w:hAnsi="Cambria Math"/>
                <w:i/>
                <w:sz w:val="30"/>
                <w:szCs w:val="30"/>
                <w:lang w:val="en-US"/>
              </w:rPr>
            </m:ctrlPr>
          </m:radPr>
          <m:deg/>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sSup>
                  <m:sSupPr>
                    <m:ctrlPr>
                      <w:rPr>
                        <w:rFonts w:ascii="Cambria Math" w:hAnsi="Cambria Math"/>
                        <w:i/>
                        <w:sz w:val="30"/>
                        <w:szCs w:val="30"/>
                      </w:rPr>
                    </m:ctrlPr>
                  </m:sSupPr>
                  <m:e>
                    <m:r>
                      <w:rPr>
                        <w:rFonts w:ascii="Cambria Math" w:hAnsi="Cambria Math"/>
                        <w:sz w:val="30"/>
                        <w:szCs w:val="30"/>
                      </w:rPr>
                      <m:t>ω</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C</m:t>
                    </m:r>
                  </m:e>
                  <m:sup>
                    <m:r>
                      <w:rPr>
                        <w:rFonts w:ascii="Cambria Math" w:hAnsi="Cambria Math"/>
                        <w:sz w:val="30"/>
                        <w:szCs w:val="30"/>
                      </w:rPr>
                      <m:t>2</m:t>
                    </m:r>
                  </m:sup>
                </m:sSup>
              </m:den>
            </m:f>
          </m:e>
        </m:rad>
      </m:oMath>
      <w:r w:rsidR="006F7C68" w:rsidRPr="003479E1">
        <w:rPr>
          <w:sz w:val="30"/>
          <w:szCs w:val="30"/>
        </w:rPr>
        <w:t>,</w:t>
      </w:r>
    </w:p>
    <w:p w:rsidR="00977C50" w:rsidRPr="00F72C57" w:rsidRDefault="00977C50" w:rsidP="00885EC8">
      <w:pPr>
        <w:tabs>
          <w:tab w:val="left" w:pos="709"/>
          <w:tab w:val="left" w:pos="1095"/>
        </w:tabs>
        <w:ind w:firstLine="426"/>
        <w:jc w:val="center"/>
        <w:rPr>
          <w:sz w:val="30"/>
          <w:szCs w:val="30"/>
        </w:rPr>
      </w:pPr>
    </w:p>
    <w:p w:rsidR="00977C50" w:rsidRPr="00F72C57" w:rsidRDefault="00193895" w:rsidP="00977C50">
      <w:pPr>
        <w:tabs>
          <w:tab w:val="left" w:pos="709"/>
          <w:tab w:val="left" w:pos="1095"/>
        </w:tabs>
        <w:ind w:firstLine="426"/>
        <w:jc w:val="both"/>
        <w:rPr>
          <w:sz w:val="30"/>
          <w:szCs w:val="30"/>
        </w:rPr>
      </w:pPr>
      <w:r>
        <w:rPr>
          <w:sz w:val="30"/>
          <w:szCs w:val="30"/>
        </w:rPr>
        <w:t>где</w:t>
      </w:r>
      <w:r w:rsidR="00977C50" w:rsidRPr="00F72C57">
        <w:rPr>
          <w:sz w:val="30"/>
          <w:szCs w:val="30"/>
        </w:rPr>
        <w:t xml:space="preserve"> величина </w:t>
      </w:r>
      <w:bookmarkStart w:id="473" w:name="OLE_LINK478"/>
      <w:bookmarkStart w:id="474" w:name="OLE_LINK479"/>
      <m:oMath>
        <m:sSub>
          <m:sSubPr>
            <m:ctrlPr>
              <w:rPr>
                <w:rFonts w:ascii="Cambria Math" w:hAnsi="Cambria Math"/>
                <w:i/>
                <w:sz w:val="30"/>
                <w:szCs w:val="30"/>
              </w:rPr>
            </m:ctrlPr>
          </m:sSubPr>
          <m:e>
            <m:r>
              <w:rPr>
                <w:rFonts w:ascii="Cambria Math" w:hAnsi="Cambria Math"/>
                <w:sz w:val="30"/>
                <w:szCs w:val="30"/>
              </w:rPr>
              <m:t>X</m:t>
            </m:r>
          </m:e>
          <m:sub>
            <m:r>
              <w:rPr>
                <w:rFonts w:ascii="Cambria Math" w:hAnsi="Cambria Math"/>
                <w:sz w:val="30"/>
                <w:szCs w:val="30"/>
              </w:rPr>
              <m:t>c</m:t>
            </m:r>
          </m:sub>
        </m:sSub>
        <w:bookmarkEnd w:id="473"/>
        <w:bookmarkEnd w:id="474"/>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ωC</m:t>
            </m:r>
          </m:den>
        </m:f>
      </m:oMath>
      <w:r w:rsidR="00977C50" w:rsidRPr="00F72C57">
        <w:rPr>
          <w:sz w:val="30"/>
          <w:szCs w:val="30"/>
        </w:rPr>
        <w:t xml:space="preserve"> называется емкостным сопротивлением.</w:t>
      </w:r>
    </w:p>
    <w:p w:rsidR="00977C50" w:rsidRPr="006F7C68" w:rsidRDefault="00977C50" w:rsidP="00A66A66">
      <w:pPr>
        <w:pStyle w:val="aa"/>
        <w:numPr>
          <w:ilvl w:val="0"/>
          <w:numId w:val="28"/>
        </w:numPr>
        <w:tabs>
          <w:tab w:val="left" w:pos="709"/>
        </w:tabs>
        <w:ind w:left="0" w:firstLine="426"/>
        <w:jc w:val="both"/>
        <w:rPr>
          <w:sz w:val="30"/>
          <w:szCs w:val="30"/>
        </w:rPr>
      </w:pPr>
      <w:r w:rsidRPr="006F7C68">
        <w:rPr>
          <w:sz w:val="30"/>
          <w:szCs w:val="30"/>
        </w:rPr>
        <w:t xml:space="preserve">Наконец, в случае, когда в цепь включены последовательно все три величины: активное сопротивление, индуктивное сопротивление </w:t>
      </w:r>
      <m:oMath>
        <m:sSub>
          <m:sSubPr>
            <m:ctrlPr>
              <w:rPr>
                <w:rFonts w:ascii="Cambria Math" w:hAnsi="Cambria Math"/>
                <w:i/>
                <w:sz w:val="30"/>
                <w:szCs w:val="30"/>
              </w:rPr>
            </m:ctrlPr>
          </m:sSubPr>
          <m:e>
            <m:r>
              <w:rPr>
                <w:rFonts w:ascii="Cambria Math" w:hAnsi="Cambria Math"/>
                <w:sz w:val="30"/>
                <w:szCs w:val="30"/>
              </w:rPr>
              <m:t>X</m:t>
            </m:r>
          </m:e>
          <m:sub>
            <m:r>
              <w:rPr>
                <w:rFonts w:ascii="Cambria Math" w:hAnsi="Cambria Math"/>
                <w:sz w:val="30"/>
                <w:szCs w:val="30"/>
              </w:rPr>
              <m:t>L</m:t>
            </m:r>
          </m:sub>
        </m:sSub>
      </m:oMath>
      <w:r w:rsidRPr="006F7C68">
        <w:rPr>
          <w:sz w:val="30"/>
          <w:szCs w:val="30"/>
        </w:rPr>
        <w:t xml:space="preserve"> и емкостное сопротивление </w:t>
      </w:r>
      <m:oMath>
        <m:sSub>
          <m:sSubPr>
            <m:ctrlPr>
              <w:rPr>
                <w:rFonts w:ascii="Cambria Math" w:hAnsi="Cambria Math"/>
                <w:i/>
                <w:sz w:val="30"/>
                <w:szCs w:val="30"/>
              </w:rPr>
            </m:ctrlPr>
          </m:sSubPr>
          <m:e>
            <m:r>
              <w:rPr>
                <w:rFonts w:ascii="Cambria Math" w:hAnsi="Cambria Math"/>
                <w:sz w:val="30"/>
                <w:szCs w:val="30"/>
              </w:rPr>
              <m:t>X</m:t>
            </m:r>
          </m:e>
          <m:sub>
            <m:r>
              <w:rPr>
                <w:rFonts w:ascii="Cambria Math" w:hAnsi="Cambria Math"/>
                <w:sz w:val="30"/>
                <w:szCs w:val="30"/>
              </w:rPr>
              <m:t>c</m:t>
            </m:r>
          </m:sub>
        </m:sSub>
      </m:oMath>
      <w:r w:rsidRPr="006F7C68">
        <w:rPr>
          <w:sz w:val="30"/>
          <w:szCs w:val="30"/>
        </w:rPr>
        <w:t>, величина тока в цепи может быть записана выражением</w:t>
      </w:r>
      <w:r w:rsidR="00767C8B" w:rsidRPr="006F7C68">
        <w:rPr>
          <w:sz w:val="30"/>
          <w:szCs w:val="30"/>
        </w:rPr>
        <w:t>:</w:t>
      </w:r>
    </w:p>
    <w:p w:rsidR="006F7C68" w:rsidRPr="003479E1" w:rsidRDefault="006F7C68" w:rsidP="006F7C68">
      <w:pPr>
        <w:tabs>
          <w:tab w:val="left" w:pos="709"/>
          <w:tab w:val="left" w:pos="1095"/>
        </w:tabs>
        <w:jc w:val="both"/>
        <w:rPr>
          <w:sz w:val="30"/>
          <w:szCs w:val="30"/>
        </w:rPr>
      </w:pPr>
    </w:p>
    <w:p w:rsidR="006F7C68" w:rsidRPr="00AE684B" w:rsidRDefault="004B195B" w:rsidP="007B4C4E">
      <w:pPr>
        <w:tabs>
          <w:tab w:val="left" w:pos="709"/>
          <w:tab w:val="left" w:pos="1095"/>
        </w:tabs>
        <w:jc w:val="center"/>
        <w:rPr>
          <w:sz w:val="30"/>
          <w:szCs w:val="30"/>
        </w:rPr>
      </w:pPr>
      <m:oMath>
        <m:r>
          <w:rPr>
            <w:rFonts w:ascii="Cambria Math" w:hAnsi="Cambria Math"/>
            <w:sz w:val="30"/>
            <w:szCs w:val="30"/>
            <w:lang w:val="en-US"/>
          </w:rPr>
          <m:t>I</m:t>
        </m:r>
        <m:r>
          <m:rPr>
            <m:sty m:val="p"/>
          </m:rPr>
          <w:rPr>
            <w:rFonts w:ascii="Cambria Math" w:hAnsi="Cambria Math"/>
            <w:sz w:val="30"/>
            <w:szCs w:val="30"/>
          </w:rPr>
          <m:t>=</m:t>
        </m:r>
        <w:bookmarkStart w:id="475" w:name="OLE_LINK483"/>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w:bookmarkEnd w:id="475"/>
        <m:r>
          <w:rPr>
            <w:rFonts w:ascii="Cambria Math" w:hAnsi="Cambria Math"/>
            <w:sz w:val="30"/>
            <w:szCs w:val="30"/>
            <w:lang w:val="en-US"/>
          </w:rPr>
          <m:t>sin</m:t>
        </m:r>
        <m:d>
          <m:dPr>
            <m:ctrlPr>
              <w:rPr>
                <w:rFonts w:ascii="Cambria Math" w:hAnsi="Cambria Math"/>
                <w:i/>
                <w:sz w:val="30"/>
                <w:szCs w:val="30"/>
                <w:lang w:val="en-US"/>
              </w:rPr>
            </m:ctrlPr>
          </m:dPr>
          <m:e>
            <m:r>
              <w:rPr>
                <w:rFonts w:ascii="Cambria Math" w:hAnsi="Cambria Math"/>
                <w:sz w:val="30"/>
                <w:szCs w:val="30"/>
                <w:lang w:val="en-US"/>
              </w:rPr>
              <m:t>ωt</m:t>
            </m:r>
            <m:r>
              <w:rPr>
                <w:rFonts w:ascii="Cambria Math" w:hAnsi="Cambria Math"/>
                <w:sz w:val="30"/>
                <w:szCs w:val="30"/>
              </w:rPr>
              <m:t>-</m:t>
            </m:r>
            <m:r>
              <w:rPr>
                <w:rFonts w:ascii="Cambria Math" w:hAnsi="Cambria Math"/>
                <w:sz w:val="30"/>
                <w:szCs w:val="30"/>
                <w:lang w:val="en-US"/>
              </w:rPr>
              <m:t>φ</m:t>
            </m:r>
          </m:e>
        </m:d>
      </m:oMath>
      <w:r w:rsidR="007B4C4E" w:rsidRPr="00AE684B">
        <w:rPr>
          <w:sz w:val="30"/>
          <w:szCs w:val="30"/>
        </w:rPr>
        <w:t>,</w:t>
      </w:r>
    </w:p>
    <w:p w:rsidR="00977C50" w:rsidRPr="00AE684B" w:rsidRDefault="00977C50" w:rsidP="00767C8B">
      <w:pPr>
        <w:tabs>
          <w:tab w:val="left" w:pos="709"/>
          <w:tab w:val="left" w:pos="1095"/>
        </w:tabs>
        <w:ind w:firstLine="426"/>
        <w:jc w:val="center"/>
        <w:rPr>
          <w:sz w:val="30"/>
          <w:szCs w:val="30"/>
        </w:rPr>
      </w:pPr>
    </w:p>
    <w:p w:rsidR="006F7C68" w:rsidRPr="003479E1" w:rsidRDefault="006F7C68" w:rsidP="006F7C68">
      <w:pPr>
        <w:tabs>
          <w:tab w:val="left" w:pos="709"/>
          <w:tab w:val="left" w:pos="1095"/>
        </w:tabs>
        <w:ind w:firstLine="426"/>
        <w:rPr>
          <w:sz w:val="30"/>
          <w:szCs w:val="30"/>
        </w:rPr>
      </w:pPr>
      <w:r>
        <w:rPr>
          <w:sz w:val="30"/>
          <w:szCs w:val="30"/>
        </w:rPr>
        <w:t>где</w:t>
      </w:r>
    </w:p>
    <w:p w:rsidR="006F7C68" w:rsidRPr="003479E1" w:rsidRDefault="006F7C68" w:rsidP="00767C8B">
      <w:pPr>
        <w:tabs>
          <w:tab w:val="left" w:pos="709"/>
          <w:tab w:val="left" w:pos="1095"/>
        </w:tabs>
        <w:ind w:firstLine="426"/>
        <w:jc w:val="right"/>
        <w:rPr>
          <w:sz w:val="30"/>
          <w:szCs w:val="30"/>
        </w:rPr>
      </w:pPr>
    </w:p>
    <w:p w:rsidR="004B195B" w:rsidRPr="003479E1" w:rsidRDefault="005377D0" w:rsidP="005377D0">
      <w:pPr>
        <w:tabs>
          <w:tab w:val="left" w:pos="709"/>
          <w:tab w:val="left" w:pos="1095"/>
        </w:tabs>
        <w:ind w:firstLine="426"/>
        <w:jc w:val="both"/>
        <w:rPr>
          <w:sz w:val="30"/>
          <w:szCs w:val="30"/>
        </w:rPr>
      </w:pPr>
      <w:bookmarkStart w:id="476" w:name="OLE_LINK486"/>
      <w:bookmarkStart w:id="477" w:name="OLE_LINK487"/>
      <w:r>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r>
          <w:rPr>
            <w:rFonts w:ascii="Cambria Math" w:hAnsi="Cambria Math"/>
            <w:sz w:val="30"/>
            <w:szCs w:val="30"/>
          </w:rPr>
          <m:t>=</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0</m:t>
                </m:r>
              </m:sub>
            </m:sSub>
          </m:num>
          <m:den>
            <w:bookmarkStart w:id="478" w:name="OLE_LINK480"/>
            <m:rad>
              <m:radPr>
                <m:degHide m:val="1"/>
                <m:ctrlPr>
                  <w:rPr>
                    <w:rFonts w:ascii="Cambria Math" w:hAnsi="Cambria Math"/>
                    <w:i/>
                    <w:sz w:val="30"/>
                    <w:szCs w:val="30"/>
                    <w:lang w:val="en-US"/>
                  </w:rPr>
                </m:ctrlPr>
              </m:radPr>
              <m:deg/>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rPr>
                    </m:ctrlPr>
                  </m:sSupPr>
                  <m:e>
                    <m:d>
                      <m:dPr>
                        <m:ctrlPr>
                          <w:rPr>
                            <w:rFonts w:ascii="Cambria Math" w:hAnsi="Cambria Math"/>
                            <w:i/>
                            <w:sz w:val="30"/>
                            <w:szCs w:val="30"/>
                          </w:rPr>
                        </m:ctrlPr>
                      </m:dPr>
                      <m:e>
                        <m:r>
                          <w:rPr>
                            <w:rFonts w:ascii="Cambria Math" w:hAnsi="Cambria Math"/>
                            <w:sz w:val="30"/>
                            <w:szCs w:val="30"/>
                          </w:rPr>
                          <m:t>ωL-</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ωC</m:t>
                            </m:r>
                          </m:den>
                        </m:f>
                      </m:e>
                    </m:d>
                  </m:e>
                  <m:sup>
                    <m:r>
                      <w:rPr>
                        <w:rFonts w:ascii="Cambria Math" w:hAnsi="Cambria Math"/>
                        <w:sz w:val="30"/>
                        <w:szCs w:val="30"/>
                      </w:rPr>
                      <m:t>2</m:t>
                    </m:r>
                  </m:sup>
                </m:sSup>
              </m:e>
            </m:rad>
            <w:bookmarkEnd w:id="478"/>
          </m:den>
        </m:f>
      </m:oMath>
      <w:bookmarkEnd w:id="476"/>
      <w:bookmarkEnd w:id="477"/>
      <w:r w:rsidR="004B195B" w:rsidRPr="003479E1">
        <w:rPr>
          <w:sz w:val="30"/>
          <w:szCs w:val="30"/>
        </w:rPr>
        <w:t>.</w:t>
      </w:r>
      <w:r>
        <w:rPr>
          <w:sz w:val="30"/>
          <w:szCs w:val="30"/>
        </w:rPr>
        <w:t xml:space="preserve"> </w:t>
      </w:r>
      <w:r w:rsidR="00977C50" w:rsidRPr="00F72C57">
        <w:rPr>
          <w:sz w:val="30"/>
          <w:szCs w:val="30"/>
        </w:rPr>
        <w:t>(</w:t>
      </w:r>
      <w:r w:rsidR="00090CF2" w:rsidRPr="00F72C57">
        <w:rPr>
          <w:sz w:val="30"/>
          <w:szCs w:val="30"/>
        </w:rPr>
        <w:t>11.</w:t>
      </w:r>
      <w:r w:rsidR="00767C8B" w:rsidRPr="00F72C57">
        <w:rPr>
          <w:sz w:val="30"/>
          <w:szCs w:val="30"/>
        </w:rPr>
        <w:t>8</w:t>
      </w:r>
      <w:r w:rsidR="00977C50" w:rsidRPr="00F72C57">
        <w:rPr>
          <w:sz w:val="30"/>
          <w:szCs w:val="30"/>
        </w:rPr>
        <w:t>)</w:t>
      </w:r>
      <w:r>
        <w:rPr>
          <w:sz w:val="30"/>
          <w:szCs w:val="30"/>
        </w:rPr>
        <w:br/>
      </w:r>
    </w:p>
    <w:p w:rsidR="00977C50" w:rsidRPr="004B195B" w:rsidRDefault="00977C50" w:rsidP="00977C50">
      <w:pPr>
        <w:tabs>
          <w:tab w:val="left" w:pos="709"/>
          <w:tab w:val="left" w:pos="1095"/>
        </w:tabs>
        <w:ind w:firstLine="426"/>
        <w:jc w:val="both"/>
        <w:rPr>
          <w:sz w:val="30"/>
          <w:szCs w:val="30"/>
        </w:rPr>
      </w:pPr>
      <w:r w:rsidRPr="00F72C57">
        <w:rPr>
          <w:sz w:val="30"/>
          <w:szCs w:val="30"/>
        </w:rPr>
        <w:t xml:space="preserve">Эта формула является математическим выражением закона Ома для цепи переменного тока, состоящей из активного, индуктивного  </w:t>
      </w:r>
      <w:r w:rsidR="004B195B">
        <w:rPr>
          <w:sz w:val="30"/>
          <w:szCs w:val="30"/>
        </w:rPr>
        <w:t>и емкостного сопротивлений, где</w:t>
      </w:r>
      <w:r w:rsidR="004B195B" w:rsidRPr="004B195B">
        <w:rPr>
          <w:sz w:val="30"/>
          <w:szCs w:val="30"/>
        </w:rPr>
        <w:t>:</w:t>
      </w:r>
    </w:p>
    <w:p w:rsidR="004B195B" w:rsidRPr="003479E1" w:rsidRDefault="004B195B" w:rsidP="00977C50">
      <w:pPr>
        <w:tabs>
          <w:tab w:val="left" w:pos="709"/>
          <w:tab w:val="left" w:pos="1095"/>
        </w:tabs>
        <w:ind w:firstLine="426"/>
        <w:jc w:val="both"/>
        <w:rPr>
          <w:sz w:val="30"/>
          <w:szCs w:val="30"/>
        </w:rPr>
      </w:pPr>
    </w:p>
    <w:p w:rsidR="004B195B" w:rsidRPr="004B195B" w:rsidRDefault="004B195B" w:rsidP="005377D0">
      <w:pPr>
        <w:tabs>
          <w:tab w:val="left" w:pos="709"/>
          <w:tab w:val="left" w:pos="1095"/>
        </w:tabs>
        <w:ind w:right="764" w:firstLine="426"/>
        <w:jc w:val="both"/>
        <w:rPr>
          <w:sz w:val="30"/>
          <w:szCs w:val="30"/>
          <w:lang w:val="en-US"/>
        </w:rPr>
      </w:pPr>
      <w:bookmarkStart w:id="479" w:name="OLE_LINK500"/>
      <w:bookmarkStart w:id="480" w:name="OLE_LINK501"/>
      <m:oMathPara>
        <m:oMath>
          <m:r>
            <w:rPr>
              <w:rFonts w:ascii="Cambria Math" w:hAnsi="Cambria Math"/>
              <w:sz w:val="30"/>
              <w:szCs w:val="30"/>
              <w:lang w:val="en-US"/>
            </w:rPr>
            <m:t>Z=</m:t>
          </m:r>
          <m:rad>
            <m:radPr>
              <m:degHide m:val="1"/>
              <m:ctrlPr>
                <w:rPr>
                  <w:rFonts w:ascii="Cambria Math" w:hAnsi="Cambria Math"/>
                  <w:i/>
                  <w:sz w:val="30"/>
                  <w:szCs w:val="30"/>
                  <w:lang w:val="en-US"/>
                </w:rPr>
              </m:ctrlPr>
            </m:radPr>
            <m:deg/>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rPr>
                  </m:ctrlPr>
                </m:sSupPr>
                <m:e>
                  <m:d>
                    <m:dPr>
                      <m:ctrlPr>
                        <w:rPr>
                          <w:rFonts w:ascii="Cambria Math" w:hAnsi="Cambria Math"/>
                          <w:i/>
                          <w:sz w:val="30"/>
                          <w:szCs w:val="30"/>
                        </w:rPr>
                      </m:ctrlPr>
                    </m:dPr>
                    <m:e>
                      <w:bookmarkStart w:id="481" w:name="OLE_LINK481"/>
                      <w:bookmarkStart w:id="482" w:name="OLE_LINK482"/>
                      <m:r>
                        <w:rPr>
                          <w:rFonts w:ascii="Cambria Math" w:hAnsi="Cambria Math"/>
                          <w:sz w:val="30"/>
                          <w:szCs w:val="30"/>
                        </w:rPr>
                        <m:t>ωL-</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ωC</m:t>
                          </m:r>
                        </m:den>
                      </m:f>
                      <w:bookmarkEnd w:id="481"/>
                      <w:bookmarkEnd w:id="482"/>
                    </m:e>
                  </m:d>
                </m:e>
                <m:sup>
                  <m:r>
                    <w:rPr>
                      <w:rFonts w:ascii="Cambria Math" w:hAnsi="Cambria Math"/>
                      <w:sz w:val="30"/>
                      <w:szCs w:val="30"/>
                    </w:rPr>
                    <m:t>2</m:t>
                  </m:r>
                </m:sup>
              </m:sSup>
            </m:e>
          </m:rad>
        </m:oMath>
      </m:oMathPara>
    </w:p>
    <w:bookmarkEnd w:id="479"/>
    <w:bookmarkEnd w:id="480"/>
    <w:p w:rsidR="00977C50" w:rsidRPr="00F72C57" w:rsidRDefault="00977C50" w:rsidP="00767C8B">
      <w:pPr>
        <w:tabs>
          <w:tab w:val="left" w:pos="709"/>
          <w:tab w:val="left" w:pos="1095"/>
        </w:tabs>
        <w:ind w:firstLine="426"/>
        <w:jc w:val="center"/>
        <w:rPr>
          <w:sz w:val="30"/>
          <w:szCs w:val="30"/>
        </w:rPr>
      </w:pPr>
    </w:p>
    <w:p w:rsidR="00977C50" w:rsidRPr="004B195B" w:rsidRDefault="00977C50" w:rsidP="00977C50">
      <w:pPr>
        <w:tabs>
          <w:tab w:val="left" w:pos="709"/>
          <w:tab w:val="left" w:pos="1095"/>
        </w:tabs>
        <w:ind w:firstLine="426"/>
        <w:jc w:val="both"/>
        <w:rPr>
          <w:sz w:val="30"/>
          <w:szCs w:val="30"/>
        </w:rPr>
      </w:pPr>
      <w:r w:rsidRPr="00F72C57">
        <w:rPr>
          <w:sz w:val="30"/>
          <w:szCs w:val="30"/>
        </w:rPr>
        <w:t>являетс</w:t>
      </w:r>
      <w:r w:rsidR="004B195B">
        <w:rPr>
          <w:sz w:val="30"/>
          <w:szCs w:val="30"/>
        </w:rPr>
        <w:t>я полным сопротивлением цепи, а</w:t>
      </w:r>
      <w:r w:rsidR="004B195B" w:rsidRPr="004B195B">
        <w:rPr>
          <w:sz w:val="30"/>
          <w:szCs w:val="30"/>
        </w:rPr>
        <w:t>:</w:t>
      </w:r>
    </w:p>
    <w:p w:rsidR="004B195B" w:rsidRPr="003479E1" w:rsidRDefault="004B195B" w:rsidP="00977C50">
      <w:pPr>
        <w:tabs>
          <w:tab w:val="left" w:pos="709"/>
          <w:tab w:val="left" w:pos="1095"/>
        </w:tabs>
        <w:ind w:firstLine="426"/>
        <w:jc w:val="both"/>
        <w:rPr>
          <w:sz w:val="30"/>
          <w:szCs w:val="30"/>
        </w:rPr>
      </w:pPr>
    </w:p>
    <w:p w:rsidR="004B195B" w:rsidRPr="003479E1" w:rsidRDefault="004B195B" w:rsidP="005377D0">
      <w:pPr>
        <w:tabs>
          <w:tab w:val="left" w:pos="709"/>
          <w:tab w:val="left" w:pos="1095"/>
        </w:tabs>
        <w:ind w:right="764" w:firstLine="426"/>
        <w:jc w:val="center"/>
        <w:rPr>
          <w:sz w:val="30"/>
          <w:szCs w:val="30"/>
        </w:rPr>
      </w:pPr>
      <m:oMath>
        <m:r>
          <w:rPr>
            <w:rFonts w:ascii="Cambria Math" w:hAnsi="Cambria Math"/>
            <w:sz w:val="30"/>
            <w:szCs w:val="30"/>
            <w:lang w:val="en-US"/>
          </w:rPr>
          <m:t>tgφ</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ωL-</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ωC</m:t>
                </m:r>
              </m:den>
            </m:f>
          </m:num>
          <m:den>
            <m:r>
              <w:rPr>
                <w:rFonts w:ascii="Cambria Math" w:hAnsi="Cambria Math"/>
                <w:sz w:val="30"/>
                <w:szCs w:val="30"/>
                <w:lang w:val="en-US"/>
              </w:rPr>
              <m:t>R</m:t>
            </m:r>
          </m:den>
        </m:f>
      </m:oMath>
      <w:r w:rsidRPr="003479E1">
        <w:rPr>
          <w:sz w:val="30"/>
          <w:szCs w:val="30"/>
        </w:rPr>
        <w:t>.</w:t>
      </w:r>
    </w:p>
    <w:p w:rsidR="00977C50" w:rsidRPr="00F72C57" w:rsidRDefault="00977C50" w:rsidP="00767C8B">
      <w:pPr>
        <w:tabs>
          <w:tab w:val="left" w:pos="709"/>
          <w:tab w:val="left" w:pos="1095"/>
        </w:tabs>
        <w:ind w:firstLine="426"/>
        <w:jc w:val="center"/>
        <w:rPr>
          <w:sz w:val="30"/>
          <w:szCs w:val="30"/>
        </w:rPr>
      </w:pPr>
    </w:p>
    <w:p w:rsidR="00977C50" w:rsidRPr="00BC2DE0" w:rsidRDefault="00767C8B" w:rsidP="00977C50">
      <w:pPr>
        <w:tabs>
          <w:tab w:val="left" w:pos="709"/>
          <w:tab w:val="left" w:pos="1095"/>
        </w:tabs>
        <w:ind w:firstLine="426"/>
        <w:jc w:val="both"/>
        <w:rPr>
          <w:sz w:val="30"/>
          <w:szCs w:val="30"/>
        </w:rPr>
      </w:pPr>
      <w:r w:rsidRPr="00F72C57">
        <w:rPr>
          <w:sz w:val="30"/>
          <w:szCs w:val="30"/>
        </w:rPr>
        <w:t>В формулы  (</w:t>
      </w:r>
      <w:r w:rsidR="00090CF2" w:rsidRPr="00F72C57">
        <w:rPr>
          <w:sz w:val="30"/>
          <w:szCs w:val="30"/>
        </w:rPr>
        <w:t>11.</w:t>
      </w:r>
      <w:r w:rsidRPr="00F72C57">
        <w:rPr>
          <w:sz w:val="30"/>
          <w:szCs w:val="30"/>
        </w:rPr>
        <w:t>2), (</w:t>
      </w:r>
      <w:r w:rsidR="00090CF2" w:rsidRPr="00F72C57">
        <w:rPr>
          <w:sz w:val="30"/>
          <w:szCs w:val="30"/>
        </w:rPr>
        <w:t>11.</w:t>
      </w:r>
      <w:r w:rsidRPr="00F72C57">
        <w:rPr>
          <w:sz w:val="30"/>
          <w:szCs w:val="30"/>
        </w:rPr>
        <w:t>4), (</w:t>
      </w:r>
      <w:r w:rsidR="00090CF2" w:rsidRPr="00F72C57">
        <w:rPr>
          <w:sz w:val="30"/>
          <w:szCs w:val="30"/>
        </w:rPr>
        <w:t>11.</w:t>
      </w:r>
      <w:r w:rsidRPr="00F72C57">
        <w:rPr>
          <w:sz w:val="30"/>
          <w:szCs w:val="30"/>
        </w:rPr>
        <w:t>6), (</w:t>
      </w:r>
      <w:r w:rsidR="00090CF2" w:rsidRPr="00F72C57">
        <w:rPr>
          <w:sz w:val="30"/>
          <w:szCs w:val="30"/>
        </w:rPr>
        <w:t>11.</w:t>
      </w:r>
      <w:r w:rsidRPr="00F72C57">
        <w:rPr>
          <w:sz w:val="30"/>
          <w:szCs w:val="30"/>
        </w:rPr>
        <w:t>8</w:t>
      </w:r>
      <w:r w:rsidR="00977C50" w:rsidRPr="00F72C57">
        <w:rPr>
          <w:sz w:val="30"/>
          <w:szCs w:val="30"/>
        </w:rPr>
        <w:t xml:space="preserve">) входят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oMath>
      <w:r w:rsidR="00977C50" w:rsidRPr="00F72C57">
        <w:rPr>
          <w:bCs/>
          <w:i/>
          <w:iCs/>
          <w:sz w:val="30"/>
          <w:szCs w:val="30"/>
        </w:rPr>
        <w:t xml:space="preserve"> </w:t>
      </w:r>
      <w:r w:rsidR="00977C50" w:rsidRPr="00F72C57">
        <w:rPr>
          <w:sz w:val="30"/>
          <w:szCs w:val="30"/>
        </w:rPr>
        <w:t xml:space="preserve">и </w:t>
      </w:r>
      <m:oMath>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0</m:t>
            </m:r>
          </m:sub>
        </m:sSub>
      </m:oMath>
      <w:r w:rsidR="00977C50" w:rsidRPr="00F72C57">
        <w:rPr>
          <w:sz w:val="30"/>
          <w:szCs w:val="30"/>
        </w:rPr>
        <w:t xml:space="preserve"> – амплитудные значения токов и напряжений. Но так как измеряемые приборами действующие значения этих величин </w:t>
      </w:r>
      <m:oMath>
        <m:r>
          <w:rPr>
            <w:rFonts w:ascii="Cambria Math" w:hAnsi="Cambria Math"/>
            <w:sz w:val="30"/>
            <w:szCs w:val="30"/>
            <w:lang w:val="en-US"/>
          </w:rPr>
          <m:t>I</m:t>
        </m:r>
      </m:oMath>
      <w:r w:rsidR="00977C50" w:rsidRPr="00F72C57">
        <w:rPr>
          <w:sz w:val="30"/>
          <w:szCs w:val="30"/>
        </w:rPr>
        <w:t xml:space="preserve"> и </w:t>
      </w:r>
      <m:oMath>
        <m:r>
          <w:rPr>
            <w:rFonts w:ascii="Cambria Math" w:hAnsi="Cambria Math"/>
            <w:sz w:val="30"/>
            <w:szCs w:val="30"/>
            <w:lang w:val="en-US"/>
          </w:rPr>
          <m:t>U</m:t>
        </m:r>
      </m:oMath>
      <w:r w:rsidR="00977C50" w:rsidRPr="00F72C57">
        <w:rPr>
          <w:sz w:val="30"/>
          <w:szCs w:val="30"/>
        </w:rPr>
        <w:t xml:space="preserve"> связаны с амплитудными (максимальными) посредством формул</w:t>
      </w:r>
      <w:r w:rsidR="00BC2DE0" w:rsidRPr="00BC2DE0">
        <w:rPr>
          <w:sz w:val="30"/>
          <w:szCs w:val="30"/>
        </w:rPr>
        <w:t>:</w:t>
      </w:r>
    </w:p>
    <w:p w:rsidR="00BC2DE0" w:rsidRPr="00BC2DE0" w:rsidRDefault="00BC2DE0" w:rsidP="00977C50">
      <w:pPr>
        <w:tabs>
          <w:tab w:val="left" w:pos="709"/>
          <w:tab w:val="left" w:pos="1095"/>
        </w:tabs>
        <w:ind w:firstLine="426"/>
        <w:jc w:val="both"/>
        <w:rPr>
          <w:sz w:val="30"/>
          <w:szCs w:val="30"/>
        </w:rPr>
      </w:pPr>
    </w:p>
    <w:bookmarkStart w:id="483" w:name="OLE_LINK120"/>
    <w:p w:rsidR="00977C50" w:rsidRPr="00BC2DE0" w:rsidRDefault="00172DE9" w:rsidP="005377D0">
      <w:pPr>
        <w:tabs>
          <w:tab w:val="left" w:pos="709"/>
          <w:tab w:val="left" w:pos="1095"/>
        </w:tabs>
        <w:ind w:right="764" w:firstLine="426"/>
        <w:jc w:val="center"/>
        <w:rPr>
          <w:sz w:val="30"/>
          <w:szCs w:val="30"/>
        </w:rPr>
      </w:pPr>
      <m:oMath>
        <m:sSub>
          <m:sSubPr>
            <m:ctrlPr>
              <w:rPr>
                <w:rFonts w:ascii="Cambria Math" w:hAnsi="Cambria Math"/>
                <w:i/>
                <w:sz w:val="30"/>
                <w:szCs w:val="30"/>
                <w:lang w:val="en-US"/>
              </w:rPr>
            </m:ctrlPr>
          </m:sSubPr>
          <m:e>
            <w:bookmarkStart w:id="484" w:name="OLE_LINK118"/>
            <w:bookmarkStart w:id="485" w:name="OLE_LINK119"/>
            <m:r>
              <w:rPr>
                <w:rFonts w:ascii="Cambria Math" w:hAnsi="Cambria Math"/>
                <w:sz w:val="30"/>
                <w:szCs w:val="30"/>
                <w:lang w:val="en-US"/>
              </w:rPr>
              <m:t>I</m:t>
            </m:r>
            <w:bookmarkEnd w:id="484"/>
            <w:bookmarkEnd w:id="485"/>
          </m:e>
          <m:sub>
            <m:r>
              <w:rPr>
                <w:rFonts w:ascii="Cambria Math" w:hAnsi="Cambria Math"/>
                <w:sz w:val="30"/>
                <w:szCs w:val="30"/>
              </w:rPr>
              <m:t>0</m:t>
            </m:r>
          </m:sub>
        </m:sSub>
        <m:r>
          <w:rPr>
            <w:rFonts w:ascii="Cambria Math" w:hAnsi="Cambria Math"/>
            <w:sz w:val="30"/>
            <w:szCs w:val="30"/>
          </w:rPr>
          <m:t>=</m:t>
        </m:r>
        <m:r>
          <w:rPr>
            <w:rFonts w:ascii="Cambria Math" w:hAnsi="Cambria Math"/>
            <w:sz w:val="30"/>
            <w:szCs w:val="30"/>
            <w:lang w:val="en-US"/>
          </w:rPr>
          <m:t>I</m:t>
        </m:r>
        <m:rad>
          <m:radPr>
            <m:degHide m:val="1"/>
            <m:ctrlPr>
              <w:rPr>
                <w:rFonts w:ascii="Cambria Math" w:hAnsi="Cambria Math"/>
                <w:i/>
                <w:sz w:val="30"/>
                <w:szCs w:val="30"/>
                <w:lang w:val="en-US"/>
              </w:rPr>
            </m:ctrlPr>
          </m:radPr>
          <m:deg/>
          <m:e>
            <m:r>
              <w:rPr>
                <w:rFonts w:ascii="Cambria Math" w:hAnsi="Cambria Math"/>
                <w:sz w:val="30"/>
                <w:szCs w:val="30"/>
              </w:rPr>
              <m:t>2</m:t>
            </m:r>
          </m:e>
        </m:rad>
      </m:oMath>
      <w:bookmarkEnd w:id="483"/>
      <w:r w:rsidR="00A37135" w:rsidRPr="00F72C57">
        <w:rPr>
          <w:sz w:val="30"/>
          <w:szCs w:val="30"/>
        </w:rPr>
        <w:tab/>
      </w:r>
      <w:r w:rsidR="00977C50" w:rsidRPr="00F72C57">
        <w:rPr>
          <w:sz w:val="30"/>
          <w:szCs w:val="30"/>
        </w:rPr>
        <w:t>и</w:t>
      </w:r>
      <w:r w:rsidR="00977C50" w:rsidRPr="00F72C57">
        <w:rPr>
          <w:sz w:val="30"/>
          <w:szCs w:val="30"/>
        </w:rPr>
        <w:tab/>
      </w:r>
      <m:oMath>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0</m:t>
            </m:r>
          </m:sub>
        </m:sSub>
        <m:r>
          <w:rPr>
            <w:rFonts w:ascii="Cambria Math" w:hAnsi="Cambria Math"/>
            <w:sz w:val="30"/>
            <w:szCs w:val="30"/>
          </w:rPr>
          <m:t>=</m:t>
        </m:r>
        <m:r>
          <w:rPr>
            <w:rFonts w:ascii="Cambria Math" w:hAnsi="Cambria Math"/>
            <w:sz w:val="30"/>
            <w:szCs w:val="30"/>
            <w:lang w:val="en-US"/>
          </w:rPr>
          <m:t>U</m:t>
        </m:r>
        <m:rad>
          <m:radPr>
            <m:degHide m:val="1"/>
            <m:ctrlPr>
              <w:rPr>
                <w:rFonts w:ascii="Cambria Math" w:hAnsi="Cambria Math"/>
                <w:i/>
                <w:sz w:val="30"/>
                <w:szCs w:val="30"/>
                <w:lang w:val="en-US"/>
              </w:rPr>
            </m:ctrlPr>
          </m:radPr>
          <m:deg/>
          <m:e>
            <m:r>
              <w:rPr>
                <w:rFonts w:ascii="Cambria Math" w:hAnsi="Cambria Math"/>
                <w:sz w:val="30"/>
                <w:szCs w:val="30"/>
              </w:rPr>
              <m:t>2</m:t>
            </m:r>
          </m:e>
        </m:rad>
      </m:oMath>
      <w:r w:rsidR="00BC2DE0" w:rsidRPr="00BC2DE0">
        <w:rPr>
          <w:sz w:val="30"/>
          <w:szCs w:val="30"/>
        </w:rPr>
        <w:t>,</w:t>
      </w:r>
    </w:p>
    <w:p w:rsidR="00BC2DE0" w:rsidRPr="00F72C57" w:rsidRDefault="00BC2DE0" w:rsidP="00767C8B">
      <w:pPr>
        <w:tabs>
          <w:tab w:val="left" w:pos="709"/>
          <w:tab w:val="left" w:pos="1095"/>
        </w:tabs>
        <w:ind w:firstLine="426"/>
        <w:jc w:val="center"/>
        <w:rPr>
          <w:sz w:val="30"/>
          <w:szCs w:val="30"/>
        </w:rPr>
      </w:pPr>
    </w:p>
    <w:p w:rsidR="00977C50" w:rsidRPr="003479E1" w:rsidRDefault="00977C50" w:rsidP="00977C50">
      <w:pPr>
        <w:tabs>
          <w:tab w:val="left" w:pos="709"/>
          <w:tab w:val="left" w:pos="1095"/>
        </w:tabs>
        <w:ind w:firstLine="426"/>
        <w:jc w:val="both"/>
        <w:rPr>
          <w:sz w:val="30"/>
          <w:szCs w:val="30"/>
        </w:rPr>
      </w:pPr>
      <w:r w:rsidRPr="00F72C57">
        <w:rPr>
          <w:sz w:val="30"/>
          <w:szCs w:val="30"/>
        </w:rPr>
        <w:lastRenderedPageBreak/>
        <w:t xml:space="preserve">то, подставляя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oMath>
      <w:r w:rsidRPr="00F72C57">
        <w:rPr>
          <w:sz w:val="30"/>
          <w:szCs w:val="30"/>
        </w:rPr>
        <w:t xml:space="preserve"> и </w:t>
      </w:r>
      <m:oMath>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0</m:t>
            </m:r>
          </m:sub>
        </m:sSub>
      </m:oMath>
      <w:r w:rsidRPr="00F72C57">
        <w:rPr>
          <w:sz w:val="30"/>
          <w:szCs w:val="30"/>
        </w:rPr>
        <w:t xml:space="preserve"> в вышеуказанные формулы, получим</w:t>
      </w:r>
      <w:r w:rsidR="00BC2DE0" w:rsidRPr="00BC2DE0">
        <w:rPr>
          <w:sz w:val="30"/>
          <w:szCs w:val="30"/>
        </w:rPr>
        <w:t>:</w:t>
      </w:r>
    </w:p>
    <w:p w:rsidR="00BC2DE0" w:rsidRPr="003479E1" w:rsidRDefault="00BC2DE0" w:rsidP="00977C50">
      <w:pPr>
        <w:tabs>
          <w:tab w:val="left" w:pos="709"/>
          <w:tab w:val="left" w:pos="1095"/>
        </w:tabs>
        <w:ind w:firstLine="426"/>
        <w:jc w:val="both"/>
        <w:rPr>
          <w:sz w:val="30"/>
          <w:szCs w:val="30"/>
        </w:rPr>
      </w:pPr>
    </w:p>
    <w:p w:rsidR="00BC2DE0" w:rsidRPr="005377D0" w:rsidRDefault="005377D0" w:rsidP="005377D0">
      <w:pPr>
        <w:tabs>
          <w:tab w:val="left" w:pos="709"/>
          <w:tab w:val="left" w:pos="1095"/>
        </w:tabs>
        <w:ind w:firstLine="426"/>
        <w:jc w:val="both"/>
        <w:rPr>
          <w:sz w:val="30"/>
          <w:szCs w:val="30"/>
          <w:lang w:val="en-US"/>
        </w:rPr>
      </w:pPr>
      <w:r>
        <w:rPr>
          <w:sz w:val="30"/>
          <w:szCs w:val="30"/>
        </w:rPr>
        <w:t xml:space="preserve">  </w:t>
      </w:r>
      <m:oMath>
        <m:r>
          <w:rPr>
            <w:rFonts w:ascii="Cambria Math" w:hAnsi="Cambria Math"/>
            <w:sz w:val="30"/>
            <w:szCs w:val="30"/>
          </w:rPr>
          <m:t>I=</m:t>
        </m:r>
        <m:f>
          <m:fPr>
            <m:ctrlPr>
              <w:rPr>
                <w:rFonts w:ascii="Cambria Math" w:hAnsi="Cambria Math"/>
                <w:i/>
                <w:sz w:val="30"/>
                <w:szCs w:val="30"/>
              </w:rPr>
            </m:ctrlPr>
          </m:fPr>
          <m:num>
            <m:r>
              <w:rPr>
                <w:rFonts w:ascii="Cambria Math" w:hAnsi="Cambria Math"/>
                <w:sz w:val="30"/>
                <w:szCs w:val="30"/>
              </w:rPr>
              <m:t>U</m:t>
            </m:r>
          </m:num>
          <m:den>
            <m:r>
              <w:rPr>
                <w:rFonts w:ascii="Cambria Math" w:hAnsi="Cambria Math"/>
                <w:sz w:val="30"/>
                <w:szCs w:val="30"/>
              </w:rPr>
              <m:t>R</m:t>
            </m:r>
          </m:den>
        </m:f>
      </m:oMath>
      <w:r w:rsidR="00BC2DE0" w:rsidRPr="003479E1">
        <w:rPr>
          <w:sz w:val="30"/>
          <w:szCs w:val="30"/>
        </w:rPr>
        <w:t>.</w:t>
      </w:r>
      <w:r w:rsidR="00364539" w:rsidRPr="00F72C57">
        <w:rPr>
          <w:sz w:val="30"/>
          <w:szCs w:val="30"/>
        </w:rPr>
        <w:t xml:space="preserve"> (</w:t>
      </w:r>
      <w:r w:rsidR="00090CF2" w:rsidRPr="00F72C57">
        <w:rPr>
          <w:sz w:val="30"/>
          <w:szCs w:val="30"/>
        </w:rPr>
        <w:t>11.</w:t>
      </w:r>
      <w:r w:rsidR="00364539" w:rsidRPr="00F72C57">
        <w:rPr>
          <w:sz w:val="30"/>
          <w:szCs w:val="30"/>
        </w:rPr>
        <w:t>9</w:t>
      </w:r>
      <w:r w:rsidR="00977C50" w:rsidRPr="00F72C57">
        <w:rPr>
          <w:sz w:val="30"/>
          <w:szCs w:val="30"/>
        </w:rPr>
        <w:t>)</w:t>
      </w:r>
      <w:r>
        <w:rPr>
          <w:sz w:val="30"/>
          <w:szCs w:val="30"/>
          <w:lang w:val="en-US"/>
        </w:rPr>
        <w:br/>
      </w:r>
    </w:p>
    <w:p w:rsidR="00BC2DE0" w:rsidRPr="005377D0" w:rsidRDefault="005377D0" w:rsidP="005377D0">
      <w:pPr>
        <w:tabs>
          <w:tab w:val="left" w:pos="709"/>
          <w:tab w:val="left" w:pos="1095"/>
        </w:tabs>
        <w:ind w:firstLine="426"/>
        <w:jc w:val="both"/>
        <w:rPr>
          <w:sz w:val="30"/>
          <w:szCs w:val="30"/>
          <w:lang w:val="en-US"/>
        </w:rPr>
      </w:pPr>
      <w:bookmarkStart w:id="486" w:name="OLE_LINK492"/>
      <w:r>
        <w:rPr>
          <w:sz w:val="30"/>
          <w:szCs w:val="30"/>
          <w:lang w:val="en-US"/>
        </w:rPr>
        <w:t xml:space="preserve">  </w:t>
      </w:r>
      <m:oMath>
        <m:r>
          <w:rPr>
            <w:rFonts w:ascii="Cambria Math" w:hAnsi="Cambria Math"/>
            <w:sz w:val="30"/>
            <w:szCs w:val="30"/>
            <w:lang w:val="en-US"/>
          </w:rPr>
          <m:t>I</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U</m:t>
            </m:r>
          </m:num>
          <m:den>
            <m:rad>
              <m:radPr>
                <m:degHide m:val="1"/>
                <m:ctrlPr>
                  <w:rPr>
                    <w:rFonts w:ascii="Cambria Math" w:hAnsi="Cambria Math"/>
                    <w:i/>
                    <w:sz w:val="30"/>
                    <w:szCs w:val="30"/>
                    <w:lang w:val="en-US"/>
                  </w:rPr>
                </m:ctrlPr>
              </m:radPr>
              <m:deg/>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ω</m:t>
                    </m:r>
                  </m:e>
                  <m:sup>
                    <m:r>
                      <w:rPr>
                        <w:rFonts w:ascii="Cambria Math" w:hAnsi="Cambria Math"/>
                        <w:sz w:val="30"/>
                        <w:szCs w:val="30"/>
                      </w:rPr>
                      <m:t>2</m:t>
                    </m:r>
                  </m:sup>
                </m:sSup>
                <m:sSup>
                  <m:sSupPr>
                    <m:ctrlPr>
                      <w:rPr>
                        <w:rFonts w:ascii="Cambria Math" w:hAnsi="Cambria Math"/>
                        <w:i/>
                        <w:sz w:val="30"/>
                        <w:szCs w:val="30"/>
                        <w:lang w:val="en-US"/>
                      </w:rPr>
                    </m:ctrlPr>
                  </m:sSupPr>
                  <m:e>
                    <m:r>
                      <w:rPr>
                        <w:rFonts w:ascii="Cambria Math" w:hAnsi="Cambria Math"/>
                        <w:sz w:val="30"/>
                        <w:szCs w:val="30"/>
                        <w:lang w:val="en-US"/>
                      </w:rPr>
                      <m:t>L</m:t>
                    </m:r>
                  </m:e>
                  <m:sup>
                    <m:r>
                      <w:rPr>
                        <w:rFonts w:ascii="Cambria Math" w:hAnsi="Cambria Math"/>
                        <w:sz w:val="30"/>
                        <w:szCs w:val="30"/>
                      </w:rPr>
                      <m:t>2</m:t>
                    </m:r>
                  </m:sup>
                </m:sSup>
              </m:e>
            </m:rad>
          </m:den>
        </m:f>
        <w:bookmarkEnd w:id="486"/>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U</m:t>
            </m:r>
          </m:num>
          <m:den>
            <m:sSub>
              <m:sSubPr>
                <m:ctrlPr>
                  <w:rPr>
                    <w:rFonts w:ascii="Cambria Math" w:hAnsi="Cambria Math"/>
                    <w:i/>
                    <w:sz w:val="30"/>
                    <w:szCs w:val="30"/>
                    <w:lang w:val="en-US"/>
                  </w:rPr>
                </m:ctrlPr>
              </m:sSubPr>
              <m:e>
                <m:r>
                  <w:rPr>
                    <w:rFonts w:ascii="Cambria Math" w:hAnsi="Cambria Math"/>
                    <w:sz w:val="30"/>
                    <w:szCs w:val="30"/>
                    <w:lang w:val="en-US"/>
                  </w:rPr>
                  <m:t>Z</m:t>
                </m:r>
              </m:e>
              <m:sub>
                <m:r>
                  <w:rPr>
                    <w:rFonts w:ascii="Cambria Math" w:hAnsi="Cambria Math"/>
                    <w:sz w:val="30"/>
                    <w:szCs w:val="30"/>
                    <w:lang w:val="en-US"/>
                  </w:rPr>
                  <m:t>L</m:t>
                </m:r>
              </m:sub>
            </m:sSub>
          </m:den>
        </m:f>
      </m:oMath>
      <w:r w:rsidR="007B4C4E" w:rsidRPr="007B4C4E">
        <w:rPr>
          <w:sz w:val="30"/>
          <w:szCs w:val="30"/>
        </w:rPr>
        <w:t>,</w:t>
      </w:r>
      <w:r w:rsidR="00364539" w:rsidRPr="00F72C57">
        <w:rPr>
          <w:sz w:val="30"/>
          <w:szCs w:val="30"/>
        </w:rPr>
        <w:t xml:space="preserve"> (</w:t>
      </w:r>
      <w:r w:rsidR="00090CF2" w:rsidRPr="00F72C57">
        <w:rPr>
          <w:sz w:val="30"/>
          <w:szCs w:val="30"/>
        </w:rPr>
        <w:t>1.</w:t>
      </w:r>
      <w:r w:rsidR="00364539" w:rsidRPr="00F72C57">
        <w:rPr>
          <w:sz w:val="30"/>
          <w:szCs w:val="30"/>
        </w:rPr>
        <w:t>10</w:t>
      </w:r>
      <w:r w:rsidR="00977C50" w:rsidRPr="00F72C57">
        <w:rPr>
          <w:sz w:val="30"/>
          <w:szCs w:val="30"/>
        </w:rPr>
        <w:t>)</w:t>
      </w:r>
      <w:r>
        <w:rPr>
          <w:sz w:val="30"/>
          <w:szCs w:val="30"/>
          <w:lang w:val="en-US"/>
        </w:rPr>
        <w:br/>
      </w:r>
    </w:p>
    <w:p w:rsidR="00BC2DE0" w:rsidRPr="005377D0" w:rsidRDefault="005377D0" w:rsidP="005377D0">
      <w:pPr>
        <w:tabs>
          <w:tab w:val="left" w:pos="709"/>
          <w:tab w:val="left" w:pos="1095"/>
        </w:tabs>
        <w:ind w:firstLine="426"/>
        <w:jc w:val="both"/>
        <w:rPr>
          <w:sz w:val="30"/>
          <w:szCs w:val="30"/>
          <w:lang w:val="en-US"/>
        </w:rPr>
      </w:pPr>
      <w:r>
        <w:rPr>
          <w:sz w:val="30"/>
          <w:szCs w:val="30"/>
          <w:lang w:val="en-US"/>
        </w:rPr>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r>
          <w:rPr>
            <w:rFonts w:ascii="Cambria Math" w:hAnsi="Cambria Math"/>
            <w:sz w:val="30"/>
            <w:szCs w:val="30"/>
          </w:rPr>
          <m:t>=</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0</m:t>
                </m:r>
              </m:sub>
            </m:sSub>
          </m:num>
          <m:den>
            <m:rad>
              <m:radPr>
                <m:degHide m:val="1"/>
                <m:ctrlPr>
                  <w:rPr>
                    <w:rFonts w:ascii="Cambria Math" w:hAnsi="Cambria Math"/>
                    <w:i/>
                    <w:sz w:val="30"/>
                    <w:szCs w:val="30"/>
                    <w:lang w:val="en-US"/>
                  </w:rPr>
                </m:ctrlPr>
              </m:radPr>
              <m:deg/>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sSup>
                      <m:sSupPr>
                        <m:ctrlPr>
                          <w:rPr>
                            <w:rFonts w:ascii="Cambria Math" w:hAnsi="Cambria Math"/>
                            <w:i/>
                            <w:sz w:val="30"/>
                            <w:szCs w:val="30"/>
                          </w:rPr>
                        </m:ctrlPr>
                      </m:sSupPr>
                      <m:e>
                        <m:r>
                          <w:rPr>
                            <w:rFonts w:ascii="Cambria Math" w:hAnsi="Cambria Math"/>
                            <w:sz w:val="30"/>
                            <w:szCs w:val="30"/>
                          </w:rPr>
                          <m:t>ω</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C</m:t>
                        </m:r>
                      </m:e>
                      <m:sup>
                        <m:r>
                          <w:rPr>
                            <w:rFonts w:ascii="Cambria Math" w:hAnsi="Cambria Math"/>
                            <w:sz w:val="30"/>
                            <w:szCs w:val="30"/>
                          </w:rPr>
                          <m:t>2</m:t>
                        </m:r>
                      </m:sup>
                    </m:sSup>
                  </m:den>
                </m:f>
              </m:e>
            </m:rad>
          </m:den>
        </m:f>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U</m:t>
            </m:r>
          </m:num>
          <m:den>
            <m:sSub>
              <m:sSubPr>
                <m:ctrlPr>
                  <w:rPr>
                    <w:rFonts w:ascii="Cambria Math" w:hAnsi="Cambria Math"/>
                    <w:i/>
                    <w:sz w:val="30"/>
                    <w:szCs w:val="30"/>
                    <w:lang w:val="en-US"/>
                  </w:rPr>
                </m:ctrlPr>
              </m:sSubPr>
              <m:e>
                <m:r>
                  <w:rPr>
                    <w:rFonts w:ascii="Cambria Math" w:hAnsi="Cambria Math"/>
                    <w:sz w:val="30"/>
                    <w:szCs w:val="30"/>
                    <w:lang w:val="en-US"/>
                  </w:rPr>
                  <m:t>Z</m:t>
                </m:r>
              </m:e>
              <m:sub>
                <m:r>
                  <w:rPr>
                    <w:rFonts w:ascii="Cambria Math" w:hAnsi="Cambria Math"/>
                    <w:sz w:val="30"/>
                    <w:szCs w:val="30"/>
                    <w:lang w:val="en-US"/>
                  </w:rPr>
                  <m:t>c</m:t>
                </m:r>
              </m:sub>
            </m:sSub>
          </m:den>
        </m:f>
      </m:oMath>
      <w:r w:rsidRPr="005377D0">
        <w:rPr>
          <w:sz w:val="30"/>
          <w:szCs w:val="30"/>
        </w:rPr>
        <w:t>.</w:t>
      </w:r>
      <w:r w:rsidR="00364539" w:rsidRPr="00F72C57">
        <w:rPr>
          <w:sz w:val="30"/>
          <w:szCs w:val="30"/>
        </w:rPr>
        <w:t xml:space="preserve"> (</w:t>
      </w:r>
      <w:r w:rsidR="00090CF2" w:rsidRPr="00F72C57">
        <w:rPr>
          <w:sz w:val="30"/>
          <w:szCs w:val="30"/>
        </w:rPr>
        <w:t>11.</w:t>
      </w:r>
      <w:r w:rsidR="00364539" w:rsidRPr="00F72C57">
        <w:rPr>
          <w:sz w:val="30"/>
          <w:szCs w:val="30"/>
        </w:rPr>
        <w:t>11</w:t>
      </w:r>
      <w:r w:rsidR="00977C50" w:rsidRPr="00F72C57">
        <w:rPr>
          <w:sz w:val="30"/>
          <w:szCs w:val="30"/>
        </w:rPr>
        <w:t>)</w:t>
      </w:r>
      <w:r>
        <w:rPr>
          <w:sz w:val="30"/>
          <w:szCs w:val="30"/>
          <w:lang w:val="en-US"/>
        </w:rPr>
        <w:br/>
      </w:r>
    </w:p>
    <w:p w:rsidR="00BC2DE0" w:rsidRPr="006B3091" w:rsidRDefault="005377D0" w:rsidP="005377D0">
      <w:pPr>
        <w:tabs>
          <w:tab w:val="left" w:pos="709"/>
          <w:tab w:val="left" w:pos="1095"/>
        </w:tabs>
        <w:ind w:firstLine="426"/>
        <w:jc w:val="both"/>
        <w:rPr>
          <w:sz w:val="30"/>
          <w:szCs w:val="30"/>
          <w:lang w:val="en-US"/>
        </w:rPr>
      </w:pPr>
      <w:r>
        <w:rPr>
          <w:sz w:val="30"/>
          <w:szCs w:val="30"/>
          <w:lang w:val="en-US"/>
        </w:rPr>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r>
          <w:rPr>
            <w:rFonts w:ascii="Cambria Math" w:hAnsi="Cambria Math"/>
            <w:sz w:val="30"/>
            <w:szCs w:val="30"/>
          </w:rPr>
          <m:t>=</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U</m:t>
                </m:r>
              </m:e>
              <m:sub>
                <m:r>
                  <w:rPr>
                    <w:rFonts w:ascii="Cambria Math" w:hAnsi="Cambria Math"/>
                    <w:sz w:val="30"/>
                    <w:szCs w:val="30"/>
                  </w:rPr>
                  <m:t>0</m:t>
                </m:r>
              </m:sub>
            </m:sSub>
          </m:num>
          <m:den>
            <m:rad>
              <m:radPr>
                <m:degHide m:val="1"/>
                <m:ctrlPr>
                  <w:rPr>
                    <w:rFonts w:ascii="Cambria Math" w:hAnsi="Cambria Math"/>
                    <w:i/>
                    <w:sz w:val="30"/>
                    <w:szCs w:val="30"/>
                    <w:lang w:val="en-US"/>
                  </w:rPr>
                </m:ctrlPr>
              </m:radPr>
              <m:deg/>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rPr>
                    </m:ctrlPr>
                  </m:sSupPr>
                  <m:e>
                    <m:d>
                      <m:dPr>
                        <m:ctrlPr>
                          <w:rPr>
                            <w:rFonts w:ascii="Cambria Math" w:hAnsi="Cambria Math"/>
                            <w:i/>
                            <w:sz w:val="30"/>
                            <w:szCs w:val="30"/>
                          </w:rPr>
                        </m:ctrlPr>
                      </m:dPr>
                      <m:e>
                        <m:r>
                          <w:rPr>
                            <w:rFonts w:ascii="Cambria Math" w:hAnsi="Cambria Math"/>
                            <w:sz w:val="30"/>
                            <w:szCs w:val="30"/>
                          </w:rPr>
                          <m:t>ωL-</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ωC</m:t>
                            </m:r>
                          </m:den>
                        </m:f>
                      </m:e>
                    </m:d>
                  </m:e>
                  <m:sup>
                    <m:r>
                      <w:rPr>
                        <w:rFonts w:ascii="Cambria Math" w:hAnsi="Cambria Math"/>
                        <w:sz w:val="30"/>
                        <w:szCs w:val="30"/>
                      </w:rPr>
                      <m:t>2</m:t>
                    </m:r>
                  </m:sup>
                </m:sSup>
              </m:e>
            </m:rad>
          </m:den>
        </m:f>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U</m:t>
            </m:r>
          </m:num>
          <m:den>
            <m:r>
              <w:rPr>
                <w:rFonts w:ascii="Cambria Math" w:hAnsi="Cambria Math"/>
                <w:sz w:val="30"/>
                <w:szCs w:val="30"/>
                <w:lang w:val="en-US"/>
              </w:rPr>
              <m:t>Z</m:t>
            </m:r>
          </m:den>
        </m:f>
      </m:oMath>
      <w:r w:rsidR="007B4C4E" w:rsidRPr="00AE684B">
        <w:rPr>
          <w:sz w:val="30"/>
          <w:szCs w:val="30"/>
        </w:rPr>
        <w:t>.</w:t>
      </w:r>
      <w:r w:rsidR="00364539" w:rsidRPr="00F72C57">
        <w:rPr>
          <w:sz w:val="30"/>
          <w:szCs w:val="30"/>
        </w:rPr>
        <w:t xml:space="preserve"> (</w:t>
      </w:r>
      <w:r w:rsidR="00090CF2" w:rsidRPr="00F72C57">
        <w:rPr>
          <w:sz w:val="30"/>
          <w:szCs w:val="30"/>
        </w:rPr>
        <w:t>11.</w:t>
      </w:r>
      <w:r w:rsidR="00364539" w:rsidRPr="00F72C57">
        <w:rPr>
          <w:sz w:val="30"/>
          <w:szCs w:val="30"/>
        </w:rPr>
        <w:t>12</w:t>
      </w:r>
      <w:r w:rsidR="00977C50" w:rsidRPr="00F72C57">
        <w:rPr>
          <w:sz w:val="30"/>
          <w:szCs w:val="30"/>
        </w:rPr>
        <w:t>)</w:t>
      </w:r>
      <w:r w:rsidR="006B3091">
        <w:rPr>
          <w:sz w:val="30"/>
          <w:szCs w:val="30"/>
          <w:lang w:val="en-US"/>
        </w:rPr>
        <w:br/>
      </w:r>
    </w:p>
    <w:p w:rsidR="00977C50" w:rsidRPr="00F72C57" w:rsidRDefault="00977C50" w:rsidP="00977C50">
      <w:pPr>
        <w:tabs>
          <w:tab w:val="left" w:pos="709"/>
          <w:tab w:val="left" w:pos="1095"/>
        </w:tabs>
        <w:ind w:firstLine="426"/>
        <w:jc w:val="both"/>
        <w:rPr>
          <w:sz w:val="30"/>
          <w:szCs w:val="30"/>
        </w:rPr>
      </w:pPr>
      <w:r w:rsidRPr="00F72C57">
        <w:rPr>
          <w:sz w:val="30"/>
          <w:szCs w:val="30"/>
        </w:rPr>
        <w:t xml:space="preserve">Во всех формулах под </w:t>
      </w:r>
      <m:oMath>
        <m:r>
          <w:rPr>
            <w:rFonts w:ascii="Cambria Math" w:hAnsi="Cambria Math"/>
            <w:sz w:val="30"/>
            <w:szCs w:val="30"/>
            <w:lang w:val="en-US"/>
          </w:rPr>
          <m:t>R</m:t>
        </m:r>
      </m:oMath>
      <w:r w:rsidRPr="00F72C57">
        <w:rPr>
          <w:sz w:val="30"/>
          <w:szCs w:val="30"/>
        </w:rPr>
        <w:t xml:space="preserve"> следует подразумевать сумму всех активных сопротивлений цепи (в том числе и катушки индуктивности), на концах которой измеряется напряжение. Если разность потенциалов измеряется непосредственно на зажимах катушки, то </w:t>
      </w:r>
      <m:oMath>
        <m:r>
          <w:rPr>
            <w:rFonts w:ascii="Cambria Math" w:hAnsi="Cambria Math"/>
            <w:sz w:val="30"/>
            <w:szCs w:val="30"/>
            <w:lang w:val="en-US"/>
          </w:rPr>
          <m:t>R</m:t>
        </m:r>
      </m:oMath>
      <w:r w:rsidRPr="00F72C57">
        <w:rPr>
          <w:sz w:val="30"/>
          <w:szCs w:val="30"/>
        </w:rPr>
        <w:t xml:space="preserve"> есть сопротивление одной катушки.</w:t>
      </w:r>
    </w:p>
    <w:p w:rsidR="004A5289" w:rsidRPr="00F72C57" w:rsidRDefault="004A5289" w:rsidP="004A5289">
      <w:pPr>
        <w:ind w:firstLine="426"/>
        <w:jc w:val="both"/>
        <w:rPr>
          <w:sz w:val="30"/>
          <w:szCs w:val="30"/>
        </w:rPr>
      </w:pPr>
    </w:p>
    <w:p w:rsidR="004A5289" w:rsidRPr="00F72C57" w:rsidRDefault="006A0946" w:rsidP="004A5289">
      <w:pPr>
        <w:ind w:firstLine="426"/>
        <w:rPr>
          <w:b/>
          <w:i/>
          <w:sz w:val="34"/>
          <w:szCs w:val="34"/>
        </w:rPr>
      </w:pPr>
      <w:r w:rsidRPr="006A0946">
        <w:rPr>
          <w:b/>
          <w:sz w:val="34"/>
          <w:szCs w:val="34"/>
        </w:rPr>
        <w:t>Вопросы для самоконтроля</w:t>
      </w:r>
    </w:p>
    <w:p w:rsidR="004A5289" w:rsidRPr="00F72C57" w:rsidRDefault="004A5289" w:rsidP="004A5289">
      <w:pPr>
        <w:ind w:firstLine="426"/>
        <w:rPr>
          <w:b/>
          <w:i/>
          <w:sz w:val="34"/>
          <w:szCs w:val="34"/>
        </w:rPr>
      </w:pPr>
    </w:p>
    <w:p w:rsidR="004A5289" w:rsidRPr="00F72C57" w:rsidRDefault="004A5289" w:rsidP="00A66A66">
      <w:pPr>
        <w:pStyle w:val="aa"/>
        <w:numPr>
          <w:ilvl w:val="0"/>
          <w:numId w:val="35"/>
        </w:numPr>
        <w:tabs>
          <w:tab w:val="left" w:pos="709"/>
        </w:tabs>
        <w:ind w:left="0" w:firstLine="426"/>
        <w:jc w:val="both"/>
        <w:rPr>
          <w:sz w:val="30"/>
          <w:szCs w:val="30"/>
        </w:rPr>
      </w:pPr>
      <w:r w:rsidRPr="00F72C57">
        <w:rPr>
          <w:sz w:val="30"/>
          <w:szCs w:val="30"/>
        </w:rPr>
        <w:t>Назовите параметры переменного тока, охарактеризуйте каждый параметр.</w:t>
      </w:r>
    </w:p>
    <w:p w:rsidR="004A5289" w:rsidRPr="00F72C57" w:rsidRDefault="004A5289" w:rsidP="00A66A66">
      <w:pPr>
        <w:pStyle w:val="aa"/>
        <w:numPr>
          <w:ilvl w:val="0"/>
          <w:numId w:val="35"/>
        </w:numPr>
        <w:tabs>
          <w:tab w:val="left" w:pos="709"/>
        </w:tabs>
        <w:ind w:left="0" w:firstLine="426"/>
        <w:jc w:val="both"/>
        <w:rPr>
          <w:sz w:val="30"/>
          <w:szCs w:val="30"/>
        </w:rPr>
      </w:pPr>
      <w:r w:rsidRPr="00F72C57">
        <w:rPr>
          <w:sz w:val="30"/>
          <w:szCs w:val="30"/>
        </w:rPr>
        <w:t>Какова природа активного, индуктивного и емкостного сопротивлений?</w:t>
      </w:r>
    </w:p>
    <w:p w:rsidR="004A5289" w:rsidRPr="00F72C57" w:rsidRDefault="004A5289" w:rsidP="00A66A66">
      <w:pPr>
        <w:pStyle w:val="aa"/>
        <w:numPr>
          <w:ilvl w:val="0"/>
          <w:numId w:val="35"/>
        </w:numPr>
        <w:tabs>
          <w:tab w:val="left" w:pos="709"/>
        </w:tabs>
        <w:ind w:left="0" w:firstLine="426"/>
        <w:jc w:val="both"/>
        <w:rPr>
          <w:sz w:val="30"/>
          <w:szCs w:val="30"/>
        </w:rPr>
      </w:pPr>
      <w:r w:rsidRPr="00F72C57">
        <w:rPr>
          <w:sz w:val="30"/>
          <w:szCs w:val="30"/>
        </w:rPr>
        <w:t>Как зависит индуктивное и емкостное сопротивление от частоты тока? Дайте физическое истолкование этому явлению.</w:t>
      </w:r>
    </w:p>
    <w:p w:rsidR="004A5289" w:rsidRPr="00F72C57" w:rsidRDefault="004A5289" w:rsidP="00A66A66">
      <w:pPr>
        <w:pStyle w:val="aa"/>
        <w:numPr>
          <w:ilvl w:val="0"/>
          <w:numId w:val="35"/>
        </w:numPr>
        <w:tabs>
          <w:tab w:val="left" w:pos="709"/>
        </w:tabs>
        <w:ind w:left="0" w:firstLine="426"/>
        <w:jc w:val="both"/>
        <w:rPr>
          <w:sz w:val="30"/>
          <w:szCs w:val="30"/>
        </w:rPr>
      </w:pPr>
      <w:r w:rsidRPr="00F72C57">
        <w:rPr>
          <w:sz w:val="30"/>
          <w:szCs w:val="30"/>
        </w:rPr>
        <w:t>От каких параметров зависит индуктивность катушки?</w:t>
      </w:r>
    </w:p>
    <w:p w:rsidR="00977C50" w:rsidRPr="00F72C57" w:rsidRDefault="004A5289" w:rsidP="00A66A66">
      <w:pPr>
        <w:pStyle w:val="aa"/>
        <w:numPr>
          <w:ilvl w:val="0"/>
          <w:numId w:val="35"/>
        </w:numPr>
        <w:tabs>
          <w:tab w:val="left" w:pos="709"/>
        </w:tabs>
        <w:ind w:left="0" w:firstLine="426"/>
        <w:jc w:val="both"/>
        <w:rPr>
          <w:sz w:val="30"/>
          <w:szCs w:val="30"/>
        </w:rPr>
      </w:pPr>
      <w:r w:rsidRPr="00F72C57">
        <w:rPr>
          <w:sz w:val="30"/>
          <w:szCs w:val="30"/>
        </w:rPr>
        <w:t>Что мы понимаем под действующим значением тока и напряжения</w:t>
      </w:r>
    </w:p>
    <w:p w:rsidR="00364539" w:rsidRPr="00F72C57" w:rsidRDefault="00364539" w:rsidP="00364539">
      <w:pPr>
        <w:ind w:firstLine="426"/>
        <w:jc w:val="both"/>
        <w:rPr>
          <w:sz w:val="30"/>
          <w:szCs w:val="30"/>
        </w:rPr>
      </w:pPr>
    </w:p>
    <w:p w:rsidR="00364539" w:rsidRPr="00F72C57" w:rsidRDefault="00364539" w:rsidP="00364539">
      <w:pPr>
        <w:ind w:left="426"/>
        <w:jc w:val="both"/>
        <w:rPr>
          <w:b/>
          <w:sz w:val="36"/>
          <w:szCs w:val="36"/>
        </w:rPr>
      </w:pPr>
      <w:r w:rsidRPr="00F72C57">
        <w:rPr>
          <w:b/>
          <w:sz w:val="36"/>
          <w:szCs w:val="36"/>
        </w:rPr>
        <w:t>Лабораторная работа  11</w:t>
      </w:r>
    </w:p>
    <w:p w:rsidR="00364539" w:rsidRPr="00F72C57" w:rsidRDefault="00364539" w:rsidP="00364539">
      <w:pPr>
        <w:ind w:left="426"/>
        <w:jc w:val="both"/>
        <w:rPr>
          <w:b/>
          <w:bCs/>
          <w:sz w:val="34"/>
          <w:szCs w:val="34"/>
        </w:rPr>
      </w:pPr>
      <w:r w:rsidRPr="00F72C57">
        <w:rPr>
          <w:b/>
          <w:bCs/>
          <w:sz w:val="34"/>
          <w:szCs w:val="34"/>
        </w:rPr>
        <w:t>Проверка закона Ома для переменного тока</w:t>
      </w:r>
    </w:p>
    <w:p w:rsidR="00364539" w:rsidRPr="00F72C57" w:rsidRDefault="00364539" w:rsidP="00364539">
      <w:pPr>
        <w:ind w:left="426"/>
        <w:jc w:val="both"/>
        <w:rPr>
          <w:b/>
          <w:bCs/>
          <w:sz w:val="34"/>
          <w:szCs w:val="34"/>
        </w:rPr>
      </w:pPr>
    </w:p>
    <w:p w:rsidR="00364539" w:rsidRPr="00F72C57" w:rsidRDefault="00364539" w:rsidP="00364539">
      <w:pPr>
        <w:tabs>
          <w:tab w:val="left" w:pos="709"/>
          <w:tab w:val="left" w:pos="1095"/>
        </w:tabs>
        <w:ind w:firstLine="426"/>
        <w:jc w:val="both"/>
        <w:rPr>
          <w:sz w:val="30"/>
          <w:szCs w:val="30"/>
        </w:rPr>
      </w:pPr>
      <w:r w:rsidRPr="00F72C57">
        <w:rPr>
          <w:b/>
          <w:bCs/>
          <w:iCs/>
          <w:sz w:val="30"/>
          <w:szCs w:val="30"/>
        </w:rPr>
        <w:t>Цель работы:</w:t>
      </w:r>
      <w:r w:rsidRPr="00F72C57">
        <w:rPr>
          <w:sz w:val="30"/>
          <w:szCs w:val="30"/>
        </w:rPr>
        <w:t xml:space="preserve"> изучить методы измерений индуктивности катушки, емкости конденсатора и экспериментально проверить закон Ома для переменного тока.</w:t>
      </w:r>
    </w:p>
    <w:p w:rsidR="00364539" w:rsidRPr="00F72C57" w:rsidRDefault="00364539" w:rsidP="00364539">
      <w:pPr>
        <w:tabs>
          <w:tab w:val="left" w:pos="709"/>
          <w:tab w:val="left" w:pos="1095"/>
        </w:tabs>
        <w:ind w:firstLine="426"/>
        <w:jc w:val="both"/>
        <w:rPr>
          <w:bCs/>
          <w:iCs/>
          <w:sz w:val="30"/>
          <w:szCs w:val="30"/>
        </w:rPr>
      </w:pPr>
      <w:r w:rsidRPr="00F72C57">
        <w:rPr>
          <w:b/>
          <w:bCs/>
          <w:iCs/>
          <w:sz w:val="30"/>
          <w:szCs w:val="30"/>
        </w:rPr>
        <w:t xml:space="preserve">Приборы и принадлежности: </w:t>
      </w:r>
      <w:r w:rsidRPr="00F72C57">
        <w:rPr>
          <w:bCs/>
          <w:iCs/>
          <w:sz w:val="30"/>
          <w:szCs w:val="30"/>
        </w:rPr>
        <w:t>и</w:t>
      </w:r>
      <w:r w:rsidRPr="00F72C57">
        <w:rPr>
          <w:sz w:val="30"/>
          <w:szCs w:val="30"/>
        </w:rPr>
        <w:t>сточник регулируемого напряжения  (ЛАТР);</w:t>
      </w:r>
      <w:r w:rsidRPr="00F72C57">
        <w:rPr>
          <w:bCs/>
          <w:iCs/>
          <w:sz w:val="30"/>
          <w:szCs w:val="30"/>
        </w:rPr>
        <w:t xml:space="preserve"> а</w:t>
      </w:r>
      <w:r w:rsidRPr="00F72C57">
        <w:rPr>
          <w:sz w:val="30"/>
          <w:szCs w:val="30"/>
        </w:rPr>
        <w:t>мперметр тип Э – 59;</w:t>
      </w:r>
      <w:r w:rsidRPr="00F72C57">
        <w:rPr>
          <w:bCs/>
          <w:iCs/>
          <w:sz w:val="30"/>
          <w:szCs w:val="30"/>
        </w:rPr>
        <w:t xml:space="preserve"> в</w:t>
      </w:r>
      <w:r w:rsidRPr="00F72C57">
        <w:rPr>
          <w:sz w:val="30"/>
          <w:szCs w:val="30"/>
        </w:rPr>
        <w:t>ольтметр тип Э – 59;</w:t>
      </w:r>
      <w:r w:rsidRPr="00F72C57">
        <w:rPr>
          <w:bCs/>
          <w:iCs/>
          <w:sz w:val="30"/>
          <w:szCs w:val="30"/>
        </w:rPr>
        <w:t xml:space="preserve"> </w:t>
      </w:r>
      <w:r w:rsidRPr="00F72C57">
        <w:rPr>
          <w:bCs/>
          <w:iCs/>
          <w:sz w:val="30"/>
          <w:szCs w:val="30"/>
        </w:rPr>
        <w:lastRenderedPageBreak/>
        <w:t>к</w:t>
      </w:r>
      <w:r w:rsidRPr="00F72C57">
        <w:rPr>
          <w:sz w:val="30"/>
          <w:szCs w:val="30"/>
        </w:rPr>
        <w:t>атушка индуктивности с сердечником;</w:t>
      </w:r>
      <w:r w:rsidRPr="00F72C57">
        <w:rPr>
          <w:bCs/>
          <w:iCs/>
          <w:sz w:val="30"/>
          <w:szCs w:val="30"/>
        </w:rPr>
        <w:t xml:space="preserve"> к</w:t>
      </w:r>
      <w:r w:rsidRPr="00F72C57">
        <w:rPr>
          <w:sz w:val="30"/>
          <w:szCs w:val="30"/>
        </w:rPr>
        <w:t>онденсатор;</w:t>
      </w:r>
      <w:r w:rsidRPr="00F72C57">
        <w:rPr>
          <w:bCs/>
          <w:iCs/>
          <w:sz w:val="30"/>
          <w:szCs w:val="30"/>
        </w:rPr>
        <w:t xml:space="preserve"> к</w:t>
      </w:r>
      <w:r w:rsidRPr="00F72C57">
        <w:rPr>
          <w:sz w:val="30"/>
          <w:szCs w:val="30"/>
        </w:rPr>
        <w:t>люч;</w:t>
      </w:r>
      <w:r w:rsidRPr="00F72C57">
        <w:rPr>
          <w:bCs/>
          <w:iCs/>
          <w:sz w:val="30"/>
          <w:szCs w:val="30"/>
        </w:rPr>
        <w:t xml:space="preserve"> с</w:t>
      </w:r>
      <w:r w:rsidRPr="00F72C57">
        <w:rPr>
          <w:sz w:val="30"/>
          <w:szCs w:val="30"/>
        </w:rPr>
        <w:t>оединительные провода.</w:t>
      </w:r>
    </w:p>
    <w:p w:rsidR="00B95AC0" w:rsidRPr="00F72C57" w:rsidRDefault="00B95AC0" w:rsidP="00D90FA7">
      <w:pPr>
        <w:tabs>
          <w:tab w:val="left" w:pos="709"/>
          <w:tab w:val="left" w:pos="1095"/>
        </w:tabs>
        <w:ind w:firstLine="426"/>
        <w:jc w:val="both"/>
        <w:rPr>
          <w:sz w:val="30"/>
          <w:szCs w:val="30"/>
        </w:rPr>
      </w:pPr>
    </w:p>
    <w:p w:rsidR="004A5289" w:rsidRPr="00F72C57" w:rsidRDefault="006A0946" w:rsidP="00715D28">
      <w:pPr>
        <w:tabs>
          <w:tab w:val="left" w:pos="709"/>
          <w:tab w:val="left" w:pos="1095"/>
        </w:tabs>
        <w:ind w:firstLine="426"/>
        <w:jc w:val="center"/>
        <w:rPr>
          <w:bCs/>
          <w:i/>
          <w:iCs/>
          <w:sz w:val="30"/>
          <w:szCs w:val="30"/>
        </w:rPr>
      </w:pPr>
      <w:r w:rsidRPr="006A0946">
        <w:rPr>
          <w:b/>
          <w:bCs/>
          <w:iCs/>
          <w:sz w:val="30"/>
          <w:szCs w:val="30"/>
        </w:rPr>
        <w:t>Ход работы</w:t>
      </w:r>
    </w:p>
    <w:p w:rsidR="004A5289" w:rsidRPr="00F72C57" w:rsidRDefault="004A5289" w:rsidP="004A5289">
      <w:pPr>
        <w:tabs>
          <w:tab w:val="left" w:pos="709"/>
          <w:tab w:val="left" w:pos="1095"/>
        </w:tabs>
        <w:ind w:firstLine="426"/>
        <w:jc w:val="both"/>
        <w:rPr>
          <w:sz w:val="30"/>
          <w:szCs w:val="30"/>
          <w:u w:val="words"/>
        </w:rPr>
      </w:pPr>
    </w:p>
    <w:p w:rsidR="004A5289" w:rsidRPr="003479E1" w:rsidRDefault="004A5289" w:rsidP="004A5289">
      <w:pPr>
        <w:tabs>
          <w:tab w:val="left" w:pos="709"/>
          <w:tab w:val="left" w:pos="1095"/>
        </w:tabs>
        <w:ind w:firstLine="426"/>
        <w:jc w:val="both"/>
        <w:rPr>
          <w:b/>
          <w:sz w:val="30"/>
          <w:szCs w:val="30"/>
        </w:rPr>
      </w:pPr>
      <w:r w:rsidRPr="00D82998">
        <w:rPr>
          <w:b/>
          <w:bCs/>
          <w:iCs/>
          <w:sz w:val="30"/>
          <w:szCs w:val="30"/>
        </w:rPr>
        <w:t>Упражнение 1</w:t>
      </w:r>
      <w:r w:rsidRPr="00D82998">
        <w:rPr>
          <w:b/>
          <w:sz w:val="30"/>
          <w:szCs w:val="30"/>
        </w:rPr>
        <w:t>. Измерение индуктивности катушки.</w:t>
      </w:r>
    </w:p>
    <w:p w:rsidR="00D82998" w:rsidRPr="003479E1" w:rsidRDefault="00D82998" w:rsidP="004A5289">
      <w:pPr>
        <w:tabs>
          <w:tab w:val="left" w:pos="709"/>
          <w:tab w:val="left" w:pos="1095"/>
        </w:tabs>
        <w:ind w:firstLine="426"/>
        <w:jc w:val="both"/>
        <w:rPr>
          <w:b/>
          <w:sz w:val="30"/>
          <w:szCs w:val="30"/>
        </w:rPr>
      </w:pPr>
    </w:p>
    <w:p w:rsidR="004A5289" w:rsidRPr="003479E1" w:rsidRDefault="004A5289" w:rsidP="004A5289">
      <w:pPr>
        <w:tabs>
          <w:tab w:val="left" w:pos="709"/>
          <w:tab w:val="left" w:pos="1095"/>
        </w:tabs>
        <w:ind w:firstLine="426"/>
        <w:jc w:val="both"/>
        <w:rPr>
          <w:sz w:val="30"/>
          <w:szCs w:val="30"/>
        </w:rPr>
      </w:pPr>
      <w:r w:rsidRPr="00F72C57">
        <w:rPr>
          <w:sz w:val="30"/>
          <w:szCs w:val="30"/>
        </w:rPr>
        <w:t xml:space="preserve">Цепь переменного тока с одним индуктивным сопротивлением практически получить очень трудно. Катушка индуктивности помимо чисто индуктивного сопротивления </w:t>
      </w:r>
      <m:oMath>
        <m:sSub>
          <m:sSubPr>
            <m:ctrlPr>
              <w:rPr>
                <w:rFonts w:ascii="Cambria Math" w:hAnsi="Cambria Math"/>
                <w:i/>
                <w:sz w:val="30"/>
                <w:szCs w:val="30"/>
                <w:lang w:val="en-US"/>
              </w:rPr>
            </m:ctrlPr>
          </m:sSubPr>
          <m:e>
            <m:r>
              <w:rPr>
                <w:rFonts w:ascii="Cambria Math" w:hAnsi="Cambria Math"/>
                <w:sz w:val="30"/>
                <w:szCs w:val="30"/>
                <w:lang w:val="en-US"/>
              </w:rPr>
              <m:t>X</m:t>
            </m:r>
          </m:e>
          <m:sub>
            <m:r>
              <w:rPr>
                <w:rFonts w:ascii="Cambria Math" w:hAnsi="Cambria Math"/>
                <w:sz w:val="30"/>
                <w:szCs w:val="30"/>
                <w:vertAlign w:val="subscript"/>
                <w:lang w:val="en-US"/>
              </w:rPr>
              <m:t>L</m:t>
            </m:r>
          </m:sub>
        </m:sSub>
        <m:r>
          <w:rPr>
            <w:rFonts w:ascii="Cambria Math" w:hAnsi="Cambria Math"/>
            <w:sz w:val="30"/>
            <w:szCs w:val="30"/>
          </w:rPr>
          <m:t>=ω</m:t>
        </m:r>
        <m:r>
          <w:rPr>
            <w:rFonts w:ascii="Cambria Math" w:hAnsi="Cambria Math"/>
            <w:sz w:val="30"/>
            <w:szCs w:val="30"/>
            <w:lang w:val="en-US"/>
          </w:rPr>
          <m:t>L</m:t>
        </m:r>
      </m:oMath>
      <w:r w:rsidRPr="00F72C57">
        <w:rPr>
          <w:sz w:val="30"/>
          <w:szCs w:val="30"/>
        </w:rPr>
        <w:t xml:space="preserve"> обладает и активным сопротивлением  </w:t>
      </w:r>
      <m:oMath>
        <m:r>
          <w:rPr>
            <w:rFonts w:ascii="Cambria Math" w:hAnsi="Cambria Math"/>
            <w:sz w:val="30"/>
            <w:szCs w:val="30"/>
            <w:lang w:val="en-US"/>
          </w:rPr>
          <m:t>R</m:t>
        </m:r>
      </m:oMath>
      <w:r w:rsidRPr="00F72C57">
        <w:rPr>
          <w:sz w:val="30"/>
          <w:szCs w:val="30"/>
        </w:rPr>
        <w:t>. Полное сопротивление выразится формулой</w:t>
      </w:r>
      <w:r w:rsidR="00C83333" w:rsidRPr="003479E1">
        <w:rPr>
          <w:sz w:val="30"/>
          <w:szCs w:val="30"/>
        </w:rPr>
        <w:t>:</w:t>
      </w:r>
    </w:p>
    <w:p w:rsidR="00C83333" w:rsidRPr="003479E1" w:rsidRDefault="00C83333" w:rsidP="004A5289">
      <w:pPr>
        <w:tabs>
          <w:tab w:val="left" w:pos="709"/>
          <w:tab w:val="left" w:pos="1095"/>
        </w:tabs>
        <w:ind w:firstLine="426"/>
        <w:jc w:val="both"/>
        <w:rPr>
          <w:sz w:val="30"/>
          <w:szCs w:val="30"/>
        </w:rPr>
      </w:pPr>
    </w:p>
    <w:p w:rsidR="004A5289" w:rsidRPr="00F72C57" w:rsidRDefault="004A5289" w:rsidP="004A5289">
      <w:pPr>
        <w:tabs>
          <w:tab w:val="left" w:pos="709"/>
          <w:tab w:val="left" w:pos="1095"/>
        </w:tabs>
        <w:ind w:firstLine="426"/>
        <w:jc w:val="both"/>
        <w:rPr>
          <w:sz w:val="30"/>
          <w:szCs w:val="30"/>
        </w:rPr>
      </w:pPr>
    </w:p>
    <w:p w:rsidR="004A5289" w:rsidRPr="003479E1" w:rsidRDefault="00172DE9" w:rsidP="00781A50">
      <w:pPr>
        <w:tabs>
          <w:tab w:val="left" w:pos="709"/>
          <w:tab w:val="left" w:pos="1095"/>
        </w:tabs>
        <w:ind w:firstLine="426"/>
        <w:jc w:val="center"/>
        <w:rPr>
          <w:sz w:val="30"/>
          <w:szCs w:val="30"/>
        </w:rPr>
      </w:pPr>
      <m:oMath>
        <m:sSub>
          <m:sSubPr>
            <m:ctrlPr>
              <w:rPr>
                <w:rFonts w:ascii="Cambria Math" w:hAnsi="Cambria Math"/>
                <w:i/>
                <w:sz w:val="30"/>
                <w:szCs w:val="30"/>
              </w:rPr>
            </m:ctrlPr>
          </m:sSubPr>
          <m:e>
            <m:r>
              <w:rPr>
                <w:rFonts w:ascii="Cambria Math" w:hAnsi="Cambria Math"/>
                <w:sz w:val="30"/>
                <w:szCs w:val="30"/>
              </w:rPr>
              <m:t>Z</m:t>
            </m:r>
          </m:e>
          <m:sub>
            <m:r>
              <w:rPr>
                <w:rFonts w:ascii="Cambria Math" w:hAnsi="Cambria Math"/>
                <w:sz w:val="30"/>
                <w:szCs w:val="30"/>
              </w:rPr>
              <m:t>L</m:t>
            </m:r>
          </m:sub>
        </m:sSub>
        <m:r>
          <w:rPr>
            <w:rFonts w:ascii="Cambria Math" w:hAnsi="Cambria Math"/>
            <w:sz w:val="30"/>
            <w:szCs w:val="30"/>
          </w:rPr>
          <m:t>=</m:t>
        </m:r>
        <m:rad>
          <m:radPr>
            <m:degHide m:val="1"/>
            <m:ctrlPr>
              <w:rPr>
                <w:rFonts w:ascii="Cambria Math" w:hAnsi="Cambria Math"/>
                <w:i/>
                <w:sz w:val="30"/>
                <w:szCs w:val="30"/>
                <w:lang w:val="en-US"/>
              </w:rPr>
            </m:ctrlPr>
          </m:radPr>
          <m:deg/>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ω</m:t>
                </m:r>
              </m:e>
              <m:sup>
                <m:r>
                  <w:rPr>
                    <w:rFonts w:ascii="Cambria Math" w:hAnsi="Cambria Math"/>
                    <w:sz w:val="30"/>
                    <w:szCs w:val="30"/>
                  </w:rPr>
                  <m:t>2</m:t>
                </m:r>
              </m:sup>
            </m:sSup>
            <m:sSup>
              <m:sSupPr>
                <m:ctrlPr>
                  <w:rPr>
                    <w:rFonts w:ascii="Cambria Math" w:hAnsi="Cambria Math"/>
                    <w:i/>
                    <w:sz w:val="30"/>
                    <w:szCs w:val="30"/>
                    <w:lang w:val="en-US"/>
                  </w:rPr>
                </m:ctrlPr>
              </m:sSupPr>
              <m:e>
                <m:r>
                  <w:rPr>
                    <w:rFonts w:ascii="Cambria Math" w:hAnsi="Cambria Math"/>
                    <w:sz w:val="30"/>
                    <w:szCs w:val="30"/>
                    <w:lang w:val="en-US"/>
                  </w:rPr>
                  <m:t>L</m:t>
                </m:r>
              </m:e>
              <m:sup>
                <m:r>
                  <w:rPr>
                    <w:rFonts w:ascii="Cambria Math" w:hAnsi="Cambria Math"/>
                    <w:sz w:val="30"/>
                    <w:szCs w:val="30"/>
                  </w:rPr>
                  <m:t>2</m:t>
                </m:r>
              </m:sup>
            </m:sSup>
          </m:e>
        </m:rad>
      </m:oMath>
      <w:r w:rsidR="00715D28" w:rsidRPr="00F72C57">
        <w:rPr>
          <w:b/>
          <w:bCs/>
          <w:i/>
          <w:iCs/>
          <w:sz w:val="30"/>
          <w:szCs w:val="30"/>
        </w:rPr>
        <w:t xml:space="preserve">, </w:t>
      </w:r>
      <w:r w:rsidR="00C83333" w:rsidRPr="00C83333">
        <w:rPr>
          <w:b/>
          <w:bCs/>
          <w:i/>
          <w:iCs/>
          <w:sz w:val="30"/>
          <w:szCs w:val="30"/>
        </w:rPr>
        <w:tab/>
      </w:r>
      <w:r w:rsidR="00C83333" w:rsidRPr="00C83333">
        <w:rPr>
          <w:b/>
          <w:bCs/>
          <w:i/>
          <w:iCs/>
          <w:sz w:val="30"/>
          <w:szCs w:val="30"/>
        </w:rPr>
        <w:tab/>
      </w:r>
      <w:r w:rsidR="00715D28" w:rsidRPr="00F72C57">
        <w:rPr>
          <w:b/>
          <w:bCs/>
          <w:i/>
          <w:iCs/>
          <w:sz w:val="30"/>
          <w:szCs w:val="30"/>
        </w:rPr>
        <w:t xml:space="preserve"> </w:t>
      </w:r>
      <m:oMath>
        <m:r>
          <w:rPr>
            <w:rFonts w:ascii="Cambria Math" w:hAnsi="Cambria Math"/>
            <w:sz w:val="30"/>
            <w:szCs w:val="30"/>
            <w:lang w:val="en-US"/>
          </w:rPr>
          <m:t>I</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U</m:t>
            </m:r>
          </m:num>
          <m:den>
            <m:rad>
              <m:radPr>
                <m:degHide m:val="1"/>
                <m:ctrlPr>
                  <w:rPr>
                    <w:rFonts w:ascii="Cambria Math" w:hAnsi="Cambria Math"/>
                    <w:i/>
                    <w:sz w:val="30"/>
                    <w:szCs w:val="30"/>
                    <w:lang w:val="en-US"/>
                  </w:rPr>
                </m:ctrlPr>
              </m:radPr>
              <m:deg/>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ω</m:t>
                    </m:r>
                  </m:e>
                  <m:sup>
                    <m:r>
                      <w:rPr>
                        <w:rFonts w:ascii="Cambria Math" w:hAnsi="Cambria Math"/>
                        <w:sz w:val="30"/>
                        <w:szCs w:val="30"/>
                      </w:rPr>
                      <m:t>2</m:t>
                    </m:r>
                  </m:sup>
                </m:sSup>
                <m:sSup>
                  <m:sSupPr>
                    <m:ctrlPr>
                      <w:rPr>
                        <w:rFonts w:ascii="Cambria Math" w:hAnsi="Cambria Math"/>
                        <w:i/>
                        <w:sz w:val="30"/>
                        <w:szCs w:val="30"/>
                        <w:lang w:val="en-US"/>
                      </w:rPr>
                    </m:ctrlPr>
                  </m:sSupPr>
                  <m:e>
                    <m:r>
                      <w:rPr>
                        <w:rFonts w:ascii="Cambria Math" w:hAnsi="Cambria Math"/>
                        <w:sz w:val="30"/>
                        <w:szCs w:val="30"/>
                        <w:lang w:val="en-US"/>
                      </w:rPr>
                      <m:t>L</m:t>
                    </m:r>
                  </m:e>
                  <m:sup>
                    <m:r>
                      <w:rPr>
                        <w:rFonts w:ascii="Cambria Math" w:hAnsi="Cambria Math"/>
                        <w:sz w:val="30"/>
                        <w:szCs w:val="30"/>
                      </w:rPr>
                      <m:t>2</m:t>
                    </m:r>
                  </m:sup>
                </m:sSup>
              </m:e>
            </m:rad>
          </m:den>
        </m:f>
      </m:oMath>
      <w:r w:rsidR="00C83333" w:rsidRPr="00C83333">
        <w:rPr>
          <w:sz w:val="30"/>
          <w:szCs w:val="30"/>
        </w:rPr>
        <w:t>,</w:t>
      </w:r>
    </w:p>
    <w:p w:rsidR="00C83333" w:rsidRPr="003479E1" w:rsidRDefault="00C83333" w:rsidP="00781A50">
      <w:pPr>
        <w:tabs>
          <w:tab w:val="left" w:pos="709"/>
          <w:tab w:val="left" w:pos="1095"/>
        </w:tabs>
        <w:ind w:firstLine="426"/>
        <w:jc w:val="center"/>
        <w:rPr>
          <w:b/>
          <w:bCs/>
          <w:iCs/>
          <w:sz w:val="30"/>
          <w:szCs w:val="30"/>
        </w:rPr>
      </w:pPr>
    </w:p>
    <w:p w:rsidR="00076C39" w:rsidRPr="00F72C57" w:rsidRDefault="004A5289" w:rsidP="004A5289">
      <w:pPr>
        <w:tabs>
          <w:tab w:val="left" w:pos="709"/>
          <w:tab w:val="left" w:pos="1095"/>
        </w:tabs>
        <w:ind w:firstLine="426"/>
        <w:jc w:val="both"/>
        <w:rPr>
          <w:sz w:val="30"/>
          <w:szCs w:val="30"/>
        </w:rPr>
      </w:pPr>
      <w:r w:rsidRPr="00F72C57">
        <w:rPr>
          <w:sz w:val="30"/>
          <w:szCs w:val="30"/>
        </w:rPr>
        <w:t>откуда</w:t>
      </w:r>
      <w:r w:rsidRPr="00F72C57">
        <w:rPr>
          <w:sz w:val="30"/>
          <w:szCs w:val="30"/>
        </w:rPr>
        <w:tab/>
      </w:r>
    </w:p>
    <w:p w:rsidR="00C83333" w:rsidRPr="003479E1" w:rsidRDefault="00C83333" w:rsidP="00076C39">
      <w:pPr>
        <w:tabs>
          <w:tab w:val="left" w:pos="709"/>
          <w:tab w:val="left" w:pos="1095"/>
        </w:tabs>
        <w:ind w:firstLine="426"/>
        <w:jc w:val="right"/>
        <w:rPr>
          <w:sz w:val="30"/>
          <w:szCs w:val="30"/>
        </w:rPr>
      </w:pPr>
    </w:p>
    <w:p w:rsidR="00C83333" w:rsidRPr="006B3091" w:rsidRDefault="006B3091" w:rsidP="006B3091">
      <w:pPr>
        <w:tabs>
          <w:tab w:val="left" w:pos="709"/>
          <w:tab w:val="left" w:pos="1095"/>
        </w:tabs>
        <w:ind w:firstLine="426"/>
        <w:jc w:val="both"/>
        <w:rPr>
          <w:sz w:val="30"/>
          <w:szCs w:val="30"/>
          <w:lang w:val="en-US"/>
        </w:rPr>
      </w:pPr>
      <w:r>
        <w:rPr>
          <w:sz w:val="30"/>
          <w:szCs w:val="30"/>
          <w:lang w:val="en-US"/>
        </w:rPr>
        <w:t xml:space="preserve">  </w:t>
      </w:r>
      <m:oMath>
        <m:sSub>
          <m:sSubPr>
            <m:ctrlPr>
              <w:rPr>
                <w:rFonts w:ascii="Cambria Math" w:hAnsi="Cambria Math"/>
                <w:i/>
                <w:sz w:val="30"/>
                <w:szCs w:val="30"/>
              </w:rPr>
            </m:ctrlPr>
          </m:sSubPr>
          <m:e>
            <m:r>
              <w:rPr>
                <w:rFonts w:ascii="Cambria Math" w:hAnsi="Cambria Math"/>
                <w:sz w:val="30"/>
                <w:szCs w:val="30"/>
              </w:rPr>
              <m:t>Z</m:t>
            </m:r>
          </m:e>
          <m:sub>
            <m:r>
              <w:rPr>
                <w:rFonts w:ascii="Cambria Math" w:hAnsi="Cambria Math"/>
                <w:sz w:val="30"/>
                <w:szCs w:val="30"/>
              </w:rPr>
              <m:t>L</m:t>
            </m:r>
          </m:sub>
        </m:sSub>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U</m:t>
            </m:r>
          </m:num>
          <m:den>
            <m:r>
              <w:rPr>
                <w:rFonts w:ascii="Cambria Math" w:hAnsi="Cambria Math"/>
                <w:sz w:val="30"/>
                <w:szCs w:val="30"/>
              </w:rPr>
              <m:t>I</m:t>
            </m:r>
          </m:den>
        </m:f>
      </m:oMath>
      <w:r w:rsidR="00193895" w:rsidRPr="00531DC9">
        <w:rPr>
          <w:sz w:val="30"/>
          <w:szCs w:val="30"/>
        </w:rPr>
        <w:t>.</w:t>
      </w:r>
      <w:r w:rsidR="00781A50" w:rsidRPr="00F72C57">
        <w:rPr>
          <w:sz w:val="30"/>
          <w:szCs w:val="30"/>
        </w:rPr>
        <w:t xml:space="preserve"> </w:t>
      </w:r>
      <w:r w:rsidR="00076C39" w:rsidRPr="00F72C57">
        <w:rPr>
          <w:sz w:val="30"/>
          <w:szCs w:val="30"/>
        </w:rPr>
        <w:t>(</w:t>
      </w:r>
      <w:r w:rsidR="00090CF2" w:rsidRPr="00F72C57">
        <w:rPr>
          <w:sz w:val="30"/>
          <w:szCs w:val="30"/>
        </w:rPr>
        <w:t>11.</w:t>
      </w:r>
      <w:r w:rsidR="00076C39" w:rsidRPr="00F72C57">
        <w:rPr>
          <w:sz w:val="30"/>
          <w:szCs w:val="30"/>
        </w:rPr>
        <w:t>13</w:t>
      </w:r>
      <w:r w:rsidR="004A5289" w:rsidRPr="00F72C57">
        <w:rPr>
          <w:sz w:val="30"/>
          <w:szCs w:val="30"/>
        </w:rPr>
        <w:t>)</w:t>
      </w:r>
      <w:r>
        <w:rPr>
          <w:sz w:val="30"/>
          <w:szCs w:val="30"/>
          <w:lang w:val="en-US"/>
        </w:rPr>
        <w:br/>
      </w:r>
    </w:p>
    <w:p w:rsidR="004A5289" w:rsidRPr="003479E1" w:rsidRDefault="004A5289" w:rsidP="004A5289">
      <w:pPr>
        <w:tabs>
          <w:tab w:val="left" w:pos="709"/>
          <w:tab w:val="left" w:pos="1095"/>
        </w:tabs>
        <w:ind w:firstLine="426"/>
        <w:jc w:val="both"/>
        <w:rPr>
          <w:sz w:val="30"/>
          <w:szCs w:val="30"/>
        </w:rPr>
      </w:pPr>
      <w:r w:rsidRPr="00F72C57">
        <w:rPr>
          <w:sz w:val="30"/>
          <w:szCs w:val="30"/>
        </w:rPr>
        <w:t>Из формулы (</w:t>
      </w:r>
      <w:r w:rsidR="00090CF2" w:rsidRPr="00F72C57">
        <w:rPr>
          <w:sz w:val="30"/>
          <w:szCs w:val="30"/>
        </w:rPr>
        <w:t>11.10</w:t>
      </w:r>
      <w:r w:rsidRPr="00F72C57">
        <w:rPr>
          <w:sz w:val="30"/>
          <w:szCs w:val="30"/>
        </w:rPr>
        <w:t>) следует, что</w:t>
      </w:r>
      <w:r w:rsidR="00C83333" w:rsidRPr="003479E1">
        <w:rPr>
          <w:sz w:val="30"/>
          <w:szCs w:val="30"/>
        </w:rPr>
        <w:t>:</w:t>
      </w:r>
    </w:p>
    <w:p w:rsidR="00C83333" w:rsidRPr="003479E1" w:rsidRDefault="00C83333" w:rsidP="004A5289">
      <w:pPr>
        <w:tabs>
          <w:tab w:val="left" w:pos="709"/>
          <w:tab w:val="left" w:pos="1095"/>
        </w:tabs>
        <w:ind w:firstLine="426"/>
        <w:jc w:val="both"/>
        <w:rPr>
          <w:sz w:val="30"/>
          <w:szCs w:val="30"/>
        </w:rPr>
      </w:pPr>
    </w:p>
    <w:p w:rsidR="00C83333" w:rsidRPr="006B3091" w:rsidRDefault="006B3091" w:rsidP="006B3091">
      <w:pPr>
        <w:tabs>
          <w:tab w:val="left" w:pos="709"/>
          <w:tab w:val="left" w:pos="1095"/>
        </w:tabs>
        <w:ind w:firstLine="426"/>
        <w:jc w:val="both"/>
        <w:rPr>
          <w:sz w:val="30"/>
          <w:szCs w:val="30"/>
          <w:lang w:val="en-US"/>
        </w:rPr>
      </w:pPr>
      <w:r>
        <w:rPr>
          <w:sz w:val="30"/>
          <w:szCs w:val="30"/>
          <w:lang w:val="en-US"/>
        </w:rPr>
        <w:t> </w:t>
      </w:r>
      <w:r w:rsidRPr="006B3091">
        <w:rPr>
          <w:sz w:val="30"/>
          <w:szCs w:val="30"/>
        </w:rPr>
        <w:t xml:space="preserve"> </w:t>
      </w:r>
      <m:oMath>
        <m:r>
          <w:rPr>
            <w:rFonts w:ascii="Cambria Math" w:hAnsi="Cambria Math"/>
            <w:sz w:val="30"/>
            <w:szCs w:val="30"/>
            <w:lang w:val="en-US"/>
          </w:rPr>
          <m:t>L</m:t>
        </m:r>
        <m:r>
          <w:rPr>
            <w:rFonts w:ascii="Cambria Math" w:hAnsi="Cambria Math"/>
            <w:sz w:val="30"/>
            <w:szCs w:val="30"/>
          </w:rPr>
          <m:t>=</m:t>
        </m:r>
        <m:f>
          <m:fPr>
            <m:ctrlPr>
              <w:rPr>
                <w:rFonts w:ascii="Cambria Math" w:hAnsi="Cambria Math"/>
                <w:i/>
                <w:sz w:val="30"/>
                <w:szCs w:val="30"/>
                <w:lang w:val="en-US"/>
              </w:rPr>
            </m:ctrlPr>
          </m:fPr>
          <m:num>
            <m:rad>
              <m:radPr>
                <m:degHide m:val="1"/>
                <m:ctrlPr>
                  <w:rPr>
                    <w:rFonts w:ascii="Cambria Math" w:hAnsi="Cambria Math"/>
                    <w:i/>
                    <w:sz w:val="30"/>
                    <w:szCs w:val="30"/>
                    <w:lang w:val="en-US"/>
                  </w:rPr>
                </m:ctrlPr>
              </m:radPr>
              <m:deg/>
              <m:e>
                <m:sSubSup>
                  <m:sSubSupPr>
                    <m:ctrlPr>
                      <w:rPr>
                        <w:rFonts w:ascii="Cambria Math" w:hAnsi="Cambria Math"/>
                        <w:i/>
                        <w:sz w:val="30"/>
                        <w:szCs w:val="30"/>
                        <w:lang w:val="en-US"/>
                      </w:rPr>
                    </m:ctrlPr>
                  </m:sSubSupPr>
                  <m:e>
                    <m:r>
                      <w:rPr>
                        <w:rFonts w:ascii="Cambria Math" w:hAnsi="Cambria Math"/>
                        <w:sz w:val="30"/>
                        <w:szCs w:val="30"/>
                        <w:lang w:val="en-US"/>
                      </w:rPr>
                      <m:t>Z</m:t>
                    </m:r>
                  </m:e>
                  <m:sub>
                    <m:r>
                      <w:rPr>
                        <w:rFonts w:ascii="Cambria Math" w:hAnsi="Cambria Math"/>
                        <w:sz w:val="30"/>
                        <w:szCs w:val="30"/>
                        <w:lang w:val="en-US"/>
                      </w:rPr>
                      <m:t>L</m:t>
                    </m:r>
                  </m:sub>
                  <m:sup>
                    <m:r>
                      <w:rPr>
                        <w:rFonts w:ascii="Cambria Math" w:hAnsi="Cambria Math"/>
                        <w:sz w:val="30"/>
                        <w:szCs w:val="30"/>
                      </w:rPr>
                      <m:t>2</m:t>
                    </m:r>
                  </m:sup>
                </m:sSubSup>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e>
            </m:rad>
          </m:num>
          <m:den>
            <m:r>
              <w:rPr>
                <w:rFonts w:ascii="Cambria Math" w:hAnsi="Cambria Math"/>
                <w:sz w:val="30"/>
                <w:szCs w:val="30"/>
                <w:lang w:val="en-US"/>
              </w:rPr>
              <m:t>ω</m:t>
            </m:r>
          </m:den>
        </m:f>
      </m:oMath>
      <w:r w:rsidR="00C83333" w:rsidRPr="00C83333">
        <w:rPr>
          <w:sz w:val="30"/>
          <w:szCs w:val="30"/>
        </w:rPr>
        <w:t>,</w:t>
      </w:r>
      <w:r w:rsidR="00076C39" w:rsidRPr="00F72C57">
        <w:rPr>
          <w:sz w:val="30"/>
          <w:szCs w:val="30"/>
        </w:rPr>
        <w:t xml:space="preserve"> (</w:t>
      </w:r>
      <w:r w:rsidR="00090CF2" w:rsidRPr="00F72C57">
        <w:rPr>
          <w:sz w:val="30"/>
          <w:szCs w:val="30"/>
        </w:rPr>
        <w:t>11.</w:t>
      </w:r>
      <w:r w:rsidR="00076C39" w:rsidRPr="00F72C57">
        <w:rPr>
          <w:sz w:val="30"/>
          <w:szCs w:val="30"/>
        </w:rPr>
        <w:t>14</w:t>
      </w:r>
      <w:r w:rsidR="004A5289" w:rsidRPr="00F72C57">
        <w:rPr>
          <w:sz w:val="30"/>
          <w:szCs w:val="30"/>
        </w:rPr>
        <w:t>)</w:t>
      </w:r>
      <w:r>
        <w:rPr>
          <w:sz w:val="30"/>
          <w:szCs w:val="30"/>
          <w:lang w:val="en-US"/>
        </w:rPr>
        <w:br/>
      </w:r>
    </w:p>
    <w:p w:rsidR="006B3091" w:rsidRPr="006B3091" w:rsidRDefault="004A5289" w:rsidP="00090CF2">
      <w:pPr>
        <w:tabs>
          <w:tab w:val="left" w:pos="709"/>
          <w:tab w:val="left" w:pos="1095"/>
        </w:tabs>
        <w:ind w:firstLine="426"/>
        <w:jc w:val="both"/>
        <w:rPr>
          <w:sz w:val="30"/>
          <w:szCs w:val="30"/>
        </w:rPr>
      </w:pPr>
      <w:r w:rsidRPr="00F72C57">
        <w:rPr>
          <w:sz w:val="30"/>
          <w:szCs w:val="30"/>
        </w:rPr>
        <w:t xml:space="preserve">где </w:t>
      </w:r>
      <m:oMath>
        <m:r>
          <w:rPr>
            <w:rFonts w:ascii="Cambria Math" w:hAnsi="Cambria Math"/>
            <w:sz w:val="30"/>
            <w:szCs w:val="30"/>
          </w:rPr>
          <m:t>ω</m:t>
        </m:r>
      </m:oMath>
      <w:r w:rsidR="00090CF2" w:rsidRPr="00F72C57">
        <w:rPr>
          <w:sz w:val="30"/>
          <w:szCs w:val="30"/>
        </w:rPr>
        <w:t xml:space="preserve"> – круговая частота,</w:t>
      </w:r>
    </w:p>
    <w:p w:rsidR="004A5289" w:rsidRPr="003479E1" w:rsidRDefault="006B3091" w:rsidP="00090CF2">
      <w:pPr>
        <w:tabs>
          <w:tab w:val="left" w:pos="709"/>
          <w:tab w:val="left" w:pos="1095"/>
        </w:tabs>
        <w:ind w:firstLine="426"/>
        <w:jc w:val="both"/>
        <w:rPr>
          <w:sz w:val="30"/>
          <w:szCs w:val="30"/>
        </w:rPr>
      </w:pPr>
      <w:r w:rsidRPr="006B3091">
        <w:rPr>
          <w:sz w:val="30"/>
          <w:szCs w:val="30"/>
        </w:rPr>
        <w:t xml:space="preserve">       </w:t>
      </w:r>
      <m:oMath>
        <m:r>
          <w:rPr>
            <w:rFonts w:ascii="Cambria Math" w:hAnsi="Cambria Math"/>
            <w:sz w:val="30"/>
            <w:szCs w:val="30"/>
            <w:lang w:val="en-US"/>
          </w:rPr>
          <m:t>R</m:t>
        </m:r>
      </m:oMath>
      <w:r w:rsidR="004A5289" w:rsidRPr="00F72C57">
        <w:rPr>
          <w:sz w:val="30"/>
          <w:szCs w:val="30"/>
        </w:rPr>
        <w:t xml:space="preserve"> – активное сопротивление катушки индуктивности.</w:t>
      </w:r>
    </w:p>
    <w:p w:rsidR="00C83333" w:rsidRPr="003479E1" w:rsidRDefault="00C83333" w:rsidP="00090CF2">
      <w:pPr>
        <w:tabs>
          <w:tab w:val="left" w:pos="709"/>
          <w:tab w:val="left" w:pos="1095"/>
        </w:tabs>
        <w:ind w:firstLine="426"/>
        <w:jc w:val="both"/>
        <w:rPr>
          <w:sz w:val="30"/>
          <w:szCs w:val="30"/>
        </w:rPr>
      </w:pPr>
    </w:p>
    <w:p w:rsidR="00C83333" w:rsidRPr="003479E1" w:rsidRDefault="00C83333" w:rsidP="006B3091">
      <w:pPr>
        <w:tabs>
          <w:tab w:val="left" w:pos="709"/>
          <w:tab w:val="left" w:pos="1095"/>
        </w:tabs>
        <w:ind w:right="906" w:firstLine="426"/>
        <w:jc w:val="center"/>
        <w:rPr>
          <w:sz w:val="30"/>
          <w:szCs w:val="30"/>
        </w:rPr>
      </w:pPr>
      <m:oMath>
        <m:r>
          <w:rPr>
            <w:rFonts w:ascii="Cambria Math" w:hAnsi="Cambria Math"/>
            <w:sz w:val="30"/>
            <w:szCs w:val="30"/>
            <w:lang w:val="en-US"/>
          </w:rPr>
          <m:t>ω</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2</m:t>
            </m:r>
            <m:r>
              <w:rPr>
                <w:rFonts w:ascii="Cambria Math" w:hAnsi="Cambria Math"/>
                <w:sz w:val="30"/>
                <w:szCs w:val="30"/>
                <w:lang w:val="en-US"/>
              </w:rPr>
              <m:t>π</m:t>
            </m:r>
          </m:num>
          <m:den>
            <m:r>
              <w:rPr>
                <w:rFonts w:ascii="Cambria Math" w:hAnsi="Cambria Math"/>
                <w:sz w:val="30"/>
                <w:szCs w:val="30"/>
                <w:lang w:val="en-US"/>
              </w:rPr>
              <m:t>T</m:t>
            </m:r>
          </m:den>
        </m:f>
        <m:r>
          <w:rPr>
            <w:rFonts w:ascii="Cambria Math" w:hAnsi="Cambria Math"/>
            <w:sz w:val="30"/>
            <w:szCs w:val="30"/>
          </w:rPr>
          <m:t>=100</m:t>
        </m:r>
        <m:r>
          <w:rPr>
            <w:rFonts w:ascii="Cambria Math" w:hAnsi="Cambria Math"/>
            <w:sz w:val="30"/>
            <w:szCs w:val="30"/>
            <w:lang w:val="en-US"/>
          </w:rPr>
          <m:t>π</m:t>
        </m:r>
        <m:r>
          <w:rPr>
            <w:rFonts w:ascii="Cambria Math" w:hAnsi="Cambria Math"/>
            <w:sz w:val="30"/>
            <w:szCs w:val="30"/>
          </w:rPr>
          <m:t>=314</m:t>
        </m:r>
        <m:sSup>
          <m:sSupPr>
            <m:ctrlPr>
              <w:rPr>
                <w:rFonts w:ascii="Cambria Math" w:hAnsi="Cambria Math"/>
                <w:i/>
                <w:sz w:val="30"/>
                <w:szCs w:val="30"/>
              </w:rPr>
            </m:ctrlPr>
          </m:sSupPr>
          <m:e>
            <m:r>
              <w:rPr>
                <w:rFonts w:ascii="Cambria Math" w:hAnsi="Cambria Math"/>
                <w:sz w:val="30"/>
                <w:szCs w:val="30"/>
              </w:rPr>
              <m:t>сек</m:t>
            </m:r>
          </m:e>
          <m:sup>
            <m:r>
              <w:rPr>
                <w:rFonts w:ascii="Cambria Math" w:hAnsi="Cambria Math"/>
                <w:sz w:val="30"/>
                <w:szCs w:val="30"/>
              </w:rPr>
              <m:t>-1</m:t>
            </m:r>
          </m:sup>
        </m:sSup>
      </m:oMath>
      <w:r w:rsidRPr="003479E1">
        <w:rPr>
          <w:sz w:val="30"/>
          <w:szCs w:val="30"/>
        </w:rPr>
        <w:t>.</w:t>
      </w:r>
    </w:p>
    <w:p w:rsidR="00C83333" w:rsidRPr="003479E1" w:rsidRDefault="00C83333" w:rsidP="00781A50">
      <w:pPr>
        <w:tabs>
          <w:tab w:val="left" w:pos="709"/>
          <w:tab w:val="left" w:pos="1095"/>
        </w:tabs>
        <w:ind w:firstLine="426"/>
        <w:jc w:val="center"/>
        <w:rPr>
          <w:sz w:val="30"/>
          <w:szCs w:val="30"/>
        </w:rPr>
      </w:pPr>
    </w:p>
    <w:p w:rsidR="004A5289" w:rsidRPr="00F72C57" w:rsidRDefault="004A5289" w:rsidP="004A5289">
      <w:pPr>
        <w:tabs>
          <w:tab w:val="left" w:pos="709"/>
          <w:tab w:val="left" w:pos="1095"/>
        </w:tabs>
        <w:ind w:firstLine="426"/>
        <w:jc w:val="both"/>
        <w:rPr>
          <w:sz w:val="30"/>
          <w:szCs w:val="30"/>
        </w:rPr>
      </w:pPr>
      <w:r w:rsidRPr="00BD550A">
        <w:rPr>
          <w:i/>
          <w:iCs/>
          <w:sz w:val="30"/>
          <w:szCs w:val="30"/>
        </w:rPr>
        <w:t>Примечание.</w:t>
      </w:r>
      <w:r w:rsidRPr="00F72C57">
        <w:rPr>
          <w:sz w:val="30"/>
          <w:szCs w:val="30"/>
        </w:rPr>
        <w:t xml:space="preserve"> Активное сопротивление для низких частот (50 Гц) можно приравнять к омическим сопротивлениям, измеренным при постоянном токе.</w:t>
      </w:r>
    </w:p>
    <w:p w:rsidR="004A5289" w:rsidRPr="00F72C57" w:rsidRDefault="004A5289" w:rsidP="004A5289">
      <w:pPr>
        <w:tabs>
          <w:tab w:val="left" w:pos="709"/>
          <w:tab w:val="left" w:pos="1095"/>
        </w:tabs>
        <w:ind w:firstLine="426"/>
        <w:jc w:val="both"/>
        <w:rPr>
          <w:sz w:val="30"/>
          <w:szCs w:val="30"/>
        </w:rPr>
      </w:pPr>
    </w:p>
    <w:p w:rsidR="004A5289" w:rsidRPr="00F72C57" w:rsidRDefault="004A5289" w:rsidP="004A5289">
      <w:pPr>
        <w:tabs>
          <w:tab w:val="left" w:pos="709"/>
          <w:tab w:val="left" w:pos="1095"/>
        </w:tabs>
        <w:ind w:firstLine="426"/>
        <w:jc w:val="both"/>
        <w:rPr>
          <w:sz w:val="30"/>
          <w:szCs w:val="30"/>
        </w:rPr>
      </w:pPr>
    </w:p>
    <w:p w:rsidR="004A5289" w:rsidRPr="00C83333" w:rsidRDefault="004A5289" w:rsidP="00076C39">
      <w:pPr>
        <w:tabs>
          <w:tab w:val="left" w:pos="709"/>
          <w:tab w:val="left" w:pos="1095"/>
        </w:tabs>
        <w:ind w:firstLine="426"/>
        <w:jc w:val="center"/>
        <w:rPr>
          <w:b/>
          <w:bCs/>
          <w:iCs/>
          <w:sz w:val="30"/>
          <w:szCs w:val="30"/>
        </w:rPr>
      </w:pPr>
      <w:bookmarkStart w:id="487" w:name="OLE_LINK129"/>
      <w:bookmarkStart w:id="488" w:name="OLE_LINK130"/>
      <w:r w:rsidRPr="00C83333">
        <w:rPr>
          <w:b/>
          <w:bCs/>
          <w:iCs/>
          <w:sz w:val="30"/>
          <w:szCs w:val="30"/>
        </w:rPr>
        <w:t>Порядок проведения работы</w:t>
      </w:r>
    </w:p>
    <w:p w:rsidR="004A5289" w:rsidRPr="00F72C57" w:rsidRDefault="004A5289" w:rsidP="004A5289">
      <w:pPr>
        <w:tabs>
          <w:tab w:val="left" w:pos="709"/>
          <w:tab w:val="left" w:pos="1095"/>
        </w:tabs>
        <w:ind w:firstLine="426"/>
        <w:jc w:val="both"/>
        <w:rPr>
          <w:sz w:val="30"/>
          <w:szCs w:val="30"/>
        </w:rPr>
      </w:pPr>
      <w:r w:rsidRPr="00F72C57">
        <w:rPr>
          <w:sz w:val="30"/>
          <w:szCs w:val="30"/>
        </w:rPr>
        <w:t>1.Ознакомившись с приборами, записав их техническую характеристику и заготовив таблицу записи наблюдений, собирают электрическую цепь, согласно рис</w:t>
      </w:r>
      <w:r w:rsidR="00090CF2" w:rsidRPr="00F72C57">
        <w:rPr>
          <w:sz w:val="30"/>
          <w:szCs w:val="30"/>
        </w:rPr>
        <w:t>унок 11</w:t>
      </w:r>
      <w:r w:rsidRPr="00F72C57">
        <w:rPr>
          <w:sz w:val="30"/>
          <w:szCs w:val="30"/>
        </w:rPr>
        <w:t>.1.</w:t>
      </w:r>
    </w:p>
    <w:p w:rsidR="004A5289" w:rsidRPr="00F72C57" w:rsidRDefault="00C83333" w:rsidP="004A5289">
      <w:pPr>
        <w:tabs>
          <w:tab w:val="left" w:pos="709"/>
          <w:tab w:val="left" w:pos="1095"/>
        </w:tabs>
        <w:ind w:firstLine="426"/>
        <w:jc w:val="both"/>
        <w:rPr>
          <w:sz w:val="30"/>
          <w:szCs w:val="30"/>
        </w:rPr>
      </w:pPr>
      <w:r w:rsidRPr="00F72C57">
        <w:rPr>
          <w:noProof/>
          <w:sz w:val="30"/>
          <w:szCs w:val="30"/>
        </w:rPr>
        <w:lastRenderedPageBreak/>
        <mc:AlternateContent>
          <mc:Choice Requires="wpg">
            <w:drawing>
              <wp:anchor distT="0" distB="0" distL="114300" distR="114300" simplePos="0" relativeHeight="251720704" behindDoc="0" locked="0" layoutInCell="1" allowOverlap="1" wp14:anchorId="09C31AAD" wp14:editId="1CE31121">
                <wp:simplePos x="0" y="0"/>
                <wp:positionH relativeFrom="column">
                  <wp:posOffset>1091565</wp:posOffset>
                </wp:positionH>
                <wp:positionV relativeFrom="paragraph">
                  <wp:posOffset>382905</wp:posOffset>
                </wp:positionV>
                <wp:extent cx="3600450" cy="2305050"/>
                <wp:effectExtent l="0" t="0" r="19050" b="0"/>
                <wp:wrapTopAndBottom/>
                <wp:docPr id="1028"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2305050"/>
                          <a:chOff x="3501" y="7074"/>
                          <a:chExt cx="5670" cy="3630"/>
                        </a:xfrm>
                      </wpg:grpSpPr>
                      <wpg:grpSp>
                        <wpg:cNvPr id="1029" name="Group 277"/>
                        <wpg:cNvGrpSpPr>
                          <a:grpSpLocks/>
                        </wpg:cNvGrpSpPr>
                        <wpg:grpSpPr bwMode="auto">
                          <a:xfrm>
                            <a:off x="3501" y="7074"/>
                            <a:ext cx="5670" cy="3510"/>
                            <a:chOff x="3501" y="6998"/>
                            <a:chExt cx="5670" cy="3510"/>
                          </a:xfrm>
                        </wpg:grpSpPr>
                        <wps:wsp>
                          <wps:cNvPr id="1030" name="Line 278"/>
                          <wps:cNvCnPr/>
                          <wps:spPr bwMode="auto">
                            <a:xfrm>
                              <a:off x="8721" y="825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279"/>
                          <wps:cNvCnPr/>
                          <wps:spPr bwMode="auto">
                            <a:xfrm>
                              <a:off x="3501" y="825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280"/>
                          <wps:cNvCnPr/>
                          <wps:spPr bwMode="auto">
                            <a:xfrm flipH="1">
                              <a:off x="7641" y="1005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281"/>
                          <wps:cNvCnPr/>
                          <wps:spPr bwMode="auto">
                            <a:xfrm flipV="1">
                              <a:off x="7101" y="9878"/>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Oval 282"/>
                          <wps:cNvSpPr>
                            <a:spLocks noChangeArrowheads="1"/>
                          </wps:cNvSpPr>
                          <wps:spPr bwMode="auto">
                            <a:xfrm>
                              <a:off x="8271" y="8722"/>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 name="Rectangle 283"/>
                          <wps:cNvSpPr>
                            <a:spLocks noChangeArrowheads="1"/>
                          </wps:cNvSpPr>
                          <wps:spPr bwMode="auto">
                            <a:xfrm>
                              <a:off x="4236" y="9608"/>
                              <a:ext cx="14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6" name="Line 284"/>
                          <wps:cNvCnPr/>
                          <wps:spPr bwMode="auto">
                            <a:xfrm>
                              <a:off x="3501" y="1005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Line 285"/>
                          <wps:cNvCnPr/>
                          <wps:spPr bwMode="auto">
                            <a:xfrm flipH="1">
                              <a:off x="5301" y="10058"/>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Line 286"/>
                          <wps:cNvCnPr/>
                          <wps:spPr bwMode="auto">
                            <a:xfrm>
                              <a:off x="3501" y="8258"/>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 name="Line 287"/>
                          <wps:cNvCnPr/>
                          <wps:spPr bwMode="auto">
                            <a:xfrm flipH="1">
                              <a:off x="6921" y="8258"/>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Oval 288"/>
                          <wps:cNvSpPr>
                            <a:spLocks noChangeArrowheads="1"/>
                          </wps:cNvSpPr>
                          <wps:spPr bwMode="auto">
                            <a:xfrm>
                              <a:off x="5121" y="7974"/>
                              <a:ext cx="360" cy="6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 name="Oval 289"/>
                          <wps:cNvSpPr>
                            <a:spLocks noChangeArrowheads="1"/>
                          </wps:cNvSpPr>
                          <wps:spPr bwMode="auto">
                            <a:xfrm>
                              <a:off x="5481" y="7974"/>
                              <a:ext cx="360" cy="6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 name="Oval 290"/>
                          <wps:cNvSpPr>
                            <a:spLocks noChangeArrowheads="1"/>
                          </wps:cNvSpPr>
                          <wps:spPr bwMode="auto">
                            <a:xfrm>
                              <a:off x="6561" y="7974"/>
                              <a:ext cx="360" cy="6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 name="Oval 291"/>
                          <wps:cNvSpPr>
                            <a:spLocks noChangeArrowheads="1"/>
                          </wps:cNvSpPr>
                          <wps:spPr bwMode="auto">
                            <a:xfrm>
                              <a:off x="5841" y="7974"/>
                              <a:ext cx="360" cy="6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 name="Oval 292"/>
                          <wps:cNvSpPr>
                            <a:spLocks noChangeArrowheads="1"/>
                          </wps:cNvSpPr>
                          <wps:spPr bwMode="auto">
                            <a:xfrm>
                              <a:off x="6201" y="7974"/>
                              <a:ext cx="360" cy="6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 name="Rectangle 293"/>
                          <wps:cNvSpPr>
                            <a:spLocks noChangeArrowheads="1"/>
                          </wps:cNvSpPr>
                          <wps:spPr bwMode="auto">
                            <a:xfrm>
                              <a:off x="5121" y="8258"/>
                              <a:ext cx="1800"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46" name="Line 294"/>
                          <wps:cNvCnPr/>
                          <wps:spPr bwMode="auto">
                            <a:xfrm>
                              <a:off x="7461" y="735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Line 295"/>
                          <wps:cNvCnPr/>
                          <wps:spPr bwMode="auto">
                            <a:xfrm flipV="1">
                              <a:off x="4581" y="735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 name="Line 296"/>
                          <wps:cNvCnPr/>
                          <wps:spPr bwMode="auto">
                            <a:xfrm>
                              <a:off x="4581" y="7358"/>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 name="Oval 297"/>
                          <wps:cNvSpPr>
                            <a:spLocks noChangeArrowheads="1"/>
                          </wps:cNvSpPr>
                          <wps:spPr bwMode="auto">
                            <a:xfrm>
                              <a:off x="5481" y="6998"/>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50" name="Text Box 298"/>
                        <wps:cNvSpPr txBox="1">
                          <a:spLocks noChangeArrowheads="1"/>
                        </wps:cNvSpPr>
                        <wps:spPr bwMode="auto">
                          <a:xfrm flipV="1">
                            <a:off x="5691" y="72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7547D" w:rsidRDefault="00C7547D" w:rsidP="006D2123">
                              <w:pPr>
                                <w:pStyle w:val="1"/>
                                <w:ind w:firstLine="0"/>
                              </w:pPr>
                              <w:r>
                                <w:t>V</w:t>
                              </w:r>
                            </w:p>
                          </w:txbxContent>
                        </wps:txbx>
                        <wps:bodyPr rot="0" vert="horz" wrap="square" lIns="91440" tIns="45720" rIns="91440" bIns="45720" anchor="t" anchorCtr="0" upright="1">
                          <a:noAutofit/>
                        </wps:bodyPr>
                      </wps:wsp>
                      <wps:wsp>
                        <wps:cNvPr id="1051" name="Text Box 299"/>
                        <wps:cNvSpPr txBox="1">
                          <a:spLocks noChangeArrowheads="1"/>
                        </wps:cNvSpPr>
                        <wps:spPr bwMode="auto">
                          <a:xfrm>
                            <a:off x="8466" y="902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7547D" w:rsidRDefault="00C7547D" w:rsidP="006D2123">
                              <w:pPr>
                                <w:pStyle w:val="1"/>
                                <w:ind w:firstLine="0"/>
                              </w:pPr>
                              <w:r>
                                <w:t>A</w:t>
                              </w:r>
                            </w:p>
                          </w:txbxContent>
                        </wps:txbx>
                        <wps:bodyPr rot="0" vert="horz" wrap="square" lIns="91440" tIns="45720" rIns="91440" bIns="45720" anchor="t" anchorCtr="0" upright="1">
                          <a:noAutofit/>
                        </wps:bodyPr>
                      </wps:wsp>
                      <wps:wsp>
                        <wps:cNvPr id="1052" name="Text Box 300"/>
                        <wps:cNvSpPr txBox="1">
                          <a:spLocks noChangeArrowheads="1"/>
                        </wps:cNvSpPr>
                        <wps:spPr bwMode="auto">
                          <a:xfrm>
                            <a:off x="5661" y="85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4A5289">
                              <w:pPr>
                                <w:rPr>
                                  <w:b/>
                                  <w:bCs/>
                                  <w:i/>
                                  <w:iCs/>
                                  <w:sz w:val="28"/>
                                  <w:vertAlign w:val="subscript"/>
                                  <w:lang w:val="en-US"/>
                                </w:rPr>
                              </w:pPr>
                              <w:r>
                                <w:rPr>
                                  <w:b/>
                                  <w:bCs/>
                                  <w:i/>
                                  <w:iCs/>
                                  <w:sz w:val="28"/>
                                  <w:lang w:val="en-US"/>
                                </w:rPr>
                                <w:t>X</w:t>
                              </w:r>
                              <w:r>
                                <w:rPr>
                                  <w:b/>
                                  <w:bCs/>
                                  <w:i/>
                                  <w:iCs/>
                                  <w:sz w:val="28"/>
                                  <w:vertAlign w:val="subscript"/>
                                  <w:lang w:val="en-US"/>
                                </w:rPr>
                                <w:t>L</w:t>
                              </w:r>
                            </w:p>
                          </w:txbxContent>
                        </wps:txbx>
                        <wps:bodyPr rot="0" vert="horz" wrap="square" lIns="91440" tIns="45720" rIns="91440" bIns="45720" anchor="t" anchorCtr="0" upright="1">
                          <a:noAutofit/>
                        </wps:bodyPr>
                      </wps:wsp>
                      <wps:wsp>
                        <wps:cNvPr id="1053" name="Text Box 301"/>
                        <wps:cNvSpPr txBox="1">
                          <a:spLocks noChangeArrowheads="1"/>
                        </wps:cNvSpPr>
                        <wps:spPr bwMode="auto">
                          <a:xfrm>
                            <a:off x="4461" y="1013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4A5289">
                              <w:pPr>
                                <w:rPr>
                                  <w:b/>
                                  <w:bCs/>
                                  <w:i/>
                                  <w:iCs/>
                                  <w:sz w:val="28"/>
                                </w:rPr>
                              </w:pPr>
                              <w:r>
                                <w:rPr>
                                  <w:b/>
                                  <w:bCs/>
                                  <w:i/>
                                  <w:iCs/>
                                  <w:sz w:val="28"/>
                                </w:rPr>
                                <w:t>ЛАТР</w:t>
                              </w:r>
                            </w:p>
                          </w:txbxContent>
                        </wps:txbx>
                        <wps:bodyPr rot="0" vert="horz" wrap="square" lIns="91440" tIns="45720" rIns="91440" bIns="45720" anchor="t" anchorCtr="0" upright="1">
                          <a:noAutofit/>
                        </wps:bodyPr>
                      </wps:wsp>
                      <wps:wsp>
                        <wps:cNvPr id="1054" name="Text Box 302"/>
                        <wps:cNvSpPr txBox="1">
                          <a:spLocks noChangeArrowheads="1"/>
                        </wps:cNvSpPr>
                        <wps:spPr bwMode="auto">
                          <a:xfrm>
                            <a:off x="7131" y="1016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4A5289">
                              <w:pPr>
                                <w:rPr>
                                  <w:b/>
                                  <w:bCs/>
                                  <w:i/>
                                  <w:iCs/>
                                  <w:sz w:val="28"/>
                                </w:rPr>
                              </w:pPr>
                              <w:r>
                                <w:rPr>
                                  <w:b/>
                                  <w:bCs/>
                                  <w:i/>
                                  <w:iCs/>
                                  <w:sz w:val="28"/>
                                </w:rPr>
                                <w:t>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31AAD" id="Группа 1028" o:spid="_x0000_s1760" style="position:absolute;left:0;text-align:left;margin-left:85.95pt;margin-top:30.15pt;width:283.5pt;height:181.5pt;z-index:251720704" coordorigin="3501,7074" coordsize="567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">
                <v:group id="Group 277" o:spid="_x0000_s1761" style="position:absolute;left:3501;top:7074;width:5670;height:3510" coordorigin="3501,6998" coordsize="5670,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line id="Line 278" o:spid="_x0000_s1762" style="position:absolute;visibility:visible;mso-wrap-style:square" from="8721,8258" to="8721,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DJsgAAADdAAAADwAAAGRycy9kb3ducmV2LnhtbESPT0vDQBDF74LfYRnBm93UQpDYbSkV&#10;ofUg9g/Y4zQ7TaLZ2bC7JvHbOwehtxnem/d+M1+OrlU9hdh4NjCdZKCIS28brgwcD68PT6BiQrbY&#10;eiYDvxRhubi9mWNh/cA76vepUhLCsUADdUpdoXUsa3IYJ74jFu3ig8Mka6i0DThIuGv1Y5bl2mHD&#10;0lBjR+uayu/9jzPwPvv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JDJsgAAADdAAAADwAAAAAA&#10;AAAAAAAAAAChAgAAZHJzL2Rvd25yZXYueG1sUEsFBgAAAAAEAAQA+QAAAJYDAAAAAA==&#10;"/>
                  <v:line id="Line 279" o:spid="_x0000_s1763" style="position:absolute;visibility:visible;mso-wrap-style:square" from="3501,8258" to="3501,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line id="Line 280" o:spid="_x0000_s1764" style="position:absolute;flip:x;visibility:visible;mso-wrap-style:square" from="7641,10058" to="8721,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INcUAAADdAAAADwAAAGRycy9kb3ducmV2LnhtbERPS2sCMRC+C/6HMIVeSs1qS7Fbo4hQ&#10;8ODFByu9TTfTzbKbyZpE3f57Uyh4m4/vObNFb1txIR9qxwrGowwEcel0zZWCw/7zeQoiRGSNrWNS&#10;8EsBFvPhYIa5dlfe0mUXK5FCOOSowMTY5VKG0pDFMHIdceJ+nLcYE/SV1B6vKdy2cpJlb9JizanB&#10;YEcrQ2WzO1sFcrp5Ovnl92tTNMfjuynKovvaKPX40C8/QETq4138717rND97mc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cINcUAAADdAAAADwAAAAAAAAAA&#10;AAAAAAChAgAAZHJzL2Rvd25yZXYueG1sUEsFBgAAAAAEAAQA+QAAAJMDAAAAAA==&#10;"/>
                  <v:line id="Line 281" o:spid="_x0000_s1765" style="position:absolute;flip:y;visibility:visible;mso-wrap-style:square" from="7101,9878" to="7461,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trsUAAADdAAAADwAAAGRycy9kb3ducmV2LnhtbERPTWsCMRC9F/wPYQpepGatpditUUQo&#10;ePBSlZXeppvpZtnNZE2irv++KQi9zeN9znzZ21ZcyIfasYLJOANBXDpdc6XgsP94moEIEVlj65gU&#10;3CjAcjF4mGOu3ZU/6bKLlUghHHJUYGLscilDachiGLuOOHE/zluMCfpKao/XFG5b+Zxlr9JizanB&#10;YEdrQ2WzO1sFcrYdnfzq+6UpmuPxzRRl0X1tlRo+9qt3EJH6+C++uzc6zc+m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utrsUAAADdAAAADwAAAAAAAAAA&#10;AAAAAAChAgAAZHJzL2Rvd25yZXYueG1sUEsFBgAAAAAEAAQA+QAAAJMDAAAAAA==&#10;"/>
                  <v:oval id="Oval 282" o:spid="_x0000_s1766" style="position:absolute;left:8271;top:8722;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U68IA&#10;AADdAAAADwAAAGRycy9kb3ducmV2LnhtbERPTWvCQBC9F/oflil4qxsblZK6ilQEPXhobO9DdkyC&#10;2dmQHWP8964g9DaP9zmL1eAa1VMXas8GJuMEFHHhbc2lgd/j9v0TVBBki41nMnCjAKvl68sCM+uv&#10;/EN9LqWKIRwyNFCJtJnWoajIYRj7ljhyJ985lAi7UtsOrzHcNfojSebaYc2xocKWvisqzvnFGdiU&#10;63ze61Rm6Wmzk9n577BPJ8aM3ob1FyihQf7FT/fOxvlJOoXH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BTrwgAAAN0AAAAPAAAAAAAAAAAAAAAAAJgCAABkcnMvZG93&#10;bnJldi54bWxQSwUGAAAAAAQABAD1AAAAhwMAAAAA&#10;"/>
                  <v:rect id="Rectangle 283" o:spid="_x0000_s1767" style="position:absolute;left:4236;top:9608;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OMIA&#10;AADdAAAADwAAAGRycy9kb3ducmV2LnhtbERPTYvCMBC9L/gfwgje1mSVX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H84wgAAAN0AAAAPAAAAAAAAAAAAAAAAAJgCAABkcnMvZG93&#10;bnJldi54bWxQSwUGAAAAAAQABAD1AAAAhwMAAAAA&#10;"/>
                  <v:line id="Line 284" o:spid="_x0000_s1768" style="position:absolute;visibility:visible;mso-wrap-style:square" from="3501,10058" to="4581,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ycQAAADdAAAADwAAAGRycy9kb3ducmV2LnhtbERPTWvCQBC9C/6HZYTedGOFUKKriFLQ&#10;Hkq1gh7H7JhEs7Nhd5uk/75bKPQ2j/c5i1VvatGS85VlBdNJAoI4t7riQsHp83X8AsIHZI21ZVLw&#10;TR5Wy+FggZm2HR+oPYZCxBD2GSooQ2gyKX1ekkE/sQ1x5G7WGQwRukJqh10MN7V8TpJUGqw4NpTY&#10;0Kak/HH8MgreZ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37JxAAAAN0AAAAPAAAAAAAAAAAA&#10;AAAAAKECAABkcnMvZG93bnJldi54bWxQSwUGAAAAAAQABAD5AAAAkgMAAAAA&#10;"/>
                  <v:line id="Line 285" o:spid="_x0000_s1769" style="position:absolute;flip:x;visibility:visible;mso-wrap-style:square" from="5301,10058" to="7101,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rrcUAAADdAAAADwAAAGRycy9kb3ducmV2LnhtbERPTWsCMRC9F/wPYYReRLO2Uu1qFCkU&#10;evCiLSvexs10s+xmsk1S3f77Rij0No/3OatNb1txIR9qxwqmkwwEcel0zZWCj/fX8QJEiMgaW8ek&#10;4IcCbNaDuxXm2l15T5dDrEQK4ZCjAhNjl0sZSkMWw8R1xIn7dN5iTNBXUnu8pnDbyocse5IWa04N&#10;Bjt6MVQ2h2+rQC52oy+/Pc+aojken01RFt1pp9T9sN8uQUTq47/4z/2m0/zscQ6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CrrcUAAADdAAAADwAAAAAAAAAA&#10;AAAAAAChAgAAZHJzL2Rvd25yZXYueG1sUEsFBgAAAAAEAAQA+QAAAJMDAAAAAA==&#10;"/>
                  <v:line id="Line 286" o:spid="_x0000_s1770" style="position:absolute;visibility:visible;mso-wrap-style:square" from="3501,8258" to="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PIMgAAADdAAAADwAAAGRycy9kb3ducmV2LnhtbESPT0vDQBDF74LfYRnBm93UQpDYbSkV&#10;ofUg9g/Y4zQ7TaLZ2bC7JvHbOwehtxnem/d+M1+OrlU9hdh4NjCdZKCIS28brgwcD68PT6BiQrbY&#10;eiYDvxRhubi9mWNh/cA76vepUhLCsUADdUpdoXUsa3IYJ74jFu3ig8Mka6i0DThIuGv1Y5bl2mHD&#10;0lBjR+uayu/9jzPwPvv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RPIMgAAADdAAAADwAAAAAA&#10;AAAAAAAAAAChAgAAZHJzL2Rvd25yZXYueG1sUEsFBgAAAAAEAAQA+QAAAJYDAAAAAA==&#10;"/>
                  <v:line id="Line 287" o:spid="_x0000_s1771" style="position:absolute;flip:x;visibility:visible;mso-wrap-style:square" from="6921,8258" to="872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aRMUAAADdAAAADwAAAGRycy9kb3ducmV2LnhtbERPTWsCMRC9F/wPYYReimZti+hqFBGE&#10;HrzUlhVv42bcLLuZrEmq23/fFAq9zeN9znLd21bcyIfasYLJOANBXDpdc6Xg82M3moEIEVlj65gU&#10;fFOA9WrwsMRcuzu/0+0QK5FCOOSowMTY5VKG0pDFMHYdceIuzluMCfpKao/3FG5b+ZxlU2mx5tRg&#10;sKOtobI5fFkFcrZ/uvrN+bUpmuNxboqy6E57pR6H/WYBIlIf/8V/7jed5mcvc/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OaRMUAAADdAAAADwAAAAAAAAAA&#10;AAAAAAChAgAAZHJzL2Rvd25yZXYueG1sUEsFBgAAAAAEAAQA+QAAAJMDAAAAAA==&#10;"/>
                  <v:oval id="Oval 288" o:spid="_x0000_s1772" style="position:absolute;left:5121;top:7974;width:36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hlcUA&#10;AADdAAAADwAAAGRycy9kb3ducmV2LnhtbESPQUvDQBCF70L/wzJCb3ZTY4vEbktpKdSDB6Peh+w0&#10;Cc3OhuyYxn/vHARvM7w3732z2U2hMyMNqY3sYLnIwBBX0bdcO/j8OD08g0mC7LGLTA5+KMFuO7vb&#10;YOHjjd9pLKU2GsKpQAeNSF9Ym6qGAqZF7IlVu8QhoOg61NYPeNPw0NnHLFvbgC1rQ4M9HRqqruV3&#10;cHCs9+V6tLms8svxLKvr19trvnRufj/tX8AITfJv/rs+e8XPn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WGVxQAAAN0AAAAPAAAAAAAAAAAAAAAAAJgCAABkcnMv&#10;ZG93bnJldi54bWxQSwUGAAAAAAQABAD1AAAAigMAAAAA&#10;"/>
                  <v:oval id="Oval 289" o:spid="_x0000_s1773" style="position:absolute;left:5481;top:7974;width:36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EDsIA&#10;AADdAAAADwAAAGRycy9kb3ducmV2LnhtbERPTWvCQBC9C/6HZYTedJOmSkldRSoFPXhobO9DdkyC&#10;2dmQncb037sFobd5vM9Zb0fXqoH60Hg2kC4SUMSltw1XBr7OH/NXUEGQLbaeycAvBdhuppM15tbf&#10;+JOGQioVQzjkaKAW6XKtQ1mTw7DwHXHkLr53KBH2lbY93mK4a/Vzkqy0w4ZjQ40dvddUXosfZ2Bf&#10;7YrVoDNZZpf9QZbX79MxS415mo27N1BCo/yLH+6DjfOT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cQOwgAAAN0AAAAPAAAAAAAAAAAAAAAAAJgCAABkcnMvZG93&#10;bnJldi54bWxQSwUGAAAAAAQABAD1AAAAhwMAAAAA&#10;"/>
                  <v:oval id="Oval 290" o:spid="_x0000_s1774" style="position:absolute;left:6561;top:7974;width:36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aecMA&#10;AADdAAAADwAAAGRycy9kb3ducmV2LnhtbERPS2vCQBC+C/0Pywi96UZTpcSsIhXBHnpo2t6H7OSB&#10;2dmQHWP677uFQm/z8T0nP0yuUyMNofVsYLVMQBGX3rZcG/j8OC+eQQVBtth5JgPfFOCwf5jlmFl/&#10;53caC6lVDOGQoYFGpM+0DmVDDsPS98SRq/zgUCIcam0HvMdw1+l1kmy1w5ZjQ4M9vTRUXoubM3Cq&#10;j8V21Kls0up0kc316+01XRnzOJ+OO1BCk/yL/9wXG+cnT2v4/Sae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daecMAAADdAAAADwAAAAAAAAAAAAAAAACYAgAAZHJzL2Rv&#10;d25yZXYueG1sUEsFBgAAAAAEAAQA9QAAAIgDAAAAAA==&#10;"/>
                  <v:oval id="Oval 291" o:spid="_x0000_s1775" style="position:absolute;left:5841;top:7974;width:36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4sIA&#10;AADdAAAADwAAAGRycy9kb3ducmV2LnhtbERPTWvCQBC9F/oflil4qxsblZK6ilQEPXhobO9DdkyC&#10;2dmQHWP8964g9DaP9zmL1eAa1VMXas8GJuMEFHHhbc2lgd/j9v0TVBBki41nMnCjAKvl68sCM+uv&#10;/EN9LqWKIRwyNFCJtJnWoajIYRj7ljhyJ985lAi7UtsOrzHcNfojSebaYc2xocKWvisqzvnFGdiU&#10;63ze61Rm6Wmzk9n577BPJ8aM3ob1FyihQf7FT/fOxvnJNIXH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iwgAAAN0AAAAPAAAAAAAAAAAAAAAAAJgCAABkcnMvZG93&#10;bnJldi54bWxQSwUGAAAAAAQABAD1AAAAhwMAAAAA&#10;"/>
                  <v:oval id="Oval 292" o:spid="_x0000_s1776" style="position:absolute;left:6201;top:7974;width:36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nlsIA&#10;AADdAAAADwAAAGRycy9kb3ducmV2LnhtbERPTWvCQBC9C/0Pywi96UajUqKrSKVgDz002vuQHZNg&#10;djZkxxj/vVso9DaP9zmb3eAa1VMXas8GZtMEFHHhbc2lgfPpY/IGKgiyxcYzGXhQgN32ZbTBzPo7&#10;f1OfS6liCIcMDVQibaZ1KCpyGKa+JY7cxXcOJcKu1LbDewx3jZ4nyUo7rDk2VNjSe0XFNb85A4dy&#10;n696ncoyvRyOsrz+fH2mM2Nex8N+DUpokH/xn/to4/xksYD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meWwgAAAN0AAAAPAAAAAAAAAAAAAAAAAJgCAABkcnMvZG93&#10;bnJldi54bWxQSwUGAAAAAAQABAD1AAAAhwMAAAAA&#10;"/>
                  <v:rect id="Rectangle 293" o:spid="_x0000_s1777" style="position:absolute;left:5121;top:825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nnMMA&#10;AADdAAAADwAAAGRycy9kb3ducmV2LnhtbERPTWvCQBC9F/oflhG81Y2iIqmbYDWlPfRgY3sfdqdJ&#10;MDsbsqtGf323IPQ2j/c563ywrThT7xvHCqaTBASxdqbhSsHX4fVpBcIHZIOtY1JwJQ959viwxtS4&#10;C3/SuQyViCHsU1RQh9ClUnpdk0U/cR1x5H5cbzFE2FfS9HiJ4baVsyRZSosNx4YaO9rWpI/lySrY&#10;I+72tzetX4rrx7yg7XdBrlVqPBo2zyACDeFffHe/mzg/mS/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4nnMMAAADdAAAADwAAAAAAAAAAAAAAAACYAgAAZHJzL2Rv&#10;d25yZXYueG1sUEsFBgAAAAAEAAQA9QAAAIgDAAAAAA==&#10;" strokecolor="white"/>
                  <v:line id="Line 294" o:spid="_x0000_s1778" style="position:absolute;visibility:visible;mso-wrap-style:square" from="7461,7358" to="746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ENtMUAAADdAAAADwAAAGRycy9kb3ducmV2LnhtbERPS2vCQBC+F/oflhF6qxvbEiS6irQU&#10;1IPUB+hxzI5JbHY27K5J+u+7QqG3+fieM533phYtOV9ZVjAaJiCIc6srLhQc9p/PYxA+IGusLZOC&#10;H/Iwnz0+TDHTtuMttbtQiBjCPkMFZQhNJqXPSzLoh7YhjtzFOoMhQldI7bCL4aaWL0mSSoMVx4YS&#10;G3ovKf/e3YyCzetX2i5W62V/XKXn/GN7Pl07p9TToF9MQATqw7/4z73UcX7yl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ENtMUAAADdAAAADwAAAAAAAAAA&#10;AAAAAAChAgAAZHJzL2Rvd25yZXYueG1sUEsFBgAAAAAEAAQA+QAAAJMDAAAAAA==&#10;"/>
                  <v:line id="Line 295" o:spid="_x0000_s1779" style="position:absolute;flip:y;visibility:visible;mso-wrap-style:square" from="4581,7358" to="458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bY0MUAAADdAAAADwAAAGRycy9kb3ducmV2LnhtbERPTWsCMRC9F/wPYQpepGYt0tqtUUQo&#10;ePBSlZXeppvpZtnNZE2irv++KQi9zeN9znzZ21ZcyIfasYLJOANBXDpdc6XgsP94moEIEVlj65gU&#10;3CjAcjF4mGOu3ZU/6bKLlUghHHJUYGLscilDachiGLuOOHE/zluMCfpKao/XFG5b+ZxlL9JizanB&#10;YEdrQ2WzO1sFcrYdnfzqe9oUzfH4Zoqy6L62Sg0f+9U7iEh9/Bff3Rud5mfTV/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bY0MUAAADdAAAADwAAAAAAAAAA&#10;AAAAAAChAgAAZHJzL2Rvd25yZXYueG1sUEsFBgAAAAAEAAQA+QAAAJMDAAAAAA==&#10;"/>
                  <v:line id="Line 296" o:spid="_x0000_s1780" style="position:absolute;visibility:visible;mso-wrap-style:square" from="4581,7358" to="7461,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8X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I8XcgAAADdAAAADwAAAAAA&#10;AAAAAAAAAAChAgAAZHJzL2Rvd25yZXYueG1sUEsFBgAAAAAEAAQA+QAAAJYDAAAAAA==&#10;"/>
                  <v:oval id="Oval 297" o:spid="_x0000_s1781" style="position:absolute;left:5481;top:6998;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CMMA&#10;AADdAAAADwAAAGRycy9kb3ducmV2LnhtbERPTWvCQBC9F/wPywje6kZTRaOrSEWwhx6a6n3Ijkkw&#10;Oxuy05j++26h0Ns83uds94NrVE9dqD0bmE0TUMSFtzWXBi6fp+cVqCDIFhvPZOCbAux3o6ctZtY/&#10;+IP6XEoVQzhkaKASaTOtQ1GRwzD1LXHkbr5zKBF2pbYdPmK4a/Q8SZbaYc2xocKWXisq7vmXM3As&#10;D/my16ks0tvxLIv79f0tnRkzGQ+HDSihQf7Ff+6zjfOTlzX8fhN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ICMMAAADdAAAADwAAAAAAAAAAAAAAAACYAgAAZHJzL2Rv&#10;d25yZXYueG1sUEsFBgAAAAAEAAQA9QAAAIgDAAAAAA==&#10;"/>
                </v:group>
                <v:shape id="Text Box 298" o:spid="_x0000_s1782" type="#_x0000_t202" style="position:absolute;left:5691;top:7299;width:540;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SZscA&#10;AADdAAAADwAAAGRycy9kb3ducmV2LnhtbESPT2vCQBDF7wW/wzKCl1J3LSoldRUpFNoqlPqn5yE7&#10;JtHsbMiuJv32nUOhtxnem/d+s1j1vlY3amMV2MJkbEAR58FVXFg47F8fnkDFhOywDkwWfijCajm4&#10;W2DmQsdfdNulQkkIxwwtlCk1mdYxL8ljHIeGWLRTaD0mWdtCuxY7Cfe1fjRmrj1WLA0lNvRSUn7Z&#10;Xb0FPFbTyeb+4/z53cdk/LR432w7a0fDfv0MKlGf/s1/129O8M1M+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akmbHAAAA3QAAAA8AAAAAAAAAAAAAAAAAmAIAAGRy&#10;cy9kb3ducmV2LnhtbFBLBQYAAAAABAAEAPUAAACMAwAAAAA=&#10;" filled="f" stroked="f" strokecolor="white">
                  <v:textbox>
                    <w:txbxContent>
                      <w:p w:rsidR="00C7547D" w:rsidRDefault="00C7547D" w:rsidP="006D2123">
                        <w:pPr>
                          <w:pStyle w:val="1"/>
                          <w:ind w:firstLine="0"/>
                        </w:pPr>
                        <w:r>
                          <w:t>V</w:t>
                        </w:r>
                      </w:p>
                    </w:txbxContent>
                  </v:textbox>
                </v:shape>
                <v:shape id="Text Box 299" o:spid="_x0000_s1783" type="#_x0000_t202" style="position:absolute;left:8466;top:90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sIA&#10;AADdAAAADwAAAGRycy9kb3ducmV2LnhtbERPS4vCMBC+C/sfwizsTRMFH9ttlEUQvKziA/Y6NNMH&#10;NpPSRFv/vREEb/PxPSdd9bYWN2p95VjDeKRAEGfOVFxoOJ82wwUIH5AN1o5Jw508rJYfgxQT4zo+&#10;0O0YChFD2CeooQyhSaT0WUkW/cg1xJHLXWsxRNgW0rTYxXBby4lSM2mx4thQYkPrkrLL8Wo1TN3f&#10;vOsztb/Mz5v/XZN/3xcYtP767H9/QATqw1v8cm9NnK+mY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6r6wgAAAN0AAAAPAAAAAAAAAAAAAAAAAJgCAABkcnMvZG93&#10;bnJldi54bWxQSwUGAAAAAAQABAD1AAAAhwMAAAAA&#10;" filled="f" stroked="f" strokecolor="white">
                  <v:textbox>
                    <w:txbxContent>
                      <w:p w:rsidR="00C7547D" w:rsidRDefault="00C7547D" w:rsidP="006D2123">
                        <w:pPr>
                          <w:pStyle w:val="1"/>
                          <w:ind w:firstLine="0"/>
                        </w:pPr>
                        <w:r>
                          <w:t>A</w:t>
                        </w:r>
                      </w:p>
                    </w:txbxContent>
                  </v:textbox>
                </v:shape>
                <v:shape id="Text Box 300" o:spid="_x0000_s1784" type="#_x0000_t202" style="position:absolute;left:5661;top:85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z2sEA&#10;AADdAAAADwAAAGRycy9kb3ducmV2LnhtbERPS4vCMBC+L/gfwgh7WxNFF61GEUXY08r6Am9DM7bF&#10;ZlKaaLv/3giCt/n4njNbtLYUd6p94VhDv6dAEKfOFJxpOOw3X2MQPiAbLB2Thn/ysJh3PmaYGNfw&#10;H913IRMxhH2CGvIQqkRKn+Zk0fdcRRy5i6sthgjrTJoamxhuSzlQ6ltaLDg25FjRKqf0urtZDcff&#10;y/k0VNtsbUdV41ol2U6k1p/ddjkFEagNb/HL/WPifDU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c9rBAAAA3QAAAA8AAAAAAAAAAAAAAAAAmAIAAGRycy9kb3du&#10;cmV2LnhtbFBLBQYAAAAABAAEAPUAAACGAwAAAAA=&#10;" filled="f" stroked="f">
                  <v:textbox>
                    <w:txbxContent>
                      <w:p w:rsidR="00C7547D" w:rsidRDefault="00C7547D" w:rsidP="004A5289">
                        <w:pPr>
                          <w:rPr>
                            <w:b/>
                            <w:bCs/>
                            <w:i/>
                            <w:iCs/>
                            <w:sz w:val="28"/>
                            <w:vertAlign w:val="subscript"/>
                            <w:lang w:val="en-US"/>
                          </w:rPr>
                        </w:pPr>
                        <w:r>
                          <w:rPr>
                            <w:b/>
                            <w:bCs/>
                            <w:i/>
                            <w:iCs/>
                            <w:sz w:val="28"/>
                            <w:lang w:val="en-US"/>
                          </w:rPr>
                          <w:t>X</w:t>
                        </w:r>
                        <w:r>
                          <w:rPr>
                            <w:b/>
                            <w:bCs/>
                            <w:i/>
                            <w:iCs/>
                            <w:sz w:val="28"/>
                            <w:vertAlign w:val="subscript"/>
                            <w:lang w:val="en-US"/>
                          </w:rPr>
                          <w:t>L</w:t>
                        </w:r>
                      </w:p>
                    </w:txbxContent>
                  </v:textbox>
                </v:shape>
                <v:shape id="Text Box 301" o:spid="_x0000_s1785" type="#_x0000_t202" style="position:absolute;left:4461;top:1013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cIA&#10;AADdAAAADwAAAGRycy9kb3ducmV2LnhtbERPS2vCQBC+C/0PyxR60936oo2uUpRCT4qxCr0N2TEJ&#10;ZmdDdmviv3cFwdt8fM+ZLztbiQs1vnSs4X2gQBBnzpSca/jdf/c/QPiAbLByTBqu5GG5eOnNMTGu&#10;5R1d0pCLGMI+QQ1FCHUipc8KsugHriaO3Mk1FkOETS5Ng20Mt5UcKjWVFkuODQXWtCooO6f/VsNh&#10;c/o7jtU2X9tJ3bpOSbafUuu31+5rBiJQF57ih/vHxPlqM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ZBwgAAAN0AAAAPAAAAAAAAAAAAAAAAAJgCAABkcnMvZG93&#10;bnJldi54bWxQSwUGAAAAAAQABAD1AAAAhwMAAAAA&#10;" filled="f" stroked="f">
                  <v:textbox>
                    <w:txbxContent>
                      <w:p w:rsidR="00C7547D" w:rsidRDefault="00C7547D" w:rsidP="004A5289">
                        <w:pPr>
                          <w:rPr>
                            <w:b/>
                            <w:bCs/>
                            <w:i/>
                            <w:iCs/>
                            <w:sz w:val="28"/>
                          </w:rPr>
                        </w:pPr>
                        <w:r>
                          <w:rPr>
                            <w:b/>
                            <w:bCs/>
                            <w:i/>
                            <w:iCs/>
                            <w:sz w:val="28"/>
                          </w:rPr>
                          <w:t>ЛАТР</w:t>
                        </w:r>
                      </w:p>
                    </w:txbxContent>
                  </v:textbox>
                </v:shape>
                <v:shape id="Text Box 302" o:spid="_x0000_s1786" type="#_x0000_t202" style="position:absolute;left:7131;top:101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ONcMA&#10;AADdAAAADwAAAGRycy9kb3ducmV2LnhtbERPTWvCQBC9C/6HZQRvZtdipKZZpbQUPLVoW6G3ITsm&#10;wexsyG6T9N93BcHbPN7n5LvRNqKnzteONSwTBYK4cKbmUsPX59viEYQPyAYbx6ThjzzsttNJjplx&#10;Ax+oP4ZSxBD2GWqoQmgzKX1RkUWfuJY4cmfXWQwRdqU0HQ4x3DbyQam1tFhzbKiwpZeKisvx12r4&#10;fj//nFbqo3y1aTu4UUm2G6n1fDY+P4EINIa7+ObemzhfpS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FONcMAAADdAAAADwAAAAAAAAAAAAAAAACYAgAAZHJzL2Rv&#10;d25yZXYueG1sUEsFBgAAAAAEAAQA9QAAAIgDAAAAAA==&#10;" filled="f" stroked="f">
                  <v:textbox>
                    <w:txbxContent>
                      <w:p w:rsidR="00C7547D" w:rsidRDefault="00C7547D" w:rsidP="004A5289">
                        <w:pPr>
                          <w:rPr>
                            <w:b/>
                            <w:bCs/>
                            <w:i/>
                            <w:iCs/>
                            <w:sz w:val="28"/>
                          </w:rPr>
                        </w:pPr>
                        <w:r>
                          <w:rPr>
                            <w:b/>
                            <w:bCs/>
                            <w:i/>
                            <w:iCs/>
                            <w:sz w:val="28"/>
                          </w:rPr>
                          <w:t>К</w:t>
                        </w:r>
                      </w:p>
                    </w:txbxContent>
                  </v:textbox>
                </v:shape>
                <w10:wrap type="topAndBottom"/>
              </v:group>
            </w:pict>
          </mc:Fallback>
        </mc:AlternateContent>
      </w:r>
    </w:p>
    <w:p w:rsidR="004A5289" w:rsidRPr="00F72C57" w:rsidRDefault="00090CF2" w:rsidP="00076C39">
      <w:pPr>
        <w:tabs>
          <w:tab w:val="left" w:pos="709"/>
          <w:tab w:val="left" w:pos="1095"/>
        </w:tabs>
        <w:ind w:firstLine="426"/>
        <w:jc w:val="center"/>
        <w:rPr>
          <w:sz w:val="30"/>
          <w:szCs w:val="30"/>
        </w:rPr>
      </w:pPr>
      <w:r w:rsidRPr="00F72C57">
        <w:rPr>
          <w:sz w:val="30"/>
          <w:szCs w:val="30"/>
        </w:rPr>
        <w:t>Рисунок 11</w:t>
      </w:r>
      <w:r w:rsidR="004A5289" w:rsidRPr="00F72C57">
        <w:rPr>
          <w:sz w:val="30"/>
          <w:szCs w:val="30"/>
        </w:rPr>
        <w:t>.1</w:t>
      </w:r>
      <w:r w:rsidRPr="00F72C57">
        <w:rPr>
          <w:sz w:val="30"/>
          <w:szCs w:val="30"/>
        </w:rPr>
        <w:t xml:space="preserve"> – Схема установки</w:t>
      </w:r>
    </w:p>
    <w:p w:rsidR="00076C39" w:rsidRPr="00F72C57" w:rsidRDefault="00076C39" w:rsidP="00076C39">
      <w:pPr>
        <w:tabs>
          <w:tab w:val="left" w:pos="709"/>
          <w:tab w:val="left" w:pos="1095"/>
        </w:tabs>
        <w:ind w:firstLine="426"/>
        <w:jc w:val="center"/>
        <w:rPr>
          <w:sz w:val="30"/>
          <w:szCs w:val="30"/>
        </w:rPr>
      </w:pPr>
    </w:p>
    <w:p w:rsidR="004A5289" w:rsidRPr="00F72C57" w:rsidRDefault="004A5289" w:rsidP="004A5289">
      <w:pPr>
        <w:tabs>
          <w:tab w:val="left" w:pos="709"/>
          <w:tab w:val="left" w:pos="1095"/>
        </w:tabs>
        <w:ind w:firstLine="426"/>
        <w:jc w:val="both"/>
        <w:rPr>
          <w:sz w:val="30"/>
          <w:szCs w:val="30"/>
        </w:rPr>
      </w:pPr>
      <w:r w:rsidRPr="00F72C57">
        <w:rPr>
          <w:sz w:val="30"/>
          <w:szCs w:val="30"/>
        </w:rPr>
        <w:t xml:space="preserve">2. Перед началом работы необходимо движок ЛАТРА поставить так, чтобы напряжение, снимаемое с ЛАТРА, было минимальным ( </w:t>
      </w:r>
      <m:oMath>
        <m:r>
          <w:rPr>
            <w:rFonts w:ascii="Cambria Math" w:hAnsi="Cambria Math"/>
            <w:sz w:val="30"/>
            <w:szCs w:val="30"/>
            <w:lang w:val="en-US"/>
          </w:rPr>
          <m:t>U</m:t>
        </m:r>
        <m:r>
          <w:rPr>
            <w:rFonts w:ascii="Cambria Math" w:hAnsi="Cambria Math"/>
            <w:sz w:val="30"/>
            <w:szCs w:val="30"/>
          </w:rPr>
          <m:t xml:space="preserve"> = 0</m:t>
        </m:r>
      </m:oMath>
      <w:r w:rsidRPr="00F72C57">
        <w:rPr>
          <w:sz w:val="30"/>
          <w:szCs w:val="30"/>
        </w:rPr>
        <w:t>).</w:t>
      </w:r>
    </w:p>
    <w:p w:rsidR="004A5289" w:rsidRPr="00F72C57" w:rsidRDefault="004A5289" w:rsidP="004A5289">
      <w:pPr>
        <w:tabs>
          <w:tab w:val="left" w:pos="709"/>
          <w:tab w:val="left" w:pos="1095"/>
        </w:tabs>
        <w:ind w:firstLine="426"/>
        <w:jc w:val="both"/>
        <w:rPr>
          <w:sz w:val="30"/>
          <w:szCs w:val="30"/>
        </w:rPr>
      </w:pPr>
      <w:r w:rsidRPr="00F72C57">
        <w:rPr>
          <w:sz w:val="30"/>
          <w:szCs w:val="30"/>
        </w:rPr>
        <w:t xml:space="preserve">3. Измеряют величину активного сопротивления на катушке ( </w:t>
      </w:r>
      <m:oMath>
        <m:r>
          <w:rPr>
            <w:rFonts w:ascii="Cambria Math" w:hAnsi="Cambria Math"/>
            <w:sz w:val="30"/>
            <w:szCs w:val="30"/>
          </w:rPr>
          <m:t>R = 3,5 Ом</m:t>
        </m:r>
      </m:oMath>
      <w:r w:rsidRPr="00F72C57">
        <w:rPr>
          <w:sz w:val="30"/>
          <w:szCs w:val="30"/>
        </w:rPr>
        <w:t>).</w:t>
      </w:r>
    </w:p>
    <w:p w:rsidR="004A5289" w:rsidRPr="00F72C57" w:rsidRDefault="004A5289" w:rsidP="004A5289">
      <w:pPr>
        <w:tabs>
          <w:tab w:val="left" w:pos="709"/>
          <w:tab w:val="left" w:pos="1095"/>
        </w:tabs>
        <w:ind w:firstLine="426"/>
        <w:jc w:val="both"/>
        <w:rPr>
          <w:sz w:val="30"/>
          <w:szCs w:val="30"/>
        </w:rPr>
      </w:pPr>
      <w:r w:rsidRPr="00F72C57">
        <w:rPr>
          <w:sz w:val="30"/>
          <w:szCs w:val="30"/>
        </w:rPr>
        <w:t xml:space="preserve">4. Для определения полного сопротивления на катушке, замыкают ключ </w:t>
      </w:r>
      <m:oMath>
        <m:r>
          <w:rPr>
            <w:rFonts w:ascii="Cambria Math" w:hAnsi="Cambria Math"/>
            <w:sz w:val="30"/>
            <w:szCs w:val="30"/>
          </w:rPr>
          <m:t>К</m:t>
        </m:r>
      </m:oMath>
      <w:r w:rsidRPr="00F72C57">
        <w:rPr>
          <w:sz w:val="30"/>
          <w:szCs w:val="30"/>
        </w:rPr>
        <w:t xml:space="preserve">, и изменяя положение движка ЛАТРА, устанавливают достаточное отклонение стрелки амперметра </w:t>
      </w:r>
      <m:oMath>
        <m:r>
          <w:rPr>
            <w:rFonts w:ascii="Cambria Math" w:hAnsi="Cambria Math"/>
            <w:sz w:val="30"/>
            <w:szCs w:val="30"/>
            <w:lang w:val="en-US"/>
          </w:rPr>
          <m:t>I</m:t>
        </m:r>
      </m:oMath>
      <w:r w:rsidRPr="00F72C57">
        <w:rPr>
          <w:sz w:val="30"/>
          <w:szCs w:val="30"/>
        </w:rPr>
        <w:t xml:space="preserve">, соответственно записывая показания вольтметра </w:t>
      </w:r>
      <m:oMath>
        <m:r>
          <w:rPr>
            <w:rFonts w:ascii="Cambria Math" w:hAnsi="Cambria Math"/>
            <w:sz w:val="30"/>
            <w:szCs w:val="30"/>
            <w:lang w:val="en-US"/>
          </w:rPr>
          <m:t>U</m:t>
        </m:r>
      </m:oMath>
      <w:r w:rsidRPr="00F72C57">
        <w:rPr>
          <w:sz w:val="30"/>
          <w:szCs w:val="30"/>
        </w:rPr>
        <w:t>. Данные заносят в таблицу записи наблюдений.</w:t>
      </w:r>
    </w:p>
    <w:p w:rsidR="004A5289" w:rsidRPr="00F72C57" w:rsidRDefault="004A5289" w:rsidP="004A5289">
      <w:pPr>
        <w:tabs>
          <w:tab w:val="left" w:pos="709"/>
          <w:tab w:val="left" w:pos="1095"/>
        </w:tabs>
        <w:ind w:firstLine="426"/>
        <w:jc w:val="both"/>
        <w:rPr>
          <w:sz w:val="30"/>
          <w:szCs w:val="30"/>
        </w:rPr>
      </w:pPr>
    </w:p>
    <w:p w:rsidR="004A5289" w:rsidRPr="000F292A" w:rsidRDefault="004A5289" w:rsidP="00090CF2">
      <w:pPr>
        <w:tabs>
          <w:tab w:val="left" w:pos="709"/>
          <w:tab w:val="left" w:pos="1095"/>
        </w:tabs>
        <w:ind w:firstLine="426"/>
        <w:rPr>
          <w:sz w:val="30"/>
          <w:szCs w:val="30"/>
        </w:rPr>
      </w:pPr>
      <w:r w:rsidRPr="00F72C57">
        <w:rPr>
          <w:sz w:val="30"/>
          <w:szCs w:val="30"/>
        </w:rPr>
        <w:t xml:space="preserve">Таблица </w:t>
      </w:r>
      <w:r w:rsidR="00076C39" w:rsidRPr="00F72C57">
        <w:rPr>
          <w:sz w:val="30"/>
          <w:szCs w:val="30"/>
        </w:rPr>
        <w:t>1</w:t>
      </w:r>
      <w:r w:rsidR="00090CF2" w:rsidRPr="00F72C57">
        <w:rPr>
          <w:sz w:val="30"/>
          <w:szCs w:val="30"/>
        </w:rPr>
        <w:t>1.1 – Результаты измерений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
        <w:gridCol w:w="1065"/>
        <w:gridCol w:w="1067"/>
        <w:gridCol w:w="1064"/>
        <w:gridCol w:w="1066"/>
        <w:gridCol w:w="1065"/>
        <w:gridCol w:w="1064"/>
        <w:gridCol w:w="890"/>
      </w:tblGrid>
      <w:tr w:rsidR="003D575F" w:rsidRPr="00F72C57" w:rsidTr="000D3F76">
        <w:trPr>
          <w:cantSplit/>
          <w:trHeight w:val="240"/>
        </w:trPr>
        <w:tc>
          <w:tcPr>
            <w:tcW w:w="1062" w:type="dxa"/>
            <w:tcBorders>
              <w:bottom w:val="double" w:sz="4" w:space="0" w:color="auto"/>
            </w:tcBorders>
            <w:vAlign w:val="center"/>
          </w:tcPr>
          <w:p w:rsidR="003D575F" w:rsidRPr="00F72C57" w:rsidRDefault="003D575F" w:rsidP="00076C39">
            <w:pPr>
              <w:tabs>
                <w:tab w:val="left" w:pos="709"/>
                <w:tab w:val="left" w:pos="1095"/>
              </w:tabs>
              <w:ind w:firstLine="34"/>
              <w:jc w:val="both"/>
              <w:rPr>
                <w:bCs/>
                <w:i/>
                <w:iCs/>
                <w:sz w:val="30"/>
                <w:szCs w:val="30"/>
                <w:lang w:val="en-US"/>
              </w:rPr>
            </w:pPr>
            <m:oMathPara>
              <m:oMath>
                <m:r>
                  <w:rPr>
                    <w:rFonts w:ascii="Cambria Math" w:hAnsi="Cambria Math"/>
                    <w:sz w:val="30"/>
                    <w:szCs w:val="30"/>
                    <w:lang w:val="en-US"/>
                  </w:rPr>
                  <m:t>I</m:t>
                </m:r>
              </m:oMath>
            </m:oMathPara>
          </w:p>
        </w:tc>
        <w:tc>
          <w:tcPr>
            <w:tcW w:w="1065" w:type="dxa"/>
            <w:tcBorders>
              <w:bottom w:val="double" w:sz="4" w:space="0" w:color="auto"/>
            </w:tcBorders>
            <w:vAlign w:val="center"/>
          </w:tcPr>
          <w:p w:rsidR="003D575F" w:rsidRPr="00F72C57" w:rsidRDefault="003D575F" w:rsidP="00076C39">
            <w:pPr>
              <w:tabs>
                <w:tab w:val="left" w:pos="709"/>
                <w:tab w:val="left" w:pos="1095"/>
              </w:tabs>
              <w:ind w:firstLine="34"/>
              <w:jc w:val="both"/>
              <w:rPr>
                <w:bCs/>
                <w:i/>
                <w:iCs/>
                <w:sz w:val="30"/>
                <w:szCs w:val="30"/>
                <w:lang w:val="en-US"/>
              </w:rPr>
            </w:pPr>
            <m:oMathPara>
              <m:oMath>
                <m:r>
                  <w:rPr>
                    <w:rFonts w:ascii="Cambria Math" w:hAnsi="Cambria Math"/>
                    <w:sz w:val="30"/>
                    <w:szCs w:val="30"/>
                    <w:lang w:val="en-US"/>
                  </w:rPr>
                  <m:t>U</m:t>
                </m:r>
              </m:oMath>
            </m:oMathPara>
          </w:p>
        </w:tc>
        <w:bookmarkStart w:id="489" w:name="OLE_LINK493"/>
        <w:bookmarkStart w:id="490" w:name="OLE_LINK494"/>
        <w:tc>
          <w:tcPr>
            <w:tcW w:w="1067" w:type="dxa"/>
            <w:tcBorders>
              <w:bottom w:val="double" w:sz="4" w:space="0" w:color="auto"/>
            </w:tcBorders>
            <w:vAlign w:val="center"/>
          </w:tcPr>
          <w:p w:rsidR="003D575F" w:rsidRPr="00F72C57" w:rsidRDefault="00172DE9" w:rsidP="003D575F">
            <w:pPr>
              <w:tabs>
                <w:tab w:val="left" w:pos="709"/>
                <w:tab w:val="left" w:pos="1095"/>
              </w:tabs>
              <w:ind w:firstLine="34"/>
              <w:jc w:val="both"/>
              <w:rPr>
                <w:bCs/>
                <w:i/>
                <w:iCs/>
                <w:sz w:val="30"/>
                <w:szCs w:val="30"/>
                <w:vertAlign w:val="subscript"/>
                <w:lang w:val="en-US"/>
              </w:rPr>
            </w:pPr>
            <m:oMathPara>
              <m:oMath>
                <m:sSub>
                  <m:sSubPr>
                    <m:ctrlPr>
                      <w:rPr>
                        <w:rFonts w:ascii="Cambria Math" w:hAnsi="Cambria Math"/>
                        <w:bCs/>
                        <w:i/>
                        <w:iCs/>
                        <w:sz w:val="30"/>
                        <w:szCs w:val="30"/>
                        <w:lang w:val="en-US"/>
                      </w:rPr>
                    </m:ctrlPr>
                  </m:sSubPr>
                  <m:e>
                    <m:r>
                      <w:rPr>
                        <w:rFonts w:ascii="Cambria Math" w:hAnsi="Cambria Math"/>
                        <w:sz w:val="30"/>
                        <w:szCs w:val="30"/>
                        <w:lang w:val="en-US"/>
                      </w:rPr>
                      <m:t>Z</m:t>
                    </m:r>
                  </m:e>
                  <m:sub>
                    <m:r>
                      <w:rPr>
                        <w:rFonts w:ascii="Cambria Math" w:hAnsi="Cambria Math"/>
                        <w:sz w:val="30"/>
                        <w:szCs w:val="30"/>
                        <w:vertAlign w:val="subscript"/>
                        <w:lang w:val="en-US"/>
                      </w:rPr>
                      <m:t>L</m:t>
                    </m:r>
                  </m:sub>
                </m:sSub>
              </m:oMath>
            </m:oMathPara>
            <w:bookmarkEnd w:id="489"/>
            <w:bookmarkEnd w:id="490"/>
          </w:p>
        </w:tc>
        <w:tc>
          <w:tcPr>
            <w:tcW w:w="1064" w:type="dxa"/>
            <w:tcBorders>
              <w:bottom w:val="double" w:sz="4" w:space="0" w:color="auto"/>
            </w:tcBorders>
            <w:vAlign w:val="center"/>
          </w:tcPr>
          <w:p w:rsidR="003D575F" w:rsidRPr="00F72C57" w:rsidRDefault="003D575F" w:rsidP="00076C39">
            <w:pPr>
              <w:tabs>
                <w:tab w:val="left" w:pos="709"/>
                <w:tab w:val="left" w:pos="1095"/>
              </w:tabs>
              <w:ind w:firstLine="34"/>
              <w:jc w:val="both"/>
              <w:rPr>
                <w:bCs/>
                <w:i/>
                <w:iCs/>
                <w:sz w:val="30"/>
                <w:szCs w:val="30"/>
                <w:lang w:val="en-US"/>
              </w:rPr>
            </w:pPr>
            <m:oMathPara>
              <m:oMath>
                <m:r>
                  <w:rPr>
                    <w:rFonts w:ascii="Cambria Math" w:hAnsi="Cambria Math"/>
                    <w:sz w:val="30"/>
                    <w:szCs w:val="30"/>
                    <w:lang w:val="en-US"/>
                  </w:rPr>
                  <m:t>L</m:t>
                </m:r>
              </m:oMath>
            </m:oMathPara>
          </w:p>
        </w:tc>
        <w:tc>
          <w:tcPr>
            <w:tcW w:w="1066" w:type="dxa"/>
            <w:tcBorders>
              <w:bottom w:val="double" w:sz="4" w:space="0" w:color="auto"/>
            </w:tcBorders>
            <w:vAlign w:val="center"/>
          </w:tcPr>
          <w:p w:rsidR="003D575F" w:rsidRPr="00F72C57" w:rsidRDefault="00172DE9" w:rsidP="00076C39">
            <w:pPr>
              <w:tabs>
                <w:tab w:val="left" w:pos="709"/>
                <w:tab w:val="left" w:pos="1095"/>
              </w:tabs>
              <w:ind w:firstLine="34"/>
              <w:jc w:val="both"/>
              <w:rPr>
                <w:bCs/>
                <w:i/>
                <w:iCs/>
                <w:sz w:val="30"/>
                <w:szCs w:val="30"/>
                <w:lang w:val="en-US"/>
              </w:rPr>
            </w:pPr>
            <m:oMathPara>
              <m:oMath>
                <m:acc>
                  <m:accPr>
                    <m:chr m:val="̅"/>
                    <m:ctrlPr>
                      <w:rPr>
                        <w:rFonts w:ascii="Cambria Math" w:hAnsi="Cambria Math"/>
                        <w:bCs/>
                        <w:i/>
                        <w:iCs/>
                        <w:sz w:val="30"/>
                        <w:szCs w:val="30"/>
                        <w:lang w:val="en-US"/>
                      </w:rPr>
                    </m:ctrlPr>
                  </m:accPr>
                  <m:e>
                    <m:r>
                      <w:rPr>
                        <w:rFonts w:ascii="Cambria Math" w:hAnsi="Cambria Math"/>
                        <w:sz w:val="30"/>
                        <w:szCs w:val="30"/>
                        <w:lang w:val="en-US"/>
                      </w:rPr>
                      <m:t>L</m:t>
                    </m:r>
                  </m:e>
                </m:acc>
              </m:oMath>
            </m:oMathPara>
          </w:p>
        </w:tc>
        <w:tc>
          <w:tcPr>
            <w:tcW w:w="1065" w:type="dxa"/>
            <w:tcBorders>
              <w:bottom w:val="double" w:sz="4" w:space="0" w:color="auto"/>
            </w:tcBorders>
            <w:vAlign w:val="center"/>
          </w:tcPr>
          <w:p w:rsidR="003D575F" w:rsidRPr="00F72C57" w:rsidRDefault="003D575F" w:rsidP="00076C39">
            <w:pPr>
              <w:tabs>
                <w:tab w:val="left" w:pos="709"/>
                <w:tab w:val="left" w:pos="1095"/>
              </w:tabs>
              <w:ind w:firstLine="34"/>
              <w:jc w:val="both"/>
              <w:rPr>
                <w:i/>
                <w:sz w:val="30"/>
                <w:szCs w:val="30"/>
                <w:lang w:val="en-US"/>
              </w:rPr>
            </w:pPr>
            <m:oMathPara>
              <m:oMath>
                <m:r>
                  <w:rPr>
                    <w:rFonts w:ascii="Cambria Math" w:hAnsi="Cambria Math"/>
                    <w:sz w:val="30"/>
                    <w:szCs w:val="30"/>
                    <w:lang w:val="en-US"/>
                  </w:rPr>
                  <m:t>tg φ</m:t>
                </m:r>
              </m:oMath>
            </m:oMathPara>
          </w:p>
        </w:tc>
        <w:tc>
          <w:tcPr>
            <w:tcW w:w="1064" w:type="dxa"/>
            <w:tcBorders>
              <w:bottom w:val="double" w:sz="4" w:space="0" w:color="auto"/>
            </w:tcBorders>
            <w:vAlign w:val="center"/>
          </w:tcPr>
          <w:p w:rsidR="003D575F" w:rsidRPr="00F72C57" w:rsidRDefault="003D575F" w:rsidP="00076C39">
            <w:pPr>
              <w:tabs>
                <w:tab w:val="left" w:pos="709"/>
                <w:tab w:val="left" w:pos="1095"/>
              </w:tabs>
              <w:ind w:firstLine="34"/>
              <w:jc w:val="both"/>
              <w:rPr>
                <w:bCs/>
                <w:i/>
                <w:iCs/>
                <w:sz w:val="30"/>
                <w:szCs w:val="30"/>
                <w:lang w:val="en-US"/>
              </w:rPr>
            </w:pPr>
            <m:oMathPara>
              <m:oMath>
                <m:r>
                  <w:rPr>
                    <w:rFonts w:ascii="Cambria Math" w:hAnsi="Cambria Math"/>
                    <w:sz w:val="30"/>
                    <w:szCs w:val="30"/>
                    <w:lang w:val="en-US"/>
                  </w:rPr>
                  <m:t>φ</m:t>
                </m:r>
              </m:oMath>
            </m:oMathPara>
          </w:p>
        </w:tc>
        <w:tc>
          <w:tcPr>
            <w:tcW w:w="890" w:type="dxa"/>
            <w:tcBorders>
              <w:bottom w:val="double" w:sz="4" w:space="0" w:color="auto"/>
            </w:tcBorders>
            <w:vAlign w:val="center"/>
          </w:tcPr>
          <w:p w:rsidR="003D575F" w:rsidRPr="00F72C57" w:rsidRDefault="00172DE9" w:rsidP="00076C39">
            <w:pPr>
              <w:tabs>
                <w:tab w:val="left" w:pos="709"/>
                <w:tab w:val="left" w:pos="1095"/>
              </w:tabs>
              <w:ind w:firstLine="34"/>
              <w:jc w:val="both"/>
              <w:rPr>
                <w:bCs/>
                <w:i/>
                <w:iCs/>
                <w:sz w:val="30"/>
                <w:szCs w:val="30"/>
                <w:lang w:val="en-US"/>
              </w:rPr>
            </w:pPr>
            <m:oMathPara>
              <m:oMath>
                <m:acc>
                  <m:accPr>
                    <m:chr m:val="̅"/>
                    <m:ctrlPr>
                      <w:rPr>
                        <w:rFonts w:ascii="Cambria Math" w:hAnsi="Cambria Math"/>
                        <w:bCs/>
                        <w:i/>
                        <w:iCs/>
                        <w:sz w:val="30"/>
                        <w:szCs w:val="30"/>
                        <w:lang w:val="en-US"/>
                      </w:rPr>
                    </m:ctrlPr>
                  </m:accPr>
                  <m:e>
                    <m:r>
                      <w:rPr>
                        <w:rFonts w:ascii="Cambria Math" w:hAnsi="Cambria Math"/>
                        <w:sz w:val="30"/>
                        <w:szCs w:val="30"/>
                        <w:lang w:val="en-US"/>
                      </w:rPr>
                      <m:t>φ</m:t>
                    </m:r>
                  </m:e>
                </m:acc>
              </m:oMath>
            </m:oMathPara>
          </w:p>
        </w:tc>
      </w:tr>
      <w:tr w:rsidR="003D575F" w:rsidRPr="00F72C57" w:rsidTr="000D3F76">
        <w:trPr>
          <w:cantSplit/>
          <w:trHeight w:val="240"/>
        </w:trPr>
        <w:tc>
          <w:tcPr>
            <w:tcW w:w="1062" w:type="dxa"/>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5" w:type="dxa"/>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7" w:type="dxa"/>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4" w:type="dxa"/>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6" w:type="dxa"/>
            <w:vMerge w:val="restart"/>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5" w:type="dxa"/>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4" w:type="dxa"/>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890" w:type="dxa"/>
            <w:vMerge w:val="restart"/>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r>
      <w:tr w:rsidR="003D575F" w:rsidRPr="00F72C57" w:rsidTr="00076C39">
        <w:trPr>
          <w:cantSplit/>
          <w:trHeight w:val="158"/>
        </w:trPr>
        <w:tc>
          <w:tcPr>
            <w:tcW w:w="1062" w:type="dxa"/>
          </w:tcPr>
          <w:p w:rsidR="003D575F" w:rsidRPr="00F72C57" w:rsidRDefault="003D575F" w:rsidP="004A5289">
            <w:pPr>
              <w:tabs>
                <w:tab w:val="left" w:pos="709"/>
                <w:tab w:val="left" w:pos="1095"/>
              </w:tabs>
              <w:ind w:firstLine="426"/>
              <w:jc w:val="both"/>
              <w:rPr>
                <w:sz w:val="30"/>
                <w:szCs w:val="30"/>
                <w:lang w:val="en-US"/>
              </w:rPr>
            </w:pPr>
          </w:p>
        </w:tc>
        <w:tc>
          <w:tcPr>
            <w:tcW w:w="1065" w:type="dxa"/>
          </w:tcPr>
          <w:p w:rsidR="003D575F" w:rsidRPr="00F72C57" w:rsidRDefault="003D575F" w:rsidP="004A5289">
            <w:pPr>
              <w:tabs>
                <w:tab w:val="left" w:pos="709"/>
                <w:tab w:val="left" w:pos="1095"/>
              </w:tabs>
              <w:ind w:firstLine="426"/>
              <w:jc w:val="both"/>
              <w:rPr>
                <w:sz w:val="30"/>
                <w:szCs w:val="30"/>
                <w:lang w:val="en-US"/>
              </w:rPr>
            </w:pPr>
          </w:p>
        </w:tc>
        <w:tc>
          <w:tcPr>
            <w:tcW w:w="1067" w:type="dxa"/>
          </w:tcPr>
          <w:p w:rsidR="003D575F" w:rsidRPr="00F72C57" w:rsidRDefault="003D575F" w:rsidP="004A5289">
            <w:pPr>
              <w:tabs>
                <w:tab w:val="left" w:pos="709"/>
                <w:tab w:val="left" w:pos="1095"/>
              </w:tabs>
              <w:ind w:firstLine="426"/>
              <w:jc w:val="both"/>
              <w:rPr>
                <w:sz w:val="30"/>
                <w:szCs w:val="30"/>
                <w:lang w:val="en-US"/>
              </w:rPr>
            </w:pPr>
          </w:p>
        </w:tc>
        <w:tc>
          <w:tcPr>
            <w:tcW w:w="1064" w:type="dxa"/>
          </w:tcPr>
          <w:p w:rsidR="003D575F" w:rsidRPr="00F72C57" w:rsidRDefault="003D575F" w:rsidP="004A5289">
            <w:pPr>
              <w:tabs>
                <w:tab w:val="left" w:pos="709"/>
                <w:tab w:val="left" w:pos="1095"/>
              </w:tabs>
              <w:ind w:firstLine="426"/>
              <w:jc w:val="both"/>
              <w:rPr>
                <w:sz w:val="30"/>
                <w:szCs w:val="30"/>
                <w:lang w:val="en-US"/>
              </w:rPr>
            </w:pPr>
          </w:p>
        </w:tc>
        <w:tc>
          <w:tcPr>
            <w:tcW w:w="1066" w:type="dxa"/>
            <w:vMerge/>
          </w:tcPr>
          <w:p w:rsidR="003D575F" w:rsidRPr="00F72C57" w:rsidRDefault="003D575F" w:rsidP="004A5289">
            <w:pPr>
              <w:tabs>
                <w:tab w:val="left" w:pos="709"/>
                <w:tab w:val="left" w:pos="1095"/>
              </w:tabs>
              <w:ind w:firstLine="426"/>
              <w:jc w:val="both"/>
              <w:rPr>
                <w:sz w:val="30"/>
                <w:szCs w:val="30"/>
                <w:lang w:val="en-US"/>
              </w:rPr>
            </w:pPr>
          </w:p>
        </w:tc>
        <w:tc>
          <w:tcPr>
            <w:tcW w:w="1065" w:type="dxa"/>
          </w:tcPr>
          <w:p w:rsidR="003D575F" w:rsidRPr="00F72C57" w:rsidRDefault="003D575F" w:rsidP="004A5289">
            <w:pPr>
              <w:tabs>
                <w:tab w:val="left" w:pos="709"/>
                <w:tab w:val="left" w:pos="1095"/>
              </w:tabs>
              <w:ind w:firstLine="426"/>
              <w:jc w:val="both"/>
              <w:rPr>
                <w:sz w:val="30"/>
                <w:szCs w:val="30"/>
                <w:lang w:val="en-US"/>
              </w:rPr>
            </w:pPr>
          </w:p>
        </w:tc>
        <w:tc>
          <w:tcPr>
            <w:tcW w:w="1064" w:type="dxa"/>
          </w:tcPr>
          <w:p w:rsidR="003D575F" w:rsidRPr="00F72C57" w:rsidRDefault="003D575F" w:rsidP="004A5289">
            <w:pPr>
              <w:tabs>
                <w:tab w:val="left" w:pos="709"/>
                <w:tab w:val="left" w:pos="1095"/>
              </w:tabs>
              <w:ind w:firstLine="426"/>
              <w:jc w:val="both"/>
              <w:rPr>
                <w:sz w:val="30"/>
                <w:szCs w:val="30"/>
                <w:lang w:val="en-US"/>
              </w:rPr>
            </w:pPr>
          </w:p>
        </w:tc>
        <w:tc>
          <w:tcPr>
            <w:tcW w:w="890" w:type="dxa"/>
            <w:vMerge/>
          </w:tcPr>
          <w:p w:rsidR="003D575F" w:rsidRPr="00F72C57" w:rsidRDefault="003D575F" w:rsidP="004A5289">
            <w:pPr>
              <w:tabs>
                <w:tab w:val="left" w:pos="709"/>
                <w:tab w:val="left" w:pos="1095"/>
              </w:tabs>
              <w:ind w:firstLine="426"/>
              <w:jc w:val="both"/>
              <w:rPr>
                <w:sz w:val="30"/>
                <w:szCs w:val="30"/>
                <w:lang w:val="en-US"/>
              </w:rPr>
            </w:pPr>
          </w:p>
        </w:tc>
      </w:tr>
      <w:tr w:rsidR="003D575F" w:rsidRPr="00F72C57" w:rsidTr="00076C39">
        <w:trPr>
          <w:cantSplit/>
          <w:trHeight w:val="157"/>
        </w:trPr>
        <w:tc>
          <w:tcPr>
            <w:tcW w:w="1062" w:type="dxa"/>
            <w:tcBorders>
              <w:bottom w:val="sing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5" w:type="dxa"/>
            <w:tcBorders>
              <w:bottom w:val="sing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7" w:type="dxa"/>
            <w:tcBorders>
              <w:bottom w:val="sing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4" w:type="dxa"/>
            <w:tcBorders>
              <w:bottom w:val="sing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6" w:type="dxa"/>
            <w:vMerge/>
            <w:tcBorders>
              <w:bottom w:val="sing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5" w:type="dxa"/>
            <w:tcBorders>
              <w:bottom w:val="sing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4" w:type="dxa"/>
            <w:tcBorders>
              <w:bottom w:val="sing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890" w:type="dxa"/>
            <w:vMerge/>
            <w:tcBorders>
              <w:bottom w:val="single" w:sz="4" w:space="0" w:color="auto"/>
            </w:tcBorders>
          </w:tcPr>
          <w:p w:rsidR="003D575F" w:rsidRPr="00F72C57" w:rsidRDefault="003D575F" w:rsidP="004A5289">
            <w:pPr>
              <w:tabs>
                <w:tab w:val="left" w:pos="709"/>
                <w:tab w:val="left" w:pos="1095"/>
              </w:tabs>
              <w:ind w:firstLine="426"/>
              <w:jc w:val="both"/>
              <w:rPr>
                <w:sz w:val="30"/>
                <w:szCs w:val="30"/>
                <w:lang w:val="en-US"/>
              </w:rPr>
            </w:pPr>
          </w:p>
        </w:tc>
      </w:tr>
    </w:tbl>
    <w:p w:rsidR="003D575F" w:rsidRDefault="003D575F" w:rsidP="004A5289">
      <w:pPr>
        <w:tabs>
          <w:tab w:val="left" w:pos="709"/>
          <w:tab w:val="left" w:pos="1095"/>
        </w:tabs>
        <w:ind w:firstLine="426"/>
        <w:jc w:val="both"/>
        <w:rPr>
          <w:sz w:val="30"/>
          <w:szCs w:val="30"/>
          <w:lang w:val="en-US"/>
        </w:rPr>
      </w:pPr>
    </w:p>
    <w:p w:rsidR="004A5289" w:rsidRPr="00F72C57" w:rsidRDefault="004A5289" w:rsidP="004A5289">
      <w:pPr>
        <w:tabs>
          <w:tab w:val="left" w:pos="709"/>
          <w:tab w:val="left" w:pos="1095"/>
        </w:tabs>
        <w:ind w:firstLine="426"/>
        <w:jc w:val="both"/>
        <w:rPr>
          <w:sz w:val="30"/>
          <w:szCs w:val="30"/>
        </w:rPr>
      </w:pPr>
      <w:r w:rsidRPr="00F72C57">
        <w:rPr>
          <w:sz w:val="30"/>
          <w:szCs w:val="30"/>
        </w:rPr>
        <w:t>Повторяют все измерения еще не менее чем для двух различных значений токов и напряжений.</w:t>
      </w:r>
    </w:p>
    <w:p w:rsidR="004A5289" w:rsidRPr="00F72C57" w:rsidRDefault="004A5289" w:rsidP="00A66A66">
      <w:pPr>
        <w:pStyle w:val="aa"/>
        <w:numPr>
          <w:ilvl w:val="0"/>
          <w:numId w:val="35"/>
        </w:numPr>
        <w:tabs>
          <w:tab w:val="left" w:pos="709"/>
        </w:tabs>
        <w:ind w:left="0" w:firstLine="426"/>
        <w:jc w:val="both"/>
        <w:rPr>
          <w:sz w:val="30"/>
          <w:szCs w:val="30"/>
        </w:rPr>
      </w:pPr>
      <w:r w:rsidRPr="00F72C57">
        <w:rPr>
          <w:sz w:val="30"/>
          <w:szCs w:val="30"/>
        </w:rPr>
        <w:t xml:space="preserve">Определяют </w:t>
      </w:r>
      <m:oMath>
        <m:sSub>
          <m:sSubPr>
            <m:ctrlPr>
              <w:rPr>
                <w:rFonts w:ascii="Cambria Math" w:hAnsi="Cambria Math"/>
                <w:bCs/>
                <w:i/>
                <w:iCs/>
                <w:sz w:val="30"/>
                <w:szCs w:val="30"/>
                <w:lang w:val="en-US"/>
              </w:rPr>
            </m:ctrlPr>
          </m:sSubPr>
          <m:e>
            <m:r>
              <w:rPr>
                <w:rFonts w:ascii="Cambria Math" w:hAnsi="Cambria Math"/>
                <w:sz w:val="30"/>
                <w:szCs w:val="30"/>
                <w:lang w:val="en-US"/>
              </w:rPr>
              <m:t>Z</m:t>
            </m:r>
          </m:e>
          <m:sub>
            <m:r>
              <w:rPr>
                <w:rFonts w:ascii="Cambria Math" w:hAnsi="Cambria Math"/>
                <w:sz w:val="30"/>
                <w:szCs w:val="30"/>
                <w:vertAlign w:val="subscript"/>
                <w:lang w:val="en-US"/>
              </w:rPr>
              <m:t>L</m:t>
            </m:r>
          </m:sub>
        </m:sSub>
      </m:oMath>
      <w:r w:rsidR="00076C39" w:rsidRPr="00F72C57">
        <w:rPr>
          <w:sz w:val="30"/>
          <w:szCs w:val="30"/>
        </w:rPr>
        <w:t xml:space="preserve"> при помощи формулы (</w:t>
      </w:r>
      <w:r w:rsidR="00090CF2" w:rsidRPr="00F72C57">
        <w:rPr>
          <w:sz w:val="30"/>
          <w:szCs w:val="30"/>
        </w:rPr>
        <w:t>11.</w:t>
      </w:r>
      <w:r w:rsidR="00076C39" w:rsidRPr="00F72C57">
        <w:rPr>
          <w:sz w:val="30"/>
          <w:szCs w:val="30"/>
        </w:rPr>
        <w:t>13), по формуле (</w:t>
      </w:r>
      <w:r w:rsidR="00090CF2" w:rsidRPr="00F72C57">
        <w:rPr>
          <w:sz w:val="30"/>
          <w:szCs w:val="30"/>
        </w:rPr>
        <w:t>11.</w:t>
      </w:r>
      <w:r w:rsidR="00076C39" w:rsidRPr="00F72C57">
        <w:rPr>
          <w:sz w:val="30"/>
          <w:szCs w:val="30"/>
        </w:rPr>
        <w:t>14</w:t>
      </w:r>
      <w:r w:rsidRPr="00F72C57">
        <w:rPr>
          <w:sz w:val="30"/>
          <w:szCs w:val="30"/>
        </w:rPr>
        <w:t xml:space="preserve">) значение </w:t>
      </w:r>
      <m:oMath>
        <m:r>
          <w:rPr>
            <w:rFonts w:ascii="Cambria Math" w:hAnsi="Cambria Math"/>
            <w:sz w:val="30"/>
            <w:szCs w:val="30"/>
            <w:lang w:val="en-US"/>
          </w:rPr>
          <m:t>L</m:t>
        </m:r>
      </m:oMath>
      <w:r w:rsidR="00076C39" w:rsidRPr="00F72C57">
        <w:rPr>
          <w:sz w:val="30"/>
          <w:szCs w:val="30"/>
        </w:rPr>
        <w:t>, а затем при помощи формулы (</w:t>
      </w:r>
      <w:r w:rsidR="00090CF2" w:rsidRPr="00F72C57">
        <w:rPr>
          <w:sz w:val="30"/>
          <w:szCs w:val="30"/>
        </w:rPr>
        <w:t>11.</w:t>
      </w:r>
      <w:r w:rsidR="00076C39" w:rsidRPr="00F72C57">
        <w:rPr>
          <w:sz w:val="30"/>
          <w:szCs w:val="30"/>
        </w:rPr>
        <w:t>5</w:t>
      </w:r>
      <w:r w:rsidRPr="00F72C57">
        <w:rPr>
          <w:sz w:val="30"/>
          <w:szCs w:val="30"/>
        </w:rPr>
        <w:t xml:space="preserve">) значение </w:t>
      </w:r>
      <m:oMath>
        <m:r>
          <w:rPr>
            <w:rFonts w:ascii="Cambria Math" w:hAnsi="Cambria Math"/>
            <w:sz w:val="30"/>
            <w:szCs w:val="30"/>
            <w:lang w:val="en-US"/>
          </w:rPr>
          <m:t>tgφ</m:t>
        </m:r>
      </m:oMath>
      <w:r w:rsidRPr="00F72C57">
        <w:rPr>
          <w:sz w:val="30"/>
          <w:szCs w:val="30"/>
        </w:rPr>
        <w:t xml:space="preserve"> для различных опытов. </w:t>
      </w:r>
    </w:p>
    <w:p w:rsidR="00076C39" w:rsidRPr="00F72C57" w:rsidRDefault="00076C39" w:rsidP="00076C39">
      <w:pPr>
        <w:pStyle w:val="aa"/>
        <w:tabs>
          <w:tab w:val="left" w:pos="709"/>
          <w:tab w:val="left" w:pos="1095"/>
        </w:tabs>
        <w:ind w:left="1146"/>
        <w:jc w:val="both"/>
        <w:rPr>
          <w:sz w:val="30"/>
          <w:szCs w:val="30"/>
        </w:rPr>
      </w:pPr>
    </w:p>
    <w:p w:rsidR="004A5289" w:rsidRPr="003479E1" w:rsidRDefault="00076C39" w:rsidP="004A5289">
      <w:pPr>
        <w:tabs>
          <w:tab w:val="left" w:pos="709"/>
          <w:tab w:val="left" w:pos="1095"/>
        </w:tabs>
        <w:ind w:firstLine="426"/>
        <w:jc w:val="both"/>
        <w:rPr>
          <w:b/>
          <w:iCs/>
          <w:sz w:val="30"/>
          <w:szCs w:val="30"/>
        </w:rPr>
      </w:pPr>
      <w:r w:rsidRPr="003D575F">
        <w:rPr>
          <w:b/>
          <w:bCs/>
          <w:iCs/>
          <w:sz w:val="30"/>
          <w:szCs w:val="30"/>
        </w:rPr>
        <w:t>Упражнение 2</w:t>
      </w:r>
      <w:r w:rsidR="004A5289" w:rsidRPr="003D575F">
        <w:rPr>
          <w:b/>
          <w:bCs/>
          <w:sz w:val="30"/>
          <w:szCs w:val="30"/>
        </w:rPr>
        <w:t>.</w:t>
      </w:r>
      <w:r w:rsidRPr="003D575F">
        <w:rPr>
          <w:b/>
          <w:bCs/>
          <w:sz w:val="30"/>
          <w:szCs w:val="30"/>
        </w:rPr>
        <w:t xml:space="preserve"> </w:t>
      </w:r>
      <w:r w:rsidR="004A5289" w:rsidRPr="003D575F">
        <w:rPr>
          <w:b/>
          <w:sz w:val="30"/>
          <w:szCs w:val="30"/>
        </w:rPr>
        <w:t>Измерение емкости конденсатора</w:t>
      </w:r>
      <w:r w:rsidR="004A5289" w:rsidRPr="003D575F">
        <w:rPr>
          <w:b/>
          <w:iCs/>
          <w:sz w:val="30"/>
          <w:szCs w:val="30"/>
        </w:rPr>
        <w:t>.</w:t>
      </w:r>
    </w:p>
    <w:p w:rsidR="003D575F" w:rsidRPr="003479E1" w:rsidRDefault="003D575F" w:rsidP="004A5289">
      <w:pPr>
        <w:tabs>
          <w:tab w:val="left" w:pos="709"/>
          <w:tab w:val="left" w:pos="1095"/>
        </w:tabs>
        <w:ind w:firstLine="426"/>
        <w:jc w:val="both"/>
        <w:rPr>
          <w:b/>
          <w:sz w:val="30"/>
          <w:szCs w:val="30"/>
        </w:rPr>
      </w:pPr>
    </w:p>
    <w:p w:rsidR="004A5289" w:rsidRPr="003479E1" w:rsidRDefault="00090CF2" w:rsidP="004A5289">
      <w:pPr>
        <w:tabs>
          <w:tab w:val="left" w:pos="709"/>
          <w:tab w:val="left" w:pos="1095"/>
        </w:tabs>
        <w:ind w:firstLine="426"/>
        <w:jc w:val="both"/>
        <w:rPr>
          <w:i/>
          <w:sz w:val="30"/>
          <w:szCs w:val="30"/>
        </w:rPr>
      </w:pPr>
      <w:r w:rsidRPr="00F72C57">
        <w:rPr>
          <w:sz w:val="30"/>
          <w:szCs w:val="30"/>
        </w:rPr>
        <w:lastRenderedPageBreak/>
        <w:t>В схеме (рисунок 11</w:t>
      </w:r>
      <w:r w:rsidR="004A5289" w:rsidRPr="00F72C57">
        <w:rPr>
          <w:sz w:val="30"/>
          <w:szCs w:val="30"/>
        </w:rPr>
        <w:t xml:space="preserve">.1) индуктивное сопротивление заменяют емкостным </w:t>
      </w:r>
      <m:oMath>
        <m:sSub>
          <m:sSubPr>
            <m:ctrlPr>
              <w:rPr>
                <w:rFonts w:ascii="Cambria Math" w:hAnsi="Cambria Math"/>
                <w:bCs/>
                <w:i/>
                <w:iCs/>
                <w:sz w:val="30"/>
                <w:szCs w:val="30"/>
                <w:lang w:val="en-US"/>
              </w:rPr>
            </m:ctrlPr>
          </m:sSubPr>
          <m:e>
            <m:r>
              <w:rPr>
                <w:rFonts w:ascii="Cambria Math" w:hAnsi="Cambria Math"/>
                <w:sz w:val="30"/>
                <w:szCs w:val="30"/>
                <w:lang w:val="en-US"/>
              </w:rPr>
              <m:t>X</m:t>
            </m:r>
          </m:e>
          <m:sub>
            <m:r>
              <w:rPr>
                <w:rFonts w:ascii="Cambria Math" w:hAnsi="Cambria Math"/>
                <w:sz w:val="30"/>
                <w:szCs w:val="30"/>
                <w:vertAlign w:val="subscript"/>
                <w:lang w:val="en-US"/>
              </w:rPr>
              <m:t>c</m:t>
            </m:r>
          </m:sub>
        </m:sSub>
      </m:oMath>
      <w:r w:rsidR="004A5289" w:rsidRPr="00F72C57">
        <w:rPr>
          <w:i/>
          <w:sz w:val="30"/>
          <w:szCs w:val="30"/>
        </w:rPr>
        <w:t>.</w:t>
      </w:r>
    </w:p>
    <w:p w:rsidR="003D575F" w:rsidRPr="003479E1" w:rsidRDefault="003D575F" w:rsidP="004A5289">
      <w:pPr>
        <w:tabs>
          <w:tab w:val="left" w:pos="709"/>
          <w:tab w:val="left" w:pos="1095"/>
        </w:tabs>
        <w:ind w:firstLine="426"/>
        <w:jc w:val="both"/>
        <w:rPr>
          <w:sz w:val="30"/>
          <w:szCs w:val="30"/>
        </w:rPr>
      </w:pPr>
    </w:p>
    <w:p w:rsidR="003D575F" w:rsidRPr="003D575F" w:rsidRDefault="003D575F" w:rsidP="006B3091">
      <w:pPr>
        <w:tabs>
          <w:tab w:val="left" w:pos="709"/>
          <w:tab w:val="left" w:pos="1095"/>
        </w:tabs>
        <w:ind w:right="764" w:firstLine="426"/>
        <w:jc w:val="center"/>
        <w:rPr>
          <w:sz w:val="30"/>
          <w:szCs w:val="30"/>
        </w:rPr>
      </w:pPr>
      <m:oMath>
        <m:r>
          <w:rPr>
            <w:rFonts w:ascii="Cambria Math" w:hAnsi="Cambria Math"/>
            <w:sz w:val="30"/>
            <w:szCs w:val="30"/>
            <w:lang w:val="en-US"/>
          </w:rPr>
          <m:t>C</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1</m:t>
            </m:r>
          </m:num>
          <m:den>
            <m:r>
              <w:rPr>
                <w:rFonts w:ascii="Cambria Math" w:hAnsi="Cambria Math"/>
                <w:sz w:val="30"/>
                <w:szCs w:val="30"/>
                <w:lang w:val="en-US"/>
              </w:rPr>
              <m:t>ω</m:t>
            </m:r>
            <m:rad>
              <m:radPr>
                <m:degHide m:val="1"/>
                <m:ctrlPr>
                  <w:rPr>
                    <w:rFonts w:ascii="Cambria Math" w:hAnsi="Cambria Math"/>
                    <w:i/>
                    <w:sz w:val="30"/>
                    <w:szCs w:val="30"/>
                    <w:lang w:val="en-US"/>
                  </w:rPr>
                </m:ctrlPr>
              </m:radPr>
              <m:deg/>
              <m:e>
                <m:sSubSup>
                  <m:sSubSupPr>
                    <m:ctrlPr>
                      <w:rPr>
                        <w:rFonts w:ascii="Cambria Math" w:hAnsi="Cambria Math"/>
                        <w:i/>
                        <w:sz w:val="30"/>
                        <w:szCs w:val="30"/>
                        <w:lang w:val="en-US"/>
                      </w:rPr>
                    </m:ctrlPr>
                  </m:sSubSupPr>
                  <m:e>
                    <m:r>
                      <w:rPr>
                        <w:rFonts w:ascii="Cambria Math" w:hAnsi="Cambria Math"/>
                        <w:sz w:val="30"/>
                        <w:szCs w:val="30"/>
                        <w:lang w:val="en-US"/>
                      </w:rPr>
                      <m:t>Z</m:t>
                    </m:r>
                  </m:e>
                  <m:sub>
                    <m:r>
                      <w:rPr>
                        <w:rFonts w:ascii="Cambria Math" w:hAnsi="Cambria Math"/>
                        <w:sz w:val="30"/>
                        <w:szCs w:val="30"/>
                        <w:lang w:val="en-US"/>
                      </w:rPr>
                      <m:t>c</m:t>
                    </m:r>
                  </m:sub>
                  <m:sup>
                    <m:r>
                      <w:rPr>
                        <w:rFonts w:ascii="Cambria Math" w:hAnsi="Cambria Math"/>
                        <w:sz w:val="30"/>
                        <w:szCs w:val="30"/>
                      </w:rPr>
                      <m:t>2</m:t>
                    </m:r>
                  </m:sup>
                </m:sSubSup>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e>
            </m:rad>
          </m:den>
        </m:f>
      </m:oMath>
      <w:r w:rsidRPr="003D575F">
        <w:rPr>
          <w:sz w:val="30"/>
          <w:szCs w:val="30"/>
        </w:rPr>
        <w:t>,</w:t>
      </w:r>
    </w:p>
    <w:p w:rsidR="003D575F" w:rsidRPr="003D575F" w:rsidRDefault="003D575F" w:rsidP="00076C39">
      <w:pPr>
        <w:tabs>
          <w:tab w:val="left" w:pos="709"/>
          <w:tab w:val="left" w:pos="1095"/>
        </w:tabs>
        <w:ind w:firstLine="426"/>
        <w:jc w:val="center"/>
        <w:rPr>
          <w:sz w:val="30"/>
          <w:szCs w:val="30"/>
        </w:rPr>
      </w:pPr>
    </w:p>
    <w:p w:rsidR="007B4C4E" w:rsidRPr="007B4C4E" w:rsidRDefault="004A5289" w:rsidP="0038614D">
      <w:pPr>
        <w:tabs>
          <w:tab w:val="left" w:pos="709"/>
          <w:tab w:val="left" w:pos="1095"/>
        </w:tabs>
        <w:ind w:firstLine="426"/>
        <w:jc w:val="both"/>
        <w:rPr>
          <w:sz w:val="30"/>
          <w:szCs w:val="30"/>
        </w:rPr>
      </w:pPr>
      <w:r w:rsidRPr="00F72C57">
        <w:rPr>
          <w:sz w:val="30"/>
          <w:szCs w:val="30"/>
        </w:rPr>
        <w:t xml:space="preserve">где </w:t>
      </w:r>
      <m:oMath>
        <m:sSub>
          <m:sSubPr>
            <m:ctrlPr>
              <w:rPr>
                <w:rFonts w:ascii="Cambria Math" w:hAnsi="Cambria Math"/>
                <w:bCs/>
                <w:i/>
                <w:iCs/>
                <w:sz w:val="30"/>
                <w:szCs w:val="30"/>
                <w:lang w:val="en-US"/>
              </w:rPr>
            </m:ctrlPr>
          </m:sSubPr>
          <m:e>
            <m:r>
              <w:rPr>
                <w:rFonts w:ascii="Cambria Math" w:hAnsi="Cambria Math"/>
                <w:sz w:val="30"/>
                <w:szCs w:val="30"/>
                <w:lang w:val="en-US"/>
              </w:rPr>
              <m:t>Z</m:t>
            </m:r>
          </m:e>
          <m:sub>
            <m:r>
              <w:rPr>
                <w:rFonts w:ascii="Cambria Math" w:hAnsi="Cambria Math"/>
                <w:sz w:val="30"/>
                <w:szCs w:val="30"/>
                <w:vertAlign w:val="subscript"/>
                <w:lang w:val="en-US"/>
              </w:rPr>
              <m:t>c</m:t>
            </m:r>
          </m:sub>
        </m:sSub>
      </m:oMath>
      <w:r w:rsidRPr="00F72C57">
        <w:rPr>
          <w:sz w:val="30"/>
          <w:szCs w:val="30"/>
        </w:rPr>
        <w:t xml:space="preserve"> – общее со</w:t>
      </w:r>
      <w:r w:rsidR="0038614D" w:rsidRPr="00F72C57">
        <w:rPr>
          <w:sz w:val="30"/>
          <w:szCs w:val="30"/>
        </w:rPr>
        <w:t>противление емкостного участка,</w:t>
      </w:r>
    </w:p>
    <w:p w:rsidR="004A5289" w:rsidRPr="00F72C57" w:rsidRDefault="007B4C4E" w:rsidP="0038614D">
      <w:pPr>
        <w:tabs>
          <w:tab w:val="left" w:pos="709"/>
          <w:tab w:val="left" w:pos="1095"/>
        </w:tabs>
        <w:ind w:firstLine="426"/>
        <w:jc w:val="both"/>
        <w:rPr>
          <w:sz w:val="30"/>
          <w:szCs w:val="30"/>
        </w:rPr>
      </w:pPr>
      <w:r w:rsidRPr="007B4C4E">
        <w:rPr>
          <w:sz w:val="30"/>
          <w:szCs w:val="30"/>
        </w:rPr>
        <w:t xml:space="preserve">      </w:t>
      </w:r>
      <m:oMath>
        <m:r>
          <w:rPr>
            <w:rFonts w:ascii="Cambria Math" w:hAnsi="Cambria Math"/>
            <w:sz w:val="30"/>
            <w:szCs w:val="30"/>
            <w:lang w:val="en-US"/>
          </w:rPr>
          <m:t>R</m:t>
        </m:r>
      </m:oMath>
      <w:r w:rsidR="004A5289" w:rsidRPr="00F72C57">
        <w:rPr>
          <w:sz w:val="30"/>
          <w:szCs w:val="30"/>
        </w:rPr>
        <w:t xml:space="preserve"> – активное сопротивление этого участка. </w:t>
      </w:r>
    </w:p>
    <w:p w:rsidR="004A5289" w:rsidRPr="003479E1" w:rsidRDefault="004A5289" w:rsidP="004A5289">
      <w:pPr>
        <w:tabs>
          <w:tab w:val="left" w:pos="709"/>
          <w:tab w:val="left" w:pos="1095"/>
        </w:tabs>
        <w:ind w:firstLine="426"/>
        <w:jc w:val="both"/>
        <w:rPr>
          <w:sz w:val="30"/>
          <w:szCs w:val="30"/>
        </w:rPr>
      </w:pPr>
      <w:r w:rsidRPr="00F72C57">
        <w:rPr>
          <w:sz w:val="30"/>
          <w:szCs w:val="30"/>
        </w:rPr>
        <w:t xml:space="preserve">В случае, когда  напряжение </w:t>
      </w:r>
      <m:oMath>
        <m:r>
          <w:rPr>
            <w:rFonts w:ascii="Cambria Math" w:hAnsi="Cambria Math"/>
            <w:sz w:val="30"/>
            <w:szCs w:val="30"/>
            <w:lang w:val="en-US"/>
          </w:rPr>
          <m:t>U</m:t>
        </m:r>
      </m:oMath>
      <w:r w:rsidRPr="00F72C57">
        <w:rPr>
          <w:sz w:val="30"/>
          <w:szCs w:val="30"/>
        </w:rPr>
        <w:t xml:space="preserve"> измеряется непосредственно на обкладках конденсатора, формула эта значительно упрощается, так как активное сопротивление </w:t>
      </w:r>
      <w:r w:rsidR="0038614D" w:rsidRPr="00F72C57">
        <w:rPr>
          <w:sz w:val="30"/>
          <w:szCs w:val="30"/>
        </w:rPr>
        <w:t>в цепи отсутствует (</w:t>
      </w:r>
      <m:oMath>
        <m:r>
          <w:rPr>
            <w:rFonts w:ascii="Cambria Math" w:hAnsi="Cambria Math"/>
            <w:sz w:val="30"/>
            <w:szCs w:val="30"/>
          </w:rPr>
          <m:t>R = 0</m:t>
        </m:r>
      </m:oMath>
      <w:r w:rsidRPr="00F72C57">
        <w:rPr>
          <w:sz w:val="30"/>
          <w:szCs w:val="30"/>
        </w:rPr>
        <w:t>). В этом случае</w:t>
      </w:r>
      <w:r w:rsidR="003D575F" w:rsidRPr="003479E1">
        <w:rPr>
          <w:sz w:val="30"/>
          <w:szCs w:val="30"/>
        </w:rPr>
        <w:t>:</w:t>
      </w:r>
    </w:p>
    <w:p w:rsidR="003D575F" w:rsidRPr="003479E1" w:rsidRDefault="003D575F" w:rsidP="004A5289">
      <w:pPr>
        <w:tabs>
          <w:tab w:val="left" w:pos="709"/>
          <w:tab w:val="left" w:pos="1095"/>
        </w:tabs>
        <w:ind w:firstLine="426"/>
        <w:jc w:val="both"/>
        <w:rPr>
          <w:sz w:val="30"/>
          <w:szCs w:val="30"/>
        </w:rPr>
      </w:pPr>
    </w:p>
    <w:p w:rsidR="008347CF" w:rsidRPr="006B3091" w:rsidRDefault="006B3091" w:rsidP="006B3091">
      <w:pPr>
        <w:tabs>
          <w:tab w:val="left" w:pos="709"/>
          <w:tab w:val="left" w:pos="1095"/>
        </w:tabs>
        <w:ind w:firstLine="426"/>
        <w:jc w:val="both"/>
        <w:rPr>
          <w:sz w:val="30"/>
          <w:szCs w:val="30"/>
          <w:lang w:val="en-US"/>
        </w:rPr>
      </w:pPr>
      <w:r>
        <w:rPr>
          <w:sz w:val="30"/>
          <w:szCs w:val="30"/>
          <w:lang w:val="en-US"/>
        </w:rPr>
        <w:t xml:space="preserve">  </w:t>
      </w:r>
      <m:oMath>
        <m:r>
          <w:rPr>
            <w:rFonts w:ascii="Cambria Math" w:hAnsi="Cambria Math"/>
            <w:sz w:val="30"/>
            <w:szCs w:val="30"/>
          </w:rPr>
          <m:t>C=</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ω</m:t>
            </m:r>
            <m:sSub>
              <m:sSubPr>
                <m:ctrlPr>
                  <w:rPr>
                    <w:rFonts w:ascii="Cambria Math" w:hAnsi="Cambria Math"/>
                    <w:i/>
                    <w:sz w:val="30"/>
                    <w:szCs w:val="30"/>
                  </w:rPr>
                </m:ctrlPr>
              </m:sSubPr>
              <m:e>
                <m:r>
                  <w:rPr>
                    <w:rFonts w:ascii="Cambria Math" w:hAnsi="Cambria Math"/>
                    <w:sz w:val="30"/>
                    <w:szCs w:val="30"/>
                  </w:rPr>
                  <m:t>X</m:t>
                </m:r>
              </m:e>
              <m:sub>
                <m:r>
                  <w:rPr>
                    <w:rFonts w:ascii="Cambria Math" w:hAnsi="Cambria Math"/>
                    <w:sz w:val="30"/>
                    <w:szCs w:val="30"/>
                  </w:rPr>
                  <m:t>c</m:t>
                </m:r>
              </m:sub>
            </m:sSub>
          </m:den>
        </m:f>
      </m:oMath>
      <w:r w:rsidR="008347CF" w:rsidRPr="008347CF">
        <w:rPr>
          <w:sz w:val="30"/>
          <w:szCs w:val="30"/>
        </w:rPr>
        <w:t>,</w:t>
      </w:r>
      <w:r w:rsidR="00076C39" w:rsidRPr="00F72C57">
        <w:rPr>
          <w:sz w:val="30"/>
          <w:szCs w:val="30"/>
        </w:rPr>
        <w:t xml:space="preserve"> (</w:t>
      </w:r>
      <w:r w:rsidR="0038614D" w:rsidRPr="00F72C57">
        <w:rPr>
          <w:sz w:val="30"/>
          <w:szCs w:val="30"/>
        </w:rPr>
        <w:t>11.</w:t>
      </w:r>
      <w:r w:rsidR="00076C39" w:rsidRPr="00F72C57">
        <w:rPr>
          <w:sz w:val="30"/>
          <w:szCs w:val="30"/>
        </w:rPr>
        <w:t>15</w:t>
      </w:r>
      <w:r w:rsidR="004A5289" w:rsidRPr="00F72C57">
        <w:rPr>
          <w:sz w:val="30"/>
          <w:szCs w:val="30"/>
        </w:rPr>
        <w:t>)</w:t>
      </w:r>
      <w:r>
        <w:rPr>
          <w:sz w:val="30"/>
          <w:szCs w:val="30"/>
          <w:lang w:val="en-US"/>
        </w:rPr>
        <w:br/>
      </w:r>
    </w:p>
    <w:p w:rsidR="004A5289" w:rsidRPr="00F72C57" w:rsidRDefault="008347CF" w:rsidP="004A5289">
      <w:pPr>
        <w:tabs>
          <w:tab w:val="left" w:pos="709"/>
          <w:tab w:val="left" w:pos="1095"/>
        </w:tabs>
        <w:ind w:firstLine="426"/>
        <w:jc w:val="both"/>
        <w:rPr>
          <w:sz w:val="30"/>
          <w:szCs w:val="30"/>
          <w:vertAlign w:val="subscript"/>
        </w:rPr>
      </w:pPr>
      <w:r>
        <w:rPr>
          <w:sz w:val="30"/>
          <w:szCs w:val="30"/>
        </w:rPr>
        <w:t>п</w:t>
      </w:r>
      <w:r w:rsidR="004A5289" w:rsidRPr="00F72C57">
        <w:rPr>
          <w:sz w:val="30"/>
          <w:szCs w:val="30"/>
        </w:rPr>
        <w:t xml:space="preserve">ри </w:t>
      </w:r>
      <m:oMath>
        <m:r>
          <w:rPr>
            <w:rFonts w:ascii="Cambria Math" w:hAnsi="Cambria Math"/>
            <w:sz w:val="30"/>
            <w:szCs w:val="30"/>
            <w:lang w:val="en-US"/>
          </w:rPr>
          <m:t>R</m:t>
        </m:r>
        <m:r>
          <w:rPr>
            <w:rFonts w:ascii="Cambria Math" w:hAnsi="Cambria Math"/>
            <w:sz w:val="30"/>
            <w:szCs w:val="30"/>
          </w:rPr>
          <m:t xml:space="preserve"> = 0</m:t>
        </m:r>
      </m:oMath>
      <w:r w:rsidR="004A5289" w:rsidRPr="00F72C57">
        <w:rPr>
          <w:bCs/>
          <w:i/>
          <w:iCs/>
          <w:sz w:val="30"/>
          <w:szCs w:val="30"/>
        </w:rPr>
        <w:t xml:space="preserve">:  </w:t>
      </w:r>
      <w:r w:rsidR="004A5289" w:rsidRPr="00F72C57">
        <w:rPr>
          <w:sz w:val="30"/>
          <w:szCs w:val="30"/>
        </w:rPr>
        <w:t xml:space="preserve"> </w:t>
      </w:r>
      <w:bookmarkStart w:id="491" w:name="OLE_LINK498"/>
      <w:bookmarkStart w:id="492" w:name="OLE_LINK499"/>
      <m:oMath>
        <m:sSub>
          <m:sSubPr>
            <m:ctrlPr>
              <w:rPr>
                <w:rFonts w:ascii="Cambria Math" w:hAnsi="Cambria Math"/>
                <w:i/>
                <w:sz w:val="30"/>
                <w:szCs w:val="30"/>
                <w:lang w:val="en-US"/>
              </w:rPr>
            </m:ctrlPr>
          </m:sSubPr>
          <m:e>
            <m:r>
              <w:rPr>
                <w:rFonts w:ascii="Cambria Math" w:hAnsi="Cambria Math"/>
                <w:sz w:val="30"/>
                <w:szCs w:val="30"/>
                <w:lang w:val="en-US"/>
              </w:rPr>
              <m:t>Z</m:t>
            </m:r>
          </m:e>
          <m:sub>
            <m:r>
              <w:rPr>
                <w:rFonts w:ascii="Cambria Math" w:hAnsi="Cambria Math"/>
                <w:sz w:val="30"/>
                <w:szCs w:val="30"/>
                <w:vertAlign w:val="subscript"/>
                <w:lang w:val="en-US"/>
              </w:rPr>
              <m:t>C</m:t>
            </m:r>
          </m:sub>
        </m:sSub>
        <w:bookmarkEnd w:id="491"/>
        <w:bookmarkEnd w:id="492"/>
        <m:r>
          <w:rPr>
            <w:rFonts w:ascii="Cambria Math" w:hAnsi="Cambria Math"/>
            <w:sz w:val="30"/>
            <w:szCs w:val="30"/>
          </w:rPr>
          <m:t>=</m:t>
        </m:r>
        <w:bookmarkStart w:id="493" w:name="OLE_LINK495"/>
        <m:sSub>
          <m:sSubPr>
            <m:ctrlPr>
              <w:rPr>
                <w:rFonts w:ascii="Cambria Math" w:hAnsi="Cambria Math"/>
                <w:i/>
                <w:sz w:val="30"/>
                <w:szCs w:val="30"/>
                <w:lang w:val="en-US"/>
              </w:rPr>
            </m:ctrlPr>
          </m:sSubPr>
          <m:e>
            <m:r>
              <w:rPr>
                <w:rFonts w:ascii="Cambria Math" w:hAnsi="Cambria Math"/>
                <w:sz w:val="30"/>
                <w:szCs w:val="30"/>
                <w:lang w:val="en-US"/>
              </w:rPr>
              <m:t>X</m:t>
            </m:r>
          </m:e>
          <m:sub>
            <m:r>
              <w:rPr>
                <w:rFonts w:ascii="Cambria Math" w:hAnsi="Cambria Math"/>
                <w:sz w:val="30"/>
                <w:szCs w:val="30"/>
                <w:vertAlign w:val="subscript"/>
                <w:lang w:val="en-US"/>
              </w:rPr>
              <m:t>C</m:t>
            </m:r>
          </m:sub>
        </m:sSub>
      </m:oMath>
      <w:bookmarkEnd w:id="493"/>
      <w:r w:rsidR="003D575F" w:rsidRPr="003D575F">
        <w:rPr>
          <w:sz w:val="30"/>
          <w:szCs w:val="30"/>
        </w:rPr>
        <w:t>.</w:t>
      </w:r>
    </w:p>
    <w:p w:rsidR="004A5289" w:rsidRPr="003D575F" w:rsidRDefault="004A5289" w:rsidP="004A5289">
      <w:pPr>
        <w:tabs>
          <w:tab w:val="left" w:pos="709"/>
          <w:tab w:val="left" w:pos="1095"/>
        </w:tabs>
        <w:ind w:firstLine="426"/>
        <w:jc w:val="both"/>
        <w:rPr>
          <w:b/>
          <w:sz w:val="30"/>
          <w:szCs w:val="30"/>
        </w:rPr>
      </w:pPr>
    </w:p>
    <w:p w:rsidR="004A5289" w:rsidRPr="003479E1" w:rsidRDefault="004A5289" w:rsidP="00B8377D">
      <w:pPr>
        <w:tabs>
          <w:tab w:val="left" w:pos="709"/>
          <w:tab w:val="left" w:pos="1095"/>
        </w:tabs>
        <w:ind w:firstLine="426"/>
        <w:jc w:val="center"/>
        <w:rPr>
          <w:b/>
          <w:bCs/>
          <w:iCs/>
          <w:sz w:val="30"/>
          <w:szCs w:val="30"/>
        </w:rPr>
      </w:pPr>
      <w:r w:rsidRPr="003D575F">
        <w:rPr>
          <w:b/>
          <w:bCs/>
          <w:iCs/>
          <w:sz w:val="30"/>
          <w:szCs w:val="30"/>
        </w:rPr>
        <w:t>Порядок проведения работы</w:t>
      </w:r>
    </w:p>
    <w:p w:rsidR="003D575F" w:rsidRPr="003479E1" w:rsidRDefault="003D575F" w:rsidP="00B8377D">
      <w:pPr>
        <w:tabs>
          <w:tab w:val="left" w:pos="709"/>
          <w:tab w:val="left" w:pos="1095"/>
        </w:tabs>
        <w:ind w:firstLine="426"/>
        <w:jc w:val="center"/>
        <w:rPr>
          <w:b/>
          <w:bCs/>
          <w:iCs/>
          <w:sz w:val="30"/>
          <w:szCs w:val="30"/>
        </w:rPr>
      </w:pPr>
    </w:p>
    <w:p w:rsidR="004A5289" w:rsidRPr="00F72C57" w:rsidRDefault="004A5289" w:rsidP="004A5289">
      <w:pPr>
        <w:tabs>
          <w:tab w:val="left" w:pos="709"/>
          <w:tab w:val="left" w:pos="1095"/>
        </w:tabs>
        <w:ind w:firstLine="426"/>
        <w:jc w:val="both"/>
        <w:rPr>
          <w:sz w:val="30"/>
          <w:szCs w:val="30"/>
        </w:rPr>
      </w:pPr>
      <w:r w:rsidRPr="00F72C57">
        <w:rPr>
          <w:sz w:val="30"/>
          <w:szCs w:val="30"/>
        </w:rPr>
        <w:t>1. В предыдущей цепи заменяют катушку индуктивности конденсатором.</w:t>
      </w:r>
    </w:p>
    <w:p w:rsidR="004A5289" w:rsidRPr="00F72C57" w:rsidRDefault="004A5289" w:rsidP="004A5289">
      <w:pPr>
        <w:tabs>
          <w:tab w:val="left" w:pos="709"/>
          <w:tab w:val="left" w:pos="1095"/>
        </w:tabs>
        <w:ind w:firstLine="426"/>
        <w:jc w:val="both"/>
        <w:rPr>
          <w:sz w:val="30"/>
          <w:szCs w:val="30"/>
        </w:rPr>
      </w:pPr>
      <w:r w:rsidRPr="00F72C57">
        <w:rPr>
          <w:sz w:val="30"/>
          <w:szCs w:val="30"/>
        </w:rPr>
        <w:t xml:space="preserve">2. Замыкают ключ и движком ЛАТРА устанавливают достаточное отклонение амперметра и вольтметра. Данные заносят в таблицу. Определив </w:t>
      </w:r>
      <m:oMath>
        <m:sSub>
          <m:sSubPr>
            <m:ctrlPr>
              <w:rPr>
                <w:rFonts w:ascii="Cambria Math" w:hAnsi="Cambria Math"/>
                <w:i/>
                <w:sz w:val="30"/>
                <w:szCs w:val="30"/>
                <w:lang w:val="en-US"/>
              </w:rPr>
            </m:ctrlPr>
          </m:sSubPr>
          <m:e>
            <m:r>
              <w:rPr>
                <w:rFonts w:ascii="Cambria Math" w:hAnsi="Cambria Math"/>
                <w:sz w:val="30"/>
                <w:szCs w:val="30"/>
                <w:lang w:val="en-US"/>
              </w:rPr>
              <m:t>X</m:t>
            </m:r>
          </m:e>
          <m:sub>
            <m:r>
              <w:rPr>
                <w:rFonts w:ascii="Cambria Math" w:hAnsi="Cambria Math"/>
                <w:sz w:val="30"/>
                <w:szCs w:val="30"/>
                <w:vertAlign w:val="subscript"/>
                <w:lang w:val="en-US"/>
              </w:rPr>
              <m:t>C</m:t>
            </m:r>
          </m:sub>
        </m:sSub>
      </m:oMath>
      <w:r w:rsidRPr="00F72C57">
        <w:rPr>
          <w:sz w:val="30"/>
          <w:szCs w:val="30"/>
        </w:rPr>
        <w:t xml:space="preserve"> по формуле </w:t>
      </w:r>
      <m:oMath>
        <m:sSub>
          <m:sSubPr>
            <m:ctrlPr>
              <w:rPr>
                <w:rFonts w:ascii="Cambria Math" w:hAnsi="Cambria Math"/>
                <w:i/>
                <w:sz w:val="30"/>
                <w:szCs w:val="30"/>
                <w:lang w:val="en-US"/>
              </w:rPr>
            </m:ctrlPr>
          </m:sSubPr>
          <m:e>
            <m:r>
              <w:rPr>
                <w:rFonts w:ascii="Cambria Math" w:hAnsi="Cambria Math"/>
                <w:sz w:val="30"/>
                <w:szCs w:val="30"/>
                <w:lang w:val="en-US"/>
              </w:rPr>
              <m:t>X</m:t>
            </m:r>
          </m:e>
          <m:sub>
            <m:r>
              <w:rPr>
                <w:rFonts w:ascii="Cambria Math" w:hAnsi="Cambria Math"/>
                <w:sz w:val="30"/>
                <w:szCs w:val="30"/>
                <w:vertAlign w:val="subscript"/>
                <w:lang w:val="en-US"/>
              </w:rPr>
              <m:t>C</m:t>
            </m:r>
          </m:sub>
        </m:sSub>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U</m:t>
            </m:r>
          </m:num>
          <m:den>
            <m:r>
              <w:rPr>
                <w:rFonts w:ascii="Cambria Math" w:hAnsi="Cambria Math"/>
                <w:sz w:val="30"/>
                <w:szCs w:val="30"/>
              </w:rPr>
              <m:t>I</m:t>
            </m:r>
          </m:den>
        </m:f>
      </m:oMath>
      <w:r w:rsidRPr="00F72C57">
        <w:rPr>
          <w:sz w:val="30"/>
          <w:szCs w:val="30"/>
        </w:rPr>
        <w:t xml:space="preserve">, вычисляют </w:t>
      </w:r>
      <m:oMath>
        <m:r>
          <w:rPr>
            <w:rFonts w:ascii="Cambria Math" w:hAnsi="Cambria Math"/>
            <w:sz w:val="30"/>
            <w:szCs w:val="30"/>
            <w:lang w:val="en-US"/>
          </w:rPr>
          <m:t>C</m:t>
        </m:r>
      </m:oMath>
      <w:r w:rsidRPr="00F72C57">
        <w:rPr>
          <w:bCs/>
          <w:iCs/>
          <w:sz w:val="30"/>
          <w:szCs w:val="30"/>
        </w:rPr>
        <w:t xml:space="preserve"> по формуле (</w:t>
      </w:r>
      <w:r w:rsidR="0038614D" w:rsidRPr="00F72C57">
        <w:rPr>
          <w:bCs/>
          <w:iCs/>
          <w:sz w:val="30"/>
          <w:szCs w:val="30"/>
        </w:rPr>
        <w:t>11.</w:t>
      </w:r>
      <w:r w:rsidRPr="00F72C57">
        <w:rPr>
          <w:bCs/>
          <w:iCs/>
          <w:sz w:val="30"/>
          <w:szCs w:val="30"/>
        </w:rPr>
        <w:t>15)</w:t>
      </w:r>
      <w:r w:rsidRPr="00F72C57">
        <w:rPr>
          <w:sz w:val="30"/>
          <w:szCs w:val="30"/>
        </w:rPr>
        <w:t xml:space="preserve"> и </w:t>
      </w:r>
      <m:oMath>
        <m:r>
          <w:rPr>
            <w:rFonts w:ascii="Cambria Math" w:hAnsi="Cambria Math"/>
            <w:sz w:val="30"/>
            <w:szCs w:val="30"/>
            <w:lang w:val="en-US"/>
          </w:rPr>
          <m:t>tgφ</m:t>
        </m:r>
      </m:oMath>
      <w:r w:rsidRPr="00F72C57">
        <w:rPr>
          <w:bCs/>
          <w:iCs/>
          <w:sz w:val="30"/>
          <w:szCs w:val="30"/>
        </w:rPr>
        <w:t xml:space="preserve"> по формуле (</w:t>
      </w:r>
      <w:r w:rsidR="0038614D" w:rsidRPr="00F72C57">
        <w:rPr>
          <w:bCs/>
          <w:iCs/>
          <w:sz w:val="30"/>
          <w:szCs w:val="30"/>
        </w:rPr>
        <w:t>11.</w:t>
      </w:r>
      <w:r w:rsidRPr="00F72C57">
        <w:rPr>
          <w:bCs/>
          <w:iCs/>
          <w:sz w:val="30"/>
          <w:szCs w:val="30"/>
        </w:rPr>
        <w:t>7)</w:t>
      </w:r>
      <w:r w:rsidRPr="00F72C57">
        <w:rPr>
          <w:sz w:val="30"/>
          <w:szCs w:val="30"/>
        </w:rPr>
        <w:t>.</w:t>
      </w:r>
    </w:p>
    <w:p w:rsidR="004A5289" w:rsidRPr="00F72C57" w:rsidRDefault="004A5289" w:rsidP="004A5289">
      <w:pPr>
        <w:tabs>
          <w:tab w:val="left" w:pos="709"/>
          <w:tab w:val="left" w:pos="1095"/>
        </w:tabs>
        <w:ind w:firstLine="426"/>
        <w:jc w:val="both"/>
        <w:rPr>
          <w:sz w:val="30"/>
          <w:szCs w:val="30"/>
        </w:rPr>
      </w:pPr>
      <w:r w:rsidRPr="00F72C57">
        <w:rPr>
          <w:sz w:val="30"/>
          <w:szCs w:val="30"/>
        </w:rPr>
        <w:t>3. Измерения повторяют не менее трех раз, изменяя величину тока и напряжения в цепи.</w:t>
      </w:r>
    </w:p>
    <w:p w:rsidR="004A5289" w:rsidRPr="00F72C57" w:rsidRDefault="004A5289" w:rsidP="004A5289">
      <w:pPr>
        <w:tabs>
          <w:tab w:val="left" w:pos="709"/>
          <w:tab w:val="left" w:pos="1095"/>
        </w:tabs>
        <w:ind w:firstLine="426"/>
        <w:jc w:val="both"/>
        <w:rPr>
          <w:sz w:val="30"/>
          <w:szCs w:val="30"/>
        </w:rPr>
      </w:pPr>
      <w:r w:rsidRPr="00F72C57">
        <w:rPr>
          <w:sz w:val="30"/>
          <w:szCs w:val="30"/>
        </w:rPr>
        <w:t>4. Вычисляют</w:t>
      </w:r>
      <w:r w:rsidR="006D2123" w:rsidRPr="00F72C57">
        <w:rPr>
          <w:sz w:val="30"/>
          <w:szCs w:val="30"/>
          <w:lang w:val="en-US"/>
        </w:rPr>
        <w:t xml:space="preserve"> </w:t>
      </w:r>
      <m:oMath>
        <m:acc>
          <m:accPr>
            <m:chr m:val="̅"/>
            <m:ctrlPr>
              <w:rPr>
                <w:rFonts w:ascii="Cambria Math" w:hAnsi="Cambria Math"/>
                <w:i/>
                <w:sz w:val="30"/>
                <w:szCs w:val="30"/>
                <w:lang w:val="en-US"/>
              </w:rPr>
            </m:ctrlPr>
          </m:accPr>
          <m:e>
            <m:r>
              <w:rPr>
                <w:rFonts w:ascii="Cambria Math" w:hAnsi="Cambria Math"/>
                <w:sz w:val="30"/>
                <w:szCs w:val="30"/>
                <w:lang w:val="en-US"/>
              </w:rPr>
              <m:t>C</m:t>
            </m:r>
          </m:e>
        </m:acc>
      </m:oMath>
      <w:r w:rsidRPr="00F72C57">
        <w:rPr>
          <w:sz w:val="30"/>
          <w:szCs w:val="30"/>
        </w:rPr>
        <w:t>.</w:t>
      </w:r>
    </w:p>
    <w:p w:rsidR="004A5289" w:rsidRPr="00F72C57" w:rsidRDefault="004A5289" w:rsidP="004A5289">
      <w:pPr>
        <w:tabs>
          <w:tab w:val="left" w:pos="709"/>
          <w:tab w:val="left" w:pos="1095"/>
        </w:tabs>
        <w:ind w:firstLine="426"/>
        <w:jc w:val="both"/>
        <w:rPr>
          <w:sz w:val="30"/>
          <w:szCs w:val="30"/>
        </w:rPr>
      </w:pPr>
    </w:p>
    <w:p w:rsidR="004A5289" w:rsidRPr="00F72C57" w:rsidRDefault="004A5289" w:rsidP="0038614D">
      <w:pPr>
        <w:tabs>
          <w:tab w:val="left" w:pos="709"/>
          <w:tab w:val="left" w:pos="1095"/>
        </w:tabs>
        <w:ind w:firstLine="426"/>
        <w:rPr>
          <w:sz w:val="30"/>
          <w:szCs w:val="30"/>
        </w:rPr>
      </w:pPr>
      <w:r w:rsidRPr="00F72C57">
        <w:rPr>
          <w:sz w:val="30"/>
          <w:szCs w:val="30"/>
        </w:rPr>
        <w:t xml:space="preserve">Таблица </w:t>
      </w:r>
      <w:r w:rsidR="0038614D" w:rsidRPr="00F72C57">
        <w:rPr>
          <w:sz w:val="30"/>
          <w:szCs w:val="30"/>
        </w:rPr>
        <w:t>11.</w:t>
      </w:r>
      <w:r w:rsidR="00E60AA7" w:rsidRPr="00F72C57">
        <w:rPr>
          <w:sz w:val="30"/>
          <w:szCs w:val="30"/>
          <w:lang w:val="en-US"/>
        </w:rPr>
        <w:t>2</w:t>
      </w:r>
      <w:r w:rsidR="0038614D" w:rsidRPr="00F72C57">
        <w:rPr>
          <w:sz w:val="30"/>
          <w:szCs w:val="30"/>
        </w:rPr>
        <w:t xml:space="preserve"> – Результаты измерений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
        <w:gridCol w:w="1065"/>
        <w:gridCol w:w="1066"/>
        <w:gridCol w:w="1065"/>
        <w:gridCol w:w="1065"/>
        <w:gridCol w:w="1066"/>
        <w:gridCol w:w="1064"/>
        <w:gridCol w:w="889"/>
      </w:tblGrid>
      <w:tr w:rsidR="003D575F" w:rsidRPr="00F72C57" w:rsidTr="000D3F76">
        <w:trPr>
          <w:cantSplit/>
          <w:trHeight w:val="240"/>
        </w:trPr>
        <w:tc>
          <w:tcPr>
            <w:tcW w:w="1063" w:type="dxa"/>
            <w:tcBorders>
              <w:bottom w:val="double" w:sz="4" w:space="0" w:color="auto"/>
            </w:tcBorders>
            <w:vAlign w:val="center"/>
          </w:tcPr>
          <w:p w:rsidR="003D575F" w:rsidRPr="00F72C57" w:rsidRDefault="003D575F" w:rsidP="006D2123">
            <w:pPr>
              <w:tabs>
                <w:tab w:val="left" w:pos="709"/>
                <w:tab w:val="left" w:pos="1095"/>
              </w:tabs>
              <w:jc w:val="both"/>
              <w:rPr>
                <w:bCs/>
                <w:i/>
                <w:iCs/>
                <w:sz w:val="30"/>
                <w:szCs w:val="30"/>
                <w:lang w:val="en-US"/>
              </w:rPr>
            </w:pPr>
            <m:oMathPara>
              <m:oMath>
                <m:r>
                  <w:rPr>
                    <w:rFonts w:ascii="Cambria Math" w:hAnsi="Cambria Math"/>
                    <w:sz w:val="30"/>
                    <w:szCs w:val="30"/>
                    <w:lang w:val="en-US"/>
                  </w:rPr>
                  <m:t>I</m:t>
                </m:r>
              </m:oMath>
            </m:oMathPara>
          </w:p>
        </w:tc>
        <w:tc>
          <w:tcPr>
            <w:tcW w:w="1065" w:type="dxa"/>
            <w:tcBorders>
              <w:bottom w:val="double" w:sz="4" w:space="0" w:color="auto"/>
            </w:tcBorders>
            <w:vAlign w:val="center"/>
          </w:tcPr>
          <w:p w:rsidR="003D575F" w:rsidRPr="00F72C57" w:rsidRDefault="003D575F" w:rsidP="006D2123">
            <w:pPr>
              <w:tabs>
                <w:tab w:val="left" w:pos="709"/>
                <w:tab w:val="left" w:pos="1095"/>
              </w:tabs>
              <w:jc w:val="both"/>
              <w:rPr>
                <w:bCs/>
                <w:i/>
                <w:iCs/>
                <w:sz w:val="30"/>
                <w:szCs w:val="30"/>
                <w:lang w:val="en-US"/>
              </w:rPr>
            </w:pPr>
            <m:oMathPara>
              <m:oMath>
                <m:r>
                  <w:rPr>
                    <w:rFonts w:ascii="Cambria Math" w:hAnsi="Cambria Math"/>
                    <w:sz w:val="30"/>
                    <w:szCs w:val="30"/>
                    <w:lang w:val="en-US"/>
                  </w:rPr>
                  <m:t>U</m:t>
                </m:r>
              </m:oMath>
            </m:oMathPara>
          </w:p>
        </w:tc>
        <w:tc>
          <w:tcPr>
            <w:tcW w:w="1066" w:type="dxa"/>
            <w:tcBorders>
              <w:bottom w:val="double" w:sz="4" w:space="0" w:color="auto"/>
            </w:tcBorders>
            <w:vAlign w:val="center"/>
          </w:tcPr>
          <w:p w:rsidR="003D575F" w:rsidRPr="00F72C57" w:rsidRDefault="00172DE9" w:rsidP="006D2123">
            <w:pPr>
              <w:tabs>
                <w:tab w:val="left" w:pos="709"/>
                <w:tab w:val="left" w:pos="1095"/>
              </w:tabs>
              <w:jc w:val="both"/>
              <w:rPr>
                <w:bCs/>
                <w:i/>
                <w:iCs/>
                <w:sz w:val="30"/>
                <w:szCs w:val="30"/>
                <w:vertAlign w:val="subscript"/>
              </w:rPr>
            </w:pPr>
            <m:oMathPara>
              <m:oMath>
                <m:sSub>
                  <m:sSubPr>
                    <m:ctrlPr>
                      <w:rPr>
                        <w:rFonts w:ascii="Cambria Math" w:hAnsi="Cambria Math"/>
                        <w:i/>
                        <w:sz w:val="30"/>
                        <w:szCs w:val="30"/>
                        <w:lang w:val="en-US"/>
                      </w:rPr>
                    </m:ctrlPr>
                  </m:sSubPr>
                  <m:e>
                    <m:r>
                      <w:rPr>
                        <w:rFonts w:ascii="Cambria Math" w:hAnsi="Cambria Math"/>
                        <w:sz w:val="30"/>
                        <w:szCs w:val="30"/>
                        <w:lang w:val="en-US"/>
                      </w:rPr>
                      <m:t>Z</m:t>
                    </m:r>
                  </m:e>
                  <m:sub>
                    <m:r>
                      <w:rPr>
                        <w:rFonts w:ascii="Cambria Math" w:hAnsi="Cambria Math"/>
                        <w:sz w:val="30"/>
                        <w:szCs w:val="30"/>
                        <w:vertAlign w:val="subscript"/>
                        <w:lang w:val="en-US"/>
                      </w:rPr>
                      <m:t>C</m:t>
                    </m:r>
                  </m:sub>
                </m:sSub>
              </m:oMath>
            </m:oMathPara>
          </w:p>
        </w:tc>
        <w:tc>
          <w:tcPr>
            <w:tcW w:w="1065" w:type="dxa"/>
            <w:tcBorders>
              <w:bottom w:val="double" w:sz="4" w:space="0" w:color="auto"/>
            </w:tcBorders>
            <w:vAlign w:val="center"/>
          </w:tcPr>
          <w:p w:rsidR="003D575F" w:rsidRPr="00F72C57" w:rsidRDefault="003D575F" w:rsidP="006D2123">
            <w:pPr>
              <w:tabs>
                <w:tab w:val="left" w:pos="709"/>
                <w:tab w:val="left" w:pos="1095"/>
              </w:tabs>
              <w:jc w:val="both"/>
              <w:rPr>
                <w:bCs/>
                <w:i/>
                <w:iCs/>
                <w:sz w:val="30"/>
                <w:szCs w:val="30"/>
                <w:lang w:val="en-US"/>
              </w:rPr>
            </w:pPr>
            <m:oMathPara>
              <m:oMath>
                <m:r>
                  <w:rPr>
                    <w:rFonts w:ascii="Cambria Math" w:hAnsi="Cambria Math"/>
                    <w:sz w:val="30"/>
                    <w:szCs w:val="30"/>
                    <w:lang w:val="en-US"/>
                  </w:rPr>
                  <m:t>C</m:t>
                </m:r>
              </m:oMath>
            </m:oMathPara>
          </w:p>
        </w:tc>
        <w:tc>
          <w:tcPr>
            <w:tcW w:w="1065" w:type="dxa"/>
            <w:tcBorders>
              <w:bottom w:val="double" w:sz="4" w:space="0" w:color="auto"/>
            </w:tcBorders>
            <w:vAlign w:val="center"/>
          </w:tcPr>
          <w:p w:rsidR="003D575F" w:rsidRPr="00F72C57" w:rsidRDefault="00172DE9" w:rsidP="006D2123">
            <w:pPr>
              <w:tabs>
                <w:tab w:val="left" w:pos="709"/>
                <w:tab w:val="left" w:pos="1095"/>
              </w:tabs>
              <w:jc w:val="both"/>
              <w:rPr>
                <w:bCs/>
                <w:i/>
                <w:iCs/>
                <w:sz w:val="30"/>
                <w:szCs w:val="30"/>
                <w:lang w:val="en-US"/>
              </w:rPr>
            </w:pPr>
            <m:oMathPara>
              <m:oMath>
                <m:acc>
                  <m:accPr>
                    <m:chr m:val="̅"/>
                    <m:ctrlPr>
                      <w:rPr>
                        <w:rFonts w:ascii="Cambria Math" w:hAnsi="Cambria Math"/>
                        <w:bCs/>
                        <w:i/>
                        <w:iCs/>
                        <w:sz w:val="30"/>
                        <w:szCs w:val="30"/>
                        <w:lang w:val="en-US"/>
                      </w:rPr>
                    </m:ctrlPr>
                  </m:accPr>
                  <m:e>
                    <m:r>
                      <w:rPr>
                        <w:rFonts w:ascii="Cambria Math" w:hAnsi="Cambria Math"/>
                        <w:sz w:val="30"/>
                        <w:szCs w:val="30"/>
                        <w:lang w:val="en-US"/>
                      </w:rPr>
                      <m:t>C</m:t>
                    </m:r>
                  </m:e>
                </m:acc>
              </m:oMath>
            </m:oMathPara>
          </w:p>
        </w:tc>
        <w:tc>
          <w:tcPr>
            <w:tcW w:w="1066" w:type="dxa"/>
            <w:tcBorders>
              <w:bottom w:val="double" w:sz="4" w:space="0" w:color="auto"/>
            </w:tcBorders>
            <w:vAlign w:val="center"/>
          </w:tcPr>
          <w:p w:rsidR="003D575F" w:rsidRPr="00F72C57" w:rsidRDefault="003D575F" w:rsidP="006D2123">
            <w:pPr>
              <w:tabs>
                <w:tab w:val="left" w:pos="709"/>
                <w:tab w:val="left" w:pos="1095"/>
              </w:tabs>
              <w:jc w:val="both"/>
              <w:rPr>
                <w:sz w:val="30"/>
                <w:szCs w:val="30"/>
                <w:lang w:val="en-US"/>
              </w:rPr>
            </w:pPr>
            <m:oMathPara>
              <m:oMath>
                <m:r>
                  <w:rPr>
                    <w:rFonts w:ascii="Cambria Math" w:hAnsi="Cambria Math"/>
                    <w:sz w:val="30"/>
                    <w:szCs w:val="30"/>
                    <w:lang w:val="en-US"/>
                  </w:rPr>
                  <m:t>tg φ</m:t>
                </m:r>
              </m:oMath>
            </m:oMathPara>
          </w:p>
        </w:tc>
        <w:tc>
          <w:tcPr>
            <w:tcW w:w="1064" w:type="dxa"/>
            <w:tcBorders>
              <w:bottom w:val="double" w:sz="4" w:space="0" w:color="auto"/>
            </w:tcBorders>
            <w:vAlign w:val="center"/>
          </w:tcPr>
          <w:p w:rsidR="003D575F" w:rsidRPr="00F72C57" w:rsidRDefault="003D575F" w:rsidP="006D2123">
            <w:pPr>
              <w:tabs>
                <w:tab w:val="left" w:pos="709"/>
                <w:tab w:val="left" w:pos="1095"/>
              </w:tabs>
              <w:jc w:val="both"/>
              <w:rPr>
                <w:bCs/>
                <w:i/>
                <w:iCs/>
                <w:sz w:val="30"/>
                <w:szCs w:val="30"/>
                <w:lang w:val="en-US"/>
              </w:rPr>
            </w:pPr>
            <m:oMathPara>
              <m:oMath>
                <m:r>
                  <w:rPr>
                    <w:rFonts w:ascii="Cambria Math" w:hAnsi="Cambria Math"/>
                    <w:sz w:val="30"/>
                    <w:szCs w:val="30"/>
                    <w:lang w:val="en-US"/>
                  </w:rPr>
                  <m:t>φ</m:t>
                </m:r>
              </m:oMath>
            </m:oMathPara>
          </w:p>
        </w:tc>
        <w:tc>
          <w:tcPr>
            <w:tcW w:w="889" w:type="dxa"/>
            <w:tcBorders>
              <w:bottom w:val="double" w:sz="4" w:space="0" w:color="auto"/>
            </w:tcBorders>
            <w:vAlign w:val="center"/>
          </w:tcPr>
          <w:p w:rsidR="003D575F" w:rsidRPr="00F72C57" w:rsidRDefault="00172DE9" w:rsidP="006D2123">
            <w:pPr>
              <w:tabs>
                <w:tab w:val="left" w:pos="709"/>
                <w:tab w:val="left" w:pos="1095"/>
              </w:tabs>
              <w:jc w:val="both"/>
              <w:rPr>
                <w:bCs/>
                <w:i/>
                <w:iCs/>
                <w:sz w:val="30"/>
                <w:szCs w:val="30"/>
                <w:lang w:val="en-US"/>
              </w:rPr>
            </w:pPr>
            <m:oMathPara>
              <m:oMath>
                <m:acc>
                  <m:accPr>
                    <m:chr m:val="̅"/>
                    <m:ctrlPr>
                      <w:rPr>
                        <w:rFonts w:ascii="Cambria Math" w:hAnsi="Cambria Math"/>
                        <w:bCs/>
                        <w:i/>
                        <w:iCs/>
                        <w:sz w:val="30"/>
                        <w:szCs w:val="30"/>
                        <w:lang w:val="en-US"/>
                      </w:rPr>
                    </m:ctrlPr>
                  </m:accPr>
                  <m:e>
                    <m:r>
                      <w:rPr>
                        <w:rFonts w:ascii="Cambria Math" w:hAnsi="Cambria Math"/>
                        <w:sz w:val="30"/>
                        <w:szCs w:val="30"/>
                        <w:lang w:val="en-US"/>
                      </w:rPr>
                      <m:t>φ</m:t>
                    </m:r>
                  </m:e>
                </m:acc>
              </m:oMath>
            </m:oMathPara>
          </w:p>
        </w:tc>
      </w:tr>
      <w:tr w:rsidR="003D575F" w:rsidRPr="00F72C57" w:rsidTr="000D3F76">
        <w:trPr>
          <w:cantSplit/>
          <w:trHeight w:val="105"/>
        </w:trPr>
        <w:tc>
          <w:tcPr>
            <w:tcW w:w="1063" w:type="dxa"/>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5" w:type="dxa"/>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6" w:type="dxa"/>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5" w:type="dxa"/>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5" w:type="dxa"/>
            <w:vMerge w:val="restart"/>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6" w:type="dxa"/>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1064" w:type="dxa"/>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c>
          <w:tcPr>
            <w:tcW w:w="889" w:type="dxa"/>
            <w:vMerge w:val="restart"/>
            <w:tcBorders>
              <w:top w:val="double" w:sz="4" w:space="0" w:color="auto"/>
            </w:tcBorders>
          </w:tcPr>
          <w:p w:rsidR="003D575F" w:rsidRPr="00F72C57" w:rsidRDefault="003D575F" w:rsidP="004A5289">
            <w:pPr>
              <w:tabs>
                <w:tab w:val="left" w:pos="709"/>
                <w:tab w:val="left" w:pos="1095"/>
              </w:tabs>
              <w:ind w:firstLine="426"/>
              <w:jc w:val="both"/>
              <w:rPr>
                <w:sz w:val="30"/>
                <w:szCs w:val="30"/>
                <w:lang w:val="en-US"/>
              </w:rPr>
            </w:pPr>
          </w:p>
        </w:tc>
      </w:tr>
      <w:tr w:rsidR="003D575F" w:rsidRPr="00F72C57" w:rsidTr="00E60AA7">
        <w:trPr>
          <w:cantSplit/>
          <w:trHeight w:val="105"/>
        </w:trPr>
        <w:tc>
          <w:tcPr>
            <w:tcW w:w="1063" w:type="dxa"/>
          </w:tcPr>
          <w:p w:rsidR="003D575F" w:rsidRPr="00F72C57" w:rsidRDefault="003D575F" w:rsidP="004A5289">
            <w:pPr>
              <w:tabs>
                <w:tab w:val="left" w:pos="709"/>
                <w:tab w:val="left" w:pos="1095"/>
              </w:tabs>
              <w:ind w:firstLine="426"/>
              <w:jc w:val="both"/>
              <w:rPr>
                <w:sz w:val="30"/>
                <w:szCs w:val="30"/>
                <w:lang w:val="en-US"/>
              </w:rPr>
            </w:pPr>
          </w:p>
        </w:tc>
        <w:tc>
          <w:tcPr>
            <w:tcW w:w="1065" w:type="dxa"/>
          </w:tcPr>
          <w:p w:rsidR="003D575F" w:rsidRPr="00F72C57" w:rsidRDefault="003D575F" w:rsidP="004A5289">
            <w:pPr>
              <w:tabs>
                <w:tab w:val="left" w:pos="709"/>
                <w:tab w:val="left" w:pos="1095"/>
              </w:tabs>
              <w:ind w:firstLine="426"/>
              <w:jc w:val="both"/>
              <w:rPr>
                <w:sz w:val="30"/>
                <w:szCs w:val="30"/>
                <w:lang w:val="en-US"/>
              </w:rPr>
            </w:pPr>
          </w:p>
        </w:tc>
        <w:tc>
          <w:tcPr>
            <w:tcW w:w="1066" w:type="dxa"/>
          </w:tcPr>
          <w:p w:rsidR="003D575F" w:rsidRPr="00F72C57" w:rsidRDefault="003D575F" w:rsidP="004A5289">
            <w:pPr>
              <w:tabs>
                <w:tab w:val="left" w:pos="709"/>
                <w:tab w:val="left" w:pos="1095"/>
              </w:tabs>
              <w:ind w:firstLine="426"/>
              <w:jc w:val="both"/>
              <w:rPr>
                <w:sz w:val="30"/>
                <w:szCs w:val="30"/>
                <w:lang w:val="en-US"/>
              </w:rPr>
            </w:pPr>
          </w:p>
        </w:tc>
        <w:tc>
          <w:tcPr>
            <w:tcW w:w="1065" w:type="dxa"/>
          </w:tcPr>
          <w:p w:rsidR="003D575F" w:rsidRPr="00F72C57" w:rsidRDefault="003D575F" w:rsidP="004A5289">
            <w:pPr>
              <w:tabs>
                <w:tab w:val="left" w:pos="709"/>
                <w:tab w:val="left" w:pos="1095"/>
              </w:tabs>
              <w:ind w:firstLine="426"/>
              <w:jc w:val="both"/>
              <w:rPr>
                <w:sz w:val="30"/>
                <w:szCs w:val="30"/>
                <w:lang w:val="en-US"/>
              </w:rPr>
            </w:pPr>
          </w:p>
        </w:tc>
        <w:tc>
          <w:tcPr>
            <w:tcW w:w="1065" w:type="dxa"/>
            <w:vMerge/>
          </w:tcPr>
          <w:p w:rsidR="003D575F" w:rsidRPr="00F72C57" w:rsidRDefault="003D575F" w:rsidP="004A5289">
            <w:pPr>
              <w:tabs>
                <w:tab w:val="left" w:pos="709"/>
                <w:tab w:val="left" w:pos="1095"/>
              </w:tabs>
              <w:ind w:firstLine="426"/>
              <w:jc w:val="both"/>
              <w:rPr>
                <w:sz w:val="30"/>
                <w:szCs w:val="30"/>
                <w:lang w:val="en-US"/>
              </w:rPr>
            </w:pPr>
          </w:p>
        </w:tc>
        <w:tc>
          <w:tcPr>
            <w:tcW w:w="1066" w:type="dxa"/>
          </w:tcPr>
          <w:p w:rsidR="003D575F" w:rsidRPr="00F72C57" w:rsidRDefault="003D575F" w:rsidP="004A5289">
            <w:pPr>
              <w:tabs>
                <w:tab w:val="left" w:pos="709"/>
                <w:tab w:val="left" w:pos="1095"/>
              </w:tabs>
              <w:ind w:firstLine="426"/>
              <w:jc w:val="both"/>
              <w:rPr>
                <w:sz w:val="30"/>
                <w:szCs w:val="30"/>
                <w:lang w:val="en-US"/>
              </w:rPr>
            </w:pPr>
          </w:p>
        </w:tc>
        <w:tc>
          <w:tcPr>
            <w:tcW w:w="1064" w:type="dxa"/>
          </w:tcPr>
          <w:p w:rsidR="003D575F" w:rsidRPr="00F72C57" w:rsidRDefault="003D575F" w:rsidP="004A5289">
            <w:pPr>
              <w:tabs>
                <w:tab w:val="left" w:pos="709"/>
                <w:tab w:val="left" w:pos="1095"/>
              </w:tabs>
              <w:ind w:firstLine="426"/>
              <w:jc w:val="both"/>
              <w:rPr>
                <w:sz w:val="30"/>
                <w:szCs w:val="30"/>
                <w:lang w:val="en-US"/>
              </w:rPr>
            </w:pPr>
          </w:p>
        </w:tc>
        <w:tc>
          <w:tcPr>
            <w:tcW w:w="889" w:type="dxa"/>
            <w:vMerge/>
          </w:tcPr>
          <w:p w:rsidR="003D575F" w:rsidRPr="00F72C57" w:rsidRDefault="003D575F" w:rsidP="004A5289">
            <w:pPr>
              <w:tabs>
                <w:tab w:val="left" w:pos="709"/>
                <w:tab w:val="left" w:pos="1095"/>
              </w:tabs>
              <w:ind w:firstLine="426"/>
              <w:jc w:val="both"/>
              <w:rPr>
                <w:sz w:val="30"/>
                <w:szCs w:val="30"/>
                <w:lang w:val="en-US"/>
              </w:rPr>
            </w:pPr>
          </w:p>
        </w:tc>
      </w:tr>
      <w:tr w:rsidR="003D575F" w:rsidRPr="00F72C57" w:rsidTr="00E60AA7">
        <w:trPr>
          <w:cantSplit/>
          <w:trHeight w:val="105"/>
        </w:trPr>
        <w:tc>
          <w:tcPr>
            <w:tcW w:w="1063" w:type="dxa"/>
          </w:tcPr>
          <w:p w:rsidR="003D575F" w:rsidRPr="00F72C57" w:rsidRDefault="003D575F" w:rsidP="004A5289">
            <w:pPr>
              <w:tabs>
                <w:tab w:val="left" w:pos="709"/>
                <w:tab w:val="left" w:pos="1095"/>
              </w:tabs>
              <w:ind w:firstLine="426"/>
              <w:jc w:val="both"/>
              <w:rPr>
                <w:sz w:val="30"/>
                <w:szCs w:val="30"/>
                <w:lang w:val="en-US"/>
              </w:rPr>
            </w:pPr>
          </w:p>
        </w:tc>
        <w:tc>
          <w:tcPr>
            <w:tcW w:w="1065" w:type="dxa"/>
          </w:tcPr>
          <w:p w:rsidR="003D575F" w:rsidRPr="00F72C57" w:rsidRDefault="003D575F" w:rsidP="004A5289">
            <w:pPr>
              <w:tabs>
                <w:tab w:val="left" w:pos="709"/>
                <w:tab w:val="left" w:pos="1095"/>
              </w:tabs>
              <w:ind w:firstLine="426"/>
              <w:jc w:val="both"/>
              <w:rPr>
                <w:sz w:val="30"/>
                <w:szCs w:val="30"/>
                <w:lang w:val="en-US"/>
              </w:rPr>
            </w:pPr>
          </w:p>
        </w:tc>
        <w:tc>
          <w:tcPr>
            <w:tcW w:w="1066" w:type="dxa"/>
          </w:tcPr>
          <w:p w:rsidR="003D575F" w:rsidRPr="00F72C57" w:rsidRDefault="003D575F" w:rsidP="004A5289">
            <w:pPr>
              <w:tabs>
                <w:tab w:val="left" w:pos="709"/>
                <w:tab w:val="left" w:pos="1095"/>
              </w:tabs>
              <w:ind w:firstLine="426"/>
              <w:jc w:val="both"/>
              <w:rPr>
                <w:sz w:val="30"/>
                <w:szCs w:val="30"/>
                <w:lang w:val="en-US"/>
              </w:rPr>
            </w:pPr>
          </w:p>
        </w:tc>
        <w:tc>
          <w:tcPr>
            <w:tcW w:w="1065" w:type="dxa"/>
          </w:tcPr>
          <w:p w:rsidR="003D575F" w:rsidRPr="00F72C57" w:rsidRDefault="003D575F" w:rsidP="004A5289">
            <w:pPr>
              <w:tabs>
                <w:tab w:val="left" w:pos="709"/>
                <w:tab w:val="left" w:pos="1095"/>
              </w:tabs>
              <w:ind w:firstLine="426"/>
              <w:jc w:val="both"/>
              <w:rPr>
                <w:sz w:val="30"/>
                <w:szCs w:val="30"/>
                <w:lang w:val="en-US"/>
              </w:rPr>
            </w:pPr>
          </w:p>
        </w:tc>
        <w:tc>
          <w:tcPr>
            <w:tcW w:w="1065" w:type="dxa"/>
            <w:vMerge/>
          </w:tcPr>
          <w:p w:rsidR="003D575F" w:rsidRPr="00F72C57" w:rsidRDefault="003D575F" w:rsidP="004A5289">
            <w:pPr>
              <w:tabs>
                <w:tab w:val="left" w:pos="709"/>
                <w:tab w:val="left" w:pos="1095"/>
              </w:tabs>
              <w:ind w:firstLine="426"/>
              <w:jc w:val="both"/>
              <w:rPr>
                <w:sz w:val="30"/>
                <w:szCs w:val="30"/>
                <w:lang w:val="en-US"/>
              </w:rPr>
            </w:pPr>
          </w:p>
        </w:tc>
        <w:tc>
          <w:tcPr>
            <w:tcW w:w="1066" w:type="dxa"/>
          </w:tcPr>
          <w:p w:rsidR="003D575F" w:rsidRPr="00F72C57" w:rsidRDefault="003D575F" w:rsidP="004A5289">
            <w:pPr>
              <w:tabs>
                <w:tab w:val="left" w:pos="709"/>
                <w:tab w:val="left" w:pos="1095"/>
              </w:tabs>
              <w:ind w:firstLine="426"/>
              <w:jc w:val="both"/>
              <w:rPr>
                <w:sz w:val="30"/>
                <w:szCs w:val="30"/>
                <w:lang w:val="en-US"/>
              </w:rPr>
            </w:pPr>
          </w:p>
        </w:tc>
        <w:tc>
          <w:tcPr>
            <w:tcW w:w="1064" w:type="dxa"/>
          </w:tcPr>
          <w:p w:rsidR="003D575F" w:rsidRPr="00F72C57" w:rsidRDefault="003D575F" w:rsidP="004A5289">
            <w:pPr>
              <w:tabs>
                <w:tab w:val="left" w:pos="709"/>
                <w:tab w:val="left" w:pos="1095"/>
              </w:tabs>
              <w:ind w:firstLine="426"/>
              <w:jc w:val="both"/>
              <w:rPr>
                <w:sz w:val="30"/>
                <w:szCs w:val="30"/>
                <w:lang w:val="en-US"/>
              </w:rPr>
            </w:pPr>
          </w:p>
        </w:tc>
        <w:tc>
          <w:tcPr>
            <w:tcW w:w="889" w:type="dxa"/>
            <w:vMerge/>
          </w:tcPr>
          <w:p w:rsidR="003D575F" w:rsidRPr="00F72C57" w:rsidRDefault="003D575F" w:rsidP="004A5289">
            <w:pPr>
              <w:tabs>
                <w:tab w:val="left" w:pos="709"/>
                <w:tab w:val="left" w:pos="1095"/>
              </w:tabs>
              <w:ind w:firstLine="426"/>
              <w:jc w:val="both"/>
              <w:rPr>
                <w:sz w:val="30"/>
                <w:szCs w:val="30"/>
                <w:lang w:val="en-US"/>
              </w:rPr>
            </w:pPr>
          </w:p>
        </w:tc>
      </w:tr>
    </w:tbl>
    <w:p w:rsidR="004A5289" w:rsidRPr="00F72C57" w:rsidRDefault="004A5289" w:rsidP="004A5289">
      <w:pPr>
        <w:tabs>
          <w:tab w:val="left" w:pos="709"/>
          <w:tab w:val="left" w:pos="1095"/>
        </w:tabs>
        <w:ind w:firstLine="426"/>
        <w:jc w:val="both"/>
        <w:rPr>
          <w:sz w:val="30"/>
          <w:szCs w:val="30"/>
          <w:lang w:val="en-US"/>
        </w:rPr>
      </w:pPr>
    </w:p>
    <w:p w:rsidR="004A5289" w:rsidRPr="003479E1" w:rsidRDefault="004A5289" w:rsidP="004A5289">
      <w:pPr>
        <w:tabs>
          <w:tab w:val="left" w:pos="709"/>
          <w:tab w:val="left" w:pos="1095"/>
        </w:tabs>
        <w:ind w:firstLine="426"/>
        <w:jc w:val="both"/>
        <w:rPr>
          <w:b/>
          <w:iCs/>
          <w:sz w:val="30"/>
          <w:szCs w:val="30"/>
        </w:rPr>
      </w:pPr>
      <w:r w:rsidRPr="003D575F">
        <w:rPr>
          <w:b/>
          <w:bCs/>
          <w:iCs/>
          <w:sz w:val="30"/>
          <w:szCs w:val="30"/>
        </w:rPr>
        <w:t>Упражнение 3.</w:t>
      </w:r>
      <w:r w:rsidRPr="003D575F">
        <w:rPr>
          <w:b/>
          <w:sz w:val="30"/>
          <w:szCs w:val="30"/>
        </w:rPr>
        <w:t xml:space="preserve"> Проверка закона Ома для переменного тока</w:t>
      </w:r>
      <w:r w:rsidRPr="003D575F">
        <w:rPr>
          <w:b/>
          <w:iCs/>
          <w:sz w:val="30"/>
          <w:szCs w:val="30"/>
        </w:rPr>
        <w:t>.</w:t>
      </w:r>
    </w:p>
    <w:p w:rsidR="003D575F" w:rsidRPr="003479E1" w:rsidRDefault="003D575F" w:rsidP="004A5289">
      <w:pPr>
        <w:tabs>
          <w:tab w:val="left" w:pos="709"/>
          <w:tab w:val="left" w:pos="1095"/>
        </w:tabs>
        <w:ind w:firstLine="426"/>
        <w:jc w:val="both"/>
        <w:rPr>
          <w:b/>
          <w:sz w:val="30"/>
          <w:szCs w:val="30"/>
        </w:rPr>
      </w:pPr>
    </w:p>
    <w:p w:rsidR="004A5289" w:rsidRPr="00A4279E" w:rsidRDefault="004A5289" w:rsidP="004A5289">
      <w:pPr>
        <w:tabs>
          <w:tab w:val="left" w:pos="709"/>
          <w:tab w:val="left" w:pos="1095"/>
        </w:tabs>
        <w:ind w:firstLine="426"/>
        <w:jc w:val="both"/>
        <w:rPr>
          <w:sz w:val="30"/>
          <w:szCs w:val="30"/>
        </w:rPr>
      </w:pPr>
      <w:r w:rsidRPr="00F72C57">
        <w:rPr>
          <w:sz w:val="30"/>
          <w:szCs w:val="30"/>
        </w:rPr>
        <w:lastRenderedPageBreak/>
        <w:t>Если цепь состоит из последовательно соединенных активного, индуктивного и емкостного сопротивлений, то общее или полное сопротивление данной цепи будет выражаться формулой</w:t>
      </w:r>
      <w:r w:rsidR="00A4279E" w:rsidRPr="00A4279E">
        <w:rPr>
          <w:sz w:val="30"/>
          <w:szCs w:val="30"/>
        </w:rPr>
        <w:t>:</w:t>
      </w:r>
    </w:p>
    <w:p w:rsidR="00A4279E" w:rsidRPr="00A4279E" w:rsidRDefault="00A4279E" w:rsidP="004A5289">
      <w:pPr>
        <w:tabs>
          <w:tab w:val="left" w:pos="709"/>
          <w:tab w:val="left" w:pos="1095"/>
        </w:tabs>
        <w:ind w:firstLine="426"/>
        <w:jc w:val="both"/>
        <w:rPr>
          <w:sz w:val="30"/>
          <w:szCs w:val="30"/>
        </w:rPr>
      </w:pPr>
    </w:p>
    <w:p w:rsidR="00A4279E" w:rsidRPr="006B3091" w:rsidRDefault="006B3091" w:rsidP="006B3091">
      <w:pPr>
        <w:tabs>
          <w:tab w:val="left" w:pos="709"/>
          <w:tab w:val="left" w:pos="1095"/>
        </w:tabs>
        <w:ind w:firstLine="426"/>
        <w:jc w:val="both"/>
        <w:rPr>
          <w:sz w:val="30"/>
          <w:szCs w:val="30"/>
          <w:lang w:val="en-US"/>
        </w:rPr>
      </w:pPr>
      <w:r>
        <w:rPr>
          <w:sz w:val="30"/>
          <w:szCs w:val="30"/>
          <w:lang w:val="en-US"/>
        </w:rPr>
        <w:t xml:space="preserve">  </w:t>
      </w:r>
      <m:oMath>
        <m:r>
          <w:rPr>
            <w:rFonts w:ascii="Cambria Math" w:hAnsi="Cambria Math"/>
            <w:sz w:val="30"/>
            <w:szCs w:val="30"/>
            <w:lang w:val="en-US"/>
          </w:rPr>
          <m:t>Z</m:t>
        </m:r>
        <m:r>
          <w:rPr>
            <w:rFonts w:ascii="Cambria Math" w:hAnsi="Cambria Math"/>
            <w:sz w:val="30"/>
            <w:szCs w:val="30"/>
          </w:rPr>
          <m:t>=</m:t>
        </m:r>
        <m:rad>
          <m:radPr>
            <m:degHide m:val="1"/>
            <m:ctrlPr>
              <w:rPr>
                <w:rFonts w:ascii="Cambria Math" w:hAnsi="Cambria Math"/>
                <w:i/>
                <w:sz w:val="30"/>
                <w:szCs w:val="30"/>
                <w:lang w:val="en-US"/>
              </w:rPr>
            </m:ctrlPr>
          </m:radPr>
          <m:deg/>
          <m:e>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rPr>
                </m:ctrlPr>
              </m:sSupPr>
              <m:e>
                <m:d>
                  <m:dPr>
                    <m:ctrlPr>
                      <w:rPr>
                        <w:rFonts w:ascii="Cambria Math" w:hAnsi="Cambria Math"/>
                        <w:i/>
                        <w:sz w:val="30"/>
                        <w:szCs w:val="30"/>
                      </w:rPr>
                    </m:ctrlPr>
                  </m:dPr>
                  <m:e>
                    <m:r>
                      <w:rPr>
                        <w:rFonts w:ascii="Cambria Math" w:hAnsi="Cambria Math"/>
                        <w:sz w:val="30"/>
                        <w:szCs w:val="30"/>
                      </w:rPr>
                      <m:t>ωL-</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ωC</m:t>
                        </m:r>
                      </m:den>
                    </m:f>
                  </m:e>
                </m:d>
              </m:e>
              <m:sup>
                <m:r>
                  <w:rPr>
                    <w:rFonts w:ascii="Cambria Math" w:hAnsi="Cambria Math"/>
                    <w:sz w:val="30"/>
                    <w:szCs w:val="30"/>
                  </w:rPr>
                  <m:t>2</m:t>
                </m:r>
              </m:sup>
            </m:sSup>
          </m:e>
        </m:rad>
      </m:oMath>
      <w:r w:rsidR="00A4279E" w:rsidRPr="003479E1">
        <w:rPr>
          <w:sz w:val="30"/>
          <w:szCs w:val="30"/>
        </w:rPr>
        <w:t>.</w:t>
      </w:r>
      <w:r>
        <w:rPr>
          <w:sz w:val="30"/>
          <w:szCs w:val="30"/>
          <w:lang w:val="en-US"/>
        </w:rPr>
        <w:t xml:space="preserve"> </w:t>
      </w:r>
      <w:r w:rsidR="004A5289" w:rsidRPr="00F72C57">
        <w:rPr>
          <w:sz w:val="30"/>
          <w:szCs w:val="30"/>
        </w:rPr>
        <w:t>(</w:t>
      </w:r>
      <w:r w:rsidR="0038614D" w:rsidRPr="00F72C57">
        <w:rPr>
          <w:sz w:val="30"/>
          <w:szCs w:val="30"/>
        </w:rPr>
        <w:t>11.</w:t>
      </w:r>
      <w:r w:rsidR="004A5289" w:rsidRPr="00F72C57">
        <w:rPr>
          <w:sz w:val="30"/>
          <w:szCs w:val="30"/>
        </w:rPr>
        <w:t>16</w:t>
      </w:r>
      <w:r w:rsidR="006D2123" w:rsidRPr="00F72C57">
        <w:rPr>
          <w:sz w:val="30"/>
          <w:szCs w:val="30"/>
        </w:rPr>
        <w:t>)</w:t>
      </w:r>
      <w:r>
        <w:rPr>
          <w:sz w:val="30"/>
          <w:szCs w:val="30"/>
          <w:lang w:val="en-US"/>
        </w:rPr>
        <w:br/>
      </w:r>
    </w:p>
    <w:p w:rsidR="004A5289" w:rsidRPr="00F72C57" w:rsidRDefault="004A5289" w:rsidP="004A5289">
      <w:pPr>
        <w:tabs>
          <w:tab w:val="left" w:pos="709"/>
          <w:tab w:val="left" w:pos="1095"/>
        </w:tabs>
        <w:ind w:firstLine="426"/>
        <w:jc w:val="both"/>
        <w:rPr>
          <w:bCs/>
          <w:i/>
          <w:iCs/>
          <w:sz w:val="30"/>
          <w:szCs w:val="30"/>
        </w:rPr>
      </w:pPr>
      <w:r w:rsidRPr="00F72C57">
        <w:rPr>
          <w:sz w:val="30"/>
          <w:szCs w:val="30"/>
        </w:rPr>
        <w:t xml:space="preserve">Для проверки этой формулы, подставляют в нее ранее вычисленные значения </w:t>
      </w:r>
      <m:oMath>
        <m:r>
          <w:rPr>
            <w:rFonts w:ascii="Cambria Math" w:hAnsi="Cambria Math"/>
            <w:sz w:val="30"/>
            <w:szCs w:val="30"/>
            <w:lang w:val="en-US"/>
          </w:rPr>
          <m:t>R</m:t>
        </m:r>
      </m:oMath>
      <w:r w:rsidRPr="00F72C57">
        <w:rPr>
          <w:sz w:val="30"/>
          <w:szCs w:val="30"/>
        </w:rPr>
        <w:t xml:space="preserve">, </w:t>
      </w:r>
      <m:oMath>
        <m:r>
          <w:rPr>
            <w:rFonts w:ascii="Cambria Math" w:hAnsi="Cambria Math"/>
            <w:sz w:val="30"/>
            <w:szCs w:val="30"/>
            <w:lang w:val="en-US"/>
          </w:rPr>
          <m:t>L</m:t>
        </m:r>
      </m:oMath>
      <w:r w:rsidRPr="00F72C57">
        <w:rPr>
          <w:sz w:val="30"/>
          <w:szCs w:val="30"/>
        </w:rPr>
        <w:t xml:space="preserve"> и </w:t>
      </w:r>
      <m:oMath>
        <m:r>
          <w:rPr>
            <w:rFonts w:ascii="Cambria Math" w:hAnsi="Cambria Math"/>
            <w:sz w:val="30"/>
            <w:szCs w:val="30"/>
            <w:lang w:val="en-US"/>
          </w:rPr>
          <m:t>C</m:t>
        </m:r>
      </m:oMath>
      <w:r w:rsidRPr="00F72C57">
        <w:rPr>
          <w:sz w:val="30"/>
          <w:szCs w:val="30"/>
        </w:rPr>
        <w:t xml:space="preserve">. Вычисляют </w:t>
      </w:r>
      <m:oMath>
        <m:r>
          <w:rPr>
            <w:rFonts w:ascii="Cambria Math" w:hAnsi="Cambria Math"/>
            <w:sz w:val="30"/>
            <w:szCs w:val="30"/>
            <w:lang w:val="en-US"/>
          </w:rPr>
          <m:t>Z</m:t>
        </m:r>
      </m:oMath>
      <w:r w:rsidRPr="00F72C57">
        <w:rPr>
          <w:bCs/>
          <w:i/>
          <w:iCs/>
          <w:sz w:val="30"/>
          <w:szCs w:val="30"/>
        </w:rPr>
        <w:t>.</w:t>
      </w:r>
    </w:p>
    <w:p w:rsidR="004A5289" w:rsidRPr="00A4279E" w:rsidRDefault="004A5289" w:rsidP="004A5289">
      <w:pPr>
        <w:tabs>
          <w:tab w:val="left" w:pos="709"/>
          <w:tab w:val="left" w:pos="1095"/>
        </w:tabs>
        <w:ind w:firstLine="426"/>
        <w:jc w:val="both"/>
        <w:rPr>
          <w:sz w:val="30"/>
          <w:szCs w:val="30"/>
        </w:rPr>
      </w:pPr>
      <w:r w:rsidRPr="00F72C57">
        <w:rPr>
          <w:sz w:val="30"/>
          <w:szCs w:val="30"/>
        </w:rPr>
        <w:t>С другой стороны, полное сопротивление цепи находят по формуле</w:t>
      </w:r>
      <w:r w:rsidR="00A4279E" w:rsidRPr="00A4279E">
        <w:rPr>
          <w:sz w:val="30"/>
          <w:szCs w:val="30"/>
        </w:rPr>
        <w:t>:</w:t>
      </w:r>
    </w:p>
    <w:p w:rsidR="00A4279E" w:rsidRPr="00A4279E" w:rsidRDefault="00A4279E" w:rsidP="004A5289">
      <w:pPr>
        <w:tabs>
          <w:tab w:val="left" w:pos="709"/>
          <w:tab w:val="left" w:pos="1095"/>
        </w:tabs>
        <w:ind w:firstLine="426"/>
        <w:jc w:val="both"/>
        <w:rPr>
          <w:sz w:val="30"/>
          <w:szCs w:val="30"/>
        </w:rPr>
      </w:pPr>
    </w:p>
    <w:p w:rsidR="00A4279E" w:rsidRPr="006B3091" w:rsidRDefault="006B3091" w:rsidP="006B3091">
      <w:pPr>
        <w:tabs>
          <w:tab w:val="left" w:pos="709"/>
          <w:tab w:val="left" w:pos="1095"/>
        </w:tabs>
        <w:ind w:firstLine="426"/>
        <w:jc w:val="both"/>
        <w:rPr>
          <w:sz w:val="30"/>
          <w:szCs w:val="30"/>
          <w:lang w:val="en-US"/>
        </w:rPr>
      </w:pPr>
      <w:r>
        <w:rPr>
          <w:sz w:val="30"/>
          <w:szCs w:val="30"/>
          <w:lang w:val="en-US"/>
        </w:rPr>
        <w:t xml:space="preserve">  </w:t>
      </w:r>
      <m:oMath>
        <m:sSup>
          <m:sSupPr>
            <m:ctrlPr>
              <w:rPr>
                <w:rFonts w:ascii="Cambria Math" w:hAnsi="Cambria Math"/>
                <w:i/>
                <w:sz w:val="30"/>
                <w:szCs w:val="30"/>
              </w:rPr>
            </m:ctrlPr>
          </m:sSupPr>
          <m:e>
            <m:r>
              <w:rPr>
                <w:rFonts w:ascii="Cambria Math" w:hAnsi="Cambria Math"/>
                <w:sz w:val="30"/>
                <w:szCs w:val="30"/>
              </w:rPr>
              <m:t>Z</m:t>
            </m:r>
          </m:e>
          <m:sup>
            <m:r>
              <w:rPr>
                <w:rFonts w:ascii="Cambria Math" w:hAnsi="Cambria Math"/>
                <w:sz w:val="30"/>
                <w:szCs w:val="30"/>
              </w:rPr>
              <m:t>'</m:t>
            </m:r>
          </m:sup>
        </m:sSup>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U</m:t>
            </m:r>
          </m:num>
          <m:den>
            <m:r>
              <w:rPr>
                <w:rFonts w:ascii="Cambria Math" w:hAnsi="Cambria Math"/>
                <w:sz w:val="30"/>
                <w:szCs w:val="30"/>
              </w:rPr>
              <m:t>I</m:t>
            </m:r>
          </m:den>
        </m:f>
      </m:oMath>
      <w:r w:rsidR="007B4C4E" w:rsidRPr="00AE684B">
        <w:rPr>
          <w:sz w:val="30"/>
          <w:szCs w:val="30"/>
        </w:rPr>
        <w:t>.</w:t>
      </w:r>
      <w:r w:rsidR="006D2123" w:rsidRPr="00F72C57">
        <w:rPr>
          <w:sz w:val="30"/>
          <w:szCs w:val="30"/>
        </w:rPr>
        <w:t xml:space="preserve"> (</w:t>
      </w:r>
      <w:r w:rsidR="0038614D" w:rsidRPr="00F72C57">
        <w:rPr>
          <w:sz w:val="30"/>
          <w:szCs w:val="30"/>
        </w:rPr>
        <w:t>11.</w:t>
      </w:r>
      <w:r w:rsidR="006D2123" w:rsidRPr="00F72C57">
        <w:rPr>
          <w:sz w:val="30"/>
          <w:szCs w:val="30"/>
        </w:rPr>
        <w:t>17</w:t>
      </w:r>
      <w:r w:rsidR="004A5289" w:rsidRPr="00F72C57">
        <w:rPr>
          <w:sz w:val="30"/>
          <w:szCs w:val="30"/>
        </w:rPr>
        <w:t>)</w:t>
      </w:r>
      <w:r>
        <w:rPr>
          <w:sz w:val="30"/>
          <w:szCs w:val="30"/>
          <w:lang w:val="en-US"/>
        </w:rPr>
        <w:br/>
      </w:r>
    </w:p>
    <w:p w:rsidR="004A5289" w:rsidRPr="00F72C57" w:rsidRDefault="004A5289" w:rsidP="0061459A">
      <w:pPr>
        <w:tabs>
          <w:tab w:val="left" w:pos="709"/>
          <w:tab w:val="left" w:pos="1095"/>
        </w:tabs>
        <w:ind w:firstLine="426"/>
        <w:jc w:val="both"/>
        <w:rPr>
          <w:sz w:val="30"/>
          <w:szCs w:val="30"/>
        </w:rPr>
      </w:pPr>
      <w:r w:rsidRPr="00F72C57">
        <w:rPr>
          <w:sz w:val="30"/>
          <w:szCs w:val="30"/>
        </w:rPr>
        <w:t>Сравнивают эти результаты, тем самым проверяя справедливость формулы закона Ома</w:t>
      </w:r>
      <w:r w:rsidR="0061459A" w:rsidRPr="00F72C57">
        <w:rPr>
          <w:sz w:val="30"/>
          <w:szCs w:val="30"/>
        </w:rPr>
        <w:t xml:space="preserve"> для переменного тока.</w:t>
      </w:r>
    </w:p>
    <w:p w:rsidR="004A5289" w:rsidRPr="00F72C57" w:rsidRDefault="004A5289" w:rsidP="004A5289">
      <w:pPr>
        <w:tabs>
          <w:tab w:val="left" w:pos="709"/>
          <w:tab w:val="left" w:pos="1095"/>
        </w:tabs>
        <w:ind w:firstLine="426"/>
        <w:jc w:val="both"/>
        <w:rPr>
          <w:sz w:val="30"/>
          <w:szCs w:val="30"/>
        </w:rPr>
      </w:pPr>
    </w:p>
    <w:p w:rsidR="004A5289" w:rsidRPr="00F72C57" w:rsidRDefault="004A5289" w:rsidP="004A5289">
      <w:pPr>
        <w:tabs>
          <w:tab w:val="left" w:pos="709"/>
          <w:tab w:val="left" w:pos="1095"/>
        </w:tabs>
        <w:ind w:firstLine="426"/>
        <w:jc w:val="both"/>
        <w:rPr>
          <w:sz w:val="30"/>
          <w:szCs w:val="30"/>
        </w:rPr>
      </w:pPr>
    </w:p>
    <w:p w:rsidR="004A5289" w:rsidRPr="003479E1" w:rsidRDefault="004A5289" w:rsidP="006D2123">
      <w:pPr>
        <w:tabs>
          <w:tab w:val="left" w:pos="709"/>
          <w:tab w:val="left" w:pos="1095"/>
        </w:tabs>
        <w:ind w:firstLine="426"/>
        <w:jc w:val="center"/>
        <w:rPr>
          <w:b/>
          <w:bCs/>
          <w:iCs/>
          <w:sz w:val="30"/>
          <w:szCs w:val="30"/>
        </w:rPr>
      </w:pPr>
      <w:r w:rsidRPr="00A4279E">
        <w:rPr>
          <w:b/>
          <w:bCs/>
          <w:iCs/>
          <w:sz w:val="30"/>
          <w:szCs w:val="30"/>
        </w:rPr>
        <w:t>Порядок проведения работы</w:t>
      </w:r>
    </w:p>
    <w:p w:rsidR="00A4279E" w:rsidRPr="003479E1" w:rsidRDefault="00A4279E" w:rsidP="006D2123">
      <w:pPr>
        <w:tabs>
          <w:tab w:val="left" w:pos="709"/>
          <w:tab w:val="left" w:pos="1095"/>
        </w:tabs>
        <w:ind w:firstLine="426"/>
        <w:jc w:val="center"/>
        <w:rPr>
          <w:b/>
          <w:bCs/>
          <w:iCs/>
          <w:sz w:val="30"/>
          <w:szCs w:val="30"/>
        </w:rPr>
      </w:pPr>
    </w:p>
    <w:p w:rsidR="004A5289" w:rsidRPr="00F72C57" w:rsidRDefault="004A5289" w:rsidP="004A5289">
      <w:pPr>
        <w:tabs>
          <w:tab w:val="left" w:pos="709"/>
          <w:tab w:val="left" w:pos="1095"/>
        </w:tabs>
        <w:ind w:firstLine="426"/>
        <w:jc w:val="both"/>
        <w:rPr>
          <w:sz w:val="30"/>
          <w:szCs w:val="30"/>
        </w:rPr>
      </w:pPr>
      <w:r w:rsidRPr="00F72C57">
        <w:rPr>
          <w:sz w:val="30"/>
          <w:szCs w:val="30"/>
        </w:rPr>
        <w:t xml:space="preserve">Собрав </w:t>
      </w:r>
      <w:r w:rsidR="0038614D" w:rsidRPr="00F72C57">
        <w:rPr>
          <w:sz w:val="30"/>
          <w:szCs w:val="30"/>
        </w:rPr>
        <w:t>электрическую цепь (рисунок 11</w:t>
      </w:r>
      <w:r w:rsidRPr="00F72C57">
        <w:rPr>
          <w:sz w:val="30"/>
          <w:szCs w:val="30"/>
        </w:rPr>
        <w:t xml:space="preserve">.2), состоящую из последовательно соединенных сопротивлений </w:t>
      </w:r>
      <m:oMath>
        <m:r>
          <w:rPr>
            <w:rFonts w:ascii="Cambria Math" w:hAnsi="Cambria Math"/>
            <w:sz w:val="30"/>
            <w:szCs w:val="30"/>
            <w:lang w:val="en-US"/>
          </w:rPr>
          <m:t>R</m:t>
        </m:r>
      </m:oMath>
      <w:r w:rsidRPr="00F72C57">
        <w:rPr>
          <w:sz w:val="30"/>
          <w:szCs w:val="30"/>
        </w:rPr>
        <w:t xml:space="preserve">, </w:t>
      </w:r>
      <w:bookmarkStart w:id="494" w:name="OLE_LINK502"/>
      <w:bookmarkStart w:id="495" w:name="OLE_LINK503"/>
      <m:oMath>
        <m:sSub>
          <m:sSubPr>
            <m:ctrlPr>
              <w:rPr>
                <w:rFonts w:ascii="Cambria Math" w:hAnsi="Cambria Math"/>
                <w:bCs/>
                <w:i/>
                <w:iCs/>
                <w:sz w:val="30"/>
                <w:szCs w:val="30"/>
                <w:lang w:val="en-US"/>
              </w:rPr>
            </m:ctrlPr>
          </m:sSubPr>
          <m:e>
            <m:r>
              <w:rPr>
                <w:rFonts w:ascii="Cambria Math" w:hAnsi="Cambria Math"/>
                <w:sz w:val="30"/>
                <w:szCs w:val="30"/>
                <w:lang w:val="en-US"/>
              </w:rPr>
              <m:t>X</m:t>
            </m:r>
          </m:e>
          <m:sub>
            <m:r>
              <w:rPr>
                <w:rFonts w:ascii="Cambria Math" w:hAnsi="Cambria Math"/>
                <w:sz w:val="30"/>
                <w:szCs w:val="30"/>
                <w:vertAlign w:val="subscript"/>
                <w:lang w:val="en-US"/>
              </w:rPr>
              <m:t>L</m:t>
            </m:r>
          </m:sub>
        </m:sSub>
      </m:oMath>
      <w:bookmarkEnd w:id="494"/>
      <w:bookmarkEnd w:id="495"/>
      <w:r w:rsidRPr="00F72C57">
        <w:rPr>
          <w:sz w:val="30"/>
          <w:szCs w:val="30"/>
        </w:rPr>
        <w:t xml:space="preserve"> и </w:t>
      </w:r>
      <w:bookmarkStart w:id="496" w:name="OLE_LINK504"/>
      <m:oMath>
        <m:sSub>
          <m:sSubPr>
            <m:ctrlPr>
              <w:rPr>
                <w:rFonts w:ascii="Cambria Math" w:hAnsi="Cambria Math"/>
                <w:bCs/>
                <w:i/>
                <w:iCs/>
                <w:sz w:val="30"/>
                <w:szCs w:val="30"/>
                <w:lang w:val="en-US"/>
              </w:rPr>
            </m:ctrlPr>
          </m:sSubPr>
          <m:e>
            <m:r>
              <w:rPr>
                <w:rFonts w:ascii="Cambria Math" w:hAnsi="Cambria Math"/>
                <w:sz w:val="30"/>
                <w:szCs w:val="30"/>
                <w:lang w:val="en-US"/>
              </w:rPr>
              <m:t>X</m:t>
            </m:r>
          </m:e>
          <m:sub>
            <m:r>
              <w:rPr>
                <w:rFonts w:ascii="Cambria Math" w:hAnsi="Cambria Math"/>
                <w:sz w:val="30"/>
                <w:szCs w:val="30"/>
                <w:vertAlign w:val="subscript"/>
                <w:lang w:val="en-US"/>
              </w:rPr>
              <m:t>c</m:t>
            </m:r>
          </m:sub>
        </m:sSub>
      </m:oMath>
      <w:bookmarkEnd w:id="496"/>
      <w:r w:rsidRPr="00F72C57">
        <w:rPr>
          <w:sz w:val="30"/>
          <w:szCs w:val="30"/>
        </w:rPr>
        <w:t xml:space="preserve"> (сопротивление </w:t>
      </w:r>
      <m:oMath>
        <m:r>
          <w:rPr>
            <w:rFonts w:ascii="Cambria Math" w:hAnsi="Cambria Math"/>
            <w:sz w:val="30"/>
            <w:szCs w:val="30"/>
            <w:lang w:val="en-US"/>
          </w:rPr>
          <m:t>R</m:t>
        </m:r>
      </m:oMath>
      <w:r w:rsidRPr="00F72C57">
        <w:rPr>
          <w:sz w:val="30"/>
          <w:szCs w:val="30"/>
        </w:rPr>
        <w:t xml:space="preserve"> является активным сопротивлением катушки индуктивности), замыкают ключ и при помощи движка ЛАТРА добиваются достаточных показаний приборов, и производят отсчет действующих значений тока и напряжения.</w:t>
      </w:r>
    </w:p>
    <w:p w:rsidR="004A5289" w:rsidRPr="00F72C57" w:rsidRDefault="004A5289" w:rsidP="004A5289">
      <w:pPr>
        <w:tabs>
          <w:tab w:val="left" w:pos="709"/>
          <w:tab w:val="left" w:pos="1095"/>
        </w:tabs>
        <w:ind w:firstLine="426"/>
        <w:jc w:val="both"/>
        <w:rPr>
          <w:sz w:val="30"/>
          <w:szCs w:val="30"/>
        </w:rPr>
      </w:pPr>
      <w:r w:rsidRPr="00F72C57">
        <w:rPr>
          <w:noProof/>
          <w:sz w:val="30"/>
          <w:szCs w:val="30"/>
        </w:rPr>
        <mc:AlternateContent>
          <mc:Choice Requires="wpg">
            <w:drawing>
              <wp:anchor distT="0" distB="0" distL="114300" distR="114300" simplePos="0" relativeHeight="251721728" behindDoc="0" locked="0" layoutInCell="1" allowOverlap="1" wp14:anchorId="22E6ABA3" wp14:editId="065340BE">
                <wp:simplePos x="0" y="0"/>
                <wp:positionH relativeFrom="column">
                  <wp:posOffset>1146810</wp:posOffset>
                </wp:positionH>
                <wp:positionV relativeFrom="paragraph">
                  <wp:posOffset>59055</wp:posOffset>
                </wp:positionV>
                <wp:extent cx="3590925" cy="2305050"/>
                <wp:effectExtent l="0" t="0" r="28575" b="0"/>
                <wp:wrapTopAndBottom/>
                <wp:docPr id="998" name="Группа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0925" cy="2305050"/>
                          <a:chOff x="3501" y="6684"/>
                          <a:chExt cx="5655" cy="3630"/>
                        </a:xfrm>
                      </wpg:grpSpPr>
                      <wps:wsp>
                        <wps:cNvPr id="999" name="Line 304"/>
                        <wps:cNvCnPr/>
                        <wps:spPr bwMode="auto">
                          <a:xfrm>
                            <a:off x="9156" y="79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05"/>
                        <wps:cNvCnPr/>
                        <wps:spPr bwMode="auto">
                          <a:xfrm>
                            <a:off x="3936" y="79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06"/>
                        <wps:cNvCnPr/>
                        <wps:spPr bwMode="auto">
                          <a:xfrm flipH="1">
                            <a:off x="8076" y="974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07"/>
                        <wps:cNvCnPr/>
                        <wps:spPr bwMode="auto">
                          <a:xfrm flipV="1">
                            <a:off x="7536" y="956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 name="Oval 308"/>
                        <wps:cNvSpPr>
                          <a:spLocks noChangeArrowheads="1"/>
                        </wps:cNvSpPr>
                        <wps:spPr bwMode="auto">
                          <a:xfrm>
                            <a:off x="3501" y="839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4" name="Rectangle 309"/>
                        <wps:cNvSpPr>
                          <a:spLocks noChangeArrowheads="1"/>
                        </wps:cNvSpPr>
                        <wps:spPr bwMode="auto">
                          <a:xfrm>
                            <a:off x="4671" y="9294"/>
                            <a:ext cx="14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5" name="Line 310"/>
                        <wps:cNvCnPr/>
                        <wps:spPr bwMode="auto">
                          <a:xfrm>
                            <a:off x="3936" y="974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11"/>
                        <wps:cNvCnPr/>
                        <wps:spPr bwMode="auto">
                          <a:xfrm flipH="1">
                            <a:off x="5736" y="974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12"/>
                        <wps:cNvCnPr/>
                        <wps:spPr bwMode="auto">
                          <a:xfrm flipH="1">
                            <a:off x="7356" y="794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 name="Oval 313"/>
                        <wps:cNvSpPr>
                          <a:spLocks noChangeArrowheads="1"/>
                        </wps:cNvSpPr>
                        <wps:spPr bwMode="auto">
                          <a:xfrm>
                            <a:off x="5556" y="7660"/>
                            <a:ext cx="360" cy="6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9" name="Oval 314"/>
                        <wps:cNvSpPr>
                          <a:spLocks noChangeArrowheads="1"/>
                        </wps:cNvSpPr>
                        <wps:spPr bwMode="auto">
                          <a:xfrm>
                            <a:off x="5916" y="7660"/>
                            <a:ext cx="360" cy="6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0" name="Oval 315"/>
                        <wps:cNvSpPr>
                          <a:spLocks noChangeArrowheads="1"/>
                        </wps:cNvSpPr>
                        <wps:spPr bwMode="auto">
                          <a:xfrm>
                            <a:off x="6996" y="7660"/>
                            <a:ext cx="360" cy="6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1" name="Oval 316"/>
                        <wps:cNvSpPr>
                          <a:spLocks noChangeArrowheads="1"/>
                        </wps:cNvSpPr>
                        <wps:spPr bwMode="auto">
                          <a:xfrm>
                            <a:off x="6276" y="7660"/>
                            <a:ext cx="360" cy="6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2" name="Oval 317"/>
                        <wps:cNvSpPr>
                          <a:spLocks noChangeArrowheads="1"/>
                        </wps:cNvSpPr>
                        <wps:spPr bwMode="auto">
                          <a:xfrm>
                            <a:off x="6636" y="7660"/>
                            <a:ext cx="360" cy="6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3" name="Rectangle 318"/>
                        <wps:cNvSpPr>
                          <a:spLocks noChangeArrowheads="1"/>
                        </wps:cNvSpPr>
                        <wps:spPr bwMode="auto">
                          <a:xfrm>
                            <a:off x="5556" y="7944"/>
                            <a:ext cx="1800"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14" name="Line 319"/>
                        <wps:cNvCnPr/>
                        <wps:spPr bwMode="auto">
                          <a:xfrm>
                            <a:off x="7461" y="70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20"/>
                        <wps:cNvCnPr/>
                        <wps:spPr bwMode="auto">
                          <a:xfrm flipV="1">
                            <a:off x="4581" y="704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21"/>
                        <wps:cNvCnPr/>
                        <wps:spPr bwMode="auto">
                          <a:xfrm>
                            <a:off x="4581" y="707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Oval 322"/>
                        <wps:cNvSpPr>
                          <a:spLocks noChangeArrowheads="1"/>
                        </wps:cNvSpPr>
                        <wps:spPr bwMode="auto">
                          <a:xfrm>
                            <a:off x="5556" y="668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8" name="Text Box 323"/>
                        <wps:cNvSpPr txBox="1">
                          <a:spLocks noChangeArrowheads="1"/>
                        </wps:cNvSpPr>
                        <wps:spPr bwMode="auto">
                          <a:xfrm flipV="1">
                            <a:off x="5736" y="68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7547D" w:rsidRDefault="00C7547D" w:rsidP="006D2123">
                              <w:pPr>
                                <w:pStyle w:val="1"/>
                                <w:ind w:firstLine="0"/>
                              </w:pPr>
                              <w:r>
                                <w:t>V</w:t>
                              </w:r>
                            </w:p>
                          </w:txbxContent>
                        </wps:txbx>
                        <wps:bodyPr rot="0" vert="horz" wrap="square" lIns="91440" tIns="45720" rIns="91440" bIns="45720" anchor="t" anchorCtr="0" upright="1">
                          <a:noAutofit/>
                        </wps:bodyPr>
                      </wps:wsp>
                      <wps:wsp>
                        <wps:cNvPr id="1019" name="Text Box 324"/>
                        <wps:cNvSpPr txBox="1">
                          <a:spLocks noChangeArrowheads="1"/>
                        </wps:cNvSpPr>
                        <wps:spPr bwMode="auto">
                          <a:xfrm>
                            <a:off x="3681" y="86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7547D" w:rsidRDefault="00C7547D" w:rsidP="006D2123">
                              <w:pPr>
                                <w:pStyle w:val="1"/>
                                <w:ind w:firstLine="0"/>
                              </w:pPr>
                              <w:r>
                                <w:t>A</w:t>
                              </w:r>
                            </w:p>
                          </w:txbxContent>
                        </wps:txbx>
                        <wps:bodyPr rot="0" vert="horz" wrap="square" lIns="91440" tIns="45720" rIns="91440" bIns="45720" anchor="t" anchorCtr="0" upright="1">
                          <a:noAutofit/>
                        </wps:bodyPr>
                      </wps:wsp>
                      <wps:wsp>
                        <wps:cNvPr id="1020" name="Text Box 325"/>
                        <wps:cNvSpPr txBox="1">
                          <a:spLocks noChangeArrowheads="1"/>
                        </wps:cNvSpPr>
                        <wps:spPr bwMode="auto">
                          <a:xfrm>
                            <a:off x="6096" y="812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A4279E" w:rsidRDefault="00172DE9" w:rsidP="004A5289">
                              <w:pPr>
                                <w:rPr>
                                  <w:bCs/>
                                  <w:i/>
                                  <w:iCs/>
                                  <w:sz w:val="28"/>
                                  <w:vertAlign w:val="subscript"/>
                                  <w:lang w:val="en-US"/>
                                </w:rPr>
                              </w:pPr>
                              <m:oMathPara>
                                <m:oMath>
                                  <m:sSub>
                                    <m:sSubPr>
                                      <m:ctrlPr>
                                        <w:rPr>
                                          <w:rFonts w:ascii="Cambria Math" w:hAnsi="Cambria Math"/>
                                          <w:bCs/>
                                          <w:i/>
                                          <w:iCs/>
                                          <w:sz w:val="28"/>
                                          <w:lang w:val="en-US"/>
                                        </w:rPr>
                                      </m:ctrlPr>
                                    </m:sSubPr>
                                    <m:e>
                                      <m:r>
                                        <w:rPr>
                                          <w:rFonts w:ascii="Cambria Math" w:hAnsi="Cambria Math"/>
                                          <w:sz w:val="28"/>
                                          <w:lang w:val="en-US"/>
                                        </w:rPr>
                                        <m:t>X</m:t>
                                      </m:r>
                                    </m:e>
                                    <m:sub>
                                      <m:r>
                                        <w:rPr>
                                          <w:rFonts w:ascii="Cambria Math" w:hAnsi="Cambria Math"/>
                                          <w:sz w:val="28"/>
                                          <w:vertAlign w:val="subscript"/>
                                          <w:lang w:val="en-US"/>
                                        </w:rPr>
                                        <m:t>L</m:t>
                                      </m:r>
                                    </m:sub>
                                  </m:sSub>
                                </m:oMath>
                              </m:oMathPara>
                            </w:p>
                          </w:txbxContent>
                        </wps:txbx>
                        <wps:bodyPr rot="0" vert="horz" wrap="square" lIns="91440" tIns="45720" rIns="91440" bIns="45720" anchor="t" anchorCtr="0" upright="1">
                          <a:noAutofit/>
                        </wps:bodyPr>
                      </wps:wsp>
                      <wps:wsp>
                        <wps:cNvPr id="1021" name="Text Box 326"/>
                        <wps:cNvSpPr txBox="1">
                          <a:spLocks noChangeArrowheads="1"/>
                        </wps:cNvSpPr>
                        <wps:spPr bwMode="auto">
                          <a:xfrm>
                            <a:off x="4896" y="974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4A5289">
                              <w:pPr>
                                <w:rPr>
                                  <w:b/>
                                  <w:bCs/>
                                  <w:i/>
                                  <w:iCs/>
                                  <w:sz w:val="28"/>
                                </w:rPr>
                              </w:pPr>
                              <w:r>
                                <w:rPr>
                                  <w:b/>
                                  <w:bCs/>
                                  <w:i/>
                                  <w:iCs/>
                                  <w:sz w:val="28"/>
                                </w:rPr>
                                <w:t>ЛАТР</w:t>
                              </w:r>
                            </w:p>
                          </w:txbxContent>
                        </wps:txbx>
                        <wps:bodyPr rot="0" vert="horz" wrap="square" lIns="91440" tIns="45720" rIns="91440" bIns="45720" anchor="t" anchorCtr="0" upright="1">
                          <a:noAutofit/>
                        </wps:bodyPr>
                      </wps:wsp>
                      <wps:wsp>
                        <wps:cNvPr id="1022" name="Text Box 327"/>
                        <wps:cNvSpPr txBox="1">
                          <a:spLocks noChangeArrowheads="1"/>
                        </wps:cNvSpPr>
                        <wps:spPr bwMode="auto">
                          <a:xfrm>
                            <a:off x="7566" y="977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4A5289">
                              <w:pPr>
                                <w:rPr>
                                  <w:b/>
                                  <w:bCs/>
                                  <w:i/>
                                  <w:iCs/>
                                  <w:sz w:val="28"/>
                                </w:rPr>
                              </w:pPr>
                              <w:r>
                                <w:rPr>
                                  <w:b/>
                                  <w:bCs/>
                                  <w:i/>
                                  <w:iCs/>
                                  <w:sz w:val="28"/>
                                </w:rPr>
                                <w:t>К</w:t>
                              </w:r>
                            </w:p>
                          </w:txbxContent>
                        </wps:txbx>
                        <wps:bodyPr rot="0" vert="horz" wrap="square" lIns="91440" tIns="45720" rIns="91440" bIns="45720" anchor="t" anchorCtr="0" upright="1">
                          <a:noAutofit/>
                        </wps:bodyPr>
                      </wps:wsp>
                      <wps:wsp>
                        <wps:cNvPr id="1023" name="Line 328"/>
                        <wps:cNvCnPr/>
                        <wps:spPr bwMode="auto">
                          <a:xfrm>
                            <a:off x="3936" y="7944"/>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Line 329"/>
                        <wps:cNvCnPr/>
                        <wps:spPr bwMode="auto">
                          <a:xfrm flipH="1">
                            <a:off x="5121" y="7944"/>
                            <a:ext cx="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30"/>
                        <wps:cNvCnPr/>
                        <wps:spPr bwMode="auto">
                          <a:xfrm>
                            <a:off x="4896" y="7794"/>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 name="Line 331"/>
                        <wps:cNvCnPr/>
                        <wps:spPr bwMode="auto">
                          <a:xfrm>
                            <a:off x="5121" y="7794"/>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 name="Text Box 332"/>
                        <wps:cNvSpPr txBox="1">
                          <a:spLocks noChangeArrowheads="1"/>
                        </wps:cNvSpPr>
                        <wps:spPr bwMode="auto">
                          <a:xfrm>
                            <a:off x="4761" y="8154"/>
                            <a:ext cx="61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172DE9" w:rsidP="004A5289">
                              <w:pPr>
                                <w:rPr>
                                  <w:sz w:val="28"/>
                                  <w:vertAlign w:val="subscript"/>
                                  <w:lang w:val="en-US"/>
                                </w:rPr>
                              </w:pPr>
                              <m:oMathPara>
                                <m:oMath>
                                  <m:sSub>
                                    <m:sSubPr>
                                      <m:ctrlPr>
                                        <w:rPr>
                                          <w:rFonts w:ascii="Cambria Math" w:hAnsi="Cambria Math"/>
                                          <w:bCs/>
                                          <w:i/>
                                          <w:iCs/>
                                          <w:sz w:val="28"/>
                                          <w:lang w:val="en-US"/>
                                        </w:rPr>
                                      </m:ctrlPr>
                                    </m:sSubPr>
                                    <m:e>
                                      <m:r>
                                        <w:rPr>
                                          <w:rFonts w:ascii="Cambria Math" w:hAnsi="Cambria Math"/>
                                          <w:sz w:val="28"/>
                                          <w:lang w:val="en-US"/>
                                        </w:rPr>
                                        <m:t>X</m:t>
                                      </m:r>
                                    </m:e>
                                    <m:sub>
                                      <m:r>
                                        <w:rPr>
                                          <w:rFonts w:ascii="Cambria Math" w:hAnsi="Cambria Math"/>
                                          <w:sz w:val="28"/>
                                          <w:vertAlign w:val="subscript"/>
                                          <w:lang w:val="en-US"/>
                                        </w:rPr>
                                        <m:t>c</m:t>
                                      </m:r>
                                    </m:sub>
                                  </m:sSub>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6ABA3" id="Группа 998" o:spid="_x0000_s1787" style="position:absolute;left:0;text-align:left;margin-left:90.3pt;margin-top:4.65pt;width:282.75pt;height:181.5pt;z-index:251721728" coordorigin="3501,6684" coordsize="5655,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">
                <v:line id="Line 304" o:spid="_x0000_s1788" style="position:absolute;visibility:visible;mso-wrap-style:square" from="9156,7944" to="9156,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l98cAAADcAAAADwAAAGRycy9kb3ducmV2LnhtbESPQWvCQBSE74X+h+UVequbthCa6CrS&#10;UlAPpVpBj8/sM4nNvg27a5L+e1cQehxm5htmMhtMIzpyvras4HmUgCAurK65VLD9+Xx6A+EDssbG&#10;Min4Iw+z6f3dBHNte15TtwmliBD2OSqoQmhzKX1RkUE/si1x9I7WGQxRulJqh32Em0a+JEkqDdYc&#10;Fyps6b2i4ndzNgq+Xr/Tbr5cLYbdMj0UH+vD/tQ7pR4fhvkYRKAh/Idv7YVWkGUZ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2X3xwAAANwAAAAPAAAAAAAA&#10;AAAAAAAAAKECAABkcnMvZG93bnJldi54bWxQSwUGAAAAAAQABAD5AAAAlQMAAAAA&#10;"/>
                <v:line id="Line 305" o:spid="_x0000_s1789" style="position:absolute;visibility:visible;mso-wrap-style:square" from="3936,7944" to="3936,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Jm8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ombxwAAAN0AAAAPAAAAAAAA&#10;AAAAAAAAAKECAABkcnMvZG93bnJldi54bWxQSwUGAAAAAAQABAD5AAAAlQMAAAAA&#10;"/>
                <v:line id="Line 306" o:spid="_x0000_s1790" style="position:absolute;flip:x;visibility:visible;mso-wrap-style:square" from="8076,9744" to="9156,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c/8QAAADdAAAADwAAAGRycy9kb3ducmV2LnhtbERPTWsCMRC9F/ofwhS8lJooInZrFCkU&#10;evBSLSu9TTfTzbKbyTZJdfvvjSB4m8f7nOV6cJ04UoiNZw2TsQJBXHnTcK3hc//2tAARE7LBzjNp&#10;+KcI69X93RIL40/8QcddqkUO4VigBptSX0gZK0sO49j3xJn78cFhyjDU0gQ85XDXyalSc+mw4dxg&#10;sadXS1W7+3Ma5GL7+Bs237O2bA+HZ1tWZf+11Xr0MGxeQCQa0k18db+bPF+pCVy+ySfI1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Vz/xAAAAN0AAAAPAAAAAAAAAAAA&#10;AAAAAKECAABkcnMvZG93bnJldi54bWxQSwUGAAAAAAQABAD5AAAAkgMAAAAA&#10;"/>
                <v:line id="Line 307" o:spid="_x0000_s1791" style="position:absolute;flip:y;visibility:visible;mso-wrap-style:square" from="7536,9564" to="7896,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CiMUAAADdAAAADwAAAGRycy9kb3ducmV2LnhtbERPTUsDMRC9C/6HMEIvYpMWkbo2LaUg&#10;9NBLq+zibdyMm2U3kzWJ7fbfG0HobR7vc5br0fXiRCG2njXMpgoEce1Ny42G97fXhwWImJAN9p5J&#10;w4UirFe3N0ssjD/zgU7H1IgcwrFADTaloZAy1pYcxqkfiDP35YPDlGFopAl4zuGul3OlnqTDlnOD&#10;xYG2luru+OM0yMX+/jtsPh+7squqZ1vW5fCx13pyN25eQCQa01X8796ZPF+pOfx9k0+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vCiMUAAADdAAAADwAAAAAAAAAA&#10;AAAAAAChAgAAZHJzL2Rvd25yZXYueG1sUEsFBgAAAAAEAAQA+QAAAJMDAAAAAA==&#10;"/>
                <v:oval id="Oval 308" o:spid="_x0000_s1792" style="position:absolute;left:3501;top:839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GIsIA&#10;AADdAAAADwAAAGRycy9kb3ducmV2LnhtbERPTWvCQBC9F/oflil4q7saFEldRSqCPXhoWu9DdkyC&#10;2dmQHWP677sFobd5vM9Zb0ffqoH62AS2MJsaUMRlcA1XFr6/Dq8rUFGQHbaBycIPRdhunp/WmLtw&#10;508aCqlUCuGYo4VapMu1jmVNHuM0dMSJu4TeoyTYV9r1eE/hvtVzY5baY8OpocaO3msqr8XNW9hX&#10;u2I56EwW2WV/lMX1fPrIZtZOXsbdGyihUf7FD/fRpfnGZPD3TTp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UYiwgAAAN0AAAAPAAAAAAAAAAAAAAAAAJgCAABkcnMvZG93&#10;bnJldi54bWxQSwUGAAAAAAQABAD1AAAAhwMAAAAA&#10;"/>
                <v:rect id="Rectangle 309" o:spid="_x0000_s1793" style="position:absolute;left:4671;top:9294;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QHsMA&#10;AADdAAAADwAAAGRycy9kb3ducmV2LnhtbERPTWvCQBC9F/oflil4q7vVUjS6CUWxtEdNLt7G7JhE&#10;s7Mhu2raX98tFLzN433OMhtsK67U+8axhpexAkFcOtNwpaHIN88zED4gG2wdk4Zv8pCljw9LTIy7&#10;8Zauu1CJGMI+QQ11CF0ipS9rsujHriOO3NH1FkOEfSVNj7cYbls5UepNWmw4NtTY0aqm8ry7WA2H&#10;ZlLgzzb/UHa+mYavIT9d9mutR0/D+wJEoCHcxf/uTxPnK/UK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QHsMAAADdAAAADwAAAAAAAAAAAAAAAACYAgAAZHJzL2Rv&#10;d25yZXYueG1sUEsFBgAAAAAEAAQA9QAAAIgDAAAAAA==&#10;"/>
                <v:line id="Line 310" o:spid="_x0000_s1794" style="position:absolute;visibility:visible;mso-wrap-style:square" from="3936,9744" to="5016,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qA8UAAADdAAAADwAAAGRycy9kb3ducmV2LnhtbERPS0sDMRC+C/6HMAVvNqni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kqA8UAAADdAAAADwAAAAAAAAAA&#10;AAAAAAChAgAAZHJzL2Rvd25yZXYueG1sUEsFBgAAAAAEAAQA+QAAAJMDAAAAAA==&#10;"/>
                <v:line id="Line 311" o:spid="_x0000_s1795" style="position:absolute;flip:x;visibility:visible;mso-wrap-style:square" from="5736,9744" to="7536,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i8YAAADdAAAADwAAAGRycy9kb3ducmV2LnhtbESPQWsCMRCF70L/Q5hCL6LZFhHdGkWE&#10;Qg9e1LLibdxMN8tuJmuS6vrvTaHQ2wzvvW/eLFa9bcWVfKgdK3gdZyCIS6drrhR8HT5GMxAhImts&#10;HZOCOwVYLZ8GC8y1u/GOrvtYiQThkKMCE2OXSxlKQxbD2HXESft23mJMq6+k9nhLcNvKtyybSos1&#10;pwsGO9oYKpv9j1UgZ9vhxa/Pk6Zojse5KcqiO22Vennu1+8gIvXx3/yX/tSpfiLC7zdpBL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xIvGAAAA3QAAAA8AAAAAAAAA&#10;AAAAAAAAoQIAAGRycy9kb3ducmV2LnhtbFBLBQYAAAAABAAEAPkAAACUAwAAAAA=&#10;"/>
                <v:line id="Line 312" o:spid="_x0000_s1796" style="position:absolute;flip:x;visibility:visible;mso-wrap-style:square" from="7356,7944" to="9156,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xhEMUAAADdAAAADwAAAGRycy9kb3ducmV2LnhtbERPTWsCMRC9F/ofwhR6KZpYSqurUaRQ&#10;6MFLtax4GzfjZtnNZE1S3f77plDobR7vcxarwXXiQiE2njVMxgoEceVNw7WGz93baAoiJmSDnWfS&#10;8E0RVsvbmwUWxl/5gy7bVIscwrFADTalvpAyVpYcxrHviTN38sFhyjDU0gS85nDXyUelnqXDhnOD&#10;xZ5eLVXt9stpkNPNwzmsj09t2e73M1tWZX/YaH1/N6znIBIN6V/85343eb5SL/D7TT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xhEMUAAADdAAAADwAAAAAAAAAA&#10;AAAAAAChAgAAZHJzL2Rvd25yZXYueG1sUEsFBgAAAAAEAAQA+QAAAJMDAAAAAA==&#10;"/>
                <v:oval id="Oval 313" o:spid="_x0000_s1797" style="position:absolute;left:5556;top:7660;width:36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UU8UA&#10;AADdAAAADwAAAGRycy9kb3ducmV2LnhtbESPQUvDQBCF74L/YRnBm92toUVit6VYhHrwYKr3ITtN&#10;QrOzITum8d87B8HbDO/Ne99sdnPszURj7hJ7WC4cGOI6hY4bD5+n14cnMFmQA/aJycMPZdhtb282&#10;WIZ05Q+aKmmMhnAu0UMrMpTW5rqliHmRBmLVzmmMKLqOjQ0jXjU89vbRubWN2LE2tDjQS0v1pfqO&#10;Hg7NvlpPtpBVcT4cZXX5en8rlt7f3837ZzBCs/yb/66PQfGdU1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dRTxQAAAN0AAAAPAAAAAAAAAAAAAAAAAJgCAABkcnMv&#10;ZG93bnJldi54bWxQSwUGAAAAAAQABAD1AAAAigMAAAAA&#10;"/>
                <v:oval id="Oval 314" o:spid="_x0000_s1798" style="position:absolute;left:5916;top:7660;width:36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xyMMA&#10;AADdAAAADwAAAGRycy9kb3ducmV2LnhtbERPTWvCQBC9F/oflhG81V0bFBtdRSqCPfTQaO9DdkyC&#10;2dmQncb033cLhd7m8T5nsxt9qwbqYxPYwnxmQBGXwTVcWbicj08rUFGQHbaBycI3RdhtHx82mLtw&#10;5w8aCqlUCuGYo4VapMu1jmVNHuMsdMSJu4beoyTYV9r1eE/hvtXPxiy1x4ZTQ40dvdZU3oovb+FQ&#10;7YvloDNZZNfDSRa3z/e3bG7tdDLu16CERvkX/7lPLs035gV+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lxyMMAAADdAAAADwAAAAAAAAAAAAAAAACYAgAAZHJzL2Rv&#10;d25yZXYueG1sUEsFBgAAAAAEAAQA9QAAAIgDAAAAAA==&#10;"/>
                <v:oval id="Oval 315" o:spid="_x0000_s1799" style="position:absolute;left:6996;top:7660;width:36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OiMUA&#10;AADdAAAADwAAAGRycy9kb3ducmV2LnhtbESPQUvDQBCF70L/wzIFb3YTQ4vEbkuxCPXgwVTvQ3aa&#10;hGZnQ3ZM4793DoK3Gd6b977Z7ufQm4nG1EV2kK8yMMR19B03Dj7Prw9PYJIge+wjk4MfSrDfLe62&#10;WPp44w+aKmmMhnAq0UErMpTWprqlgGkVB2LVLnEMKLqOjfUj3jQ89PYxyzY2YMfa0OJALy3V1+o7&#10;ODg2h2oz2ULWxeV4kvX16/2tyJ27X86HZzBCs/yb/65PXvGzX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6IxQAAAN0AAAAPAAAAAAAAAAAAAAAAAJgCAABkcnMv&#10;ZG93bnJldi54bWxQSwUGAAAAAAQABAD1AAAAigMAAAAA&#10;"/>
                <v:oval id="Oval 316" o:spid="_x0000_s1800" style="position:absolute;left:6276;top:7660;width:36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rE8IA&#10;AADdAAAADwAAAGRycy9kb3ducmV2LnhtbERPTWvCQBC9C/6HZQq96SYGpaSuIkrBHjw0be9DdkyC&#10;2dmQHWP8925B6G0e73PW29G1aqA+NJ4NpPMEFHHpbcOVgZ/vj9kbqCDIFlvPZOBOAbab6WSNufU3&#10;/qKhkErFEA45GqhFulzrUNbkMMx9Rxy5s+8dSoR9pW2PtxjuWr1IkpV22HBsqLGjfU3lpbg6A4dq&#10;V6wGnckyOx+Osrz8nj6z1JjXl3H3DkpolH/x0320cX6Spv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usTwgAAAN0AAAAPAAAAAAAAAAAAAAAAAJgCAABkcnMvZG93&#10;bnJldi54bWxQSwUGAAAAAAQABAD1AAAAhwMAAAAA&#10;"/>
                <v:oval id="Oval 317" o:spid="_x0000_s1801" style="position:absolute;left:6636;top:7660;width:36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1ZMIA&#10;AADdAAAADwAAAGRycy9kb3ducmV2LnhtbERPTWvCQBC9C/0PyxS86SYGpaSuIhVBDx4a2/uQHZNg&#10;djZkpzH9911B6G0e73PW29G1aqA+NJ4NpPMEFHHpbcOVga/LYfYGKgiyxdYzGfilANvNy2SNufV3&#10;/qShkErFEA45GqhFulzrUNbkMMx9Rxy5q+8dSoR9pW2P9xjuWr1IkpV22HBsqLGjj5rKW/HjDOyr&#10;XbEadCbL7Lo/yvL2fT5lqTHT13H3DkpolH/x0320cX6SLu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HVkwgAAAN0AAAAPAAAAAAAAAAAAAAAAAJgCAABkcnMvZG93&#10;bnJldi54bWxQSwUGAAAAAAQABAD1AAAAhwMAAAAA&#10;"/>
                <v:rect id="Rectangle 318" o:spid="_x0000_s1802" style="position:absolute;left:5556;top:794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1bsMA&#10;AADdAAAADwAAAGRycy9kb3ducmV2LnhtbERPS2vCQBC+F/wPywje6kYtRVI3wUdEDz1Ybe/D7jQJ&#10;ZmdDdtXYX+8WCr3Nx/ecRd7bRlyp87VjBZNxAoJYO1NzqeDztH2eg/AB2WDjmBTcyUOeDZ4WmBp3&#10;4w+6HkMpYgj7FBVUIbSplF5XZNGPXUscuW/XWQwRdqU0Hd5iuG3kNElepcWaY0OFLa0r0ufjxSo4&#10;IG4OPzutV8X9/aWg9VdBrlFqNOyXbyAC9eFf/Ofemzg/mczg95t4gs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g1bsMAAADdAAAADwAAAAAAAAAAAAAAAACYAgAAZHJzL2Rv&#10;d25yZXYueG1sUEsFBgAAAAAEAAQA9QAAAIgDAAAAAA==&#10;" strokecolor="white"/>
                <v:line id="Line 319" o:spid="_x0000_s1803" style="position:absolute;visibility:visible;mso-wrap-style:square" from="7461,7074" to="746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ZRcUAAADdAAAADwAAAGRycy9kb3ducmV2LnhtbERPTWvCQBC9F/wPyxR6qxttCZK6irQI&#10;6kHUFtrjmJ0mqdnZsLsm6b93BcHbPN7nTOe9qUVLzleWFYyGCQji3OqKCwVfn8vnCQgfkDXWlknB&#10;P3mYzwYPU8y07XhP7SEUIoawz1BBGUKTSenzkgz6oW2II/drncEQoSukdtjFcFPLcZKk0mDFsaHE&#10;ht5Lyk+Hs1Gwfdml7WK9WfXf6/SYf+yPP3+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wZRcUAAADdAAAADwAAAAAAAAAA&#10;AAAAAAChAgAAZHJzL2Rvd25yZXYueG1sUEsFBgAAAAAEAAQA+QAAAJMDAAAAAA==&#10;"/>
                <v:line id="Line 320" o:spid="_x0000_s1804" style="position:absolute;flip:y;visibility:visible;mso-wrap-style:square" from="4581,7044" to="4581,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IcUAAADdAAAADwAAAGRycy9kb3ducmV2LnhtbERPS2sCMRC+F/wPYQpeSs0qbdHVKFIo&#10;9ODFByvexs10s+xmsiapbv+9KRR6m4/vOYtVb1txJR9qxwrGowwEcel0zZWCw/7jeQoiRGSNrWNS&#10;8EMBVsvBwwJz7W68pesuViKFcMhRgYmxy6UMpSGLYeQ64sR9OW8xJugrqT3eUrht5STL3qTFmlOD&#10;wY7eDZXN7tsqkNPN08Wvzy9N0RyPM1OURXfaKDV87NdzEJH6+C/+c3/qND8bv8L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MIcUAAADdAAAADwAAAAAAAAAA&#10;AAAAAAChAgAAZHJzL2Rvd25yZXYueG1sUEsFBgAAAAAEAAQA+QAAAJMDAAAAAA==&#10;"/>
                <v:line id="Line 321" o:spid="_x0000_s1805" style="position:absolute;visibility:visible;mso-wrap-style:square" from="4581,7074" to="746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iqcQAAADdAAAADwAAAGRycy9kb3ducmV2LnhtbERPTWvCQBC9F/wPywje6sYWQomuIoqg&#10;PZRqBT2O2TGJZmfD7pqk/75bKPQ2j/c5s0VvatGS85VlBZNxAoI4t7riQsHxa/P8BsIHZI21ZVLw&#10;TR4W88HTDDNtO95TewiFiCHsM1RQhtBkUvq8JIN+bBviyF2tMxgidIXUDrsYbmr5kiSpNFhxbCix&#10;oVVJ+f3wMAo+Xj/Tdrl73/anXXrJ1/vL+dY5pUbDfjkFEagP/+I/91bH+ckkh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iKpxAAAAN0AAAAPAAAAAAAAAAAA&#10;AAAAAKECAABkcnMvZG93bnJldi54bWxQSwUGAAAAAAQABAD5AAAAkgMAAAAA&#10;"/>
                <v:oval id="Oval 322" o:spid="_x0000_s1806" style="position:absolute;left:5556;top:668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W/MIA&#10;AADdAAAADwAAAGRycy9kb3ducmV2LnhtbERPTWvCQBC9C/0PyxR6000M2pK6ilQK9tCDsb0P2TEJ&#10;ZmdDdozx37uFgrd5vM9ZbUbXqoH60Hg2kM4SUMSltw1XBn6On9M3UEGQLbaeycCNAmzWT5MV5tZf&#10;+UBDIZWKIRxyNFCLdLnWoazJYZj5jjhyJ987lAj7StserzHctXqeJEvtsOHYUGNHHzWV5+LiDOyq&#10;bbEcdCaL7LTby+L8+/2Vpca8PI/bd1BCozzE/+69jfOT9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9b8wgAAAN0AAAAPAAAAAAAAAAAAAAAAAJgCAABkcnMvZG93&#10;bnJldi54bWxQSwUGAAAAAAQABAD1AAAAhwMAAAAA&#10;"/>
                <v:shape id="Text Box 323" o:spid="_x0000_s1807" type="#_x0000_t202" style="position:absolute;left:5736;top:6894;width:540;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noMYA&#10;AADdAAAADwAAAGRycy9kb3ducmV2LnhtbESPT2vDMAzF74N9B6PCLqO1M8ooWd1SBoVuLYz+PYtY&#10;S7LFcoi9Jvv21WGwm8R7eu+n+XLwjbpSF+vAFrKJAUVcBFdzaeF0XI9noGJCdtgEJgu/FGG5uL+b&#10;Y+5Cz3u6HlKpJIRjjhaqlNpc61hU5DFOQkss2mfoPCZZu1K7DnsJ941+MuZZe6xZGips6bWi4vvw&#10;4y3guZ5m28f3r4/LEJPx0/Jtu+utfRgNqxdQiYb0b/673jjBN5ngyj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noMYAAADdAAAADwAAAAAAAAAAAAAAAACYAgAAZHJz&#10;L2Rvd25yZXYueG1sUEsFBgAAAAAEAAQA9QAAAIsDAAAAAA==&#10;" filled="f" stroked="f" strokecolor="white">
                  <v:textbox>
                    <w:txbxContent>
                      <w:p w:rsidR="00C7547D" w:rsidRDefault="00C7547D" w:rsidP="006D2123">
                        <w:pPr>
                          <w:pStyle w:val="1"/>
                          <w:ind w:firstLine="0"/>
                        </w:pPr>
                        <w:r>
                          <w:t>V</w:t>
                        </w:r>
                      </w:p>
                    </w:txbxContent>
                  </v:textbox>
                </v:shape>
                <v:shape id="Text Box 324" o:spid="_x0000_s1808" type="#_x0000_t202" style="position:absolute;left:3681;top:86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fPMIA&#10;AADdAAAADwAAAGRycy9kb3ducmV2LnhtbERPS4vCMBC+C/6HMII3m7iwPrpGWRaEvaj4gL0OzfSB&#10;zaQ0WVv/vREEb/PxPWe16W0tbtT6yrGGaaJAEGfOVFxouJy3kwUIH5AN1o5Jw508bNbDwQpT4zo+&#10;0u0UChFD2KeooQyhSaX0WUkWfeIa4sjlrrUYImwLaVrsYrit5YdSM2mx4thQYkM/JWXX07/V8Ol2&#10;867P1OE6v2z/9k2+vC8waD0e9d9fIAL14S1+uX9NnK+mS3h+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x88wgAAAN0AAAAPAAAAAAAAAAAAAAAAAJgCAABkcnMvZG93&#10;bnJldi54bWxQSwUGAAAAAAQABAD1AAAAhwMAAAAA&#10;" filled="f" stroked="f" strokecolor="white">
                  <v:textbox>
                    <w:txbxContent>
                      <w:p w:rsidR="00C7547D" w:rsidRDefault="00C7547D" w:rsidP="006D2123">
                        <w:pPr>
                          <w:pStyle w:val="1"/>
                          <w:ind w:firstLine="0"/>
                        </w:pPr>
                        <w:r>
                          <w:t>A</w:t>
                        </w:r>
                      </w:p>
                    </w:txbxContent>
                  </v:textbox>
                </v:shape>
                <v:shape id="Text Box 325" o:spid="_x0000_s1809" type="#_x0000_t202" style="position:absolute;left:6096;top:81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S8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7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DtLxQAAAN0AAAAPAAAAAAAAAAAAAAAAAJgCAABkcnMv&#10;ZG93bnJldi54bWxQSwUGAAAAAAQABAD1AAAAigMAAAAA&#10;" filled="f" stroked="f">
                  <v:textbox>
                    <w:txbxContent>
                      <w:p w:rsidR="00C7547D" w:rsidRPr="00A4279E" w:rsidRDefault="00172DE9" w:rsidP="004A5289">
                        <w:pPr>
                          <w:rPr>
                            <w:bCs/>
                            <w:i/>
                            <w:iCs/>
                            <w:sz w:val="28"/>
                            <w:vertAlign w:val="subscript"/>
                            <w:lang w:val="en-US"/>
                          </w:rPr>
                        </w:pPr>
                        <m:oMathPara>
                          <m:oMath>
                            <m:sSub>
                              <m:sSubPr>
                                <m:ctrlPr>
                                  <w:rPr>
                                    <w:rFonts w:ascii="Cambria Math" w:hAnsi="Cambria Math"/>
                                    <w:bCs/>
                                    <w:i/>
                                    <w:iCs/>
                                    <w:sz w:val="28"/>
                                    <w:lang w:val="en-US"/>
                                  </w:rPr>
                                </m:ctrlPr>
                              </m:sSubPr>
                              <m:e>
                                <m:r>
                                  <w:rPr>
                                    <w:rFonts w:ascii="Cambria Math" w:hAnsi="Cambria Math"/>
                                    <w:sz w:val="28"/>
                                    <w:lang w:val="en-US"/>
                                  </w:rPr>
                                  <m:t>X</m:t>
                                </m:r>
                              </m:e>
                              <m:sub>
                                <m:r>
                                  <w:rPr>
                                    <w:rFonts w:ascii="Cambria Math" w:hAnsi="Cambria Math"/>
                                    <w:sz w:val="28"/>
                                    <w:vertAlign w:val="subscript"/>
                                    <w:lang w:val="en-US"/>
                                  </w:rPr>
                                  <m:t>L</m:t>
                                </m:r>
                              </m:sub>
                            </m:sSub>
                          </m:oMath>
                        </m:oMathPara>
                      </w:p>
                    </w:txbxContent>
                  </v:textbox>
                </v:shape>
                <v:shape id="Text Box 326" o:spid="_x0000_s1810" type="#_x0000_t202" style="position:absolute;left:4896;top:974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e0MMA&#10;AADdAAAADwAAAGRycy9kb3ducmV2LnhtbERPTWvCQBC9C/0Pywi9md1IFU2zhqIUerKordDbkB2T&#10;YHY2ZLcm/ffdQsHbPN7n5MVoW3Gj3jeONaSJAkFcOtNwpeHj9DpbgfAB2WDrmDT8kIdi8zDJMTNu&#10;4APdjqESMYR9hhrqELpMSl/WZNEnriOO3MX1FkOEfSVNj0MMt62cK7WUFhuODTV2tK2pvB6/rYbP&#10;/eXr/KTeq51ddIMblWS7llo/TseXZxCBxnAX/7vfTJyv5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e0MMAAADdAAAADwAAAAAAAAAAAAAAAACYAgAAZHJzL2Rv&#10;d25yZXYueG1sUEsFBgAAAAAEAAQA9QAAAIgDAAAAAA==&#10;" filled="f" stroked="f">
                  <v:textbox>
                    <w:txbxContent>
                      <w:p w:rsidR="00C7547D" w:rsidRDefault="00C7547D" w:rsidP="004A5289">
                        <w:pPr>
                          <w:rPr>
                            <w:b/>
                            <w:bCs/>
                            <w:i/>
                            <w:iCs/>
                            <w:sz w:val="28"/>
                          </w:rPr>
                        </w:pPr>
                        <w:r>
                          <w:rPr>
                            <w:b/>
                            <w:bCs/>
                            <w:i/>
                            <w:iCs/>
                            <w:sz w:val="28"/>
                          </w:rPr>
                          <w:t>ЛАТР</w:t>
                        </w:r>
                      </w:p>
                    </w:txbxContent>
                  </v:textbox>
                </v:shape>
                <v:shape id="Text Box 327" o:spid="_x0000_s1811" type="#_x0000_t202" style="position:absolute;left:7566;top:977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Ap8MA&#10;AADdAAAADwAAAGRycy9kb3ducmV2LnhtbERPTWvCQBC9C/6HZQq9md2GKm3qKqIIPVmMreBtyI5J&#10;aHY2ZNck/ffdQsHbPN7nLNejbURPna8da3hKFAjiwpmaSw2fp/3sBYQPyAYbx6ThhzysV9PJEjPj&#10;Bj5Sn4dSxBD2GWqoQmgzKX1RkUWfuJY4clfXWQwRdqU0HQ4x3DYyVWohLdYcGypsaVtR8Z3frIav&#10;w/VyflYf5c7O28GNSrJ9lVo/PoybNxCBxnAX/7vfTZyv0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IAp8MAAADdAAAADwAAAAAAAAAAAAAAAACYAgAAZHJzL2Rv&#10;d25yZXYueG1sUEsFBgAAAAAEAAQA9QAAAIgDAAAAAA==&#10;" filled="f" stroked="f">
                  <v:textbox>
                    <w:txbxContent>
                      <w:p w:rsidR="00C7547D" w:rsidRDefault="00C7547D" w:rsidP="004A5289">
                        <w:pPr>
                          <w:rPr>
                            <w:b/>
                            <w:bCs/>
                            <w:i/>
                            <w:iCs/>
                            <w:sz w:val="28"/>
                          </w:rPr>
                        </w:pPr>
                        <w:r>
                          <w:rPr>
                            <w:b/>
                            <w:bCs/>
                            <w:i/>
                            <w:iCs/>
                            <w:sz w:val="28"/>
                          </w:rPr>
                          <w:t>К</w:t>
                        </w:r>
                      </w:p>
                    </w:txbxContent>
                  </v:textbox>
                </v:shape>
                <v:line id="Line 328" o:spid="_x0000_s1812" style="position:absolute;visibility:visible;mso-wrap-style:square" from="3936,7944" to="4896,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lLjMQAAADdAAAADwAAAGRycy9kb3ducmV2LnhtbERPTWvCQBC9C/0PyxS86UaFUFJXEUXQ&#10;HoraQnscs9MkbXY27K5J/PeuUPA2j/c582VvatGS85VlBZNxAoI4t7riQsHnx3b0AsIHZI21ZVJw&#10;JQ/LxdNgjpm2HR+pPYVCxBD2GSooQ2gyKX1ekkE/tg1x5H6sMxgidIXUDrsYbmo5TZJUGqw4NpTY&#10;0Lqk/O90MQreZ4e0Xe3fdv3XPj3nm+P5+7dzSg2f+9UriEB9eIj/3Tsd5yf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UuMxAAAAN0AAAAPAAAAAAAAAAAA&#10;AAAAAKECAABkcnMvZG93bnJldi54bWxQSwUGAAAAAAQABAD5AAAAkgMAAAAA&#10;"/>
                <v:line id="Line 329" o:spid="_x0000_s1813" style="position:absolute;flip:x;visibility:visible;mso-wrap-style:square" from="5121,7944" to="5556,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ujB8QAAADdAAAADwAAAGRycy9kb3ducmV2LnhtbERPTWsCMRC9C/0PYQq9SM0qIro1ighC&#10;D16qZcXbdDPdLLuZrEmq23/fCEJv83ifs1z3thVX8qF2rGA8ykAQl07XXCn4PO5e5yBCRNbYOiYF&#10;vxRgvXoaLDHX7sYfdD3ESqQQDjkqMDF2uZShNGQxjFxHnLhv5y3GBH0ltcdbCretnGTZTFqsOTUY&#10;7GhrqGwOP1aBnO+HF7/5mjZFczotTFEW3Xmv1Mtzv3kDEamP/+KH+12n+dlkC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6MHxAAAAN0AAAAPAAAAAAAAAAAA&#10;AAAAAKECAABkcnMvZG93bnJldi54bWxQSwUGAAAAAAQABAD5AAAAkgMAAAAA&#10;"/>
                <v:line id="Line 330" o:spid="_x0000_s1814" style="position:absolute;visibility:visible;mso-wrap-style:square" from="4896,7794" to="4896,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2Y8UAAADdAAAADwAAAGRycy9kb3ducmV2LnhtbERPTWvCQBC9F/wPywje6qZKQ4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x2Y8UAAADdAAAADwAAAAAAAAAA&#10;AAAAAAChAgAAZHJzL2Rvd25yZXYueG1sUEsFBgAAAAAEAAQA+QAAAJMDAAAAAA==&#10;"/>
                <v:line id="Line 331" o:spid="_x0000_s1815" style="position:absolute;visibility:visible;mso-wrap-style:square" from="5121,7794" to="5121,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7oFMQAAADdAAAADwAAAGRycy9kb3ducmV2LnhtbERPTWvCQBC9C/6HZYTedKOFUKKriFLQ&#10;Hkq1gh7H7JhEs7Nhd5uk/75bKPQ2j/c5i1VvatGS85VlBdNJAoI4t7riQsHp83X8AsIHZI21ZVLw&#10;TR5Wy+FggZm2HR+oPYZCxBD2GSooQ2gyKX1ekkE/sQ1x5G7WGQwRukJqh10MN7WcJUkqDVYcG0ps&#10;aFNS/jh+GQXvz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ugUxAAAAN0AAAAPAAAAAAAAAAAA&#10;AAAAAKECAABkcnMvZG93bnJldi54bWxQSwUGAAAAAAQABAD5AAAAkgMAAAAA&#10;"/>
                <v:shape id="Text Box 332" o:spid="_x0000_s1816" type="#_x0000_t202" style="position:absolute;left:4761;top:8154;width:6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jP8MA&#10;AADdAAAADwAAAGRycy9kb3ducmV2LnhtbERPS2vCQBC+F/oflil4092K9pFmI0URPFlMq9DbkB2T&#10;0OxsyK4m/ntXEHqbj+856WKwjThT52vHGp4nCgRx4UzNpYaf7/X4DYQPyAYbx6ThQh4W2eNDiolx&#10;Pe/onIdSxBD2CWqoQmgTKX1RkUU/cS1x5I6usxgi7EppOuxjuG3kVKkXabHm2FBhS8uKir/8ZDXs&#10;t8ffw0x9lSs7b3s3KMn2XWo9eho+P0AEGsK/+O7emDhfTV/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jP8MAAADdAAAADwAAAAAAAAAAAAAAAACYAgAAZHJzL2Rv&#10;d25yZXYueG1sUEsFBgAAAAAEAAQA9QAAAIgDAAAAAA==&#10;" filled="f" stroked="f">
                  <v:textbox>
                    <w:txbxContent>
                      <w:p w:rsidR="00C7547D" w:rsidRDefault="00172DE9" w:rsidP="004A5289">
                        <w:pPr>
                          <w:rPr>
                            <w:sz w:val="28"/>
                            <w:vertAlign w:val="subscript"/>
                            <w:lang w:val="en-US"/>
                          </w:rPr>
                        </w:pPr>
                        <m:oMathPara>
                          <m:oMath>
                            <m:sSub>
                              <m:sSubPr>
                                <m:ctrlPr>
                                  <w:rPr>
                                    <w:rFonts w:ascii="Cambria Math" w:hAnsi="Cambria Math"/>
                                    <w:bCs/>
                                    <w:i/>
                                    <w:iCs/>
                                    <w:sz w:val="28"/>
                                    <w:lang w:val="en-US"/>
                                  </w:rPr>
                                </m:ctrlPr>
                              </m:sSubPr>
                              <m:e>
                                <m:r>
                                  <w:rPr>
                                    <w:rFonts w:ascii="Cambria Math" w:hAnsi="Cambria Math"/>
                                    <w:sz w:val="28"/>
                                    <w:lang w:val="en-US"/>
                                  </w:rPr>
                                  <m:t>X</m:t>
                                </m:r>
                              </m:e>
                              <m:sub>
                                <m:r>
                                  <w:rPr>
                                    <w:rFonts w:ascii="Cambria Math" w:hAnsi="Cambria Math"/>
                                    <w:sz w:val="28"/>
                                    <w:vertAlign w:val="subscript"/>
                                    <w:lang w:val="en-US"/>
                                  </w:rPr>
                                  <m:t>c</m:t>
                                </m:r>
                              </m:sub>
                            </m:sSub>
                          </m:oMath>
                        </m:oMathPara>
                      </w:p>
                    </w:txbxContent>
                  </v:textbox>
                </v:shape>
                <w10:wrap type="topAndBottom"/>
              </v:group>
            </w:pict>
          </mc:Fallback>
        </mc:AlternateContent>
      </w:r>
    </w:p>
    <w:p w:rsidR="004A5289" w:rsidRPr="00F72C57" w:rsidRDefault="0038614D" w:rsidP="006D2123">
      <w:pPr>
        <w:tabs>
          <w:tab w:val="left" w:pos="709"/>
          <w:tab w:val="left" w:pos="1095"/>
        </w:tabs>
        <w:ind w:firstLine="426"/>
        <w:jc w:val="center"/>
        <w:rPr>
          <w:sz w:val="30"/>
          <w:szCs w:val="30"/>
        </w:rPr>
      </w:pPr>
      <w:r w:rsidRPr="00F72C57">
        <w:rPr>
          <w:sz w:val="30"/>
          <w:szCs w:val="30"/>
        </w:rPr>
        <w:t>Рисунок 11</w:t>
      </w:r>
      <w:r w:rsidR="004A5289" w:rsidRPr="00F72C57">
        <w:rPr>
          <w:sz w:val="30"/>
          <w:szCs w:val="30"/>
        </w:rPr>
        <w:t>.2</w:t>
      </w:r>
      <w:r w:rsidRPr="00F72C57">
        <w:rPr>
          <w:sz w:val="30"/>
          <w:szCs w:val="30"/>
        </w:rPr>
        <w:t xml:space="preserve"> – Схема установки</w:t>
      </w:r>
    </w:p>
    <w:p w:rsidR="006D2123" w:rsidRPr="00F72C57" w:rsidRDefault="006D2123" w:rsidP="006D2123">
      <w:pPr>
        <w:tabs>
          <w:tab w:val="left" w:pos="709"/>
          <w:tab w:val="left" w:pos="1095"/>
        </w:tabs>
        <w:ind w:firstLine="426"/>
        <w:jc w:val="center"/>
        <w:rPr>
          <w:sz w:val="30"/>
          <w:szCs w:val="30"/>
        </w:rPr>
      </w:pPr>
    </w:p>
    <w:p w:rsidR="004A5289" w:rsidRPr="00F72C57" w:rsidRDefault="004A5289" w:rsidP="004A5289">
      <w:pPr>
        <w:tabs>
          <w:tab w:val="left" w:pos="709"/>
          <w:tab w:val="left" w:pos="1095"/>
        </w:tabs>
        <w:ind w:firstLine="426"/>
        <w:jc w:val="both"/>
        <w:rPr>
          <w:sz w:val="30"/>
          <w:szCs w:val="30"/>
        </w:rPr>
      </w:pPr>
      <w:r w:rsidRPr="00F72C57">
        <w:rPr>
          <w:sz w:val="30"/>
          <w:szCs w:val="30"/>
        </w:rPr>
        <w:lastRenderedPageBreak/>
        <w:t>Полученные данные подставляют в формулу (</w:t>
      </w:r>
      <w:r w:rsidR="0038614D" w:rsidRPr="00F72C57">
        <w:rPr>
          <w:sz w:val="30"/>
          <w:szCs w:val="30"/>
        </w:rPr>
        <w:t>11.</w:t>
      </w:r>
      <w:r w:rsidRPr="00F72C57">
        <w:rPr>
          <w:sz w:val="30"/>
          <w:szCs w:val="30"/>
        </w:rPr>
        <w:t xml:space="preserve">17), находят </w:t>
      </w:r>
      <m:oMath>
        <m:r>
          <w:rPr>
            <w:rFonts w:ascii="Cambria Math" w:hAnsi="Cambria Math"/>
            <w:sz w:val="30"/>
            <w:szCs w:val="30"/>
          </w:rPr>
          <m:t>Z'</m:t>
        </m:r>
      </m:oMath>
      <w:r w:rsidRPr="00F72C57">
        <w:rPr>
          <w:sz w:val="30"/>
          <w:szCs w:val="30"/>
        </w:rPr>
        <w:t>. Измерения проделывают еще для двух значений тока и напряжения.</w:t>
      </w:r>
    </w:p>
    <w:p w:rsidR="004A5289" w:rsidRPr="00F72C57" w:rsidRDefault="004A5289" w:rsidP="004A5289">
      <w:pPr>
        <w:tabs>
          <w:tab w:val="left" w:pos="709"/>
          <w:tab w:val="left" w:pos="1095"/>
        </w:tabs>
        <w:ind w:firstLine="426"/>
        <w:jc w:val="both"/>
        <w:rPr>
          <w:sz w:val="30"/>
          <w:szCs w:val="30"/>
        </w:rPr>
      </w:pPr>
      <w:r w:rsidRPr="00F72C57">
        <w:rPr>
          <w:sz w:val="30"/>
          <w:szCs w:val="30"/>
        </w:rPr>
        <w:t xml:space="preserve">С другой стороны, </w:t>
      </w:r>
      <m:oMath>
        <m:r>
          <w:rPr>
            <w:rFonts w:ascii="Cambria Math" w:hAnsi="Cambria Math"/>
            <w:sz w:val="30"/>
            <w:szCs w:val="30"/>
            <w:lang w:val="en-US"/>
          </w:rPr>
          <m:t>Z</m:t>
        </m:r>
      </m:oMath>
      <w:r w:rsidRPr="00F72C57">
        <w:rPr>
          <w:sz w:val="30"/>
          <w:szCs w:val="30"/>
        </w:rPr>
        <w:t xml:space="preserve"> определяетс</w:t>
      </w:r>
      <w:r w:rsidR="006D2123" w:rsidRPr="00F72C57">
        <w:rPr>
          <w:sz w:val="30"/>
          <w:szCs w:val="30"/>
        </w:rPr>
        <w:t>я после подстановки в формулу (</w:t>
      </w:r>
      <w:r w:rsidR="0038614D" w:rsidRPr="00F72C57">
        <w:rPr>
          <w:sz w:val="30"/>
          <w:szCs w:val="30"/>
        </w:rPr>
        <w:t>11.</w:t>
      </w:r>
      <w:r w:rsidR="006D2123" w:rsidRPr="00F72C57">
        <w:rPr>
          <w:sz w:val="30"/>
          <w:szCs w:val="30"/>
        </w:rPr>
        <w:t>16</w:t>
      </w:r>
      <w:r w:rsidRPr="00F72C57">
        <w:rPr>
          <w:sz w:val="30"/>
          <w:szCs w:val="30"/>
        </w:rPr>
        <w:t xml:space="preserve">) известных величин </w:t>
      </w:r>
      <w:bookmarkStart w:id="497" w:name="OLE_LINK135"/>
      <w:bookmarkStart w:id="498" w:name="OLE_LINK136"/>
      <m:oMath>
        <m:r>
          <w:rPr>
            <w:rFonts w:ascii="Cambria Math" w:hAnsi="Cambria Math"/>
            <w:sz w:val="30"/>
            <w:szCs w:val="30"/>
            <w:lang w:val="en-US"/>
          </w:rPr>
          <m:t>R</m:t>
        </m:r>
      </m:oMath>
      <w:r w:rsidRPr="00F72C57">
        <w:rPr>
          <w:sz w:val="30"/>
          <w:szCs w:val="30"/>
        </w:rPr>
        <w:t xml:space="preserve">, </w:t>
      </w:r>
      <w:bookmarkStart w:id="499" w:name="OLE_LINK133"/>
      <w:bookmarkStart w:id="500" w:name="OLE_LINK134"/>
      <w:bookmarkStart w:id="501" w:name="OLE_LINK148"/>
      <w:bookmarkStart w:id="502" w:name="OLE_LINK155"/>
      <w:bookmarkStart w:id="503" w:name="OLE_LINK137"/>
      <w:bookmarkStart w:id="504" w:name="OLE_LINK138"/>
      <m:oMath>
        <m:acc>
          <m:accPr>
            <m:chr m:val="̅"/>
            <m:ctrlPr>
              <w:rPr>
                <w:rFonts w:ascii="Cambria Math" w:hAnsi="Cambria Math"/>
                <w:i/>
                <w:sz w:val="30"/>
                <w:szCs w:val="30"/>
              </w:rPr>
            </m:ctrlPr>
          </m:accPr>
          <m:e>
            <m:r>
              <w:rPr>
                <w:rFonts w:ascii="Cambria Math" w:hAnsi="Cambria Math"/>
                <w:sz w:val="30"/>
                <w:szCs w:val="30"/>
              </w:rPr>
              <m:t>L</m:t>
            </m:r>
          </m:e>
        </m:acc>
      </m:oMath>
      <w:bookmarkEnd w:id="499"/>
      <w:bookmarkEnd w:id="500"/>
      <w:bookmarkEnd w:id="501"/>
      <w:bookmarkEnd w:id="502"/>
      <w:r w:rsidR="006D2123" w:rsidRPr="00F72C57">
        <w:rPr>
          <w:sz w:val="30"/>
          <w:szCs w:val="30"/>
        </w:rPr>
        <w:t xml:space="preserve"> </w:t>
      </w:r>
      <w:r w:rsidRPr="00F72C57">
        <w:rPr>
          <w:sz w:val="30"/>
          <w:szCs w:val="30"/>
        </w:rPr>
        <w:t>и</w:t>
      </w:r>
      <w:r w:rsidR="006D2123" w:rsidRPr="00F72C57">
        <w:rPr>
          <w:sz w:val="30"/>
          <w:szCs w:val="30"/>
        </w:rPr>
        <w:t xml:space="preserve"> </w:t>
      </w:r>
      <w:bookmarkStart w:id="505" w:name="OLE_LINK154"/>
      <w:bookmarkStart w:id="506" w:name="OLE_LINK146"/>
      <w:bookmarkStart w:id="507" w:name="OLE_LINK147"/>
      <m:oMath>
        <m:acc>
          <m:accPr>
            <m:chr m:val="̅"/>
            <m:ctrlPr>
              <w:rPr>
                <w:rFonts w:ascii="Cambria Math" w:hAnsi="Cambria Math"/>
                <w:i/>
                <w:sz w:val="30"/>
                <w:szCs w:val="30"/>
              </w:rPr>
            </m:ctrlPr>
          </m:accPr>
          <m:e>
            <m:r>
              <w:rPr>
                <w:rFonts w:ascii="Cambria Math" w:hAnsi="Cambria Math"/>
                <w:sz w:val="30"/>
                <w:szCs w:val="30"/>
              </w:rPr>
              <m:t>C</m:t>
            </m:r>
          </m:e>
        </m:acc>
      </m:oMath>
      <w:bookmarkEnd w:id="497"/>
      <w:bookmarkEnd w:id="498"/>
      <w:bookmarkEnd w:id="503"/>
      <w:bookmarkEnd w:id="504"/>
      <w:bookmarkEnd w:id="505"/>
      <w:r w:rsidRPr="00F72C57">
        <w:rPr>
          <w:sz w:val="30"/>
          <w:szCs w:val="30"/>
        </w:rPr>
        <w:t>.</w:t>
      </w:r>
      <w:bookmarkEnd w:id="506"/>
      <w:bookmarkEnd w:id="507"/>
      <w:r w:rsidRPr="00F72C57">
        <w:rPr>
          <w:sz w:val="30"/>
          <w:szCs w:val="30"/>
        </w:rPr>
        <w:t xml:space="preserve"> Значения</w:t>
      </w:r>
      <w:r w:rsidRPr="00F72C57">
        <w:rPr>
          <w:bCs/>
          <w:i/>
          <w:iCs/>
          <w:sz w:val="30"/>
          <w:szCs w:val="30"/>
        </w:rPr>
        <w:t xml:space="preserve"> </w:t>
      </w:r>
      <m:oMath>
        <m:r>
          <w:rPr>
            <w:rFonts w:ascii="Cambria Math" w:hAnsi="Cambria Math"/>
            <w:sz w:val="30"/>
            <w:szCs w:val="30"/>
            <w:lang w:val="en-US"/>
          </w:rPr>
          <m:t>R</m:t>
        </m:r>
      </m:oMath>
      <w:r w:rsidR="006D2123" w:rsidRPr="00F72C57">
        <w:rPr>
          <w:sz w:val="30"/>
          <w:szCs w:val="30"/>
        </w:rPr>
        <w:t xml:space="preserve">, </w:t>
      </w:r>
      <m:oMath>
        <m:acc>
          <m:accPr>
            <m:chr m:val="̅"/>
            <m:ctrlPr>
              <w:rPr>
                <w:rFonts w:ascii="Cambria Math" w:hAnsi="Cambria Math"/>
                <w:i/>
                <w:sz w:val="30"/>
                <w:szCs w:val="30"/>
              </w:rPr>
            </m:ctrlPr>
          </m:accPr>
          <m:e>
            <m:r>
              <w:rPr>
                <w:rFonts w:ascii="Cambria Math" w:hAnsi="Cambria Math"/>
                <w:sz w:val="30"/>
                <w:szCs w:val="30"/>
              </w:rPr>
              <m:t>L</m:t>
            </m:r>
          </m:e>
        </m:acc>
      </m:oMath>
      <w:r w:rsidR="006D2123" w:rsidRPr="00F72C57">
        <w:rPr>
          <w:sz w:val="30"/>
          <w:szCs w:val="30"/>
        </w:rPr>
        <w:t xml:space="preserve"> и </w:t>
      </w:r>
      <m:oMath>
        <m:acc>
          <m:accPr>
            <m:chr m:val="̅"/>
            <m:ctrlPr>
              <w:rPr>
                <w:rFonts w:ascii="Cambria Math" w:hAnsi="Cambria Math"/>
                <w:i/>
                <w:sz w:val="30"/>
                <w:szCs w:val="30"/>
              </w:rPr>
            </m:ctrlPr>
          </m:accPr>
          <m:e>
            <m:r>
              <w:rPr>
                <w:rFonts w:ascii="Cambria Math" w:hAnsi="Cambria Math"/>
                <w:sz w:val="30"/>
                <w:szCs w:val="30"/>
              </w:rPr>
              <m:t>C</m:t>
            </m:r>
          </m:e>
        </m:acc>
      </m:oMath>
      <w:r w:rsidR="0038614D" w:rsidRPr="00F72C57">
        <w:rPr>
          <w:sz w:val="30"/>
          <w:szCs w:val="30"/>
        </w:rPr>
        <w:t xml:space="preserve"> </w:t>
      </w:r>
      <w:r w:rsidRPr="00F72C57">
        <w:rPr>
          <w:sz w:val="30"/>
          <w:szCs w:val="30"/>
        </w:rPr>
        <w:t xml:space="preserve">берут как среднее значения </w:t>
      </w:r>
      <w:r w:rsidR="00E60AA7" w:rsidRPr="00F72C57">
        <w:rPr>
          <w:sz w:val="30"/>
          <w:szCs w:val="30"/>
        </w:rPr>
        <w:t>(</w:t>
      </w:r>
      <m:oMath>
        <m:acc>
          <m:accPr>
            <m:chr m:val="̅"/>
            <m:ctrlPr>
              <w:rPr>
                <w:rFonts w:ascii="Cambria Math" w:hAnsi="Cambria Math"/>
                <w:i/>
                <w:sz w:val="30"/>
                <w:szCs w:val="30"/>
              </w:rPr>
            </m:ctrlPr>
          </m:accPr>
          <m:e>
            <m:r>
              <w:rPr>
                <w:rFonts w:ascii="Cambria Math" w:hAnsi="Cambria Math"/>
                <w:sz w:val="30"/>
                <w:szCs w:val="30"/>
              </w:rPr>
              <m:t>L</m:t>
            </m:r>
          </m:e>
        </m:acc>
      </m:oMath>
      <w:r w:rsidR="006D2123" w:rsidRPr="00F72C57">
        <w:rPr>
          <w:sz w:val="30"/>
          <w:szCs w:val="30"/>
        </w:rPr>
        <w:t xml:space="preserve"> и </w:t>
      </w:r>
      <m:oMath>
        <m:acc>
          <m:accPr>
            <m:chr m:val="̅"/>
            <m:ctrlPr>
              <w:rPr>
                <w:rFonts w:ascii="Cambria Math" w:hAnsi="Cambria Math"/>
                <w:i/>
                <w:sz w:val="30"/>
                <w:szCs w:val="30"/>
              </w:rPr>
            </m:ctrlPr>
          </m:accPr>
          <m:e>
            <m:r>
              <w:rPr>
                <w:rFonts w:ascii="Cambria Math" w:hAnsi="Cambria Math"/>
                <w:sz w:val="30"/>
                <w:szCs w:val="30"/>
              </w:rPr>
              <m:t>C</m:t>
            </m:r>
          </m:e>
        </m:acc>
      </m:oMath>
      <w:r w:rsidR="00E60AA7" w:rsidRPr="00F72C57">
        <w:rPr>
          <w:sz w:val="30"/>
          <w:szCs w:val="30"/>
        </w:rPr>
        <w:t xml:space="preserve">), </w:t>
      </w:r>
      <w:r w:rsidRPr="00F72C57">
        <w:rPr>
          <w:sz w:val="30"/>
          <w:szCs w:val="30"/>
        </w:rPr>
        <w:t>вычисленные в предыдущих упражнениях.</w:t>
      </w:r>
    </w:p>
    <w:p w:rsidR="004A5289" w:rsidRDefault="004A5289" w:rsidP="00E60AA7">
      <w:pPr>
        <w:tabs>
          <w:tab w:val="left" w:pos="709"/>
          <w:tab w:val="left" w:pos="1095"/>
        </w:tabs>
        <w:ind w:firstLine="426"/>
        <w:jc w:val="both"/>
        <w:rPr>
          <w:sz w:val="30"/>
          <w:szCs w:val="30"/>
        </w:rPr>
      </w:pPr>
      <w:r w:rsidRPr="00F72C57">
        <w:rPr>
          <w:sz w:val="30"/>
          <w:szCs w:val="30"/>
        </w:rPr>
        <w:t xml:space="preserve">Сравнивают </w:t>
      </w:r>
      <w:bookmarkStart w:id="508" w:name="OLE_LINK139"/>
      <w:bookmarkStart w:id="509" w:name="OLE_LINK149"/>
      <w:bookmarkStart w:id="510" w:name="OLE_LINK156"/>
      <m:oMath>
        <m:acc>
          <m:accPr>
            <m:chr m:val="̅"/>
            <m:ctrlPr>
              <w:rPr>
                <w:rFonts w:ascii="Cambria Math" w:hAnsi="Cambria Math"/>
                <w:i/>
                <w:sz w:val="30"/>
                <w:szCs w:val="30"/>
              </w:rPr>
            </m:ctrlPr>
          </m:accPr>
          <m:e>
            <m:r>
              <w:rPr>
                <w:rFonts w:ascii="Cambria Math" w:hAnsi="Cambria Math"/>
                <w:sz w:val="30"/>
                <w:szCs w:val="30"/>
              </w:rPr>
              <m:t>Z</m:t>
            </m:r>
          </m:e>
        </m:acc>
      </m:oMath>
      <w:bookmarkEnd w:id="508"/>
      <w:bookmarkEnd w:id="509"/>
      <w:bookmarkEnd w:id="510"/>
      <w:r w:rsidRPr="00F72C57">
        <w:rPr>
          <w:sz w:val="30"/>
          <w:szCs w:val="30"/>
        </w:rPr>
        <w:t xml:space="preserve"> и</w:t>
      </w:r>
      <w:r w:rsidR="00E60AA7" w:rsidRPr="00F72C57">
        <w:rPr>
          <w:sz w:val="30"/>
          <w:szCs w:val="30"/>
        </w:rPr>
        <w:t xml:space="preserve"> </w:t>
      </w:r>
      <m:oMath>
        <m:sSup>
          <m:sSupPr>
            <m:ctrlPr>
              <w:rPr>
                <w:rFonts w:ascii="Cambria Math" w:hAnsi="Cambria Math"/>
                <w:i/>
                <w:sz w:val="30"/>
                <w:szCs w:val="30"/>
              </w:rPr>
            </m:ctrlPr>
          </m:sSupPr>
          <m:e>
            <m:acc>
              <m:accPr>
                <m:chr m:val="̅"/>
                <m:ctrlPr>
                  <w:rPr>
                    <w:rFonts w:ascii="Cambria Math" w:hAnsi="Cambria Math"/>
                    <w:i/>
                    <w:sz w:val="30"/>
                    <w:szCs w:val="30"/>
                  </w:rPr>
                </m:ctrlPr>
              </m:accPr>
              <m:e>
                <m:r>
                  <w:rPr>
                    <w:rFonts w:ascii="Cambria Math" w:hAnsi="Cambria Math"/>
                    <w:sz w:val="30"/>
                    <w:szCs w:val="30"/>
                  </w:rPr>
                  <m:t>Z</m:t>
                </m:r>
              </m:e>
            </m:acc>
          </m:e>
          <m:sup>
            <m:r>
              <w:rPr>
                <w:rFonts w:ascii="Cambria Math" w:hAnsi="Cambria Math"/>
                <w:sz w:val="30"/>
                <w:szCs w:val="30"/>
              </w:rPr>
              <m:t>'</m:t>
            </m:r>
          </m:sup>
        </m:sSup>
      </m:oMath>
      <w:r w:rsidRPr="00F72C57">
        <w:rPr>
          <w:bCs/>
          <w:i/>
          <w:iCs/>
          <w:sz w:val="30"/>
          <w:szCs w:val="30"/>
        </w:rPr>
        <w:t>.</w:t>
      </w:r>
      <w:r w:rsidRPr="00F72C57">
        <w:rPr>
          <w:sz w:val="30"/>
          <w:szCs w:val="30"/>
        </w:rPr>
        <w:t xml:space="preserve"> Эти значения д</w:t>
      </w:r>
      <w:r w:rsidR="00E60AA7" w:rsidRPr="00F72C57">
        <w:rPr>
          <w:sz w:val="30"/>
          <w:szCs w:val="30"/>
        </w:rPr>
        <w:t>олжны быть приблизительно равны</w:t>
      </w:r>
      <w:r w:rsidRPr="00F72C57">
        <w:rPr>
          <w:sz w:val="30"/>
          <w:szCs w:val="30"/>
        </w:rPr>
        <w:t>.</w:t>
      </w:r>
    </w:p>
    <w:p w:rsidR="00BD550A" w:rsidRPr="00F72C57" w:rsidRDefault="00BD550A" w:rsidP="00E60AA7">
      <w:pPr>
        <w:tabs>
          <w:tab w:val="left" w:pos="709"/>
          <w:tab w:val="left" w:pos="1095"/>
        </w:tabs>
        <w:ind w:firstLine="426"/>
        <w:jc w:val="both"/>
        <w:rPr>
          <w:sz w:val="30"/>
          <w:szCs w:val="30"/>
        </w:rPr>
      </w:pPr>
    </w:p>
    <w:p w:rsidR="004A5289" w:rsidRPr="00F72C57" w:rsidRDefault="004A5289" w:rsidP="0038614D">
      <w:pPr>
        <w:tabs>
          <w:tab w:val="left" w:pos="709"/>
          <w:tab w:val="left" w:pos="1095"/>
        </w:tabs>
        <w:ind w:firstLine="426"/>
        <w:rPr>
          <w:sz w:val="30"/>
          <w:szCs w:val="30"/>
        </w:rPr>
      </w:pPr>
      <w:r w:rsidRPr="00F72C57">
        <w:rPr>
          <w:sz w:val="30"/>
          <w:szCs w:val="30"/>
        </w:rPr>
        <w:t xml:space="preserve">Таблица </w:t>
      </w:r>
      <w:r w:rsidR="0038614D" w:rsidRPr="00F72C57">
        <w:rPr>
          <w:sz w:val="30"/>
          <w:szCs w:val="30"/>
        </w:rPr>
        <w:t>11.</w:t>
      </w:r>
      <w:r w:rsidR="00E60AA7" w:rsidRPr="00F72C57">
        <w:rPr>
          <w:sz w:val="30"/>
          <w:szCs w:val="30"/>
          <w:lang w:val="en-US"/>
        </w:rPr>
        <w:t>3</w:t>
      </w:r>
      <w:r w:rsidR="0038614D" w:rsidRPr="00F72C57">
        <w:rPr>
          <w:sz w:val="30"/>
          <w:szCs w:val="30"/>
        </w:rPr>
        <w:t xml:space="preserve"> – Результаты измерений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
        <w:gridCol w:w="1065"/>
        <w:gridCol w:w="1066"/>
        <w:gridCol w:w="1066"/>
        <w:gridCol w:w="1065"/>
        <w:gridCol w:w="1065"/>
        <w:gridCol w:w="1064"/>
        <w:gridCol w:w="889"/>
      </w:tblGrid>
      <w:tr w:rsidR="00A4279E" w:rsidRPr="00F72C57" w:rsidTr="000D3F76">
        <w:trPr>
          <w:cantSplit/>
          <w:trHeight w:val="289"/>
        </w:trPr>
        <w:tc>
          <w:tcPr>
            <w:tcW w:w="1063" w:type="dxa"/>
            <w:tcBorders>
              <w:bottom w:val="double" w:sz="4" w:space="0" w:color="auto"/>
            </w:tcBorders>
            <w:vAlign w:val="center"/>
          </w:tcPr>
          <w:p w:rsidR="00A4279E" w:rsidRPr="00F72C57" w:rsidRDefault="00A4279E" w:rsidP="00BB4892">
            <w:pPr>
              <w:tabs>
                <w:tab w:val="left" w:pos="709"/>
                <w:tab w:val="left" w:pos="1095"/>
              </w:tabs>
              <w:ind w:firstLine="34"/>
              <w:jc w:val="center"/>
              <w:rPr>
                <w:bCs/>
                <w:i/>
                <w:iCs/>
                <w:sz w:val="30"/>
                <w:szCs w:val="30"/>
                <w:lang w:val="en-US"/>
              </w:rPr>
            </w:pPr>
            <m:oMathPara>
              <m:oMath>
                <m:r>
                  <w:rPr>
                    <w:rFonts w:ascii="Cambria Math" w:hAnsi="Cambria Math"/>
                    <w:sz w:val="30"/>
                    <w:szCs w:val="30"/>
                    <w:lang w:val="en-US"/>
                  </w:rPr>
                  <m:t>I</m:t>
                </m:r>
              </m:oMath>
            </m:oMathPara>
          </w:p>
        </w:tc>
        <w:tc>
          <w:tcPr>
            <w:tcW w:w="1065" w:type="dxa"/>
            <w:tcBorders>
              <w:bottom w:val="double" w:sz="4" w:space="0" w:color="auto"/>
            </w:tcBorders>
            <w:vAlign w:val="center"/>
          </w:tcPr>
          <w:p w:rsidR="00A4279E" w:rsidRPr="00F72C57" w:rsidRDefault="00A4279E" w:rsidP="00BB4892">
            <w:pPr>
              <w:tabs>
                <w:tab w:val="left" w:pos="709"/>
                <w:tab w:val="left" w:pos="1095"/>
              </w:tabs>
              <w:ind w:firstLine="34"/>
              <w:jc w:val="center"/>
              <w:rPr>
                <w:bCs/>
                <w:i/>
                <w:iCs/>
                <w:sz w:val="30"/>
                <w:szCs w:val="30"/>
                <w:lang w:val="en-US"/>
              </w:rPr>
            </w:pPr>
            <m:oMathPara>
              <m:oMath>
                <m:r>
                  <w:rPr>
                    <w:rFonts w:ascii="Cambria Math" w:hAnsi="Cambria Math"/>
                    <w:sz w:val="30"/>
                    <w:szCs w:val="30"/>
                    <w:lang w:val="en-US"/>
                  </w:rPr>
                  <m:t>U</m:t>
                </m:r>
              </m:oMath>
            </m:oMathPara>
          </w:p>
        </w:tc>
        <w:tc>
          <w:tcPr>
            <w:tcW w:w="1066" w:type="dxa"/>
            <w:tcBorders>
              <w:bottom w:val="double" w:sz="4" w:space="0" w:color="auto"/>
            </w:tcBorders>
            <w:vAlign w:val="center"/>
          </w:tcPr>
          <w:p w:rsidR="00A4279E" w:rsidRPr="00A4279E" w:rsidRDefault="00A4279E" w:rsidP="00A4279E">
            <w:pPr>
              <w:tabs>
                <w:tab w:val="left" w:pos="709"/>
                <w:tab w:val="left" w:pos="1095"/>
              </w:tabs>
              <w:ind w:firstLine="34"/>
              <w:jc w:val="center"/>
              <w:rPr>
                <w:bCs/>
                <w:i/>
                <w:iCs/>
                <w:sz w:val="30"/>
                <w:szCs w:val="30"/>
                <w:lang w:val="en-US"/>
              </w:rPr>
            </w:pPr>
            <m:oMathPara>
              <m:oMath>
                <m:r>
                  <w:rPr>
                    <w:rFonts w:ascii="Cambria Math" w:hAnsi="Cambria Math"/>
                    <w:sz w:val="30"/>
                    <w:szCs w:val="30"/>
                    <w:lang w:val="en-US"/>
                  </w:rPr>
                  <m:t>Z'</m:t>
                </m:r>
              </m:oMath>
            </m:oMathPara>
          </w:p>
        </w:tc>
        <w:tc>
          <w:tcPr>
            <w:tcW w:w="1066" w:type="dxa"/>
            <w:tcBorders>
              <w:bottom w:val="double" w:sz="4" w:space="0" w:color="auto"/>
            </w:tcBorders>
            <w:vAlign w:val="center"/>
          </w:tcPr>
          <w:p w:rsidR="00A4279E" w:rsidRPr="00F72C57" w:rsidRDefault="00172DE9" w:rsidP="00BB4892">
            <w:pPr>
              <w:tabs>
                <w:tab w:val="left" w:pos="709"/>
                <w:tab w:val="left" w:pos="1095"/>
              </w:tabs>
              <w:ind w:firstLine="34"/>
              <w:jc w:val="center"/>
              <w:rPr>
                <w:bCs/>
                <w:i/>
                <w:iCs/>
                <w:sz w:val="30"/>
                <w:szCs w:val="30"/>
                <w:lang w:val="en-US"/>
              </w:rPr>
            </w:pPr>
            <m:oMathPara>
              <m:oMath>
                <m:acc>
                  <m:accPr>
                    <m:chr m:val="̅"/>
                    <m:ctrlPr>
                      <w:rPr>
                        <w:rFonts w:ascii="Cambria Math" w:hAnsi="Cambria Math"/>
                        <w:bCs/>
                        <w:i/>
                        <w:iCs/>
                        <w:sz w:val="30"/>
                        <w:szCs w:val="30"/>
                        <w:lang w:val="en-US"/>
                      </w:rPr>
                    </m:ctrlPr>
                  </m:accPr>
                  <m:e>
                    <m:r>
                      <w:rPr>
                        <w:rFonts w:ascii="Cambria Math" w:hAnsi="Cambria Math"/>
                        <w:sz w:val="30"/>
                        <w:szCs w:val="30"/>
                        <w:lang w:val="en-US"/>
                      </w:rPr>
                      <m:t>Z</m:t>
                    </m:r>
                  </m:e>
                </m:acc>
                <m:r>
                  <w:rPr>
                    <w:rFonts w:ascii="Cambria Math" w:hAnsi="Cambria Math"/>
                    <w:sz w:val="30"/>
                    <w:szCs w:val="30"/>
                    <w:lang w:val="en-US"/>
                  </w:rPr>
                  <m:t>'</m:t>
                </m:r>
              </m:oMath>
            </m:oMathPara>
          </w:p>
        </w:tc>
        <w:tc>
          <w:tcPr>
            <w:tcW w:w="1065" w:type="dxa"/>
            <w:tcBorders>
              <w:bottom w:val="double" w:sz="4" w:space="0" w:color="auto"/>
            </w:tcBorders>
            <w:vAlign w:val="center"/>
          </w:tcPr>
          <w:p w:rsidR="00A4279E" w:rsidRPr="00F72C57" w:rsidRDefault="00A4279E" w:rsidP="00BB4892">
            <w:pPr>
              <w:tabs>
                <w:tab w:val="left" w:pos="709"/>
                <w:tab w:val="left" w:pos="1095"/>
              </w:tabs>
              <w:ind w:firstLine="34"/>
              <w:jc w:val="center"/>
              <w:rPr>
                <w:bCs/>
                <w:i/>
                <w:iCs/>
                <w:sz w:val="30"/>
                <w:szCs w:val="30"/>
                <w:lang w:val="en-US"/>
              </w:rPr>
            </w:pPr>
            <m:oMathPara>
              <m:oMath>
                <m:r>
                  <w:rPr>
                    <w:rFonts w:ascii="Cambria Math" w:hAnsi="Cambria Math"/>
                    <w:sz w:val="30"/>
                    <w:szCs w:val="30"/>
                    <w:lang w:val="en-US"/>
                  </w:rPr>
                  <m:t>R</m:t>
                </m:r>
              </m:oMath>
            </m:oMathPara>
          </w:p>
        </w:tc>
        <w:tc>
          <w:tcPr>
            <w:tcW w:w="1065" w:type="dxa"/>
            <w:tcBorders>
              <w:bottom w:val="double" w:sz="4" w:space="0" w:color="auto"/>
            </w:tcBorders>
            <w:vAlign w:val="center"/>
          </w:tcPr>
          <w:p w:rsidR="00A4279E" w:rsidRPr="00F72C57" w:rsidRDefault="00172DE9" w:rsidP="00BB4892">
            <w:pPr>
              <w:tabs>
                <w:tab w:val="left" w:pos="709"/>
                <w:tab w:val="left" w:pos="1095"/>
              </w:tabs>
              <w:ind w:firstLine="34"/>
              <w:jc w:val="center"/>
              <w:rPr>
                <w:sz w:val="30"/>
                <w:szCs w:val="30"/>
                <w:lang w:val="en-US"/>
              </w:rPr>
            </w:pPr>
            <m:oMathPara>
              <m:oMath>
                <m:acc>
                  <m:accPr>
                    <m:chr m:val="̅"/>
                    <m:ctrlPr>
                      <w:rPr>
                        <w:rFonts w:ascii="Cambria Math" w:hAnsi="Cambria Math"/>
                        <w:i/>
                        <w:sz w:val="30"/>
                        <w:szCs w:val="30"/>
                      </w:rPr>
                    </m:ctrlPr>
                  </m:accPr>
                  <m:e>
                    <m:r>
                      <w:rPr>
                        <w:rFonts w:ascii="Cambria Math" w:hAnsi="Cambria Math"/>
                        <w:sz w:val="30"/>
                        <w:szCs w:val="30"/>
                      </w:rPr>
                      <m:t>C</m:t>
                    </m:r>
                  </m:e>
                </m:acc>
              </m:oMath>
            </m:oMathPara>
          </w:p>
        </w:tc>
        <w:tc>
          <w:tcPr>
            <w:tcW w:w="1064" w:type="dxa"/>
            <w:tcBorders>
              <w:bottom w:val="double" w:sz="4" w:space="0" w:color="auto"/>
            </w:tcBorders>
            <w:vAlign w:val="center"/>
          </w:tcPr>
          <w:p w:rsidR="00A4279E" w:rsidRPr="00F72C57" w:rsidRDefault="00172DE9" w:rsidP="00BB4892">
            <w:pPr>
              <w:tabs>
                <w:tab w:val="left" w:pos="709"/>
                <w:tab w:val="left" w:pos="1095"/>
              </w:tabs>
              <w:ind w:firstLine="34"/>
              <w:jc w:val="center"/>
              <w:rPr>
                <w:bCs/>
                <w:i/>
                <w:iCs/>
                <w:sz w:val="30"/>
                <w:szCs w:val="30"/>
                <w:lang w:val="en-US"/>
              </w:rPr>
            </w:pPr>
            <m:oMathPara>
              <m:oMath>
                <m:acc>
                  <m:accPr>
                    <m:chr m:val="̅"/>
                    <m:ctrlPr>
                      <w:rPr>
                        <w:rFonts w:ascii="Cambria Math" w:hAnsi="Cambria Math"/>
                        <w:i/>
                        <w:sz w:val="30"/>
                        <w:szCs w:val="30"/>
                      </w:rPr>
                    </m:ctrlPr>
                  </m:accPr>
                  <m:e>
                    <m:r>
                      <w:rPr>
                        <w:rFonts w:ascii="Cambria Math" w:hAnsi="Cambria Math"/>
                        <w:sz w:val="30"/>
                        <w:szCs w:val="30"/>
                      </w:rPr>
                      <m:t>L</m:t>
                    </m:r>
                  </m:e>
                </m:acc>
              </m:oMath>
            </m:oMathPara>
          </w:p>
        </w:tc>
        <w:tc>
          <w:tcPr>
            <w:tcW w:w="889" w:type="dxa"/>
            <w:tcBorders>
              <w:bottom w:val="double" w:sz="4" w:space="0" w:color="auto"/>
            </w:tcBorders>
            <w:vAlign w:val="center"/>
          </w:tcPr>
          <w:p w:rsidR="00A4279E" w:rsidRPr="00F72C57" w:rsidRDefault="00172DE9" w:rsidP="00BB4892">
            <w:pPr>
              <w:tabs>
                <w:tab w:val="left" w:pos="709"/>
                <w:tab w:val="left" w:pos="1095"/>
              </w:tabs>
              <w:ind w:firstLine="34"/>
              <w:jc w:val="center"/>
              <w:rPr>
                <w:bCs/>
                <w:i/>
                <w:iCs/>
                <w:sz w:val="30"/>
                <w:szCs w:val="30"/>
                <w:lang w:val="en-US"/>
              </w:rPr>
            </w:pPr>
            <m:oMathPara>
              <m:oMath>
                <m:acc>
                  <m:accPr>
                    <m:chr m:val="̅"/>
                    <m:ctrlPr>
                      <w:rPr>
                        <w:rFonts w:ascii="Cambria Math" w:hAnsi="Cambria Math"/>
                        <w:i/>
                        <w:sz w:val="30"/>
                        <w:szCs w:val="30"/>
                      </w:rPr>
                    </m:ctrlPr>
                  </m:accPr>
                  <m:e>
                    <m:r>
                      <w:rPr>
                        <w:rFonts w:ascii="Cambria Math" w:hAnsi="Cambria Math"/>
                        <w:sz w:val="30"/>
                        <w:szCs w:val="30"/>
                      </w:rPr>
                      <m:t>Z</m:t>
                    </m:r>
                  </m:e>
                </m:acc>
              </m:oMath>
            </m:oMathPara>
          </w:p>
        </w:tc>
      </w:tr>
      <w:tr w:rsidR="00A4279E" w:rsidRPr="00F72C57" w:rsidTr="000D3F76">
        <w:trPr>
          <w:cantSplit/>
          <w:trHeight w:val="105"/>
        </w:trPr>
        <w:tc>
          <w:tcPr>
            <w:tcW w:w="1063" w:type="dxa"/>
            <w:tcBorders>
              <w:top w:val="double" w:sz="4" w:space="0" w:color="auto"/>
            </w:tcBorders>
            <w:vAlign w:val="center"/>
          </w:tcPr>
          <w:p w:rsidR="00A4279E" w:rsidRPr="00F72C57" w:rsidRDefault="00A4279E" w:rsidP="004A5289">
            <w:pPr>
              <w:tabs>
                <w:tab w:val="left" w:pos="709"/>
                <w:tab w:val="left" w:pos="1095"/>
              </w:tabs>
              <w:ind w:firstLine="426"/>
              <w:jc w:val="both"/>
              <w:rPr>
                <w:sz w:val="30"/>
                <w:szCs w:val="30"/>
                <w:lang w:val="en-US"/>
              </w:rPr>
            </w:pPr>
          </w:p>
        </w:tc>
        <w:tc>
          <w:tcPr>
            <w:tcW w:w="1065" w:type="dxa"/>
            <w:tcBorders>
              <w:top w:val="double" w:sz="4" w:space="0" w:color="auto"/>
            </w:tcBorders>
            <w:vAlign w:val="center"/>
          </w:tcPr>
          <w:p w:rsidR="00A4279E" w:rsidRPr="00F72C57" w:rsidRDefault="00A4279E" w:rsidP="004A5289">
            <w:pPr>
              <w:tabs>
                <w:tab w:val="left" w:pos="709"/>
                <w:tab w:val="left" w:pos="1095"/>
              </w:tabs>
              <w:ind w:firstLine="426"/>
              <w:jc w:val="both"/>
              <w:rPr>
                <w:sz w:val="30"/>
                <w:szCs w:val="30"/>
                <w:lang w:val="en-US"/>
              </w:rPr>
            </w:pPr>
          </w:p>
        </w:tc>
        <w:tc>
          <w:tcPr>
            <w:tcW w:w="1066" w:type="dxa"/>
            <w:tcBorders>
              <w:top w:val="double" w:sz="4" w:space="0" w:color="auto"/>
            </w:tcBorders>
            <w:vAlign w:val="center"/>
          </w:tcPr>
          <w:p w:rsidR="00A4279E" w:rsidRPr="00F72C57" w:rsidRDefault="00A4279E" w:rsidP="004A5289">
            <w:pPr>
              <w:tabs>
                <w:tab w:val="left" w:pos="709"/>
                <w:tab w:val="left" w:pos="1095"/>
              </w:tabs>
              <w:ind w:firstLine="426"/>
              <w:jc w:val="both"/>
              <w:rPr>
                <w:sz w:val="30"/>
                <w:szCs w:val="30"/>
                <w:lang w:val="en-US"/>
              </w:rPr>
            </w:pPr>
          </w:p>
        </w:tc>
        <w:tc>
          <w:tcPr>
            <w:tcW w:w="1066" w:type="dxa"/>
            <w:vMerge w:val="restart"/>
            <w:tcBorders>
              <w:top w:val="double" w:sz="4" w:space="0" w:color="auto"/>
            </w:tcBorders>
            <w:vAlign w:val="center"/>
          </w:tcPr>
          <w:p w:rsidR="00A4279E" w:rsidRPr="00F72C57" w:rsidRDefault="00A4279E" w:rsidP="004A5289">
            <w:pPr>
              <w:tabs>
                <w:tab w:val="left" w:pos="709"/>
                <w:tab w:val="left" w:pos="1095"/>
              </w:tabs>
              <w:ind w:firstLine="426"/>
              <w:jc w:val="both"/>
              <w:rPr>
                <w:sz w:val="30"/>
                <w:szCs w:val="30"/>
                <w:lang w:val="en-US"/>
              </w:rPr>
            </w:pPr>
          </w:p>
        </w:tc>
        <w:tc>
          <w:tcPr>
            <w:tcW w:w="1065" w:type="dxa"/>
            <w:vMerge w:val="restart"/>
            <w:tcBorders>
              <w:top w:val="double" w:sz="4" w:space="0" w:color="auto"/>
            </w:tcBorders>
            <w:vAlign w:val="center"/>
          </w:tcPr>
          <w:p w:rsidR="00A4279E" w:rsidRPr="00F72C57" w:rsidRDefault="00A4279E" w:rsidP="004A5289">
            <w:pPr>
              <w:tabs>
                <w:tab w:val="left" w:pos="709"/>
                <w:tab w:val="left" w:pos="1095"/>
              </w:tabs>
              <w:ind w:firstLine="426"/>
              <w:jc w:val="both"/>
              <w:rPr>
                <w:sz w:val="30"/>
                <w:szCs w:val="30"/>
                <w:lang w:val="en-US"/>
              </w:rPr>
            </w:pPr>
          </w:p>
        </w:tc>
        <w:tc>
          <w:tcPr>
            <w:tcW w:w="1065" w:type="dxa"/>
            <w:vMerge w:val="restart"/>
            <w:tcBorders>
              <w:top w:val="double" w:sz="4" w:space="0" w:color="auto"/>
            </w:tcBorders>
            <w:vAlign w:val="center"/>
          </w:tcPr>
          <w:p w:rsidR="00A4279E" w:rsidRPr="00F72C57" w:rsidRDefault="00A4279E" w:rsidP="004A5289">
            <w:pPr>
              <w:tabs>
                <w:tab w:val="left" w:pos="709"/>
                <w:tab w:val="left" w:pos="1095"/>
              </w:tabs>
              <w:ind w:firstLine="426"/>
              <w:jc w:val="both"/>
              <w:rPr>
                <w:sz w:val="30"/>
                <w:szCs w:val="30"/>
                <w:lang w:val="en-US"/>
              </w:rPr>
            </w:pPr>
          </w:p>
        </w:tc>
        <w:tc>
          <w:tcPr>
            <w:tcW w:w="1064" w:type="dxa"/>
            <w:vMerge w:val="restart"/>
            <w:tcBorders>
              <w:top w:val="double" w:sz="4" w:space="0" w:color="auto"/>
            </w:tcBorders>
            <w:vAlign w:val="center"/>
          </w:tcPr>
          <w:p w:rsidR="00A4279E" w:rsidRPr="00F72C57" w:rsidRDefault="00A4279E" w:rsidP="004A5289">
            <w:pPr>
              <w:tabs>
                <w:tab w:val="left" w:pos="709"/>
                <w:tab w:val="left" w:pos="1095"/>
              </w:tabs>
              <w:ind w:firstLine="426"/>
              <w:jc w:val="both"/>
              <w:rPr>
                <w:sz w:val="30"/>
                <w:szCs w:val="30"/>
                <w:lang w:val="en-US"/>
              </w:rPr>
            </w:pPr>
          </w:p>
        </w:tc>
        <w:tc>
          <w:tcPr>
            <w:tcW w:w="889" w:type="dxa"/>
            <w:vMerge w:val="restart"/>
            <w:tcBorders>
              <w:top w:val="double" w:sz="4" w:space="0" w:color="auto"/>
            </w:tcBorders>
            <w:vAlign w:val="center"/>
          </w:tcPr>
          <w:p w:rsidR="00A4279E" w:rsidRPr="00F72C57" w:rsidRDefault="00A4279E" w:rsidP="004A5289">
            <w:pPr>
              <w:tabs>
                <w:tab w:val="left" w:pos="709"/>
                <w:tab w:val="left" w:pos="1095"/>
              </w:tabs>
              <w:ind w:firstLine="426"/>
              <w:jc w:val="both"/>
              <w:rPr>
                <w:sz w:val="30"/>
                <w:szCs w:val="30"/>
                <w:lang w:val="en-US"/>
              </w:rPr>
            </w:pPr>
          </w:p>
        </w:tc>
      </w:tr>
      <w:tr w:rsidR="00A4279E" w:rsidRPr="00F72C57" w:rsidTr="00A4279E">
        <w:trPr>
          <w:cantSplit/>
          <w:trHeight w:val="105"/>
        </w:trPr>
        <w:tc>
          <w:tcPr>
            <w:tcW w:w="1063" w:type="dxa"/>
            <w:vAlign w:val="center"/>
          </w:tcPr>
          <w:p w:rsidR="00A4279E" w:rsidRPr="00F72C57" w:rsidRDefault="00A4279E" w:rsidP="004A5289">
            <w:pPr>
              <w:tabs>
                <w:tab w:val="left" w:pos="709"/>
                <w:tab w:val="left" w:pos="1095"/>
              </w:tabs>
              <w:ind w:firstLine="426"/>
              <w:jc w:val="both"/>
              <w:rPr>
                <w:sz w:val="30"/>
                <w:szCs w:val="30"/>
                <w:lang w:val="en-US"/>
              </w:rPr>
            </w:pPr>
          </w:p>
        </w:tc>
        <w:tc>
          <w:tcPr>
            <w:tcW w:w="1065" w:type="dxa"/>
            <w:vAlign w:val="center"/>
          </w:tcPr>
          <w:p w:rsidR="00A4279E" w:rsidRPr="00F72C57" w:rsidRDefault="00A4279E" w:rsidP="004A5289">
            <w:pPr>
              <w:tabs>
                <w:tab w:val="left" w:pos="709"/>
                <w:tab w:val="left" w:pos="1095"/>
              </w:tabs>
              <w:ind w:firstLine="426"/>
              <w:jc w:val="both"/>
              <w:rPr>
                <w:sz w:val="30"/>
                <w:szCs w:val="30"/>
                <w:lang w:val="en-US"/>
              </w:rPr>
            </w:pPr>
          </w:p>
        </w:tc>
        <w:tc>
          <w:tcPr>
            <w:tcW w:w="1066" w:type="dxa"/>
            <w:vAlign w:val="center"/>
          </w:tcPr>
          <w:p w:rsidR="00A4279E" w:rsidRPr="00F72C57" w:rsidRDefault="00A4279E" w:rsidP="004A5289">
            <w:pPr>
              <w:tabs>
                <w:tab w:val="left" w:pos="709"/>
                <w:tab w:val="left" w:pos="1095"/>
              </w:tabs>
              <w:ind w:firstLine="426"/>
              <w:jc w:val="both"/>
              <w:rPr>
                <w:sz w:val="30"/>
                <w:szCs w:val="30"/>
                <w:lang w:val="en-US"/>
              </w:rPr>
            </w:pPr>
          </w:p>
        </w:tc>
        <w:tc>
          <w:tcPr>
            <w:tcW w:w="1066" w:type="dxa"/>
            <w:vMerge/>
            <w:vAlign w:val="center"/>
          </w:tcPr>
          <w:p w:rsidR="00A4279E" w:rsidRPr="00F72C57" w:rsidRDefault="00A4279E" w:rsidP="004A5289">
            <w:pPr>
              <w:tabs>
                <w:tab w:val="left" w:pos="709"/>
                <w:tab w:val="left" w:pos="1095"/>
              </w:tabs>
              <w:ind w:firstLine="426"/>
              <w:jc w:val="both"/>
              <w:rPr>
                <w:sz w:val="30"/>
                <w:szCs w:val="30"/>
                <w:lang w:val="en-US"/>
              </w:rPr>
            </w:pPr>
          </w:p>
        </w:tc>
        <w:tc>
          <w:tcPr>
            <w:tcW w:w="1065" w:type="dxa"/>
            <w:vMerge/>
            <w:vAlign w:val="center"/>
          </w:tcPr>
          <w:p w:rsidR="00A4279E" w:rsidRPr="00F72C57" w:rsidRDefault="00A4279E" w:rsidP="004A5289">
            <w:pPr>
              <w:tabs>
                <w:tab w:val="left" w:pos="709"/>
                <w:tab w:val="left" w:pos="1095"/>
              </w:tabs>
              <w:ind w:firstLine="426"/>
              <w:jc w:val="both"/>
              <w:rPr>
                <w:sz w:val="30"/>
                <w:szCs w:val="30"/>
                <w:lang w:val="en-US"/>
              </w:rPr>
            </w:pPr>
          </w:p>
        </w:tc>
        <w:tc>
          <w:tcPr>
            <w:tcW w:w="1065" w:type="dxa"/>
            <w:vMerge/>
            <w:vAlign w:val="center"/>
          </w:tcPr>
          <w:p w:rsidR="00A4279E" w:rsidRPr="00F72C57" w:rsidRDefault="00A4279E" w:rsidP="004A5289">
            <w:pPr>
              <w:tabs>
                <w:tab w:val="left" w:pos="709"/>
                <w:tab w:val="left" w:pos="1095"/>
              </w:tabs>
              <w:ind w:firstLine="426"/>
              <w:jc w:val="both"/>
              <w:rPr>
                <w:sz w:val="30"/>
                <w:szCs w:val="30"/>
                <w:lang w:val="en-US"/>
              </w:rPr>
            </w:pPr>
          </w:p>
        </w:tc>
        <w:tc>
          <w:tcPr>
            <w:tcW w:w="1064" w:type="dxa"/>
            <w:vMerge/>
            <w:vAlign w:val="center"/>
          </w:tcPr>
          <w:p w:rsidR="00A4279E" w:rsidRPr="00F72C57" w:rsidRDefault="00A4279E" w:rsidP="004A5289">
            <w:pPr>
              <w:tabs>
                <w:tab w:val="left" w:pos="709"/>
                <w:tab w:val="left" w:pos="1095"/>
              </w:tabs>
              <w:ind w:firstLine="426"/>
              <w:jc w:val="both"/>
              <w:rPr>
                <w:sz w:val="30"/>
                <w:szCs w:val="30"/>
                <w:lang w:val="en-US"/>
              </w:rPr>
            </w:pPr>
          </w:p>
        </w:tc>
        <w:tc>
          <w:tcPr>
            <w:tcW w:w="889" w:type="dxa"/>
            <w:vMerge/>
            <w:vAlign w:val="center"/>
          </w:tcPr>
          <w:p w:rsidR="00A4279E" w:rsidRPr="00F72C57" w:rsidRDefault="00A4279E" w:rsidP="004A5289">
            <w:pPr>
              <w:tabs>
                <w:tab w:val="left" w:pos="709"/>
                <w:tab w:val="left" w:pos="1095"/>
              </w:tabs>
              <w:ind w:firstLine="426"/>
              <w:jc w:val="both"/>
              <w:rPr>
                <w:sz w:val="30"/>
                <w:szCs w:val="30"/>
                <w:lang w:val="en-US"/>
              </w:rPr>
            </w:pPr>
          </w:p>
        </w:tc>
      </w:tr>
      <w:tr w:rsidR="00A4279E" w:rsidRPr="00F72C57" w:rsidTr="00A4279E">
        <w:trPr>
          <w:cantSplit/>
          <w:trHeight w:val="105"/>
        </w:trPr>
        <w:tc>
          <w:tcPr>
            <w:tcW w:w="1063" w:type="dxa"/>
            <w:vAlign w:val="center"/>
          </w:tcPr>
          <w:p w:rsidR="00A4279E" w:rsidRPr="00F72C57" w:rsidRDefault="00A4279E" w:rsidP="004A5289">
            <w:pPr>
              <w:tabs>
                <w:tab w:val="left" w:pos="709"/>
                <w:tab w:val="left" w:pos="1095"/>
              </w:tabs>
              <w:ind w:firstLine="426"/>
              <w:jc w:val="both"/>
              <w:rPr>
                <w:sz w:val="30"/>
                <w:szCs w:val="30"/>
                <w:lang w:val="en-US"/>
              </w:rPr>
            </w:pPr>
          </w:p>
        </w:tc>
        <w:tc>
          <w:tcPr>
            <w:tcW w:w="1065" w:type="dxa"/>
            <w:vAlign w:val="center"/>
          </w:tcPr>
          <w:p w:rsidR="00A4279E" w:rsidRPr="00F72C57" w:rsidRDefault="00A4279E" w:rsidP="004A5289">
            <w:pPr>
              <w:tabs>
                <w:tab w:val="left" w:pos="709"/>
                <w:tab w:val="left" w:pos="1095"/>
              </w:tabs>
              <w:ind w:firstLine="426"/>
              <w:jc w:val="both"/>
              <w:rPr>
                <w:sz w:val="30"/>
                <w:szCs w:val="30"/>
                <w:lang w:val="en-US"/>
              </w:rPr>
            </w:pPr>
          </w:p>
        </w:tc>
        <w:tc>
          <w:tcPr>
            <w:tcW w:w="1066" w:type="dxa"/>
            <w:vAlign w:val="center"/>
          </w:tcPr>
          <w:p w:rsidR="00A4279E" w:rsidRPr="00F72C57" w:rsidRDefault="00A4279E" w:rsidP="004A5289">
            <w:pPr>
              <w:tabs>
                <w:tab w:val="left" w:pos="709"/>
                <w:tab w:val="left" w:pos="1095"/>
              </w:tabs>
              <w:ind w:firstLine="426"/>
              <w:jc w:val="both"/>
              <w:rPr>
                <w:sz w:val="30"/>
                <w:szCs w:val="30"/>
                <w:lang w:val="en-US"/>
              </w:rPr>
            </w:pPr>
          </w:p>
        </w:tc>
        <w:tc>
          <w:tcPr>
            <w:tcW w:w="1066" w:type="dxa"/>
            <w:vMerge/>
            <w:vAlign w:val="center"/>
          </w:tcPr>
          <w:p w:rsidR="00A4279E" w:rsidRPr="00F72C57" w:rsidRDefault="00A4279E" w:rsidP="004A5289">
            <w:pPr>
              <w:tabs>
                <w:tab w:val="left" w:pos="709"/>
                <w:tab w:val="left" w:pos="1095"/>
              </w:tabs>
              <w:ind w:firstLine="426"/>
              <w:jc w:val="both"/>
              <w:rPr>
                <w:sz w:val="30"/>
                <w:szCs w:val="30"/>
                <w:lang w:val="en-US"/>
              </w:rPr>
            </w:pPr>
          </w:p>
        </w:tc>
        <w:tc>
          <w:tcPr>
            <w:tcW w:w="1065" w:type="dxa"/>
            <w:vMerge/>
            <w:vAlign w:val="center"/>
          </w:tcPr>
          <w:p w:rsidR="00A4279E" w:rsidRPr="00F72C57" w:rsidRDefault="00A4279E" w:rsidP="004A5289">
            <w:pPr>
              <w:tabs>
                <w:tab w:val="left" w:pos="709"/>
                <w:tab w:val="left" w:pos="1095"/>
              </w:tabs>
              <w:ind w:firstLine="426"/>
              <w:jc w:val="both"/>
              <w:rPr>
                <w:sz w:val="30"/>
                <w:szCs w:val="30"/>
                <w:lang w:val="en-US"/>
              </w:rPr>
            </w:pPr>
          </w:p>
        </w:tc>
        <w:tc>
          <w:tcPr>
            <w:tcW w:w="1065" w:type="dxa"/>
            <w:vMerge/>
            <w:vAlign w:val="center"/>
          </w:tcPr>
          <w:p w:rsidR="00A4279E" w:rsidRPr="00F72C57" w:rsidRDefault="00A4279E" w:rsidP="004A5289">
            <w:pPr>
              <w:tabs>
                <w:tab w:val="left" w:pos="709"/>
                <w:tab w:val="left" w:pos="1095"/>
              </w:tabs>
              <w:ind w:firstLine="426"/>
              <w:jc w:val="both"/>
              <w:rPr>
                <w:sz w:val="30"/>
                <w:szCs w:val="30"/>
                <w:lang w:val="en-US"/>
              </w:rPr>
            </w:pPr>
          </w:p>
        </w:tc>
        <w:tc>
          <w:tcPr>
            <w:tcW w:w="1064" w:type="dxa"/>
            <w:vMerge/>
            <w:vAlign w:val="center"/>
          </w:tcPr>
          <w:p w:rsidR="00A4279E" w:rsidRPr="00F72C57" w:rsidRDefault="00A4279E" w:rsidP="004A5289">
            <w:pPr>
              <w:tabs>
                <w:tab w:val="left" w:pos="709"/>
                <w:tab w:val="left" w:pos="1095"/>
              </w:tabs>
              <w:ind w:firstLine="426"/>
              <w:jc w:val="both"/>
              <w:rPr>
                <w:sz w:val="30"/>
                <w:szCs w:val="30"/>
                <w:lang w:val="en-US"/>
              </w:rPr>
            </w:pPr>
          </w:p>
        </w:tc>
        <w:tc>
          <w:tcPr>
            <w:tcW w:w="889" w:type="dxa"/>
            <w:vMerge/>
            <w:vAlign w:val="center"/>
          </w:tcPr>
          <w:p w:rsidR="00A4279E" w:rsidRPr="00F72C57" w:rsidRDefault="00A4279E" w:rsidP="004A5289">
            <w:pPr>
              <w:tabs>
                <w:tab w:val="left" w:pos="709"/>
                <w:tab w:val="left" w:pos="1095"/>
              </w:tabs>
              <w:ind w:firstLine="426"/>
              <w:jc w:val="both"/>
              <w:rPr>
                <w:sz w:val="30"/>
                <w:szCs w:val="30"/>
                <w:lang w:val="en-US"/>
              </w:rPr>
            </w:pPr>
          </w:p>
        </w:tc>
      </w:tr>
    </w:tbl>
    <w:p w:rsidR="004A5289" w:rsidRPr="00F72C57" w:rsidRDefault="004A5289" w:rsidP="004A5289">
      <w:pPr>
        <w:tabs>
          <w:tab w:val="left" w:pos="709"/>
          <w:tab w:val="left" w:pos="1095"/>
        </w:tabs>
        <w:ind w:firstLine="426"/>
        <w:jc w:val="both"/>
        <w:rPr>
          <w:sz w:val="30"/>
          <w:szCs w:val="30"/>
          <w:lang w:val="en-US"/>
        </w:rPr>
      </w:pPr>
    </w:p>
    <w:bookmarkEnd w:id="487"/>
    <w:bookmarkEnd w:id="488"/>
    <w:p w:rsidR="004A5289" w:rsidRPr="00F72C57" w:rsidRDefault="004A5289" w:rsidP="004A5289">
      <w:pPr>
        <w:tabs>
          <w:tab w:val="left" w:pos="709"/>
          <w:tab w:val="left" w:pos="1095"/>
        </w:tabs>
        <w:ind w:firstLine="426"/>
        <w:jc w:val="both"/>
        <w:rPr>
          <w:sz w:val="30"/>
          <w:szCs w:val="30"/>
          <w:lang w:val="en-US"/>
        </w:rPr>
      </w:pPr>
    </w:p>
    <w:p w:rsidR="00C5402D" w:rsidRPr="00F72C57" w:rsidRDefault="00C5402D">
      <w:pPr>
        <w:autoSpaceDE/>
        <w:autoSpaceDN/>
        <w:spacing w:after="200" w:line="276" w:lineRule="auto"/>
        <w:rPr>
          <w:sz w:val="30"/>
          <w:szCs w:val="30"/>
          <w:lang w:val="en-US"/>
        </w:rPr>
      </w:pPr>
      <w:r w:rsidRPr="00F72C57">
        <w:rPr>
          <w:sz w:val="30"/>
          <w:szCs w:val="30"/>
          <w:lang w:val="en-US"/>
        </w:rPr>
        <w:br w:type="page"/>
      </w:r>
    </w:p>
    <w:p w:rsidR="00C5402D" w:rsidRPr="00F72C57" w:rsidRDefault="00C5402D" w:rsidP="00C5402D">
      <w:pPr>
        <w:widowControl w:val="0"/>
        <w:autoSpaceDE/>
        <w:autoSpaceDN/>
        <w:ind w:firstLine="357"/>
        <w:outlineLvl w:val="0"/>
        <w:rPr>
          <w:rFonts w:eastAsia="Times New Roman"/>
          <w:b/>
          <w:sz w:val="40"/>
          <w:szCs w:val="40"/>
        </w:rPr>
      </w:pPr>
      <w:bookmarkStart w:id="511" w:name="OLE_LINK114"/>
      <w:r w:rsidRPr="00F72C57">
        <w:rPr>
          <w:rFonts w:eastAsia="Times New Roman"/>
          <w:b/>
          <w:sz w:val="40"/>
          <w:szCs w:val="40"/>
        </w:rPr>
        <w:lastRenderedPageBreak/>
        <w:t xml:space="preserve">Тема 12  </w:t>
      </w:r>
    </w:p>
    <w:p w:rsidR="00C5402D" w:rsidRPr="00F72C57" w:rsidRDefault="00C5402D" w:rsidP="00C5402D">
      <w:pPr>
        <w:ind w:firstLine="426"/>
        <w:jc w:val="both"/>
        <w:rPr>
          <w:rFonts w:eastAsia="Times New Roman"/>
          <w:b/>
          <w:sz w:val="40"/>
          <w:szCs w:val="40"/>
        </w:rPr>
      </w:pPr>
      <w:r w:rsidRPr="00F72C57">
        <w:rPr>
          <w:rFonts w:eastAsia="Times New Roman"/>
          <w:b/>
          <w:sz w:val="40"/>
          <w:szCs w:val="40"/>
        </w:rPr>
        <w:t xml:space="preserve">Фотометрия </w:t>
      </w:r>
    </w:p>
    <w:p w:rsidR="00C5402D" w:rsidRPr="00F72C57" w:rsidRDefault="00C5402D" w:rsidP="00C5402D">
      <w:pPr>
        <w:ind w:firstLine="426"/>
        <w:jc w:val="both"/>
        <w:rPr>
          <w:rFonts w:eastAsia="Times New Roman"/>
          <w:b/>
          <w:sz w:val="40"/>
          <w:szCs w:val="40"/>
        </w:rPr>
      </w:pPr>
    </w:p>
    <w:p w:rsidR="00C5402D" w:rsidRPr="00F72C57" w:rsidRDefault="00C5402D" w:rsidP="00A66A66">
      <w:pPr>
        <w:pStyle w:val="aa"/>
        <w:widowControl w:val="0"/>
        <w:numPr>
          <w:ilvl w:val="0"/>
          <w:numId w:val="36"/>
        </w:numPr>
        <w:autoSpaceDE/>
        <w:autoSpaceDN/>
        <w:ind w:left="0" w:firstLine="426"/>
        <w:jc w:val="both"/>
        <w:rPr>
          <w:rFonts w:eastAsia="Times New Roman"/>
          <w:sz w:val="30"/>
          <w:szCs w:val="30"/>
        </w:rPr>
      </w:pPr>
      <w:r w:rsidRPr="00F72C57">
        <w:rPr>
          <w:rFonts w:eastAsia="Times New Roman"/>
          <w:sz w:val="30"/>
          <w:szCs w:val="30"/>
        </w:rPr>
        <w:t>Энергетические и фотометрические величины</w:t>
      </w:r>
    </w:p>
    <w:p w:rsidR="00C5402D" w:rsidRPr="00F72C57" w:rsidRDefault="00C5402D" w:rsidP="00A66A66">
      <w:pPr>
        <w:pStyle w:val="aa"/>
        <w:widowControl w:val="0"/>
        <w:numPr>
          <w:ilvl w:val="0"/>
          <w:numId w:val="36"/>
        </w:numPr>
        <w:autoSpaceDE/>
        <w:autoSpaceDN/>
        <w:ind w:left="0" w:firstLine="426"/>
        <w:jc w:val="both"/>
        <w:rPr>
          <w:rFonts w:eastAsia="Times New Roman"/>
          <w:sz w:val="30"/>
          <w:szCs w:val="30"/>
        </w:rPr>
      </w:pPr>
      <w:r w:rsidRPr="00F72C57">
        <w:rPr>
          <w:rFonts w:eastAsia="Times New Roman"/>
          <w:sz w:val="30"/>
          <w:szCs w:val="30"/>
        </w:rPr>
        <w:t>Основные фотометрические величины и единицы их измерения</w:t>
      </w:r>
    </w:p>
    <w:p w:rsidR="00C5402D" w:rsidRPr="00F72C57" w:rsidRDefault="00C5402D" w:rsidP="00A66A66">
      <w:pPr>
        <w:pStyle w:val="aa"/>
        <w:widowControl w:val="0"/>
        <w:numPr>
          <w:ilvl w:val="0"/>
          <w:numId w:val="36"/>
        </w:numPr>
        <w:autoSpaceDE/>
        <w:autoSpaceDN/>
        <w:ind w:left="0" w:firstLine="426"/>
        <w:jc w:val="both"/>
        <w:rPr>
          <w:rFonts w:eastAsia="Times New Roman"/>
          <w:sz w:val="30"/>
          <w:szCs w:val="30"/>
        </w:rPr>
      </w:pPr>
      <w:r w:rsidRPr="00F72C57">
        <w:rPr>
          <w:rFonts w:eastAsia="Times New Roman"/>
          <w:sz w:val="30"/>
          <w:szCs w:val="30"/>
        </w:rPr>
        <w:t>Закон обратных квадратов. Закон косинусов</w:t>
      </w:r>
    </w:p>
    <w:p w:rsidR="00C5402D" w:rsidRPr="00F72C57" w:rsidRDefault="00C5402D" w:rsidP="00C5402D">
      <w:pPr>
        <w:pStyle w:val="aa"/>
        <w:widowControl w:val="0"/>
        <w:autoSpaceDE/>
        <w:autoSpaceDN/>
        <w:ind w:left="426"/>
        <w:jc w:val="both"/>
        <w:rPr>
          <w:rFonts w:eastAsia="Times New Roman"/>
          <w:sz w:val="30"/>
          <w:szCs w:val="30"/>
        </w:rPr>
      </w:pPr>
    </w:p>
    <w:p w:rsidR="00C5402D" w:rsidRPr="00F72C57" w:rsidRDefault="00C5402D" w:rsidP="00C5402D">
      <w:pPr>
        <w:widowControl w:val="0"/>
        <w:autoSpaceDE/>
        <w:autoSpaceDN/>
        <w:ind w:firstLine="425"/>
        <w:jc w:val="both"/>
        <w:outlineLvl w:val="0"/>
        <w:rPr>
          <w:rFonts w:eastAsia="Times New Roman"/>
          <w:b/>
          <w:sz w:val="36"/>
          <w:szCs w:val="36"/>
        </w:rPr>
      </w:pPr>
      <w:r w:rsidRPr="00F72C57">
        <w:rPr>
          <w:rFonts w:eastAsia="Times New Roman"/>
          <w:b/>
          <w:sz w:val="36"/>
          <w:szCs w:val="36"/>
        </w:rPr>
        <w:t>Основные понятия по теме</w:t>
      </w:r>
    </w:p>
    <w:p w:rsidR="00C5402D" w:rsidRPr="00F72C57" w:rsidRDefault="00C5402D" w:rsidP="00C5402D">
      <w:pPr>
        <w:ind w:firstLine="426"/>
        <w:rPr>
          <w:sz w:val="30"/>
          <w:szCs w:val="30"/>
        </w:rPr>
      </w:pPr>
    </w:p>
    <w:bookmarkEnd w:id="511"/>
    <w:p w:rsidR="00960BCD" w:rsidRPr="00F72C57" w:rsidRDefault="00960BCD" w:rsidP="00960BCD">
      <w:pPr>
        <w:tabs>
          <w:tab w:val="left" w:pos="709"/>
          <w:tab w:val="left" w:pos="1095"/>
        </w:tabs>
        <w:ind w:firstLine="426"/>
        <w:jc w:val="both"/>
        <w:rPr>
          <w:sz w:val="30"/>
          <w:szCs w:val="30"/>
        </w:rPr>
      </w:pPr>
      <w:r w:rsidRPr="00F72C57">
        <w:rPr>
          <w:sz w:val="30"/>
          <w:szCs w:val="30"/>
        </w:rPr>
        <w:t>Раздел физики, занимающийся измерением характеристик оптического излучения, называется фотометрией. Для прикладной светотехники важна как объективная энергетическая характеристика света, так и мера воздействия света на глаз наблюдателя. Поэтому в фотометрии приходится вводить двойные единицы измерения: энергетические (оцениваемые по объективным энергетическим характеристикам) и фотометрические (оцениваемые по воздействию на глаз). Энергетические и фотометрические величины взаимосвязаны. Основной фотометрической величиной является единица силы света – кандела. Кандела (Кд) – это сила света, излучаемого перпендикулярно поверхности черного излучателя с площади 1/6</w:t>
      </w:r>
      <w:r w:rsidRPr="00F72C57">
        <w:rPr>
          <w:sz w:val="30"/>
          <w:szCs w:val="30"/>
        </w:rPr>
        <w:sym w:font="Symbol" w:char="F0B4"/>
      </w:r>
      <w:r w:rsidRPr="00F72C57">
        <w:rPr>
          <w:sz w:val="30"/>
          <w:szCs w:val="30"/>
        </w:rPr>
        <w:t>10</w:t>
      </w:r>
      <w:r w:rsidR="00AF7D04" w:rsidRPr="00AF7D04">
        <w:rPr>
          <w:sz w:val="30"/>
          <w:szCs w:val="30"/>
          <w:vertAlign w:val="superscript"/>
        </w:rPr>
        <w:t>–</w:t>
      </w:r>
      <w:r w:rsidRPr="00F72C57">
        <w:rPr>
          <w:sz w:val="30"/>
          <w:szCs w:val="30"/>
          <w:vertAlign w:val="superscript"/>
        </w:rPr>
        <w:t>5</w:t>
      </w:r>
      <w:r w:rsidRPr="00F72C57">
        <w:rPr>
          <w:sz w:val="30"/>
          <w:szCs w:val="30"/>
        </w:rPr>
        <w:t>м</w:t>
      </w:r>
      <w:r w:rsidRPr="00F72C57">
        <w:rPr>
          <w:sz w:val="30"/>
          <w:szCs w:val="30"/>
          <w:vertAlign w:val="superscript"/>
        </w:rPr>
        <w:t>2</w:t>
      </w:r>
      <w:r w:rsidRPr="00F72C57">
        <w:rPr>
          <w:sz w:val="30"/>
          <w:szCs w:val="30"/>
        </w:rPr>
        <w:t xml:space="preserve"> при температуре затвердения платины, находящейся под давлением 101 325 Па.</w:t>
      </w:r>
    </w:p>
    <w:p w:rsidR="00960BCD" w:rsidRPr="00F72C57" w:rsidRDefault="00960BCD" w:rsidP="00960BCD">
      <w:pPr>
        <w:tabs>
          <w:tab w:val="left" w:pos="709"/>
          <w:tab w:val="left" w:pos="1095"/>
        </w:tabs>
        <w:ind w:firstLine="426"/>
        <w:jc w:val="both"/>
        <w:rPr>
          <w:sz w:val="30"/>
          <w:szCs w:val="30"/>
        </w:rPr>
      </w:pPr>
      <w:r w:rsidRPr="00F72C57">
        <w:rPr>
          <w:sz w:val="30"/>
          <w:szCs w:val="30"/>
        </w:rPr>
        <w:t xml:space="preserve">Рассмотрим точечный источник, сила света которого равна </w:t>
      </w:r>
      <w:r w:rsidRPr="00F72C57">
        <w:rPr>
          <w:i/>
          <w:sz w:val="30"/>
          <w:szCs w:val="30"/>
          <w:lang w:val="en-US"/>
        </w:rPr>
        <w:t>I</w:t>
      </w:r>
      <w:r w:rsidRPr="00F72C57">
        <w:rPr>
          <w:sz w:val="30"/>
          <w:szCs w:val="30"/>
        </w:rPr>
        <w:t xml:space="preserve">, и выделим телесный угол </w:t>
      </w:r>
      <m:oMath>
        <m:r>
          <w:rPr>
            <w:rFonts w:ascii="Cambria Math" w:hAnsi="Cambria Math"/>
            <w:sz w:val="30"/>
            <w:szCs w:val="30"/>
            <w:lang w:val="en-US"/>
          </w:rPr>
          <m:t>d</m:t>
        </m:r>
        <m:r>
          <w:rPr>
            <w:rFonts w:ascii="Cambria Math" w:hAnsi="Cambria Math"/>
            <w:i/>
            <w:sz w:val="30"/>
            <w:szCs w:val="30"/>
            <w:lang w:val="en-US"/>
          </w:rPr>
          <w:sym w:font="Symbol" w:char="F057"/>
        </m:r>
      </m:oMath>
      <w:r w:rsidRPr="00F72C57">
        <w:rPr>
          <w:sz w:val="30"/>
          <w:szCs w:val="30"/>
        </w:rPr>
        <w:t xml:space="preserve"> с вершиной в </w:t>
      </w:r>
      <w:r w:rsidR="007D711B" w:rsidRPr="00F72C57">
        <w:rPr>
          <w:sz w:val="30"/>
          <w:szCs w:val="30"/>
        </w:rPr>
        <w:t>точке нахождения источника (рисунок 12.</w:t>
      </w:r>
      <w:r w:rsidRPr="00F72C57">
        <w:rPr>
          <w:sz w:val="30"/>
          <w:szCs w:val="30"/>
        </w:rPr>
        <w:t xml:space="preserve">1). </w:t>
      </w:r>
    </w:p>
    <w:p w:rsidR="00960BCD" w:rsidRPr="00F72C57" w:rsidRDefault="00960BCD" w:rsidP="00960BCD">
      <w:pPr>
        <w:tabs>
          <w:tab w:val="left" w:pos="709"/>
          <w:tab w:val="left" w:pos="1095"/>
        </w:tabs>
        <w:ind w:firstLine="426"/>
        <w:jc w:val="both"/>
        <w:rPr>
          <w:sz w:val="30"/>
          <w:szCs w:val="30"/>
        </w:rPr>
      </w:pPr>
    </w:p>
    <w:p w:rsidR="007D711B" w:rsidRPr="00F72C57" w:rsidRDefault="007D711B" w:rsidP="007D711B">
      <w:pPr>
        <w:tabs>
          <w:tab w:val="left" w:pos="709"/>
          <w:tab w:val="left" w:pos="1095"/>
        </w:tabs>
        <w:ind w:firstLine="426"/>
        <w:jc w:val="center"/>
        <w:rPr>
          <w:position w:val="-6"/>
          <w:sz w:val="30"/>
          <w:szCs w:val="30"/>
        </w:rPr>
      </w:pPr>
      <w:r w:rsidRPr="00F72C57">
        <w:rPr>
          <w:noProof/>
          <w:sz w:val="30"/>
          <w:szCs w:val="30"/>
        </w:rPr>
        <mc:AlternateContent>
          <mc:Choice Requires="wpg">
            <w:drawing>
              <wp:anchor distT="0" distB="0" distL="114300" distR="114300" simplePos="0" relativeHeight="251723776" behindDoc="0" locked="0" layoutInCell="0" allowOverlap="1" wp14:anchorId="31D36819" wp14:editId="164D66C5">
                <wp:simplePos x="0" y="0"/>
                <wp:positionH relativeFrom="column">
                  <wp:posOffset>271145</wp:posOffset>
                </wp:positionH>
                <wp:positionV relativeFrom="page">
                  <wp:posOffset>6764655</wp:posOffset>
                </wp:positionV>
                <wp:extent cx="5252720" cy="2011680"/>
                <wp:effectExtent l="0" t="0" r="0" b="7620"/>
                <wp:wrapTopAndBottom/>
                <wp:docPr id="1112" name="Группа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720" cy="2011680"/>
                          <a:chOff x="2212" y="11088"/>
                          <a:chExt cx="8272" cy="3168"/>
                        </a:xfrm>
                      </wpg:grpSpPr>
                      <wps:wsp>
                        <wps:cNvPr id="1114" name="Line 392"/>
                        <wps:cNvCnPr/>
                        <wps:spPr bwMode="auto">
                          <a:xfrm flipV="1">
                            <a:off x="2744" y="11704"/>
                            <a:ext cx="4928" cy="1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393"/>
                        <wps:cNvCnPr/>
                        <wps:spPr bwMode="auto">
                          <a:xfrm>
                            <a:off x="2716" y="12852"/>
                            <a:ext cx="5740" cy="1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Oval 394"/>
                        <wps:cNvSpPr>
                          <a:spLocks noChangeArrowheads="1"/>
                        </wps:cNvSpPr>
                        <wps:spPr bwMode="auto">
                          <a:xfrm rot="1802214">
                            <a:off x="4508" y="12320"/>
                            <a:ext cx="501" cy="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7" name="Oval 395"/>
                        <wps:cNvSpPr>
                          <a:spLocks noChangeArrowheads="1"/>
                        </wps:cNvSpPr>
                        <wps:spPr bwMode="auto">
                          <a:xfrm rot="1771213">
                            <a:off x="6730" y="11603"/>
                            <a:ext cx="1012" cy="2229"/>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1118" name="Oval 396" descr="Светлый диагональный 2"/>
                        <wps:cNvSpPr>
                          <a:spLocks noChangeArrowheads="1"/>
                        </wps:cNvSpPr>
                        <wps:spPr bwMode="auto">
                          <a:xfrm rot="-1700609">
                            <a:off x="7392" y="11564"/>
                            <a:ext cx="1453" cy="261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119" name="Line 397"/>
                        <wps:cNvCnPr/>
                        <wps:spPr bwMode="auto">
                          <a:xfrm>
                            <a:off x="2212" y="12852"/>
                            <a:ext cx="817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20" name="Line 398"/>
                        <wps:cNvCnPr/>
                        <wps:spPr bwMode="auto">
                          <a:xfrm flipV="1">
                            <a:off x="8932" y="11592"/>
                            <a:ext cx="924" cy="1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 name="Arc 399"/>
                        <wps:cNvSpPr>
                          <a:spLocks/>
                        </wps:cNvSpPr>
                        <wps:spPr bwMode="auto">
                          <a:xfrm>
                            <a:off x="9216" y="12461"/>
                            <a:ext cx="336" cy="363"/>
                          </a:xfrm>
                          <a:custGeom>
                            <a:avLst/>
                            <a:gdLst>
                              <a:gd name="G0" fmla="+- 608 0 0"/>
                              <a:gd name="G1" fmla="+- 21600 0 0"/>
                              <a:gd name="G2" fmla="+- 21600 0 0"/>
                              <a:gd name="T0" fmla="*/ 0 w 22208"/>
                              <a:gd name="T1" fmla="*/ 9 h 21600"/>
                              <a:gd name="T2" fmla="*/ 22208 w 22208"/>
                              <a:gd name="T3" fmla="*/ 21600 h 21600"/>
                              <a:gd name="T4" fmla="*/ 608 w 22208"/>
                              <a:gd name="T5" fmla="*/ 21600 h 21600"/>
                            </a:gdLst>
                            <a:ahLst/>
                            <a:cxnLst>
                              <a:cxn ang="0">
                                <a:pos x="T0" y="T1"/>
                              </a:cxn>
                              <a:cxn ang="0">
                                <a:pos x="T2" y="T3"/>
                              </a:cxn>
                              <a:cxn ang="0">
                                <a:pos x="T4" y="T5"/>
                              </a:cxn>
                            </a:cxnLst>
                            <a:rect l="0" t="0" r="r" b="b"/>
                            <a:pathLst>
                              <a:path w="22208" h="21600" fill="none" extrusionOk="0">
                                <a:moveTo>
                                  <a:pt x="-1" y="8"/>
                                </a:moveTo>
                                <a:cubicBezTo>
                                  <a:pt x="202" y="2"/>
                                  <a:pt x="405" y="-1"/>
                                  <a:pt x="608" y="0"/>
                                </a:cubicBezTo>
                                <a:cubicBezTo>
                                  <a:pt x="12537" y="0"/>
                                  <a:pt x="22208" y="9670"/>
                                  <a:pt x="22208" y="21600"/>
                                </a:cubicBezTo>
                              </a:path>
                              <a:path w="22208" h="21600" stroke="0" extrusionOk="0">
                                <a:moveTo>
                                  <a:pt x="-1" y="8"/>
                                </a:moveTo>
                                <a:cubicBezTo>
                                  <a:pt x="202" y="2"/>
                                  <a:pt x="405" y="-1"/>
                                  <a:pt x="608" y="0"/>
                                </a:cubicBezTo>
                                <a:cubicBezTo>
                                  <a:pt x="12537" y="0"/>
                                  <a:pt x="22208" y="9670"/>
                                  <a:pt x="22208" y="21600"/>
                                </a:cubicBezTo>
                                <a:lnTo>
                                  <a:pt x="60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Text Box 400"/>
                        <wps:cNvSpPr txBox="1">
                          <a:spLocks noChangeArrowheads="1"/>
                        </wps:cNvSpPr>
                        <wps:spPr bwMode="auto">
                          <a:xfrm>
                            <a:off x="2304" y="1224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717984" w:rsidRDefault="00C7547D" w:rsidP="00960BCD">
                              <w:pPr>
                                <w:jc w:val="center"/>
                                <w:rPr>
                                  <w:rFonts w:ascii="Cambria Math" w:hAnsi="Cambria Math"/>
                                  <w:sz w:val="28"/>
                                  <w:lang w:val="en-US"/>
                                  <w:oMath/>
                                </w:rPr>
                              </w:pPr>
                              <m:oMathPara>
                                <m:oMath>
                                  <m:r>
                                    <w:rPr>
                                      <w:rFonts w:ascii="Cambria Math" w:hAnsi="Cambria Math"/>
                                      <w:sz w:val="28"/>
                                      <w:lang w:val="en-US"/>
                                    </w:rPr>
                                    <m:t>I</m:t>
                                  </m:r>
                                </m:oMath>
                              </m:oMathPara>
                            </w:p>
                          </w:txbxContent>
                        </wps:txbx>
                        <wps:bodyPr rot="0" vert="horz" wrap="square" lIns="91440" tIns="45720" rIns="91440" bIns="45720" anchor="t" anchorCtr="0" upright="1">
                          <a:noAutofit/>
                        </wps:bodyPr>
                      </wps:wsp>
                      <wps:wsp>
                        <wps:cNvPr id="1123" name="Text Box 401"/>
                        <wps:cNvSpPr txBox="1">
                          <a:spLocks noChangeArrowheads="1"/>
                        </wps:cNvSpPr>
                        <wps:spPr bwMode="auto">
                          <a:xfrm>
                            <a:off x="4032" y="13536"/>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717984" w:rsidRDefault="00C7547D" w:rsidP="00960BCD">
                              <w:pPr>
                                <w:jc w:val="center"/>
                                <w:rPr>
                                  <w:rFonts w:ascii="Cambria Math" w:hAnsi="Cambria Math"/>
                                  <w:sz w:val="28"/>
                                  <w:lang w:val="en-US"/>
                                  <w:oMath/>
                                </w:rPr>
                              </w:pPr>
                              <m:oMathPara>
                                <m:oMath>
                                  <m:r>
                                    <w:rPr>
                                      <w:rFonts w:ascii="Cambria Math" w:hAnsi="Cambria Math"/>
                                      <w:sz w:val="28"/>
                                      <w:lang w:val="en-US"/>
                                    </w:rPr>
                                    <m:t>d</m:t>
                                  </m:r>
                                  <m:r>
                                    <w:rPr>
                                      <w:rFonts w:ascii="Cambria Math" w:hAnsi="Cambria Math"/>
                                      <w:i/>
                                      <w:sz w:val="28"/>
                                      <w:lang w:val="en-US"/>
                                    </w:rPr>
                                    <w:sym w:font="Symbol" w:char="F057"/>
                                  </m:r>
                                </m:oMath>
                              </m:oMathPara>
                            </w:p>
                          </w:txbxContent>
                        </wps:txbx>
                        <wps:bodyPr rot="0" vert="horz" wrap="square" lIns="91440" tIns="45720" rIns="91440" bIns="45720" anchor="t" anchorCtr="0" upright="1">
                          <a:noAutofit/>
                        </wps:bodyPr>
                      </wps:wsp>
                      <wps:wsp>
                        <wps:cNvPr id="1124" name="Text Box 402"/>
                        <wps:cNvSpPr txBox="1">
                          <a:spLocks noChangeArrowheads="1"/>
                        </wps:cNvSpPr>
                        <wps:spPr bwMode="auto">
                          <a:xfrm>
                            <a:off x="6048" y="13680"/>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717984" w:rsidRDefault="00C7547D" w:rsidP="00960BCD">
                              <w:pPr>
                                <w:jc w:val="center"/>
                                <w:rPr>
                                  <w:rFonts w:ascii="Cambria Math" w:hAnsi="Cambria Math"/>
                                  <w:sz w:val="28"/>
                                  <w:vertAlign w:val="subscript"/>
                                  <w:lang w:val="en-US"/>
                                  <w:oMath/>
                                </w:rPr>
                              </w:pPr>
                              <m:oMathPara>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vertAlign w:val="subscript"/>
                                          <w:lang w:val="en-US"/>
                                        </w:rPr>
                                        <m:t>0</m:t>
                                      </m:r>
                                    </m:sub>
                                  </m:sSub>
                                </m:oMath>
                              </m:oMathPara>
                            </w:p>
                          </w:txbxContent>
                        </wps:txbx>
                        <wps:bodyPr rot="0" vert="horz" wrap="square" lIns="91440" tIns="45720" rIns="91440" bIns="45720" anchor="t" anchorCtr="0" upright="1">
                          <a:noAutofit/>
                        </wps:bodyPr>
                      </wps:wsp>
                      <wps:wsp>
                        <wps:cNvPr id="1125" name="Text Box 403"/>
                        <wps:cNvSpPr txBox="1">
                          <a:spLocks noChangeArrowheads="1"/>
                        </wps:cNvSpPr>
                        <wps:spPr bwMode="auto">
                          <a:xfrm>
                            <a:off x="9072" y="13536"/>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717984" w:rsidRDefault="00C7547D" w:rsidP="00960BCD">
                              <w:pPr>
                                <w:jc w:val="center"/>
                                <w:rPr>
                                  <w:rFonts w:ascii="Cambria Math" w:hAnsi="Cambria Math"/>
                                  <w:sz w:val="28"/>
                                  <w:vertAlign w:val="subscript"/>
                                  <w:lang w:val="en-US"/>
                                  <w:oMath/>
                                </w:rPr>
                              </w:pPr>
                              <m:oMathPara>
                                <m:oMath>
                                  <m:r>
                                    <w:rPr>
                                      <w:rFonts w:ascii="Cambria Math" w:hAnsi="Cambria Math"/>
                                      <w:sz w:val="28"/>
                                      <w:lang w:val="en-US"/>
                                    </w:rPr>
                                    <m:t>dS</m:t>
                                  </m:r>
                                </m:oMath>
                              </m:oMathPara>
                            </w:p>
                          </w:txbxContent>
                        </wps:txbx>
                        <wps:bodyPr rot="0" vert="horz" wrap="square" lIns="91440" tIns="45720" rIns="91440" bIns="45720" anchor="t" anchorCtr="0" upright="1">
                          <a:noAutofit/>
                        </wps:bodyPr>
                      </wps:wsp>
                      <wps:wsp>
                        <wps:cNvPr id="1126" name="Text Box 404"/>
                        <wps:cNvSpPr txBox="1">
                          <a:spLocks noChangeArrowheads="1"/>
                        </wps:cNvSpPr>
                        <wps:spPr bwMode="auto">
                          <a:xfrm>
                            <a:off x="9360" y="1224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717984" w:rsidRDefault="00C7547D" w:rsidP="00960BCD">
                              <w:pPr>
                                <w:jc w:val="center"/>
                                <w:rPr>
                                  <w:rFonts w:ascii="Cambria Math" w:hAnsi="Cambria Math"/>
                                  <w:sz w:val="28"/>
                                  <w:vertAlign w:val="subscript"/>
                                  <w:lang w:val="en-US"/>
                                  <w:oMath/>
                                </w:rPr>
                              </w:pPr>
                              <m:oMathPara>
                                <m:oMath>
                                  <m:r>
                                    <w:rPr>
                                      <w:rFonts w:ascii="Cambria Math" w:hAnsi="Cambria Math"/>
                                      <w:i/>
                                      <w:sz w:val="28"/>
                                      <w:lang w:val="en-US"/>
                                    </w:rPr>
                                    <w:sym w:font="Symbol" w:char="F061"/>
                                  </m:r>
                                </m:oMath>
                              </m:oMathPara>
                            </w:p>
                          </w:txbxContent>
                        </wps:txbx>
                        <wps:bodyPr rot="0" vert="horz" wrap="square" lIns="91440" tIns="45720" rIns="91440" bIns="45720" anchor="t" anchorCtr="0" upright="1">
                          <a:noAutofit/>
                        </wps:bodyPr>
                      </wps:wsp>
                      <wps:wsp>
                        <wps:cNvPr id="1127" name="Text Box 405"/>
                        <wps:cNvSpPr txBox="1">
                          <a:spLocks noChangeArrowheads="1"/>
                        </wps:cNvSpPr>
                        <wps:spPr bwMode="auto">
                          <a:xfrm>
                            <a:off x="9936" y="11088"/>
                            <a:ext cx="54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960BCD">
                              <w:pPr>
                                <w:jc w:val="center"/>
                                <w:rPr>
                                  <w:b/>
                                  <w:i/>
                                  <w:sz w:val="28"/>
                                  <w:vertAlign w:val="subscript"/>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36819" id="Группа 1112" o:spid="_x0000_s1817" style="position:absolute;left:0;text-align:left;margin-left:21.35pt;margin-top:532.65pt;width:413.6pt;height:158.4pt;z-index:251723776;mso-position-vertical-relative:page" coordorigin="2212,11088" coordsize="827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" o:allowincell="f">
                <v:line id="Line 392" o:spid="_x0000_s1818" style="position:absolute;flip:y;visibility:visible;mso-wrap-style:square" from="2744,11704" to="7672,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ZmJ8UAAADdAAAADwAAAGRycy9kb3ducmV2LnhtbERPTWsCMRC9C/6HMEIvotktUuxqFCkU&#10;evBSW1Z6GzfjZtnNZJukuv33jSD0No/3OevtYDtxIR8axwryeQaCuHK64VrB58frbAkiRGSNnWNS&#10;8EsBtpvxaI2Fdld+p8sh1iKFcChQgYmxL6QMlSGLYe564sSdnbcYE/S11B6vKdx28jHLnqTFhlOD&#10;wZ5eDFXt4ccqkMv99NvvTou2bI/HZ1NWZf+1V+phMuxWICIN8V98d7/pND/PF3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ZmJ8UAAADdAAAADwAAAAAAAAAA&#10;AAAAAAChAgAAZHJzL2Rvd25yZXYueG1sUEsFBgAAAAAEAAQA+QAAAJMDAAAAAA==&#10;"/>
                <v:line id="Line 393" o:spid="_x0000_s1819" style="position:absolute;visibility:visible;mso-wrap-style:square" from="2716,12852" to="8456,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zQ8UAAADdAAAADwAAAGRycy9kb3ducmV2LnhtbERPTWvCQBC9F/wPywje6iaVB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GzQ8UAAADdAAAADwAAAAAAAAAA&#10;AAAAAAChAgAAZHJzL2Rvd25yZXYueG1sUEsFBgAAAAAEAAQA+QAAAJMDAAAAAA==&#10;"/>
                <v:oval id="Oval 394" o:spid="_x0000_s1820" style="position:absolute;left:4508;top:12320;width:501;height:980;rotation:19684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QcIA&#10;AADdAAAADwAAAGRycy9kb3ducmV2LnhtbERPyWrDMBC9B/oPYgq5xZJzCMGNEkKhUJxTFgK5DdbU&#10;ErFGxlJj9++rQKG3ebx1NrvJd+JBQ3SBNZSFAkHcBOO41XA5fyzWIGJCNtgFJg0/FGG3fZltsDJh&#10;5CM9TqkVOYRjhRpsSn0lZWwseYxF6Ikz9xUGjynDoZVmwDGH+04ulVpJj45zg8We3i0199O317Cv&#10;b64e5fV+Htmt7fWoVH24aD1/nfZvIBJN6V/85/40eX5ZruD5TT5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tVBwgAAAN0AAAAPAAAAAAAAAAAAAAAAAJgCAABkcnMvZG93&#10;bnJldi54bWxQSwUGAAAAAAQABAD1AAAAhwMAAAAA&#10;"/>
                <v:oval id="Oval 395" o:spid="_x0000_s1821" style="position:absolute;left:6730;top:11603;width:1012;height:2229;rotation:19346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2g8IA&#10;AADdAAAADwAAAGRycy9kb3ducmV2LnhtbERPS2sCMRC+F/wPYYRepGZXqS2rUUQp9Vq19DrdzD5w&#10;MwlJquu/N0LB23x8z1msetOJM/nQWlaQjzMQxKXVLdcKjoePl3cQISJr7CyTgisFWC0HTwsstL3w&#10;F533sRYphEOBCpoYXSFlKBsyGMbWESeust5gTNDXUnu8pHDTyUmWzaTBllNDg442DZWn/Z9RMN26&#10;z9ef7cQdR9ff8ruqR746kFLPw349BxGpjw/xv3un0/w8f4P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baDwgAAAN0AAAAPAAAAAAAAAAAAAAAAAJgCAABkcnMvZG93&#10;bnJldi54bWxQSwUGAAAAAAQABAD1AAAAhwMAAAAA&#10;">
                  <v:stroke dashstyle="longDash"/>
                </v:oval>
                <v:oval id="Oval 396" o:spid="_x0000_s1822" alt="Светлый диагональный 2" style="position:absolute;left:7392;top:11564;width:1453;height:2610;rotation:-18575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Y98cA&#10;AADdAAAADwAAAGRycy9kb3ducmV2LnhtbESPQWvCQBCF70L/wzKFXqRuolAkdZVWEHopUpODx0l2&#10;TKLZ2ZDdmvTfdw6F3mZ4b977ZrObXKfuNITWs4F0kYAirrxtuTZQ5IfnNagQkS12nsnADwXYbR9m&#10;G8ysH/mL7qdYKwnhkKGBJsY+0zpUDTkMC98Ti3bxg8Mo61BrO+Ao4a7TyyR50Q5bloYGe9o3VN1O&#10;387AcVUUSajL+fp8HfNr15fvn8vSmKfH6e0VVKQp/pv/rj+s4Kep4Mo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GPfHAAAA3QAAAA8AAAAAAAAAAAAAAAAAmAIAAGRy&#10;cy9kb3ducmV2LnhtbFBLBQYAAAAABAAEAPUAAACMAwAAAAA=&#10;" fillcolor="black">
                  <v:fill r:id="rId19" o:title="" type="pattern"/>
                </v:oval>
                <v:line id="Line 397" o:spid="_x0000_s1823" style="position:absolute;visibility:visible;mso-wrap-style:square" from="2212,12852" to="10388,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YfcUAAADdAAAADwAAAGRycy9kb3ducmV2LnhtbERP20rDQBB9F/oPyxR8s5uEYm3stqil&#10;IEXQ3qiPQ3aaDc3Oxuyaxr93hYJvczjXmS16W4uOWl85VpCOEhDEhdMVlwr2u9XdAwgfkDXWjknB&#10;D3lYzAc3M8y1u/CGum0oRQxhn6MCE0KTS+kLQxb9yDXEkTu51mKIsC2lbvESw20tsyS5lxYrjg0G&#10;G3oxVJy331bBx7qjg337pPf1ajxZfj1nZI6ZUrfD/ukRRKA+/Iuv7lcd56fpFP6+i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gYfcUAAADdAAAADwAAAAAAAAAA&#10;AAAAAAChAgAAZHJzL2Rvd25yZXYueG1sUEsFBgAAAAAEAAQA+QAAAJMDAAAAAA==&#10;">
                  <v:stroke dashstyle="longDash"/>
                </v:line>
                <v:line id="Line 398" o:spid="_x0000_s1824" style="position:absolute;flip:y;visibility:visible;mso-wrap-style:square" from="8932,11592" to="9856,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Xw8YAAADdAAAADwAAAGRycy9kb3ducmV2LnhtbESPQWvCQBCF7wX/wzJCL6FuVCg2dRW1&#10;FQqlh6oHj0N2mgSzsyE71fTfdw6F3uYx73vzZrkeQmuu1KcmsoPpJAdDXEbfcOXgdNw/LMAkQfbY&#10;RiYHP5RgvRrdLbHw8cafdD1IZTSEU4EOapGusDaVNQVMk9gR6+4r9gFFZV9Z3+NNw0NrZ3n+aAM2&#10;rBdq7GhXU3k5fAetsf/gl/k82wabZU/0epb33Ipz9+Nh8wxGaJB/8x/95pWbzrS/fqMj2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Y18PGAAAA3QAAAA8AAAAAAAAA&#10;AAAAAAAAoQIAAGRycy9kb3ducmV2LnhtbFBLBQYAAAAABAAEAPkAAACUAwAAAAA=&#10;">
                  <v:stroke endarrow="block"/>
                </v:line>
                <v:shape id="Arc 399" o:spid="_x0000_s1825" style="position:absolute;left:9216;top:12461;width:336;height:363;visibility:visible;mso-wrap-style:square;v-text-anchor:top" coordsize="2220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6mMQA&#10;AADdAAAADwAAAGRycy9kb3ducmV2LnhtbERPTWvCQBC9C/6HZYTedBOhUlJXkUTFk1CtYG9Ddpqk&#10;ZmfD7qrx37uFQm/zeJ8zX/amFTdyvrGsIJ0kIIhLqxuuFHweN+M3ED4ga2wtk4IHeVguhoM5Ztre&#10;+YNuh1CJGMI+QwV1CF0mpS9rMugntiOO3Ld1BkOErpLa4T2Gm1ZOk2QmDTYcG2rsKK+pvByuRsHX&#10;+dTvcles16/7YlbsN8ewzX+Uehn1q3cQgfrwL/5z73Scn05T+P0mni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epjEAAAA3QAAAA8AAAAAAAAAAAAAAAAAmAIAAGRycy9k&#10;b3ducmV2LnhtbFBLBQYAAAAABAAEAPUAAACJAwAAAAA=&#10;" path="m-1,8nfc202,2,405,-1,608,,12537,,22208,9670,22208,21600em-1,8nsc202,2,405,-1,608,,12537,,22208,9670,22208,21600r-21600,l-1,8xe" filled="f">
                  <v:path arrowok="t" o:extrusionok="f" o:connecttype="custom" o:connectlocs="0,0;336,363;9,363" o:connectangles="0,0,0"/>
                </v:shape>
                <v:shape id="Text Box 400" o:spid="_x0000_s1826" type="#_x0000_t202" style="position:absolute;left:2304;top:1224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OsEA&#10;AADdAAAADwAAAGRycy9kb3ducmV2LnhtbERPS4vCMBC+C/6HMMLeNLHsilajyC6Cp118grehGdti&#10;MylNtPXfbxYWvM3H95zFqrOVeFDjS8caxiMFgjhzpuRcw/GwGU5B+IBssHJMGp7kYbXs9xaYGtfy&#10;jh77kIsYwj5FDUUIdSqlzwqy6EeuJo7c1TUWQ4RNLk2DbQy3lUyU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DzrBAAAA3QAAAA8AAAAAAAAAAAAAAAAAmAIAAGRycy9kb3du&#10;cmV2LnhtbFBLBQYAAAAABAAEAPUAAACGAwAAAAA=&#10;" filled="f" stroked="f">
                  <v:textbox>
                    <w:txbxContent>
                      <w:p w:rsidR="00C7547D" w:rsidRPr="00717984" w:rsidRDefault="00C7547D" w:rsidP="00960BCD">
                        <w:pPr>
                          <w:jc w:val="center"/>
                          <w:rPr>
                            <w:rFonts w:ascii="Cambria Math" w:hAnsi="Cambria Math"/>
                            <w:sz w:val="28"/>
                            <w:lang w:val="en-US"/>
                            <w:oMath/>
                          </w:rPr>
                        </w:pPr>
                        <m:oMathPara>
                          <m:oMath>
                            <m:r>
                              <w:rPr>
                                <w:rFonts w:ascii="Cambria Math" w:hAnsi="Cambria Math"/>
                                <w:sz w:val="28"/>
                                <w:lang w:val="en-US"/>
                              </w:rPr>
                              <m:t>I</m:t>
                            </m:r>
                          </m:oMath>
                        </m:oMathPara>
                      </w:p>
                    </w:txbxContent>
                  </v:textbox>
                </v:shape>
                <v:shape id="Text Box 401" o:spid="_x0000_s1827" type="#_x0000_t202" style="position:absolute;left:4032;top:1353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rsidR="00C7547D" w:rsidRPr="00717984" w:rsidRDefault="00C7547D" w:rsidP="00960BCD">
                        <w:pPr>
                          <w:jc w:val="center"/>
                          <w:rPr>
                            <w:rFonts w:ascii="Cambria Math" w:hAnsi="Cambria Math"/>
                            <w:sz w:val="28"/>
                            <w:lang w:val="en-US"/>
                            <w:oMath/>
                          </w:rPr>
                        </w:pPr>
                        <m:oMathPara>
                          <m:oMath>
                            <m:r>
                              <w:rPr>
                                <w:rFonts w:ascii="Cambria Math" w:hAnsi="Cambria Math"/>
                                <w:sz w:val="28"/>
                                <w:lang w:val="en-US"/>
                              </w:rPr>
                              <m:t>d</m:t>
                            </m:r>
                            <m:r>
                              <w:rPr>
                                <w:rFonts w:ascii="Cambria Math" w:hAnsi="Cambria Math"/>
                                <w:i/>
                                <w:sz w:val="28"/>
                                <w:lang w:val="en-US"/>
                              </w:rPr>
                              <w:sym w:font="Symbol" w:char="F057"/>
                            </m:r>
                          </m:oMath>
                        </m:oMathPara>
                      </w:p>
                    </w:txbxContent>
                  </v:textbox>
                </v:shape>
                <v:shape id="Text Box 402" o:spid="_x0000_s1828" type="#_x0000_t202" style="position:absolute;left:6048;top:13680;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1cEA&#10;AADdAAAADwAAAGRycy9kb3ducmV2LnhtbERPTYvCMBC9C/sfwix400RR2e0aRRTBk6LuCt6GZmzL&#10;NpPSRFv/vREEb/N4nzOdt7YUN6p94VjDoK9AEKfOFJxp+D2ue18gfEA2WDomDXfyMJ99dKaYGNfw&#10;nm6HkIkYwj5BDXkIVSKlT3Oy6PuuIo7cxdUWQ4R1Jk2NTQy3pRwqNZEWC44NOVa0zCn9P1ythr/t&#10;5XwaqV22suOqca2SbL+l1t3PdvEDIlAb3uKXe2Pi/M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MtXBAAAA3QAAAA8AAAAAAAAAAAAAAAAAmAIAAGRycy9kb3du&#10;cmV2LnhtbFBLBQYAAAAABAAEAPUAAACGAwAAAAA=&#10;" filled="f" stroked="f">
                  <v:textbox>
                    <w:txbxContent>
                      <w:p w:rsidR="00C7547D" w:rsidRPr="00717984" w:rsidRDefault="00C7547D" w:rsidP="00960BCD">
                        <w:pPr>
                          <w:jc w:val="center"/>
                          <w:rPr>
                            <w:rFonts w:ascii="Cambria Math" w:hAnsi="Cambria Math"/>
                            <w:sz w:val="28"/>
                            <w:vertAlign w:val="subscript"/>
                            <w:lang w:val="en-US"/>
                            <w:oMath/>
                          </w:rPr>
                        </w:pPr>
                        <m:oMathPara>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vertAlign w:val="subscript"/>
                                    <w:lang w:val="en-US"/>
                                  </w:rPr>
                                  <m:t>0</m:t>
                                </m:r>
                              </m:sub>
                            </m:sSub>
                          </m:oMath>
                        </m:oMathPara>
                      </w:p>
                    </w:txbxContent>
                  </v:textbox>
                </v:shape>
                <v:shape id="Text Box 403" o:spid="_x0000_s1829" type="#_x0000_t202" style="position:absolute;left:9072;top:1353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XTsMA&#10;AADdAAAADwAAAGRycy9kb3ducmV2LnhtbERPTWvCQBC9C/0PyxS86W7ESJu6BlEETy2mreBtyI5J&#10;aHY2ZFeT/vtuodDbPN7nrPPRtuJOvW8ca0jmCgRx6UzDlYaP98PsCYQPyAZbx6Thmzzkm4fJGjPj&#10;Bj7RvQiViCHsM9RQh9BlUvqyJot+7jriyF1dbzFE2FfS9DjEcNvKhVIrabHh2FBjR7uayq/iZjV8&#10;vl4v56V6q/Y27QY3Ksn2WWo9fRy3LyACjeFf/Oc+mjg/Wa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XTsMAAADdAAAADwAAAAAAAAAAAAAAAACYAgAAZHJzL2Rv&#10;d25yZXYueG1sUEsFBgAAAAAEAAQA9QAAAIgDAAAAAA==&#10;" filled="f" stroked="f">
                  <v:textbox>
                    <w:txbxContent>
                      <w:p w:rsidR="00C7547D" w:rsidRPr="00717984" w:rsidRDefault="00C7547D" w:rsidP="00960BCD">
                        <w:pPr>
                          <w:jc w:val="center"/>
                          <w:rPr>
                            <w:rFonts w:ascii="Cambria Math" w:hAnsi="Cambria Math"/>
                            <w:sz w:val="28"/>
                            <w:vertAlign w:val="subscript"/>
                            <w:lang w:val="en-US"/>
                            <w:oMath/>
                          </w:rPr>
                        </w:pPr>
                        <m:oMathPara>
                          <m:oMath>
                            <m:r>
                              <w:rPr>
                                <w:rFonts w:ascii="Cambria Math" w:hAnsi="Cambria Math"/>
                                <w:sz w:val="28"/>
                                <w:lang w:val="en-US"/>
                              </w:rPr>
                              <m:t>dS</m:t>
                            </m:r>
                          </m:oMath>
                        </m:oMathPara>
                      </w:p>
                    </w:txbxContent>
                  </v:textbox>
                </v:shape>
                <v:shape id="Text Box 404" o:spid="_x0000_s1830" type="#_x0000_t202" style="position:absolute;left:9360;top:1224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JOcMA&#10;AADdAAAADwAAAGRycy9kb3ducmV2LnhtbERPTWvCQBC9F/wPywi91d2IDRpdg1iEnlqaquBtyI5J&#10;MDsbsluT/vtuodDbPN7nbPLRtuJOvW8ca0hmCgRx6UzDlYbj5+FpCcIHZIOtY9LwTR7y7eRhg5lx&#10;A3/QvQiViCHsM9RQh9BlUvqyJot+5jriyF1dbzFE2FfS9DjEcNvKuVKptNhwbKixo31N5a34shpO&#10;b9fLeaHeqxf73A1uVJLtSmr9OB13axCBxvAv/nO/mjg/ma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JOcMAAADdAAAADwAAAAAAAAAAAAAAAACYAgAAZHJzL2Rv&#10;d25yZXYueG1sUEsFBgAAAAAEAAQA9QAAAIgDAAAAAA==&#10;" filled="f" stroked="f">
                  <v:textbox>
                    <w:txbxContent>
                      <w:p w:rsidR="00C7547D" w:rsidRPr="00717984" w:rsidRDefault="00C7547D" w:rsidP="00960BCD">
                        <w:pPr>
                          <w:jc w:val="center"/>
                          <w:rPr>
                            <w:rFonts w:ascii="Cambria Math" w:hAnsi="Cambria Math"/>
                            <w:sz w:val="28"/>
                            <w:vertAlign w:val="subscript"/>
                            <w:lang w:val="en-US"/>
                            <w:oMath/>
                          </w:rPr>
                        </w:pPr>
                        <m:oMathPara>
                          <m:oMath>
                            <m:r>
                              <w:rPr>
                                <w:rFonts w:ascii="Cambria Math" w:hAnsi="Cambria Math"/>
                                <w:i/>
                                <w:sz w:val="28"/>
                                <w:lang w:val="en-US"/>
                              </w:rPr>
                              <w:sym w:font="Symbol" w:char="F061"/>
                            </m:r>
                          </m:oMath>
                        </m:oMathPara>
                      </w:p>
                    </w:txbxContent>
                  </v:textbox>
                </v:shape>
                <v:shape id="Text Box 405" o:spid="_x0000_s1831" type="#_x0000_t202" style="position:absolute;left:9936;top:11088;width:54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osMA&#10;AADdAAAADwAAAGRycy9kb3ducmV2LnhtbERPS2vCQBC+C/6HZQredFexPlJXEaXQU8X4gN6G7JiE&#10;ZmdDdmvSf98tCN7m43vOatPZStyp8aVjDeORAkGcOVNyruF8eh8uQPiAbLByTBp+ycNm3e+tMDGu&#10;5SPd05CLGMI+QQ1FCHUipc8KsuhHriaO3M01FkOETS5Ng20Mt5WcKDWTFkuODQXWtCso+05/rIbL&#10;5+3rOlWHfG9f69Z1SrJdSq0HL932DUSgLjzFD/eHifPHk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sosMAAADdAAAADwAAAAAAAAAAAAAAAACYAgAAZHJzL2Rv&#10;d25yZXYueG1sUEsFBgAAAAAEAAQA9QAAAIgDAAAAAA==&#10;" filled="f" stroked="f">
                  <v:textbox>
                    <w:txbxContent>
                      <w:p w:rsidR="00C7547D" w:rsidRDefault="00C7547D" w:rsidP="00960BCD">
                        <w:pPr>
                          <w:jc w:val="center"/>
                          <w:rPr>
                            <w:b/>
                            <w:i/>
                            <w:sz w:val="28"/>
                            <w:vertAlign w:val="subscript"/>
                            <w:lang w:val="en-US"/>
                          </w:rPr>
                        </w:pPr>
                      </w:p>
                    </w:txbxContent>
                  </v:textbox>
                </v:shape>
                <w10:wrap type="topAndBottom" anchory="page"/>
              </v:group>
            </w:pict>
          </mc:Fallback>
        </mc:AlternateContent>
      </w:r>
      <w:r w:rsidRPr="00F72C57">
        <w:rPr>
          <w:position w:val="-6"/>
          <w:sz w:val="30"/>
          <w:szCs w:val="30"/>
        </w:rPr>
        <w:t>Рисунок 12.1 – Точечный источник света</w:t>
      </w:r>
    </w:p>
    <w:p w:rsidR="007D711B" w:rsidRPr="00F72C57" w:rsidRDefault="007D711B" w:rsidP="00960BCD">
      <w:pPr>
        <w:tabs>
          <w:tab w:val="left" w:pos="709"/>
          <w:tab w:val="left" w:pos="1095"/>
        </w:tabs>
        <w:ind w:firstLine="426"/>
        <w:jc w:val="right"/>
        <w:rPr>
          <w:position w:val="-6"/>
          <w:sz w:val="30"/>
          <w:szCs w:val="30"/>
        </w:rPr>
      </w:pPr>
    </w:p>
    <w:p w:rsidR="00960BCD" w:rsidRPr="006B3091" w:rsidRDefault="006B3091" w:rsidP="00960BCD">
      <w:pPr>
        <w:tabs>
          <w:tab w:val="left" w:pos="709"/>
          <w:tab w:val="left" w:pos="1095"/>
        </w:tabs>
        <w:ind w:firstLine="426"/>
        <w:jc w:val="both"/>
        <w:rPr>
          <w:sz w:val="30"/>
          <w:szCs w:val="30"/>
          <w:lang w:val="en-US"/>
        </w:rPr>
      </w:pPr>
      <w:r>
        <w:rPr>
          <w:sz w:val="30"/>
          <w:szCs w:val="30"/>
          <w:lang w:val="en-US"/>
        </w:rPr>
        <w:t xml:space="preserve">  </w:t>
      </w:r>
      <m:oMath>
        <m:r>
          <w:rPr>
            <w:rFonts w:ascii="Cambria Math" w:hAnsi="Cambria Math"/>
            <w:sz w:val="30"/>
            <w:szCs w:val="30"/>
          </w:rPr>
          <m:t>d</m:t>
        </m:r>
        <m:r>
          <m:rPr>
            <m:sty m:val="p"/>
          </m:rPr>
          <w:rPr>
            <w:rFonts w:ascii="Cambria Math" w:hAnsi="Cambria Math"/>
            <w:sz w:val="30"/>
            <w:szCs w:val="30"/>
          </w:rPr>
          <m:t>Φ</m:t>
        </m:r>
        <m:r>
          <w:rPr>
            <w:rFonts w:ascii="Cambria Math" w:hAnsi="Cambria Math"/>
            <w:sz w:val="30"/>
            <w:szCs w:val="30"/>
          </w:rPr>
          <m:t>=Id</m:t>
        </m:r>
        <m:r>
          <m:rPr>
            <m:sty m:val="p"/>
          </m:rPr>
          <w:rPr>
            <w:rFonts w:ascii="Cambria Math" w:hAnsi="Cambria Math"/>
            <w:sz w:val="30"/>
            <w:szCs w:val="30"/>
          </w:rPr>
          <m:t>Ω</m:t>
        </m:r>
      </m:oMath>
      <w:r w:rsidR="00717984" w:rsidRPr="00717984">
        <w:rPr>
          <w:sz w:val="30"/>
          <w:szCs w:val="30"/>
        </w:rPr>
        <w:t>.</w:t>
      </w:r>
      <w:r>
        <w:rPr>
          <w:sz w:val="30"/>
          <w:szCs w:val="30"/>
          <w:lang w:val="en-US"/>
        </w:rPr>
        <w:t xml:space="preserve"> </w:t>
      </w:r>
      <w:r w:rsidR="00960BCD" w:rsidRPr="00F72C57">
        <w:rPr>
          <w:sz w:val="30"/>
          <w:szCs w:val="30"/>
        </w:rPr>
        <w:t>(</w:t>
      </w:r>
      <w:r w:rsidR="00373397" w:rsidRPr="00F72C57">
        <w:rPr>
          <w:sz w:val="30"/>
          <w:szCs w:val="30"/>
        </w:rPr>
        <w:t>12.</w:t>
      </w:r>
      <w:r w:rsidR="00960BCD" w:rsidRPr="00F72C57">
        <w:rPr>
          <w:sz w:val="30"/>
          <w:szCs w:val="30"/>
        </w:rPr>
        <w:t>1)</w:t>
      </w:r>
      <w:r>
        <w:rPr>
          <w:sz w:val="30"/>
          <w:szCs w:val="30"/>
          <w:lang w:val="en-US"/>
        </w:rPr>
        <w:br/>
      </w:r>
    </w:p>
    <w:p w:rsidR="00960BCD" w:rsidRPr="00F72C57" w:rsidRDefault="007D711B" w:rsidP="007D711B">
      <w:pPr>
        <w:tabs>
          <w:tab w:val="left" w:pos="709"/>
          <w:tab w:val="left" w:pos="1095"/>
        </w:tabs>
        <w:ind w:firstLine="426"/>
        <w:jc w:val="both"/>
        <w:rPr>
          <w:sz w:val="30"/>
          <w:szCs w:val="30"/>
        </w:rPr>
      </w:pPr>
      <w:r w:rsidRPr="00F72C57">
        <w:rPr>
          <w:sz w:val="30"/>
          <w:szCs w:val="30"/>
        </w:rPr>
        <w:lastRenderedPageBreak/>
        <w:t xml:space="preserve">Величина </w:t>
      </w:r>
      <m:oMath>
        <m:r>
          <w:rPr>
            <w:rFonts w:ascii="Cambria Math" w:hAnsi="Cambria Math"/>
            <w:sz w:val="30"/>
            <w:szCs w:val="30"/>
            <w:lang w:val="en-US"/>
          </w:rPr>
          <m:t>d</m:t>
        </m:r>
        <m:r>
          <w:rPr>
            <w:rFonts w:ascii="Cambria Math" w:hAnsi="Cambria Math"/>
            <w:sz w:val="30"/>
            <w:szCs w:val="30"/>
          </w:rPr>
          <m:t>Ф</m:t>
        </m:r>
      </m:oMath>
      <w:r w:rsidRPr="00F72C57">
        <w:rPr>
          <w:i/>
          <w:sz w:val="30"/>
          <w:szCs w:val="30"/>
        </w:rPr>
        <w:t xml:space="preserve"> </w:t>
      </w:r>
      <w:r w:rsidR="00960BCD" w:rsidRPr="00F72C57">
        <w:rPr>
          <w:sz w:val="30"/>
          <w:szCs w:val="30"/>
        </w:rPr>
        <w:t xml:space="preserve">называется элементарным световым потоком, излучаемым в пространство, ограниченным углом </w:t>
      </w:r>
      <m:oMath>
        <m:r>
          <w:rPr>
            <w:rFonts w:ascii="Cambria Math" w:hAnsi="Cambria Math"/>
            <w:sz w:val="30"/>
            <w:szCs w:val="30"/>
            <w:lang w:val="en-US"/>
          </w:rPr>
          <m:t>d</m:t>
        </m:r>
        <m:r>
          <w:rPr>
            <w:rFonts w:ascii="Cambria Math" w:hAnsi="Cambria Math"/>
            <w:i/>
            <w:sz w:val="30"/>
            <w:szCs w:val="30"/>
          </w:rPr>
          <w:sym w:font="Symbol" w:char="F057"/>
        </m:r>
      </m:oMath>
      <w:r w:rsidR="00960BCD" w:rsidRPr="00F72C57">
        <w:rPr>
          <w:sz w:val="30"/>
          <w:szCs w:val="30"/>
        </w:rPr>
        <w:t xml:space="preserve">. Единицей светового потока является люмен (1 Лм = 1 Кд </w:t>
      </w:r>
      <w:r w:rsidR="00960BCD" w:rsidRPr="00F72C57">
        <w:rPr>
          <w:sz w:val="30"/>
          <w:szCs w:val="30"/>
        </w:rPr>
        <w:sym w:font="Symbol" w:char="F0B4"/>
      </w:r>
      <w:r w:rsidR="00960BCD" w:rsidRPr="00F72C57">
        <w:rPr>
          <w:sz w:val="30"/>
          <w:szCs w:val="30"/>
        </w:rPr>
        <w:t xml:space="preserve"> 1 стер.).</w:t>
      </w:r>
    </w:p>
    <w:p w:rsidR="00960BCD" w:rsidRPr="00717984" w:rsidRDefault="00960BCD" w:rsidP="00960BCD">
      <w:pPr>
        <w:tabs>
          <w:tab w:val="left" w:pos="709"/>
          <w:tab w:val="left" w:pos="1095"/>
        </w:tabs>
        <w:ind w:firstLine="426"/>
        <w:jc w:val="both"/>
        <w:rPr>
          <w:sz w:val="30"/>
          <w:szCs w:val="30"/>
        </w:rPr>
      </w:pPr>
      <w:r w:rsidRPr="00F72C57">
        <w:rPr>
          <w:sz w:val="30"/>
          <w:szCs w:val="30"/>
        </w:rPr>
        <w:t>Если сила света источника не зависит от направления наблюдения (такой источник называется изотропным), то полный световой поток, излучаемый источником по всем направлениям, равен</w:t>
      </w:r>
      <w:r w:rsidR="00717984" w:rsidRPr="00717984">
        <w:rPr>
          <w:sz w:val="30"/>
          <w:szCs w:val="30"/>
        </w:rPr>
        <w:t>:</w:t>
      </w:r>
    </w:p>
    <w:p w:rsidR="00717984" w:rsidRPr="00717984" w:rsidRDefault="00717984" w:rsidP="00960BCD">
      <w:pPr>
        <w:tabs>
          <w:tab w:val="left" w:pos="709"/>
          <w:tab w:val="left" w:pos="1095"/>
        </w:tabs>
        <w:ind w:firstLine="426"/>
        <w:jc w:val="both"/>
        <w:rPr>
          <w:sz w:val="30"/>
          <w:szCs w:val="30"/>
        </w:rPr>
      </w:pPr>
    </w:p>
    <w:p w:rsidR="00717984" w:rsidRPr="006B3091" w:rsidRDefault="006B3091" w:rsidP="006B3091">
      <w:pPr>
        <w:tabs>
          <w:tab w:val="left" w:pos="709"/>
          <w:tab w:val="left" w:pos="1095"/>
        </w:tabs>
        <w:ind w:firstLine="426"/>
        <w:jc w:val="both"/>
        <w:rPr>
          <w:sz w:val="30"/>
          <w:szCs w:val="30"/>
          <w:lang w:val="en-US"/>
        </w:rPr>
      </w:pPr>
      <w:r>
        <w:rPr>
          <w:sz w:val="30"/>
          <w:szCs w:val="30"/>
          <w:lang w:val="en-US"/>
        </w:rPr>
        <w:t xml:space="preserve">  </w:t>
      </w:r>
      <m:oMath>
        <m:r>
          <m:rPr>
            <m:sty m:val="p"/>
          </m:rPr>
          <w:rPr>
            <w:rFonts w:ascii="Cambria Math" w:hAnsi="Cambria Math"/>
            <w:sz w:val="30"/>
            <w:szCs w:val="30"/>
          </w:rPr>
          <m:t>Φ</m:t>
        </m:r>
        <m:r>
          <w:rPr>
            <w:rFonts w:ascii="Cambria Math" w:hAnsi="Cambria Math"/>
            <w:sz w:val="30"/>
            <w:szCs w:val="30"/>
          </w:rPr>
          <m:t>=4πI</m:t>
        </m:r>
      </m:oMath>
      <w:r w:rsidR="00717984" w:rsidRPr="003479E1">
        <w:rPr>
          <w:sz w:val="30"/>
          <w:szCs w:val="30"/>
        </w:rPr>
        <w:t>.</w:t>
      </w:r>
      <w:r>
        <w:rPr>
          <w:sz w:val="30"/>
          <w:szCs w:val="30"/>
          <w:lang w:val="en-US"/>
        </w:rPr>
        <w:t xml:space="preserve"> </w:t>
      </w:r>
      <w:r w:rsidR="00960BCD" w:rsidRPr="00F72C57">
        <w:rPr>
          <w:sz w:val="30"/>
          <w:szCs w:val="30"/>
        </w:rPr>
        <w:t>(</w:t>
      </w:r>
      <w:r w:rsidR="007D711B" w:rsidRPr="00F72C57">
        <w:rPr>
          <w:sz w:val="30"/>
          <w:szCs w:val="30"/>
        </w:rPr>
        <w:t>12.</w:t>
      </w:r>
      <w:r w:rsidR="00960BCD" w:rsidRPr="00F72C57">
        <w:rPr>
          <w:sz w:val="30"/>
          <w:szCs w:val="30"/>
        </w:rPr>
        <w:t>2)</w:t>
      </w:r>
      <w:r>
        <w:rPr>
          <w:sz w:val="30"/>
          <w:szCs w:val="30"/>
          <w:lang w:val="en-US"/>
        </w:rPr>
        <w:br/>
      </w:r>
    </w:p>
    <w:p w:rsidR="00960BCD" w:rsidRPr="003479E1" w:rsidRDefault="00960BCD" w:rsidP="00960BCD">
      <w:pPr>
        <w:tabs>
          <w:tab w:val="left" w:pos="709"/>
          <w:tab w:val="left" w:pos="1095"/>
        </w:tabs>
        <w:ind w:firstLine="426"/>
        <w:jc w:val="both"/>
        <w:rPr>
          <w:sz w:val="30"/>
          <w:szCs w:val="30"/>
        </w:rPr>
      </w:pPr>
      <w:r w:rsidRPr="00F72C57">
        <w:rPr>
          <w:sz w:val="30"/>
          <w:szCs w:val="30"/>
        </w:rPr>
        <w:t xml:space="preserve">На пути светового потока расположим элементарную площадку </w:t>
      </w:r>
      <m:oMath>
        <m:r>
          <w:rPr>
            <w:rFonts w:ascii="Cambria Math" w:hAnsi="Cambria Math"/>
            <w:sz w:val="30"/>
            <w:szCs w:val="30"/>
            <w:lang w:val="en-US"/>
          </w:rPr>
          <m:t>dS</m:t>
        </m:r>
      </m:oMath>
      <w:r w:rsidRPr="00F72C57">
        <w:rPr>
          <w:sz w:val="30"/>
          <w:szCs w:val="30"/>
        </w:rPr>
        <w:t xml:space="preserve">, образующую угол </w:t>
      </w:r>
      <m:oMath>
        <m:r>
          <w:rPr>
            <w:rFonts w:ascii="Cambria Math" w:hAnsi="Cambria Math"/>
            <w:sz w:val="30"/>
            <w:szCs w:val="30"/>
          </w:rPr>
          <m:t>α</m:t>
        </m:r>
      </m:oMath>
      <w:r w:rsidRPr="00F72C57">
        <w:rPr>
          <w:sz w:val="30"/>
          <w:szCs w:val="30"/>
        </w:rPr>
        <w:t xml:space="preserve"> с направлением распространения света. Отношение светового потока к площади освещаемой поверхности</w:t>
      </w:r>
      <w:r w:rsidR="00717984" w:rsidRPr="003479E1">
        <w:rPr>
          <w:sz w:val="30"/>
          <w:szCs w:val="30"/>
        </w:rPr>
        <w:t>:</w:t>
      </w:r>
    </w:p>
    <w:p w:rsidR="00717984" w:rsidRPr="003479E1" w:rsidRDefault="00717984" w:rsidP="00960BCD">
      <w:pPr>
        <w:tabs>
          <w:tab w:val="left" w:pos="709"/>
          <w:tab w:val="left" w:pos="1095"/>
        </w:tabs>
        <w:ind w:firstLine="426"/>
        <w:jc w:val="both"/>
        <w:rPr>
          <w:sz w:val="30"/>
          <w:szCs w:val="30"/>
        </w:rPr>
      </w:pPr>
    </w:p>
    <w:p w:rsidR="00717984" w:rsidRPr="006B3091" w:rsidRDefault="006B3091" w:rsidP="006B3091">
      <w:pPr>
        <w:tabs>
          <w:tab w:val="left" w:pos="709"/>
          <w:tab w:val="left" w:pos="1095"/>
        </w:tabs>
        <w:ind w:firstLine="426"/>
        <w:jc w:val="both"/>
        <w:rPr>
          <w:sz w:val="30"/>
          <w:szCs w:val="30"/>
          <w:lang w:val="en-US"/>
        </w:rPr>
      </w:pPr>
      <w:r>
        <w:rPr>
          <w:sz w:val="30"/>
          <w:szCs w:val="30"/>
          <w:lang w:val="en-US"/>
        </w:rPr>
        <w:t> </w:t>
      </w:r>
      <w:r w:rsidRPr="006B3091">
        <w:rPr>
          <w:sz w:val="30"/>
          <w:szCs w:val="30"/>
        </w:rPr>
        <w:t xml:space="preserve"> </w:t>
      </w:r>
      <m:oMath>
        <m:r>
          <w:rPr>
            <w:rFonts w:ascii="Cambria Math" w:hAnsi="Cambria Math"/>
            <w:sz w:val="30"/>
            <w:szCs w:val="30"/>
          </w:rPr>
          <m:t>E=</m:t>
        </m:r>
        <m:f>
          <m:fPr>
            <m:ctrlPr>
              <w:rPr>
                <w:rFonts w:ascii="Cambria Math" w:hAnsi="Cambria Math"/>
                <w:i/>
                <w:sz w:val="30"/>
                <w:szCs w:val="30"/>
              </w:rPr>
            </m:ctrlPr>
          </m:fPr>
          <m:num>
            <m:r>
              <w:rPr>
                <w:rFonts w:ascii="Cambria Math" w:hAnsi="Cambria Math"/>
                <w:sz w:val="30"/>
                <w:szCs w:val="30"/>
              </w:rPr>
              <m:t>d</m:t>
            </m:r>
            <m:r>
              <m:rPr>
                <m:sty m:val="p"/>
              </m:rPr>
              <w:rPr>
                <w:rFonts w:ascii="Cambria Math" w:hAnsi="Cambria Math"/>
                <w:sz w:val="30"/>
                <w:szCs w:val="30"/>
              </w:rPr>
              <m:t>Φ</m:t>
            </m:r>
          </m:num>
          <m:den>
            <m:r>
              <w:rPr>
                <w:rFonts w:ascii="Cambria Math" w:hAnsi="Cambria Math"/>
                <w:sz w:val="30"/>
                <w:szCs w:val="30"/>
              </w:rPr>
              <m:t>dS</m:t>
            </m:r>
          </m:den>
        </m:f>
      </m:oMath>
      <w:r w:rsidRPr="00F72C57">
        <w:rPr>
          <w:sz w:val="30"/>
          <w:szCs w:val="30"/>
        </w:rPr>
        <w:t xml:space="preserve"> </w:t>
      </w:r>
      <w:r w:rsidR="00960BCD" w:rsidRPr="00F72C57">
        <w:rPr>
          <w:sz w:val="30"/>
          <w:szCs w:val="30"/>
        </w:rPr>
        <w:t>(</w:t>
      </w:r>
      <w:r w:rsidR="007D711B" w:rsidRPr="00F72C57">
        <w:rPr>
          <w:sz w:val="30"/>
          <w:szCs w:val="30"/>
        </w:rPr>
        <w:t>12.</w:t>
      </w:r>
      <w:r w:rsidR="00960BCD" w:rsidRPr="00F72C57">
        <w:rPr>
          <w:sz w:val="30"/>
          <w:szCs w:val="30"/>
        </w:rPr>
        <w:t>3)</w:t>
      </w:r>
      <w:r>
        <w:rPr>
          <w:sz w:val="30"/>
          <w:szCs w:val="30"/>
          <w:lang w:val="en-US"/>
        </w:rPr>
        <w:br/>
      </w:r>
    </w:p>
    <w:p w:rsidR="00960BCD" w:rsidRPr="00F72C57" w:rsidRDefault="00960BCD" w:rsidP="00960BCD">
      <w:pPr>
        <w:tabs>
          <w:tab w:val="left" w:pos="709"/>
          <w:tab w:val="left" w:pos="1095"/>
        </w:tabs>
        <w:ind w:firstLine="426"/>
        <w:jc w:val="both"/>
        <w:rPr>
          <w:sz w:val="30"/>
          <w:szCs w:val="30"/>
        </w:rPr>
      </w:pPr>
      <w:r w:rsidRPr="00F72C57">
        <w:rPr>
          <w:sz w:val="30"/>
          <w:szCs w:val="30"/>
        </w:rPr>
        <w:t>называется освещенностью, которая измеряется в люксах (1 Лк = 1 Лм / м</w:t>
      </w:r>
      <w:r w:rsidRPr="00F72C57">
        <w:rPr>
          <w:sz w:val="30"/>
          <w:szCs w:val="30"/>
          <w:vertAlign w:val="superscript"/>
        </w:rPr>
        <w:t>2</w:t>
      </w:r>
      <w:r w:rsidRPr="00F72C57">
        <w:rPr>
          <w:sz w:val="30"/>
          <w:szCs w:val="30"/>
        </w:rPr>
        <w:t>).</w:t>
      </w:r>
    </w:p>
    <w:p w:rsidR="00960BCD" w:rsidRPr="003479E1" w:rsidRDefault="00960BCD" w:rsidP="00960BCD">
      <w:pPr>
        <w:tabs>
          <w:tab w:val="left" w:pos="709"/>
          <w:tab w:val="left" w:pos="1095"/>
        </w:tabs>
        <w:ind w:firstLine="426"/>
        <w:jc w:val="both"/>
        <w:rPr>
          <w:sz w:val="30"/>
          <w:szCs w:val="30"/>
        </w:rPr>
      </w:pPr>
      <w:r w:rsidRPr="00F72C57">
        <w:rPr>
          <w:sz w:val="30"/>
          <w:szCs w:val="30"/>
        </w:rPr>
        <w:t xml:space="preserve">Построим также площадку </w:t>
      </w:r>
      <w:bookmarkStart w:id="512" w:name="OLE_LINK505"/>
      <w:bookmarkStart w:id="513" w:name="OLE_LINK506"/>
      <m:oMath>
        <m:r>
          <w:rPr>
            <w:rFonts w:ascii="Cambria Math" w:hAnsi="Cambria Math"/>
            <w:sz w:val="30"/>
            <w:szCs w:val="30"/>
            <w:lang w:val="en-US"/>
          </w:rPr>
          <m:t>d</m:t>
        </m:r>
        <m:sSub>
          <m:sSubPr>
            <m:ctrlPr>
              <w:rPr>
                <w:rFonts w:ascii="Cambria Math" w:hAnsi="Cambria Math"/>
                <w:i/>
                <w:sz w:val="30"/>
                <w:szCs w:val="30"/>
                <w:lang w:val="en-US"/>
              </w:rPr>
            </m:ctrlPr>
          </m:sSubPr>
          <m:e>
            <m:r>
              <w:rPr>
                <w:rFonts w:ascii="Cambria Math" w:hAnsi="Cambria Math"/>
                <w:sz w:val="30"/>
                <w:szCs w:val="30"/>
                <w:lang w:val="en-US"/>
              </w:rPr>
              <m:t>S</m:t>
            </m:r>
          </m:e>
          <m:sub>
            <m:r>
              <w:rPr>
                <w:rFonts w:ascii="Cambria Math" w:hAnsi="Cambria Math"/>
                <w:sz w:val="30"/>
                <w:szCs w:val="30"/>
                <w:vertAlign w:val="subscript"/>
              </w:rPr>
              <m:t>0</m:t>
            </m:r>
          </m:sub>
        </m:sSub>
      </m:oMath>
      <w:bookmarkEnd w:id="512"/>
      <w:bookmarkEnd w:id="513"/>
      <w:r w:rsidRPr="00F72C57">
        <w:rPr>
          <w:sz w:val="30"/>
          <w:szCs w:val="30"/>
        </w:rPr>
        <w:t xml:space="preserve"> , перпендикулярную к направлению наблюдения и находящуюся на том же расстоянии </w:t>
      </w:r>
      <w:r w:rsidRPr="00F72C57">
        <w:rPr>
          <w:i/>
          <w:sz w:val="30"/>
          <w:szCs w:val="30"/>
          <w:lang w:val="en-US"/>
        </w:rPr>
        <w:t>r</w:t>
      </w:r>
      <w:r w:rsidRPr="00F72C57">
        <w:rPr>
          <w:sz w:val="30"/>
          <w:szCs w:val="30"/>
        </w:rPr>
        <w:t xml:space="preserve"> от источника света, что и площадка </w:t>
      </w:r>
      <m:oMath>
        <m:r>
          <w:rPr>
            <w:rFonts w:ascii="Cambria Math" w:hAnsi="Cambria Math"/>
            <w:sz w:val="30"/>
            <w:szCs w:val="30"/>
            <w:lang w:val="en-US"/>
          </w:rPr>
          <m:t>dS</m:t>
        </m:r>
      </m:oMath>
      <w:r w:rsidRPr="00F72C57">
        <w:rPr>
          <w:sz w:val="30"/>
          <w:szCs w:val="30"/>
        </w:rPr>
        <w:t xml:space="preserve"> . Учитывая, что</w:t>
      </w:r>
      <w:r w:rsidR="00717984" w:rsidRPr="003479E1">
        <w:rPr>
          <w:sz w:val="30"/>
          <w:szCs w:val="30"/>
        </w:rPr>
        <w:t>:</w:t>
      </w:r>
    </w:p>
    <w:p w:rsidR="00717984" w:rsidRPr="003479E1" w:rsidRDefault="00717984" w:rsidP="00960BCD">
      <w:pPr>
        <w:tabs>
          <w:tab w:val="left" w:pos="709"/>
          <w:tab w:val="left" w:pos="1095"/>
        </w:tabs>
        <w:ind w:firstLine="426"/>
        <w:jc w:val="both"/>
        <w:rPr>
          <w:sz w:val="30"/>
          <w:szCs w:val="30"/>
        </w:rPr>
      </w:pPr>
    </w:p>
    <w:p w:rsidR="00717984" w:rsidRPr="006B3091" w:rsidRDefault="006B3091" w:rsidP="006B3091">
      <w:pPr>
        <w:tabs>
          <w:tab w:val="left" w:pos="709"/>
          <w:tab w:val="left" w:pos="1095"/>
        </w:tabs>
        <w:ind w:firstLine="426"/>
        <w:jc w:val="both"/>
        <w:rPr>
          <w:sz w:val="30"/>
          <w:szCs w:val="30"/>
          <w:lang w:val="en-US"/>
        </w:rPr>
      </w:pPr>
      <w:r>
        <w:rPr>
          <w:sz w:val="30"/>
          <w:szCs w:val="30"/>
          <w:lang w:val="en-US"/>
        </w:rPr>
        <w:t> </w:t>
      </w:r>
      <w:r w:rsidRPr="006B3091">
        <w:rPr>
          <w:sz w:val="30"/>
          <w:szCs w:val="30"/>
        </w:rPr>
        <w:t xml:space="preserve"> </w:t>
      </w:r>
      <m:oMath>
        <m:r>
          <w:rPr>
            <w:rFonts w:ascii="Cambria Math" w:hAnsi="Cambria Math"/>
            <w:sz w:val="30"/>
            <w:szCs w:val="30"/>
            <w:lang w:val="en-US"/>
          </w:rPr>
          <m:t>d</m:t>
        </m:r>
        <m:sSub>
          <m:sSubPr>
            <m:ctrlPr>
              <w:rPr>
                <w:rFonts w:ascii="Cambria Math" w:hAnsi="Cambria Math"/>
                <w:i/>
                <w:sz w:val="30"/>
                <w:szCs w:val="30"/>
                <w:lang w:val="en-US"/>
              </w:rPr>
            </m:ctrlPr>
          </m:sSubPr>
          <m:e>
            <m:r>
              <w:rPr>
                <w:rFonts w:ascii="Cambria Math" w:hAnsi="Cambria Math"/>
                <w:sz w:val="30"/>
                <w:szCs w:val="30"/>
                <w:lang w:val="en-US"/>
              </w:rPr>
              <m:t>S</m:t>
            </m:r>
          </m:e>
          <m:sub>
            <m:r>
              <w:rPr>
                <w:rFonts w:ascii="Cambria Math" w:hAnsi="Cambria Math"/>
                <w:sz w:val="30"/>
                <w:szCs w:val="30"/>
                <w:vertAlign w:val="subscript"/>
              </w:rPr>
              <m:t>0</m:t>
            </m:r>
          </m:sub>
        </m:sSub>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lang w:val="en-US"/>
          </w:rPr>
          <m:t>d</m:t>
        </m:r>
        <m:r>
          <m:rPr>
            <m:sty m:val="p"/>
          </m:rPr>
          <w:rPr>
            <w:rFonts w:ascii="Cambria Math" w:hAnsi="Cambria Math"/>
            <w:sz w:val="30"/>
            <w:szCs w:val="30"/>
            <w:lang w:val="en-US"/>
          </w:rPr>
          <m:t>Ω</m:t>
        </m:r>
        <m:r>
          <w:rPr>
            <w:rFonts w:ascii="Cambria Math" w:hAnsi="Cambria Math"/>
            <w:sz w:val="30"/>
            <w:szCs w:val="30"/>
          </w:rPr>
          <m:t>=</m:t>
        </m:r>
        <m:r>
          <w:rPr>
            <w:rFonts w:ascii="Cambria Math" w:hAnsi="Cambria Math"/>
            <w:sz w:val="30"/>
            <w:szCs w:val="30"/>
            <w:lang w:val="en-US"/>
          </w:rPr>
          <m:t>dScosα</m:t>
        </m:r>
      </m:oMath>
      <w:r w:rsidRPr="006B3091">
        <w:rPr>
          <w:sz w:val="30"/>
          <w:szCs w:val="30"/>
        </w:rPr>
        <w:t xml:space="preserve"> </w:t>
      </w:r>
      <w:r w:rsidR="00960BCD" w:rsidRPr="00F72C57">
        <w:rPr>
          <w:sz w:val="30"/>
          <w:szCs w:val="30"/>
        </w:rPr>
        <w:t>(</w:t>
      </w:r>
      <w:r w:rsidR="007D711B" w:rsidRPr="00F72C57">
        <w:rPr>
          <w:sz w:val="30"/>
          <w:szCs w:val="30"/>
        </w:rPr>
        <w:t>12.</w:t>
      </w:r>
      <w:r w:rsidR="00960BCD" w:rsidRPr="00F72C57">
        <w:rPr>
          <w:sz w:val="30"/>
          <w:szCs w:val="30"/>
        </w:rPr>
        <w:t>4)</w:t>
      </w:r>
      <w:r>
        <w:rPr>
          <w:sz w:val="30"/>
          <w:szCs w:val="30"/>
          <w:lang w:val="en-US"/>
        </w:rPr>
        <w:br/>
      </w:r>
    </w:p>
    <w:p w:rsidR="00960BCD" w:rsidRPr="00717984" w:rsidRDefault="00373397" w:rsidP="00960BCD">
      <w:pPr>
        <w:tabs>
          <w:tab w:val="left" w:pos="709"/>
          <w:tab w:val="left" w:pos="1095"/>
        </w:tabs>
        <w:ind w:firstLine="426"/>
        <w:jc w:val="both"/>
        <w:rPr>
          <w:sz w:val="30"/>
          <w:szCs w:val="30"/>
        </w:rPr>
      </w:pPr>
      <w:r w:rsidRPr="00F72C57">
        <w:rPr>
          <w:sz w:val="30"/>
          <w:szCs w:val="30"/>
        </w:rPr>
        <w:t>и используя соотношение (12.</w:t>
      </w:r>
      <w:r w:rsidR="00960BCD" w:rsidRPr="00F72C57">
        <w:rPr>
          <w:sz w:val="30"/>
          <w:szCs w:val="30"/>
        </w:rPr>
        <w:t>1</w:t>
      </w:r>
      <w:r w:rsidRPr="00F72C57">
        <w:rPr>
          <w:sz w:val="30"/>
          <w:szCs w:val="30"/>
        </w:rPr>
        <w:t>), из формулы (12.3</w:t>
      </w:r>
      <w:r w:rsidR="00960BCD" w:rsidRPr="00F72C57">
        <w:rPr>
          <w:sz w:val="30"/>
          <w:szCs w:val="30"/>
        </w:rPr>
        <w:t>) получаем</w:t>
      </w:r>
      <w:r w:rsidR="00717984" w:rsidRPr="00717984">
        <w:rPr>
          <w:sz w:val="30"/>
          <w:szCs w:val="30"/>
        </w:rPr>
        <w:t>:</w:t>
      </w:r>
    </w:p>
    <w:p w:rsidR="00717984" w:rsidRPr="00717984" w:rsidRDefault="00717984" w:rsidP="00960BCD">
      <w:pPr>
        <w:tabs>
          <w:tab w:val="left" w:pos="709"/>
          <w:tab w:val="left" w:pos="1095"/>
        </w:tabs>
        <w:ind w:firstLine="426"/>
        <w:jc w:val="both"/>
        <w:rPr>
          <w:sz w:val="30"/>
          <w:szCs w:val="30"/>
        </w:rPr>
      </w:pPr>
    </w:p>
    <w:p w:rsidR="00717984" w:rsidRPr="006B3091" w:rsidRDefault="006B3091" w:rsidP="006B3091">
      <w:pPr>
        <w:tabs>
          <w:tab w:val="left" w:pos="709"/>
          <w:tab w:val="left" w:pos="1095"/>
        </w:tabs>
        <w:ind w:firstLine="426"/>
        <w:jc w:val="both"/>
        <w:rPr>
          <w:sz w:val="30"/>
          <w:szCs w:val="30"/>
          <w:lang w:val="en-US"/>
        </w:rPr>
      </w:pPr>
      <w:r>
        <w:rPr>
          <w:sz w:val="30"/>
          <w:szCs w:val="30"/>
          <w:lang w:val="en-US"/>
        </w:rPr>
        <w:t xml:space="preserve">  </w:t>
      </w:r>
      <m:oMath>
        <m:r>
          <w:rPr>
            <w:rFonts w:ascii="Cambria Math" w:hAnsi="Cambria Math"/>
            <w:sz w:val="30"/>
            <w:szCs w:val="30"/>
          </w:rPr>
          <m:t>E=</m:t>
        </m:r>
        <m:f>
          <m:fPr>
            <m:ctrlPr>
              <w:rPr>
                <w:rFonts w:ascii="Cambria Math" w:hAnsi="Cambria Math"/>
                <w:i/>
                <w:sz w:val="30"/>
                <w:szCs w:val="30"/>
              </w:rPr>
            </m:ctrlPr>
          </m:fPr>
          <m:num>
            <m:r>
              <w:rPr>
                <w:rFonts w:ascii="Cambria Math" w:hAnsi="Cambria Math"/>
                <w:sz w:val="30"/>
                <w:szCs w:val="30"/>
              </w:rPr>
              <m:t>Icosα</m:t>
            </m:r>
          </m:num>
          <m:den>
            <m:sSup>
              <m:sSupPr>
                <m:ctrlPr>
                  <w:rPr>
                    <w:rFonts w:ascii="Cambria Math" w:hAnsi="Cambria Math"/>
                    <w:i/>
                    <w:sz w:val="30"/>
                    <w:szCs w:val="30"/>
                  </w:rPr>
                </m:ctrlPr>
              </m:sSupPr>
              <m:e>
                <m:r>
                  <w:rPr>
                    <w:rFonts w:ascii="Cambria Math" w:hAnsi="Cambria Math"/>
                    <w:sz w:val="30"/>
                    <w:szCs w:val="30"/>
                  </w:rPr>
                  <m:t>r</m:t>
                </m:r>
              </m:e>
              <m:sup>
                <m:r>
                  <w:rPr>
                    <w:rFonts w:ascii="Cambria Math" w:hAnsi="Cambria Math"/>
                    <w:sz w:val="30"/>
                    <w:szCs w:val="30"/>
                  </w:rPr>
                  <m:t>2</m:t>
                </m:r>
              </m:sup>
            </m:sSup>
          </m:den>
        </m:f>
      </m:oMath>
      <w:r w:rsidR="00CA5038" w:rsidRPr="003479E1">
        <w:rPr>
          <w:sz w:val="30"/>
          <w:szCs w:val="30"/>
        </w:rPr>
        <w:t>.</w:t>
      </w:r>
      <w:r>
        <w:rPr>
          <w:sz w:val="30"/>
          <w:szCs w:val="30"/>
          <w:lang w:val="en-US"/>
        </w:rPr>
        <w:t xml:space="preserve"> </w:t>
      </w:r>
      <w:r w:rsidR="00960BCD" w:rsidRPr="00F72C57">
        <w:rPr>
          <w:sz w:val="30"/>
          <w:szCs w:val="30"/>
        </w:rPr>
        <w:t>(</w:t>
      </w:r>
      <w:r w:rsidR="007D711B" w:rsidRPr="00F72C57">
        <w:rPr>
          <w:sz w:val="30"/>
          <w:szCs w:val="30"/>
        </w:rPr>
        <w:t>12.</w:t>
      </w:r>
      <w:r w:rsidR="00960BCD" w:rsidRPr="00F72C57">
        <w:rPr>
          <w:sz w:val="30"/>
          <w:szCs w:val="30"/>
        </w:rPr>
        <w:t>5)</w:t>
      </w:r>
      <w:r>
        <w:rPr>
          <w:sz w:val="30"/>
          <w:szCs w:val="30"/>
          <w:lang w:val="en-US"/>
        </w:rPr>
        <w:br/>
      </w:r>
    </w:p>
    <w:p w:rsidR="00960BCD" w:rsidRPr="00F72C57" w:rsidRDefault="00960BCD" w:rsidP="00960BCD">
      <w:pPr>
        <w:tabs>
          <w:tab w:val="left" w:pos="709"/>
          <w:tab w:val="left" w:pos="1095"/>
        </w:tabs>
        <w:ind w:firstLine="426"/>
        <w:jc w:val="both"/>
        <w:rPr>
          <w:sz w:val="30"/>
          <w:szCs w:val="30"/>
        </w:rPr>
      </w:pPr>
      <w:r w:rsidRPr="00F72C57">
        <w:rPr>
          <w:sz w:val="30"/>
          <w:szCs w:val="30"/>
        </w:rPr>
        <w:t>Таким образом, освещенность поверхности обратно пропорциональна квадрату расстояния от источника света (закон обратных квадратов) и прямо пропорциональна силе света и косинусу угла падения света на поверхность (закон косинусов).</w:t>
      </w:r>
    </w:p>
    <w:p w:rsidR="00960BCD" w:rsidRPr="00F72C57" w:rsidRDefault="00960BCD" w:rsidP="00960BCD">
      <w:pPr>
        <w:tabs>
          <w:tab w:val="left" w:pos="709"/>
          <w:tab w:val="left" w:pos="1095"/>
        </w:tabs>
        <w:ind w:firstLine="426"/>
        <w:jc w:val="both"/>
        <w:rPr>
          <w:sz w:val="30"/>
          <w:szCs w:val="30"/>
        </w:rPr>
      </w:pPr>
      <w:r w:rsidRPr="00F72C57">
        <w:rPr>
          <w:sz w:val="30"/>
          <w:szCs w:val="30"/>
        </w:rPr>
        <w:t>Если источник света – некоторая поверхность, то для ее характеристики вводятся такие величины, как светимость и яркость.</w:t>
      </w:r>
    </w:p>
    <w:p w:rsidR="00960BCD" w:rsidRPr="003479E1" w:rsidRDefault="00960BCD" w:rsidP="00960BCD">
      <w:pPr>
        <w:tabs>
          <w:tab w:val="left" w:pos="709"/>
          <w:tab w:val="left" w:pos="1095"/>
        </w:tabs>
        <w:ind w:firstLine="426"/>
        <w:jc w:val="both"/>
        <w:rPr>
          <w:sz w:val="30"/>
          <w:szCs w:val="30"/>
        </w:rPr>
      </w:pPr>
      <w:r w:rsidRPr="00F72C57">
        <w:rPr>
          <w:sz w:val="30"/>
          <w:szCs w:val="30"/>
        </w:rPr>
        <w:t xml:space="preserve">Пусть площадка </w:t>
      </w:r>
      <m:oMath>
        <m:r>
          <w:rPr>
            <w:rFonts w:ascii="Cambria Math" w:hAnsi="Cambria Math"/>
            <w:sz w:val="30"/>
            <w:szCs w:val="30"/>
            <w:lang w:val="en-US"/>
          </w:rPr>
          <m:t>dS</m:t>
        </m:r>
      </m:oMath>
      <w:r w:rsidRPr="00F72C57">
        <w:rPr>
          <w:sz w:val="30"/>
          <w:szCs w:val="30"/>
        </w:rPr>
        <w:t xml:space="preserve"> излучает свет. Тогда светимость можно определить как световой поток, испускаемый с единицы площади:</w:t>
      </w:r>
    </w:p>
    <w:p w:rsidR="00CA5038" w:rsidRPr="003479E1" w:rsidRDefault="00CA5038" w:rsidP="00960BCD">
      <w:pPr>
        <w:tabs>
          <w:tab w:val="left" w:pos="709"/>
          <w:tab w:val="left" w:pos="1095"/>
        </w:tabs>
        <w:ind w:firstLine="426"/>
        <w:jc w:val="both"/>
        <w:rPr>
          <w:sz w:val="30"/>
          <w:szCs w:val="30"/>
        </w:rPr>
      </w:pPr>
    </w:p>
    <w:p w:rsidR="00CA5038" w:rsidRPr="003479E1" w:rsidRDefault="006B3091" w:rsidP="006B3091">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rPr>
          <m:t>R=</m:t>
        </m:r>
        <m:f>
          <m:fPr>
            <m:ctrlPr>
              <w:rPr>
                <w:rFonts w:ascii="Cambria Math" w:hAnsi="Cambria Math"/>
                <w:i/>
                <w:sz w:val="30"/>
                <w:szCs w:val="30"/>
              </w:rPr>
            </m:ctrlPr>
          </m:fPr>
          <m:num>
            <m:r>
              <w:rPr>
                <w:rFonts w:ascii="Cambria Math" w:hAnsi="Cambria Math"/>
                <w:sz w:val="30"/>
                <w:szCs w:val="30"/>
              </w:rPr>
              <m:t>d</m:t>
            </m:r>
            <m:r>
              <m:rPr>
                <m:sty m:val="p"/>
              </m:rPr>
              <w:rPr>
                <w:rFonts w:ascii="Cambria Math" w:hAnsi="Cambria Math"/>
                <w:sz w:val="30"/>
                <w:szCs w:val="30"/>
              </w:rPr>
              <m:t>Φ</m:t>
            </m:r>
          </m:num>
          <m:den>
            <m:r>
              <w:rPr>
                <w:rFonts w:ascii="Cambria Math" w:hAnsi="Cambria Math"/>
                <w:sz w:val="30"/>
                <w:szCs w:val="30"/>
              </w:rPr>
              <m:t>dS</m:t>
            </m:r>
          </m:den>
        </m:f>
      </m:oMath>
      <w:r w:rsidR="00CA5038" w:rsidRPr="003479E1">
        <w:rPr>
          <w:sz w:val="30"/>
          <w:szCs w:val="30"/>
        </w:rPr>
        <w:t>.</w:t>
      </w:r>
      <w:r>
        <w:rPr>
          <w:sz w:val="30"/>
          <w:szCs w:val="30"/>
        </w:rPr>
        <w:t xml:space="preserve"> </w:t>
      </w:r>
      <w:r w:rsidR="00960BCD" w:rsidRPr="00F72C57">
        <w:rPr>
          <w:sz w:val="30"/>
          <w:szCs w:val="30"/>
        </w:rPr>
        <w:t>(</w:t>
      </w:r>
      <w:r w:rsidR="007D711B" w:rsidRPr="00F72C57">
        <w:rPr>
          <w:sz w:val="30"/>
          <w:szCs w:val="30"/>
        </w:rPr>
        <w:t>12.</w:t>
      </w:r>
      <w:r w:rsidR="00960BCD" w:rsidRPr="00F72C57">
        <w:rPr>
          <w:sz w:val="30"/>
          <w:szCs w:val="30"/>
        </w:rPr>
        <w:t>6)</w:t>
      </w:r>
      <w:r>
        <w:rPr>
          <w:sz w:val="30"/>
          <w:szCs w:val="30"/>
        </w:rPr>
        <w:br/>
      </w:r>
    </w:p>
    <w:p w:rsidR="00960BCD" w:rsidRPr="003479E1" w:rsidRDefault="00960BCD" w:rsidP="00960BCD">
      <w:pPr>
        <w:tabs>
          <w:tab w:val="left" w:pos="709"/>
          <w:tab w:val="left" w:pos="1095"/>
        </w:tabs>
        <w:ind w:firstLine="426"/>
        <w:jc w:val="both"/>
        <w:rPr>
          <w:sz w:val="30"/>
          <w:szCs w:val="30"/>
        </w:rPr>
      </w:pPr>
      <w:r w:rsidRPr="00F72C57">
        <w:rPr>
          <w:sz w:val="30"/>
          <w:szCs w:val="30"/>
        </w:rPr>
        <w:lastRenderedPageBreak/>
        <w:t>В свою очередь яркостью называют силу света, испускаемого с единицы видимой поверхности в данном направлении:</w:t>
      </w:r>
    </w:p>
    <w:p w:rsidR="00CA5038" w:rsidRPr="003479E1" w:rsidRDefault="00CA5038" w:rsidP="00960BCD">
      <w:pPr>
        <w:tabs>
          <w:tab w:val="left" w:pos="709"/>
          <w:tab w:val="left" w:pos="1095"/>
        </w:tabs>
        <w:ind w:firstLine="426"/>
        <w:jc w:val="both"/>
        <w:rPr>
          <w:sz w:val="30"/>
          <w:szCs w:val="30"/>
        </w:rPr>
      </w:pPr>
    </w:p>
    <w:p w:rsidR="00CA5038" w:rsidRPr="003479E1" w:rsidRDefault="006B3091" w:rsidP="006B3091">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rPr>
          <m:t>B=</m:t>
        </m:r>
        <m:f>
          <m:fPr>
            <m:ctrlPr>
              <w:rPr>
                <w:rFonts w:ascii="Cambria Math" w:hAnsi="Cambria Math"/>
                <w:i/>
                <w:sz w:val="30"/>
                <w:szCs w:val="30"/>
              </w:rPr>
            </m:ctrlPr>
          </m:fPr>
          <m:num>
            <m:r>
              <w:rPr>
                <w:rFonts w:ascii="Cambria Math" w:hAnsi="Cambria Math"/>
                <w:sz w:val="30"/>
                <w:szCs w:val="30"/>
              </w:rPr>
              <m:t>dI</m:t>
            </m:r>
          </m:num>
          <m:den>
            <m:r>
              <w:rPr>
                <w:rFonts w:ascii="Cambria Math" w:hAnsi="Cambria Math"/>
                <w:sz w:val="30"/>
                <w:szCs w:val="30"/>
              </w:rPr>
              <m:t>dScosα</m:t>
            </m:r>
          </m:den>
        </m:f>
      </m:oMath>
      <w:r w:rsidR="00CA5038" w:rsidRPr="003479E1">
        <w:rPr>
          <w:sz w:val="30"/>
          <w:szCs w:val="30"/>
        </w:rPr>
        <w:t>.</w:t>
      </w:r>
      <w:r>
        <w:rPr>
          <w:sz w:val="30"/>
          <w:szCs w:val="30"/>
        </w:rPr>
        <w:t xml:space="preserve"> </w:t>
      </w:r>
      <w:r w:rsidR="00960BCD" w:rsidRPr="00F72C57">
        <w:rPr>
          <w:sz w:val="30"/>
          <w:szCs w:val="30"/>
        </w:rPr>
        <w:t>(</w:t>
      </w:r>
      <w:r w:rsidR="007D711B" w:rsidRPr="00F72C57">
        <w:rPr>
          <w:sz w:val="30"/>
          <w:szCs w:val="30"/>
        </w:rPr>
        <w:t>12.</w:t>
      </w:r>
      <w:r w:rsidR="00960BCD" w:rsidRPr="00F72C57">
        <w:rPr>
          <w:sz w:val="30"/>
          <w:szCs w:val="30"/>
        </w:rPr>
        <w:t>7)</w:t>
      </w:r>
      <w:r>
        <w:rPr>
          <w:sz w:val="30"/>
          <w:szCs w:val="30"/>
        </w:rPr>
        <w:br/>
      </w:r>
    </w:p>
    <w:p w:rsidR="00960BCD" w:rsidRPr="003479E1" w:rsidRDefault="007D711B" w:rsidP="00960BCD">
      <w:pPr>
        <w:tabs>
          <w:tab w:val="left" w:pos="709"/>
          <w:tab w:val="left" w:pos="1095"/>
        </w:tabs>
        <w:ind w:firstLine="426"/>
        <w:jc w:val="both"/>
        <w:rPr>
          <w:sz w:val="30"/>
          <w:szCs w:val="30"/>
        </w:rPr>
      </w:pPr>
      <w:r w:rsidRPr="00F72C57">
        <w:rPr>
          <w:sz w:val="30"/>
          <w:szCs w:val="30"/>
        </w:rPr>
        <w:t>Из формулы (12.7</w:t>
      </w:r>
      <w:r w:rsidR="00960BCD" w:rsidRPr="00F72C57">
        <w:rPr>
          <w:sz w:val="30"/>
          <w:szCs w:val="30"/>
        </w:rPr>
        <w:t xml:space="preserve">) следует, что яркость источника </w:t>
      </w:r>
      <m:oMath>
        <m:r>
          <w:rPr>
            <w:rFonts w:ascii="Cambria Math" w:hAnsi="Cambria Math"/>
            <w:sz w:val="30"/>
            <w:szCs w:val="30"/>
          </w:rPr>
          <m:t>B</m:t>
        </m:r>
      </m:oMath>
      <w:r w:rsidR="00960BCD" w:rsidRPr="00F72C57">
        <w:rPr>
          <w:sz w:val="30"/>
          <w:szCs w:val="30"/>
        </w:rPr>
        <w:t xml:space="preserve"> может зависеть от угла </w:t>
      </w:r>
      <m:oMath>
        <m:r>
          <w:rPr>
            <w:rFonts w:ascii="Cambria Math" w:hAnsi="Cambria Math"/>
            <w:i/>
            <w:sz w:val="30"/>
            <w:szCs w:val="30"/>
          </w:rPr>
          <w:sym w:font="Symbol" w:char="F061"/>
        </m:r>
      </m:oMath>
      <w:r w:rsidR="00960BCD" w:rsidRPr="00F72C57">
        <w:rPr>
          <w:sz w:val="30"/>
          <w:szCs w:val="30"/>
        </w:rPr>
        <w:t xml:space="preserve">. Однако существуют источники света, для которых яркость не зависит от направления наблюдения, то есть </w:t>
      </w:r>
      <m:oMath>
        <m:r>
          <w:rPr>
            <w:rFonts w:ascii="Cambria Math" w:hAnsi="Cambria Math"/>
            <w:sz w:val="30"/>
            <w:szCs w:val="30"/>
          </w:rPr>
          <m:t>B(</m:t>
        </m:r>
        <m:r>
          <w:rPr>
            <w:rFonts w:ascii="Cambria Math" w:hAnsi="Cambria Math"/>
            <w:i/>
            <w:sz w:val="30"/>
            <w:szCs w:val="30"/>
          </w:rPr>
          <w:sym w:font="Symbol" w:char="F061"/>
        </m:r>
        <m:r>
          <w:rPr>
            <w:rFonts w:ascii="Cambria Math" w:hAnsi="Cambria Math"/>
            <w:sz w:val="30"/>
            <w:szCs w:val="30"/>
          </w:rPr>
          <m:t>)=</m:t>
        </m:r>
        <m:r>
          <w:rPr>
            <w:rFonts w:ascii="Cambria Math" w:hAnsi="Cambria Math"/>
            <w:sz w:val="30"/>
            <w:szCs w:val="30"/>
            <w:lang w:val="en-US"/>
          </w:rPr>
          <m:t>const</m:t>
        </m:r>
      </m:oMath>
      <w:r w:rsidR="00960BCD" w:rsidRPr="00F72C57">
        <w:rPr>
          <w:sz w:val="30"/>
          <w:szCs w:val="30"/>
        </w:rPr>
        <w:t>. Такие источники подчиняются закону Ламберта:</w:t>
      </w:r>
    </w:p>
    <w:p w:rsidR="00CA5038" w:rsidRPr="003479E1" w:rsidRDefault="00CA5038" w:rsidP="00960BCD">
      <w:pPr>
        <w:tabs>
          <w:tab w:val="left" w:pos="709"/>
          <w:tab w:val="left" w:pos="1095"/>
        </w:tabs>
        <w:ind w:firstLine="426"/>
        <w:jc w:val="both"/>
        <w:rPr>
          <w:sz w:val="30"/>
          <w:szCs w:val="30"/>
        </w:rPr>
      </w:pPr>
    </w:p>
    <w:p w:rsidR="00CA5038" w:rsidRPr="003479E1" w:rsidRDefault="006B3091" w:rsidP="006B3091">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rPr>
          <m:t>I=</m:t>
        </m:r>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0</m:t>
            </m:r>
          </m:sub>
        </m:sSub>
        <m:r>
          <w:rPr>
            <w:rFonts w:ascii="Cambria Math" w:hAnsi="Cambria Math"/>
            <w:sz w:val="30"/>
            <w:szCs w:val="30"/>
          </w:rPr>
          <m:t>cosα</m:t>
        </m:r>
      </m:oMath>
      <w:r>
        <w:rPr>
          <w:sz w:val="30"/>
          <w:szCs w:val="30"/>
        </w:rPr>
        <w:t xml:space="preserve"> </w:t>
      </w:r>
      <w:r w:rsidR="00960BCD" w:rsidRPr="00F72C57">
        <w:rPr>
          <w:sz w:val="30"/>
          <w:szCs w:val="30"/>
        </w:rPr>
        <w:t>(</w:t>
      </w:r>
      <w:r w:rsidR="007D711B" w:rsidRPr="00F72C57">
        <w:rPr>
          <w:sz w:val="30"/>
          <w:szCs w:val="30"/>
        </w:rPr>
        <w:t>12.</w:t>
      </w:r>
      <w:r w:rsidR="00960BCD" w:rsidRPr="00F72C57">
        <w:rPr>
          <w:sz w:val="30"/>
          <w:szCs w:val="30"/>
        </w:rPr>
        <w:t>8)</w:t>
      </w:r>
      <w:r>
        <w:rPr>
          <w:sz w:val="30"/>
          <w:szCs w:val="30"/>
        </w:rPr>
        <w:br/>
      </w:r>
    </w:p>
    <w:p w:rsidR="00960BCD" w:rsidRPr="00CA5038" w:rsidRDefault="00960BCD" w:rsidP="00960BCD">
      <w:pPr>
        <w:tabs>
          <w:tab w:val="left" w:pos="709"/>
          <w:tab w:val="left" w:pos="1095"/>
        </w:tabs>
        <w:ind w:firstLine="426"/>
        <w:jc w:val="both"/>
        <w:rPr>
          <w:sz w:val="30"/>
          <w:szCs w:val="30"/>
        </w:rPr>
      </w:pPr>
      <w:r w:rsidRPr="00F72C57">
        <w:rPr>
          <w:sz w:val="30"/>
          <w:szCs w:val="30"/>
        </w:rPr>
        <w:t>и для них справедливо соотношение</w:t>
      </w:r>
      <w:r w:rsidR="00CA5038" w:rsidRPr="00CA5038">
        <w:rPr>
          <w:sz w:val="30"/>
          <w:szCs w:val="30"/>
        </w:rPr>
        <w:t>:</w:t>
      </w:r>
    </w:p>
    <w:p w:rsidR="00CA5038" w:rsidRPr="00CA5038" w:rsidRDefault="00CA5038" w:rsidP="00960BCD">
      <w:pPr>
        <w:tabs>
          <w:tab w:val="left" w:pos="709"/>
          <w:tab w:val="left" w:pos="1095"/>
        </w:tabs>
        <w:ind w:firstLine="426"/>
        <w:jc w:val="both"/>
        <w:rPr>
          <w:sz w:val="30"/>
          <w:szCs w:val="30"/>
        </w:rPr>
      </w:pPr>
    </w:p>
    <w:p w:rsidR="00CA5038" w:rsidRPr="003479E1" w:rsidRDefault="006B3091" w:rsidP="006B3091">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rPr>
          <m:t>R=πB</m:t>
        </m:r>
      </m:oMath>
      <w:r w:rsidR="00CA5038" w:rsidRPr="003479E1">
        <w:rPr>
          <w:sz w:val="30"/>
          <w:szCs w:val="30"/>
        </w:rPr>
        <w:t>.</w:t>
      </w:r>
      <w:r>
        <w:rPr>
          <w:sz w:val="30"/>
          <w:szCs w:val="30"/>
        </w:rPr>
        <w:t xml:space="preserve"> </w:t>
      </w:r>
      <w:r w:rsidR="00960BCD" w:rsidRPr="00F72C57">
        <w:rPr>
          <w:sz w:val="30"/>
          <w:szCs w:val="30"/>
        </w:rPr>
        <w:t>(</w:t>
      </w:r>
      <w:r w:rsidR="007D711B" w:rsidRPr="00F72C57">
        <w:rPr>
          <w:sz w:val="30"/>
          <w:szCs w:val="30"/>
        </w:rPr>
        <w:t>12.</w:t>
      </w:r>
      <w:r w:rsidR="00960BCD" w:rsidRPr="00F72C57">
        <w:rPr>
          <w:sz w:val="30"/>
          <w:szCs w:val="30"/>
        </w:rPr>
        <w:t>9)</w:t>
      </w:r>
      <w:r>
        <w:rPr>
          <w:sz w:val="30"/>
          <w:szCs w:val="30"/>
        </w:rPr>
        <w:br/>
      </w:r>
    </w:p>
    <w:p w:rsidR="00960BCD" w:rsidRPr="003479E1" w:rsidRDefault="00960BCD" w:rsidP="00960BCD">
      <w:pPr>
        <w:tabs>
          <w:tab w:val="left" w:pos="709"/>
          <w:tab w:val="left" w:pos="1095"/>
        </w:tabs>
        <w:ind w:firstLine="426"/>
        <w:jc w:val="both"/>
        <w:rPr>
          <w:sz w:val="30"/>
          <w:szCs w:val="30"/>
        </w:rPr>
      </w:pPr>
      <w:r w:rsidRPr="00F72C57">
        <w:rPr>
          <w:sz w:val="30"/>
          <w:szCs w:val="30"/>
        </w:rPr>
        <w:t>Если свечение поверхности обусловлено освещением её внешним источником, то светимость связана с освещенностью соотношением:</w:t>
      </w:r>
    </w:p>
    <w:p w:rsidR="00CA5038" w:rsidRPr="003479E1" w:rsidRDefault="00CA5038" w:rsidP="00960BCD">
      <w:pPr>
        <w:tabs>
          <w:tab w:val="left" w:pos="709"/>
          <w:tab w:val="left" w:pos="1095"/>
        </w:tabs>
        <w:ind w:firstLine="426"/>
        <w:jc w:val="both"/>
        <w:rPr>
          <w:sz w:val="30"/>
          <w:szCs w:val="30"/>
        </w:rPr>
      </w:pPr>
    </w:p>
    <w:p w:rsidR="00CA5038" w:rsidRPr="003479E1" w:rsidRDefault="006B3091" w:rsidP="006B3091">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rPr>
          <m:t>R=ρE</m:t>
        </m:r>
      </m:oMath>
      <w:r w:rsidR="00CA5038" w:rsidRPr="003479E1">
        <w:rPr>
          <w:sz w:val="30"/>
          <w:szCs w:val="30"/>
        </w:rPr>
        <w:t>,</w:t>
      </w:r>
      <w:r>
        <w:rPr>
          <w:sz w:val="30"/>
          <w:szCs w:val="30"/>
        </w:rPr>
        <w:t xml:space="preserve"> </w:t>
      </w:r>
      <w:r w:rsidR="00960BCD" w:rsidRPr="00F72C57">
        <w:rPr>
          <w:sz w:val="30"/>
          <w:szCs w:val="30"/>
        </w:rPr>
        <w:t>(</w:t>
      </w:r>
      <w:r w:rsidR="007D711B" w:rsidRPr="00F72C57">
        <w:rPr>
          <w:sz w:val="30"/>
          <w:szCs w:val="30"/>
        </w:rPr>
        <w:t>12.</w:t>
      </w:r>
      <w:r w:rsidR="00960BCD" w:rsidRPr="00F72C57">
        <w:rPr>
          <w:sz w:val="30"/>
          <w:szCs w:val="30"/>
        </w:rPr>
        <w:t>10)</w:t>
      </w:r>
      <w:r>
        <w:rPr>
          <w:sz w:val="30"/>
          <w:szCs w:val="30"/>
        </w:rPr>
        <w:br/>
      </w:r>
    </w:p>
    <w:p w:rsidR="00960BCD" w:rsidRPr="00F72C57" w:rsidRDefault="00960BCD" w:rsidP="00960BCD">
      <w:pPr>
        <w:tabs>
          <w:tab w:val="left" w:pos="709"/>
          <w:tab w:val="left" w:pos="1095"/>
        </w:tabs>
        <w:ind w:firstLine="426"/>
        <w:jc w:val="both"/>
        <w:rPr>
          <w:sz w:val="30"/>
          <w:szCs w:val="30"/>
        </w:rPr>
      </w:pPr>
      <w:r w:rsidRPr="00F72C57">
        <w:rPr>
          <w:sz w:val="30"/>
          <w:szCs w:val="30"/>
        </w:rPr>
        <w:t xml:space="preserve">где </w:t>
      </w:r>
      <m:oMath>
        <m:r>
          <w:rPr>
            <w:rFonts w:ascii="Cambria Math" w:hAnsi="Cambria Math"/>
            <w:i/>
            <w:sz w:val="30"/>
            <w:szCs w:val="30"/>
          </w:rPr>
          <w:sym w:font="Symbol" w:char="F072"/>
        </m:r>
      </m:oMath>
      <w:r w:rsidRPr="00F72C57">
        <w:rPr>
          <w:sz w:val="30"/>
          <w:szCs w:val="30"/>
        </w:rPr>
        <w:t xml:space="preserve"> </w:t>
      </w:r>
      <w:r w:rsidR="00AF7D04" w:rsidRPr="00AF7D04">
        <w:rPr>
          <w:sz w:val="30"/>
          <w:szCs w:val="30"/>
        </w:rPr>
        <w:t>–</w:t>
      </w:r>
      <w:r w:rsidRPr="00F72C57">
        <w:rPr>
          <w:sz w:val="30"/>
          <w:szCs w:val="30"/>
        </w:rPr>
        <w:t xml:space="preserve"> коэффициент рассеяния (отражения) света.</w:t>
      </w:r>
    </w:p>
    <w:p w:rsidR="004A5289" w:rsidRPr="00F72C57" w:rsidRDefault="004A5289" w:rsidP="00C5402D">
      <w:pPr>
        <w:tabs>
          <w:tab w:val="left" w:pos="709"/>
          <w:tab w:val="left" w:pos="1095"/>
        </w:tabs>
        <w:ind w:firstLine="426"/>
        <w:jc w:val="both"/>
        <w:rPr>
          <w:sz w:val="30"/>
          <w:szCs w:val="30"/>
        </w:rPr>
      </w:pPr>
    </w:p>
    <w:p w:rsidR="003D0F14" w:rsidRPr="00F72C57" w:rsidRDefault="003D0F14" w:rsidP="003D0F14">
      <w:pPr>
        <w:ind w:firstLine="426"/>
        <w:jc w:val="both"/>
        <w:rPr>
          <w:sz w:val="30"/>
          <w:szCs w:val="30"/>
        </w:rPr>
      </w:pPr>
      <w:bookmarkStart w:id="514" w:name="OLE_LINK126"/>
      <w:bookmarkStart w:id="515" w:name="OLE_LINK127"/>
    </w:p>
    <w:p w:rsidR="003D0F14" w:rsidRPr="00F72C57" w:rsidRDefault="006A0946" w:rsidP="003D0F14">
      <w:pPr>
        <w:ind w:firstLine="426"/>
        <w:rPr>
          <w:b/>
          <w:i/>
          <w:sz w:val="34"/>
          <w:szCs w:val="34"/>
        </w:rPr>
      </w:pPr>
      <w:r w:rsidRPr="006A0946">
        <w:rPr>
          <w:b/>
          <w:sz w:val="34"/>
          <w:szCs w:val="34"/>
        </w:rPr>
        <w:t>Вопросы для самоконтроля</w:t>
      </w:r>
    </w:p>
    <w:p w:rsidR="003D0F14" w:rsidRPr="00F72C57" w:rsidRDefault="003D0F14" w:rsidP="003D0F14">
      <w:pPr>
        <w:ind w:firstLine="426"/>
        <w:rPr>
          <w:b/>
          <w:i/>
          <w:sz w:val="34"/>
          <w:szCs w:val="34"/>
        </w:rPr>
      </w:pPr>
    </w:p>
    <w:bookmarkEnd w:id="514"/>
    <w:bookmarkEnd w:id="515"/>
    <w:p w:rsidR="003D0F14" w:rsidRPr="00F72C57" w:rsidRDefault="003D0F14" w:rsidP="00A66A66">
      <w:pPr>
        <w:numPr>
          <w:ilvl w:val="0"/>
          <w:numId w:val="37"/>
        </w:numPr>
        <w:tabs>
          <w:tab w:val="clear" w:pos="927"/>
          <w:tab w:val="left" w:pos="0"/>
          <w:tab w:val="num" w:pos="426"/>
          <w:tab w:val="left" w:pos="709"/>
        </w:tabs>
        <w:ind w:left="0" w:firstLine="426"/>
        <w:jc w:val="both"/>
        <w:rPr>
          <w:sz w:val="30"/>
          <w:szCs w:val="30"/>
        </w:rPr>
      </w:pPr>
      <w:r w:rsidRPr="00F72C57">
        <w:rPr>
          <w:sz w:val="30"/>
          <w:szCs w:val="30"/>
        </w:rPr>
        <w:t>В чем разница между энергетическим и фотометрическими величинами?</w:t>
      </w:r>
    </w:p>
    <w:p w:rsidR="003D0F14" w:rsidRPr="00F72C57" w:rsidRDefault="003D0F14" w:rsidP="00A66A66">
      <w:pPr>
        <w:numPr>
          <w:ilvl w:val="0"/>
          <w:numId w:val="37"/>
        </w:numPr>
        <w:tabs>
          <w:tab w:val="clear" w:pos="927"/>
          <w:tab w:val="left" w:pos="0"/>
          <w:tab w:val="num" w:pos="426"/>
          <w:tab w:val="left" w:pos="709"/>
        </w:tabs>
        <w:ind w:left="0" w:firstLine="426"/>
        <w:jc w:val="both"/>
        <w:rPr>
          <w:sz w:val="30"/>
          <w:szCs w:val="30"/>
        </w:rPr>
      </w:pPr>
      <w:bookmarkStart w:id="516" w:name="OLE_LINK162"/>
      <w:bookmarkStart w:id="517" w:name="OLE_LINK163"/>
      <w:r w:rsidRPr="00F72C57">
        <w:rPr>
          <w:sz w:val="30"/>
          <w:szCs w:val="30"/>
        </w:rPr>
        <w:t>Основные фотометрические величины и единицы их измерения</w:t>
      </w:r>
      <w:bookmarkEnd w:id="516"/>
      <w:bookmarkEnd w:id="517"/>
      <w:r w:rsidRPr="00F72C57">
        <w:rPr>
          <w:sz w:val="30"/>
          <w:szCs w:val="30"/>
        </w:rPr>
        <w:t>.</w:t>
      </w:r>
    </w:p>
    <w:p w:rsidR="003D0F14" w:rsidRPr="00F72C57" w:rsidRDefault="003D0F14" w:rsidP="00A66A66">
      <w:pPr>
        <w:numPr>
          <w:ilvl w:val="0"/>
          <w:numId w:val="37"/>
        </w:numPr>
        <w:tabs>
          <w:tab w:val="clear" w:pos="927"/>
          <w:tab w:val="left" w:pos="0"/>
          <w:tab w:val="num" w:pos="426"/>
          <w:tab w:val="left" w:pos="709"/>
        </w:tabs>
        <w:ind w:left="0" w:firstLine="426"/>
        <w:jc w:val="both"/>
        <w:rPr>
          <w:sz w:val="30"/>
          <w:szCs w:val="30"/>
        </w:rPr>
      </w:pPr>
      <w:bookmarkStart w:id="518" w:name="OLE_LINK165"/>
      <w:bookmarkStart w:id="519" w:name="OLE_LINK166"/>
      <w:bookmarkStart w:id="520" w:name="OLE_LINK164"/>
      <w:r w:rsidRPr="00F72C57">
        <w:rPr>
          <w:sz w:val="30"/>
          <w:szCs w:val="30"/>
        </w:rPr>
        <w:t>Закон обратных квадратов. Закон косинусов</w:t>
      </w:r>
      <w:bookmarkEnd w:id="518"/>
      <w:bookmarkEnd w:id="519"/>
      <w:r w:rsidRPr="00F72C57">
        <w:rPr>
          <w:sz w:val="30"/>
          <w:szCs w:val="30"/>
        </w:rPr>
        <w:t>.</w:t>
      </w:r>
    </w:p>
    <w:bookmarkEnd w:id="520"/>
    <w:p w:rsidR="003D0F14" w:rsidRPr="00F72C57" w:rsidRDefault="003D0F14" w:rsidP="00A66A66">
      <w:pPr>
        <w:numPr>
          <w:ilvl w:val="0"/>
          <w:numId w:val="37"/>
        </w:numPr>
        <w:tabs>
          <w:tab w:val="clear" w:pos="927"/>
          <w:tab w:val="left" w:pos="0"/>
          <w:tab w:val="num" w:pos="426"/>
          <w:tab w:val="left" w:pos="709"/>
        </w:tabs>
        <w:ind w:left="0" w:firstLine="426"/>
        <w:jc w:val="both"/>
        <w:rPr>
          <w:sz w:val="30"/>
          <w:szCs w:val="30"/>
        </w:rPr>
      </w:pPr>
      <w:r w:rsidRPr="00F72C57">
        <w:rPr>
          <w:sz w:val="30"/>
          <w:szCs w:val="30"/>
        </w:rPr>
        <w:t>Какие источники света называются ламбертовскими?</w:t>
      </w:r>
    </w:p>
    <w:p w:rsidR="004A5289" w:rsidRPr="00F72C57" w:rsidRDefault="004A5289" w:rsidP="00C5402D">
      <w:pPr>
        <w:tabs>
          <w:tab w:val="left" w:pos="709"/>
          <w:tab w:val="left" w:pos="1095"/>
        </w:tabs>
        <w:ind w:firstLine="426"/>
        <w:jc w:val="both"/>
        <w:rPr>
          <w:sz w:val="30"/>
          <w:szCs w:val="30"/>
        </w:rPr>
      </w:pPr>
    </w:p>
    <w:p w:rsidR="00D95049" w:rsidRPr="00F72C57" w:rsidRDefault="00D95049" w:rsidP="00D95049">
      <w:pPr>
        <w:ind w:firstLine="426"/>
        <w:jc w:val="both"/>
        <w:rPr>
          <w:sz w:val="30"/>
          <w:szCs w:val="30"/>
        </w:rPr>
      </w:pPr>
      <w:bookmarkStart w:id="521" w:name="OLE_LINK121"/>
    </w:p>
    <w:p w:rsidR="00D95049" w:rsidRPr="00F72C57" w:rsidRDefault="00D95049" w:rsidP="00D95049">
      <w:pPr>
        <w:ind w:left="426"/>
        <w:jc w:val="both"/>
        <w:rPr>
          <w:b/>
          <w:sz w:val="36"/>
          <w:szCs w:val="36"/>
        </w:rPr>
      </w:pPr>
      <w:r w:rsidRPr="00F72C57">
        <w:rPr>
          <w:b/>
          <w:sz w:val="36"/>
          <w:szCs w:val="36"/>
        </w:rPr>
        <w:t>Лабораторная работа  12</w:t>
      </w:r>
    </w:p>
    <w:p w:rsidR="00D95049" w:rsidRPr="00F72C57" w:rsidRDefault="00D95049" w:rsidP="00D95049">
      <w:pPr>
        <w:ind w:left="426"/>
        <w:jc w:val="both"/>
        <w:rPr>
          <w:b/>
          <w:bCs/>
          <w:sz w:val="34"/>
          <w:szCs w:val="34"/>
        </w:rPr>
      </w:pPr>
      <w:r w:rsidRPr="00F72C57">
        <w:rPr>
          <w:b/>
          <w:bCs/>
          <w:sz w:val="34"/>
          <w:szCs w:val="34"/>
        </w:rPr>
        <w:t>Изучение основных законов фотометрии</w:t>
      </w:r>
    </w:p>
    <w:p w:rsidR="00D95049" w:rsidRPr="00F72C57" w:rsidRDefault="00D95049" w:rsidP="00D95049">
      <w:pPr>
        <w:ind w:left="426"/>
        <w:jc w:val="both"/>
        <w:rPr>
          <w:b/>
          <w:bCs/>
          <w:sz w:val="34"/>
          <w:szCs w:val="34"/>
        </w:rPr>
      </w:pPr>
    </w:p>
    <w:bookmarkEnd w:id="521"/>
    <w:p w:rsidR="00D95049" w:rsidRPr="00F72C57" w:rsidRDefault="00D95049" w:rsidP="00D95049">
      <w:pPr>
        <w:tabs>
          <w:tab w:val="left" w:pos="709"/>
          <w:tab w:val="left" w:pos="1095"/>
        </w:tabs>
        <w:ind w:firstLine="426"/>
        <w:jc w:val="both"/>
        <w:rPr>
          <w:sz w:val="30"/>
          <w:szCs w:val="30"/>
        </w:rPr>
      </w:pPr>
      <w:r w:rsidRPr="00F72C57">
        <w:rPr>
          <w:b/>
          <w:sz w:val="30"/>
          <w:szCs w:val="30"/>
        </w:rPr>
        <w:t>Цель работы:</w:t>
      </w:r>
      <w:r w:rsidRPr="00F72C57">
        <w:rPr>
          <w:sz w:val="30"/>
          <w:szCs w:val="30"/>
        </w:rPr>
        <w:t xml:space="preserve"> знакомство с основными фотометрическими понятиями, величинами и экспериментальная проверка законов освещенности.</w:t>
      </w:r>
    </w:p>
    <w:p w:rsidR="00D95049" w:rsidRPr="00F72C57" w:rsidRDefault="00D95049" w:rsidP="00D95049">
      <w:pPr>
        <w:tabs>
          <w:tab w:val="left" w:pos="709"/>
          <w:tab w:val="left" w:pos="1095"/>
        </w:tabs>
        <w:ind w:firstLine="426"/>
        <w:jc w:val="both"/>
        <w:rPr>
          <w:sz w:val="30"/>
          <w:szCs w:val="30"/>
        </w:rPr>
      </w:pPr>
      <w:r w:rsidRPr="00F72C57">
        <w:rPr>
          <w:b/>
          <w:sz w:val="30"/>
          <w:szCs w:val="30"/>
        </w:rPr>
        <w:lastRenderedPageBreak/>
        <w:t>Приборы и принадлежности:</w:t>
      </w:r>
      <w:r w:rsidRPr="00F72C57">
        <w:rPr>
          <w:sz w:val="30"/>
          <w:szCs w:val="30"/>
        </w:rPr>
        <w:t xml:space="preserve"> фотометрический прибор на основе селенового фотоэлемента, осветитель, набор диафрагм, матовое стекло, линза, микроамперметр, выпрямитель, соединительные провода.</w:t>
      </w:r>
    </w:p>
    <w:p w:rsidR="00D95049" w:rsidRPr="00F72C57" w:rsidRDefault="00D95049" w:rsidP="00D95049">
      <w:pPr>
        <w:tabs>
          <w:tab w:val="left" w:pos="709"/>
          <w:tab w:val="left" w:pos="1095"/>
        </w:tabs>
        <w:ind w:firstLine="426"/>
        <w:jc w:val="both"/>
        <w:rPr>
          <w:sz w:val="30"/>
          <w:szCs w:val="30"/>
        </w:rPr>
      </w:pPr>
    </w:p>
    <w:p w:rsidR="002B5AC1" w:rsidRPr="006B3091" w:rsidRDefault="002B5AC1" w:rsidP="002B5AC1">
      <w:pPr>
        <w:tabs>
          <w:tab w:val="left" w:pos="709"/>
          <w:tab w:val="left" w:pos="1095"/>
        </w:tabs>
        <w:ind w:firstLine="426"/>
        <w:jc w:val="center"/>
        <w:rPr>
          <w:b/>
          <w:sz w:val="30"/>
          <w:szCs w:val="30"/>
        </w:rPr>
      </w:pPr>
      <w:r w:rsidRPr="006B3091">
        <w:rPr>
          <w:b/>
          <w:sz w:val="30"/>
          <w:szCs w:val="30"/>
        </w:rPr>
        <w:t>Описание  установки</w:t>
      </w:r>
    </w:p>
    <w:p w:rsidR="002B5AC1" w:rsidRPr="00F72C57" w:rsidRDefault="002B5AC1" w:rsidP="002B5AC1">
      <w:pPr>
        <w:tabs>
          <w:tab w:val="left" w:pos="709"/>
          <w:tab w:val="left" w:pos="1095"/>
        </w:tabs>
        <w:ind w:firstLine="426"/>
        <w:jc w:val="both"/>
        <w:rPr>
          <w:sz w:val="30"/>
          <w:szCs w:val="30"/>
        </w:rPr>
      </w:pPr>
    </w:p>
    <w:p w:rsidR="002B5AC1" w:rsidRPr="003479E1" w:rsidRDefault="002B5AC1" w:rsidP="002B5AC1">
      <w:pPr>
        <w:tabs>
          <w:tab w:val="left" w:pos="709"/>
          <w:tab w:val="left" w:pos="1095"/>
        </w:tabs>
        <w:ind w:firstLine="426"/>
        <w:jc w:val="both"/>
        <w:rPr>
          <w:sz w:val="30"/>
          <w:szCs w:val="30"/>
        </w:rPr>
      </w:pPr>
      <w:r w:rsidRPr="00F72C57">
        <w:rPr>
          <w:sz w:val="30"/>
          <w:szCs w:val="30"/>
        </w:rPr>
        <w:t xml:space="preserve">Фотометрический прибор состоит из камеры и разъемного корпуса прямоугольной формы. Внутри камеры вмонтирован селеновый фотоэлемент, провода которого выведены на торцевую часть прибора. Фотоэлемент закреплен в специальной оправе, которая может поворачиваться вокруг горизонтальной оси в пределах угла </w:t>
      </w:r>
      <m:oMath>
        <m:r>
          <w:rPr>
            <w:rFonts w:ascii="Cambria Math" w:hAnsi="Cambria Math"/>
            <w:i/>
            <w:sz w:val="30"/>
            <w:szCs w:val="30"/>
          </w:rPr>
          <w:sym w:font="Symbol" w:char="F0A6"/>
        </m:r>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 xml:space="preserve"> 90</m:t>
            </m:r>
          </m:e>
          <m:sup>
            <m:r>
              <w:rPr>
                <w:rFonts w:ascii="Cambria Math" w:hAnsi="Cambria Math"/>
                <w:sz w:val="30"/>
                <w:szCs w:val="30"/>
                <w:vertAlign w:val="superscript"/>
              </w:rPr>
              <m:t>0</m:t>
            </m:r>
          </m:sup>
        </m:sSup>
      </m:oMath>
      <w:r w:rsidRPr="00F72C57">
        <w:rPr>
          <w:sz w:val="30"/>
          <w:szCs w:val="30"/>
        </w:rPr>
        <w:t xml:space="preserve">. Отсчет угла поворота осуществляется по угловой шкале, расположенной на лицевой стороне камеры. Селеновый фотоэлемент состоит из металлической подложки, на одной стороне которой нанесен слой селена толщиной около </w:t>
      </w:r>
      <w:smartTag w:uri="urn:schemas-microsoft-com:office:smarttags" w:element="metricconverter">
        <w:smartTagPr>
          <w:attr w:name="ProductID" w:val="0,1 мм"/>
        </w:smartTagPr>
        <w:r w:rsidRPr="00F72C57">
          <w:rPr>
            <w:sz w:val="30"/>
            <w:szCs w:val="30"/>
          </w:rPr>
          <w:t>0,1 мм</w:t>
        </w:r>
      </w:smartTag>
      <w:r w:rsidRPr="00F72C57">
        <w:rPr>
          <w:sz w:val="30"/>
          <w:szCs w:val="30"/>
        </w:rPr>
        <w:t>. Сверху этот слой покрыт прозрачным электродом. Согласно первому закону фотоэффекта, сила фототока насыщения пропорциональна падающему потоку:</w:t>
      </w:r>
    </w:p>
    <w:p w:rsidR="00CA5038" w:rsidRPr="003479E1" w:rsidRDefault="00CA5038" w:rsidP="002B5AC1">
      <w:pPr>
        <w:tabs>
          <w:tab w:val="left" w:pos="709"/>
          <w:tab w:val="left" w:pos="1095"/>
        </w:tabs>
        <w:ind w:firstLine="426"/>
        <w:jc w:val="both"/>
        <w:rPr>
          <w:sz w:val="30"/>
          <w:szCs w:val="30"/>
        </w:rPr>
      </w:pPr>
    </w:p>
    <w:p w:rsidR="00CA5038" w:rsidRPr="003479E1" w:rsidRDefault="00773DE0" w:rsidP="00773DE0">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rPr>
          <m:t>i=γ</m:t>
        </m:r>
        <m:r>
          <m:rPr>
            <m:sty m:val="p"/>
          </m:rPr>
          <w:rPr>
            <w:rFonts w:ascii="Cambria Math" w:hAnsi="Cambria Math"/>
            <w:sz w:val="30"/>
            <w:szCs w:val="30"/>
          </w:rPr>
          <m:t>Φ</m:t>
        </m:r>
      </m:oMath>
      <w:r w:rsidR="008347CF" w:rsidRPr="00531DC9">
        <w:rPr>
          <w:sz w:val="30"/>
          <w:szCs w:val="30"/>
        </w:rPr>
        <w:t>,</w:t>
      </w:r>
      <w:r>
        <w:rPr>
          <w:sz w:val="30"/>
          <w:szCs w:val="30"/>
        </w:rPr>
        <w:t xml:space="preserve"> </w:t>
      </w:r>
      <w:r w:rsidR="00322361" w:rsidRPr="00F72C57">
        <w:rPr>
          <w:sz w:val="30"/>
          <w:szCs w:val="30"/>
        </w:rPr>
        <w:t>(12.11</w:t>
      </w:r>
      <w:r w:rsidR="002B5AC1" w:rsidRPr="00F72C57">
        <w:rPr>
          <w:sz w:val="30"/>
          <w:szCs w:val="30"/>
        </w:rPr>
        <w:t>)</w:t>
      </w:r>
      <w:r>
        <w:rPr>
          <w:sz w:val="30"/>
          <w:szCs w:val="30"/>
        </w:rPr>
        <w:br/>
      </w:r>
    </w:p>
    <w:p w:rsidR="002B5AC1" w:rsidRPr="00F72C57" w:rsidRDefault="002B5AC1" w:rsidP="002B5AC1">
      <w:pPr>
        <w:tabs>
          <w:tab w:val="left" w:pos="709"/>
          <w:tab w:val="left" w:pos="1095"/>
        </w:tabs>
        <w:ind w:firstLine="426"/>
        <w:jc w:val="both"/>
        <w:rPr>
          <w:sz w:val="30"/>
          <w:szCs w:val="30"/>
        </w:rPr>
      </w:pPr>
      <w:r w:rsidRPr="00F72C57">
        <w:rPr>
          <w:sz w:val="30"/>
          <w:szCs w:val="30"/>
        </w:rPr>
        <w:t xml:space="preserve">где </w:t>
      </w:r>
      <m:oMath>
        <m:r>
          <w:rPr>
            <w:rFonts w:ascii="Cambria Math" w:hAnsi="Cambria Math"/>
            <w:sz w:val="30"/>
            <w:szCs w:val="30"/>
          </w:rPr>
          <m:t>γ</m:t>
        </m:r>
      </m:oMath>
      <w:r w:rsidRPr="00F72C57">
        <w:rPr>
          <w:sz w:val="30"/>
          <w:szCs w:val="30"/>
        </w:rPr>
        <w:t xml:space="preserve"> </w:t>
      </w:r>
      <w:r w:rsidR="00AF7D04" w:rsidRPr="00AF7D04">
        <w:rPr>
          <w:sz w:val="30"/>
          <w:szCs w:val="30"/>
        </w:rPr>
        <w:t>–</w:t>
      </w:r>
      <w:r w:rsidRPr="00F72C57">
        <w:rPr>
          <w:sz w:val="30"/>
          <w:szCs w:val="30"/>
        </w:rPr>
        <w:t xml:space="preserve"> интегральная чувствительность фотоэлемента.</w:t>
      </w:r>
    </w:p>
    <w:p w:rsidR="002B5AC1" w:rsidRPr="00F72C57" w:rsidRDefault="002B5AC1" w:rsidP="002B5AC1">
      <w:pPr>
        <w:tabs>
          <w:tab w:val="left" w:pos="709"/>
          <w:tab w:val="left" w:pos="1095"/>
        </w:tabs>
        <w:ind w:firstLine="426"/>
        <w:jc w:val="both"/>
        <w:rPr>
          <w:sz w:val="30"/>
          <w:szCs w:val="30"/>
        </w:rPr>
      </w:pPr>
      <w:r w:rsidRPr="00F72C57">
        <w:rPr>
          <w:sz w:val="30"/>
          <w:szCs w:val="30"/>
        </w:rPr>
        <w:t>Селеновый фотоэлемент имеет спектральную характеристику чувствительности, близкую к кривой видимости человеческого глаза. Это позволяет использовать фотоэлемент для фотометрирования дневного света.</w:t>
      </w:r>
    </w:p>
    <w:p w:rsidR="002B5AC1" w:rsidRPr="00F72C57" w:rsidRDefault="002B5AC1" w:rsidP="002B5AC1">
      <w:pPr>
        <w:tabs>
          <w:tab w:val="left" w:pos="709"/>
          <w:tab w:val="left" w:pos="1095"/>
        </w:tabs>
        <w:ind w:firstLine="426"/>
        <w:jc w:val="both"/>
        <w:rPr>
          <w:sz w:val="30"/>
          <w:szCs w:val="30"/>
        </w:rPr>
      </w:pPr>
      <w:r w:rsidRPr="00F72C57">
        <w:rPr>
          <w:sz w:val="30"/>
          <w:szCs w:val="30"/>
        </w:rPr>
        <w:t>Внутри прямоугольного корпуса помещается осветитель с электролампочкой, который может перемещаться вдоль продольной оси прибора. Величина перемещения отсчитывается по линейке, закрепленной на лицевой стороне прибора. В набор также входят линзы в оправе, матовое стекло, набор диафрагм, исследуемая электрическая лампочка, реостат. Питание электролампочек осуществляется от выпрямителя типа ВС</w:t>
      </w:r>
      <w:r w:rsidR="00AF7D04" w:rsidRPr="00AF7D04">
        <w:rPr>
          <w:sz w:val="30"/>
          <w:szCs w:val="30"/>
        </w:rPr>
        <w:t>–</w:t>
      </w:r>
      <w:r w:rsidRPr="00F72C57">
        <w:rPr>
          <w:sz w:val="30"/>
          <w:szCs w:val="30"/>
        </w:rPr>
        <w:t>24. Величина фототока измеряется с помощью универсального цифрового прибора типа 4323А.</w:t>
      </w:r>
    </w:p>
    <w:p w:rsidR="002B5AC1" w:rsidRPr="00F72C57" w:rsidRDefault="002B5AC1" w:rsidP="002B5AC1">
      <w:pPr>
        <w:tabs>
          <w:tab w:val="left" w:pos="709"/>
          <w:tab w:val="left" w:pos="1095"/>
        </w:tabs>
        <w:ind w:firstLine="426"/>
        <w:jc w:val="both"/>
        <w:rPr>
          <w:sz w:val="30"/>
          <w:szCs w:val="30"/>
        </w:rPr>
      </w:pPr>
    </w:p>
    <w:p w:rsidR="002B5AC1" w:rsidRPr="00773DE0" w:rsidRDefault="002B5AC1" w:rsidP="002B5AC1">
      <w:pPr>
        <w:tabs>
          <w:tab w:val="left" w:pos="709"/>
          <w:tab w:val="left" w:pos="1095"/>
        </w:tabs>
        <w:ind w:firstLine="426"/>
        <w:jc w:val="center"/>
        <w:rPr>
          <w:b/>
          <w:sz w:val="30"/>
          <w:szCs w:val="30"/>
        </w:rPr>
      </w:pPr>
      <w:r w:rsidRPr="00773DE0">
        <w:rPr>
          <w:b/>
          <w:sz w:val="30"/>
          <w:szCs w:val="30"/>
        </w:rPr>
        <w:t>Ход  работы</w:t>
      </w:r>
    </w:p>
    <w:p w:rsidR="002B5AC1" w:rsidRPr="00F72C57" w:rsidRDefault="002B5AC1" w:rsidP="002B5AC1">
      <w:pPr>
        <w:tabs>
          <w:tab w:val="left" w:pos="709"/>
          <w:tab w:val="left" w:pos="1095"/>
        </w:tabs>
        <w:ind w:firstLine="426"/>
        <w:jc w:val="both"/>
        <w:rPr>
          <w:sz w:val="30"/>
          <w:szCs w:val="30"/>
        </w:rPr>
      </w:pPr>
    </w:p>
    <w:p w:rsidR="002B5AC1" w:rsidRPr="00F72C57" w:rsidRDefault="002B5AC1" w:rsidP="00A66A66">
      <w:pPr>
        <w:numPr>
          <w:ilvl w:val="0"/>
          <w:numId w:val="38"/>
        </w:numPr>
        <w:tabs>
          <w:tab w:val="clear" w:pos="1211"/>
          <w:tab w:val="left" w:pos="709"/>
          <w:tab w:val="num" w:pos="993"/>
          <w:tab w:val="left" w:pos="1095"/>
        </w:tabs>
        <w:ind w:left="0" w:firstLine="426"/>
        <w:jc w:val="both"/>
        <w:rPr>
          <w:sz w:val="30"/>
          <w:szCs w:val="30"/>
        </w:rPr>
      </w:pPr>
      <w:r w:rsidRPr="00F72C57">
        <w:rPr>
          <w:sz w:val="30"/>
          <w:szCs w:val="30"/>
        </w:rPr>
        <w:t>Подключить микроамперметр к зажимам фотоэлемента. Установить предел измерений – 10 мкА.</w:t>
      </w:r>
    </w:p>
    <w:p w:rsidR="002B5AC1" w:rsidRPr="00F72C57" w:rsidRDefault="002B5AC1" w:rsidP="00A66A66">
      <w:pPr>
        <w:numPr>
          <w:ilvl w:val="0"/>
          <w:numId w:val="38"/>
        </w:numPr>
        <w:tabs>
          <w:tab w:val="clear" w:pos="1211"/>
          <w:tab w:val="left" w:pos="709"/>
          <w:tab w:val="num" w:pos="993"/>
          <w:tab w:val="left" w:pos="1095"/>
        </w:tabs>
        <w:ind w:left="0" w:firstLine="426"/>
        <w:jc w:val="both"/>
        <w:rPr>
          <w:sz w:val="30"/>
          <w:szCs w:val="30"/>
        </w:rPr>
      </w:pPr>
      <w:r w:rsidRPr="00F72C57">
        <w:rPr>
          <w:sz w:val="30"/>
          <w:szCs w:val="30"/>
        </w:rPr>
        <w:lastRenderedPageBreak/>
        <w:t>Лампочку осветителя соединить последовательно с реостатом и выпрямителем.</w:t>
      </w:r>
    </w:p>
    <w:p w:rsidR="002B5AC1" w:rsidRPr="00F72C57" w:rsidRDefault="002B5AC1" w:rsidP="00A66A66">
      <w:pPr>
        <w:numPr>
          <w:ilvl w:val="0"/>
          <w:numId w:val="38"/>
        </w:numPr>
        <w:tabs>
          <w:tab w:val="clear" w:pos="1211"/>
          <w:tab w:val="left" w:pos="709"/>
          <w:tab w:val="num" w:pos="993"/>
          <w:tab w:val="left" w:pos="1095"/>
        </w:tabs>
        <w:ind w:left="0" w:firstLine="426"/>
        <w:jc w:val="both"/>
        <w:rPr>
          <w:sz w:val="30"/>
          <w:szCs w:val="30"/>
        </w:rPr>
      </w:pPr>
      <w:r w:rsidRPr="00F72C57">
        <w:rPr>
          <w:sz w:val="30"/>
          <w:szCs w:val="30"/>
        </w:rPr>
        <w:t>Установить фотоэлемент перпендикулярно оси прибора (ручку – на нулевую отметку угловой шкалы).</w:t>
      </w:r>
    </w:p>
    <w:p w:rsidR="002B5AC1" w:rsidRPr="00F72C57" w:rsidRDefault="002B5AC1" w:rsidP="002B5AC1">
      <w:pPr>
        <w:tabs>
          <w:tab w:val="left" w:pos="709"/>
          <w:tab w:val="left" w:pos="1095"/>
        </w:tabs>
        <w:ind w:firstLine="426"/>
        <w:jc w:val="both"/>
        <w:rPr>
          <w:sz w:val="30"/>
          <w:szCs w:val="30"/>
        </w:rPr>
      </w:pPr>
    </w:p>
    <w:p w:rsidR="002B5AC1" w:rsidRPr="000076CC" w:rsidRDefault="002B5AC1" w:rsidP="002B5AC1">
      <w:pPr>
        <w:tabs>
          <w:tab w:val="left" w:pos="709"/>
          <w:tab w:val="left" w:pos="1095"/>
        </w:tabs>
        <w:ind w:firstLine="426"/>
        <w:jc w:val="both"/>
        <w:rPr>
          <w:b/>
          <w:sz w:val="30"/>
          <w:szCs w:val="30"/>
        </w:rPr>
      </w:pPr>
      <w:r w:rsidRPr="000076CC">
        <w:rPr>
          <w:b/>
          <w:sz w:val="30"/>
          <w:szCs w:val="30"/>
        </w:rPr>
        <w:t>Упражнение 1.</w:t>
      </w:r>
      <w:r w:rsidRPr="000076CC">
        <w:rPr>
          <w:b/>
          <w:sz w:val="30"/>
          <w:szCs w:val="30"/>
        </w:rPr>
        <w:tab/>
        <w:t>Исследование зависимости освещенности от расстояния до источника света.</w:t>
      </w:r>
    </w:p>
    <w:p w:rsidR="002B5AC1" w:rsidRPr="00F72C57" w:rsidRDefault="002B5AC1" w:rsidP="002B5AC1">
      <w:pPr>
        <w:tabs>
          <w:tab w:val="left" w:pos="709"/>
          <w:tab w:val="left" w:pos="1095"/>
        </w:tabs>
        <w:ind w:firstLine="426"/>
        <w:jc w:val="both"/>
        <w:rPr>
          <w:b/>
          <w:sz w:val="30"/>
          <w:szCs w:val="30"/>
        </w:rPr>
      </w:pPr>
    </w:p>
    <w:p w:rsidR="002B5AC1" w:rsidRPr="00F72C57" w:rsidRDefault="002B5AC1" w:rsidP="00A66A66">
      <w:pPr>
        <w:numPr>
          <w:ilvl w:val="0"/>
          <w:numId w:val="41"/>
        </w:numPr>
        <w:tabs>
          <w:tab w:val="clear" w:pos="720"/>
          <w:tab w:val="left" w:pos="709"/>
          <w:tab w:val="left" w:pos="1134"/>
        </w:tabs>
        <w:ind w:left="0" w:firstLine="426"/>
        <w:jc w:val="both"/>
        <w:rPr>
          <w:sz w:val="30"/>
          <w:szCs w:val="30"/>
        </w:rPr>
      </w:pPr>
      <w:r w:rsidRPr="00F72C57">
        <w:rPr>
          <w:sz w:val="30"/>
          <w:szCs w:val="30"/>
        </w:rPr>
        <w:t>Установить осветитель на десятом делении шкалы.</w:t>
      </w:r>
    </w:p>
    <w:p w:rsidR="002B5AC1" w:rsidRPr="00F72C57" w:rsidRDefault="002B5AC1" w:rsidP="00A66A66">
      <w:pPr>
        <w:numPr>
          <w:ilvl w:val="0"/>
          <w:numId w:val="41"/>
        </w:numPr>
        <w:tabs>
          <w:tab w:val="clear" w:pos="720"/>
          <w:tab w:val="left" w:pos="709"/>
          <w:tab w:val="left" w:pos="1134"/>
        </w:tabs>
        <w:ind w:left="0" w:firstLine="426"/>
        <w:jc w:val="both"/>
        <w:rPr>
          <w:sz w:val="30"/>
          <w:szCs w:val="30"/>
        </w:rPr>
      </w:pPr>
      <w:r w:rsidRPr="00F72C57">
        <w:rPr>
          <w:sz w:val="30"/>
          <w:szCs w:val="30"/>
        </w:rPr>
        <w:t>Для получения параллельного пучка света между источником и фотоэлементом установить линзу в оправе.</w:t>
      </w:r>
    </w:p>
    <w:p w:rsidR="002B5AC1" w:rsidRPr="00F72C57" w:rsidRDefault="002B5AC1" w:rsidP="00A66A66">
      <w:pPr>
        <w:numPr>
          <w:ilvl w:val="0"/>
          <w:numId w:val="41"/>
        </w:numPr>
        <w:tabs>
          <w:tab w:val="clear" w:pos="720"/>
          <w:tab w:val="left" w:pos="709"/>
          <w:tab w:val="left" w:pos="1134"/>
        </w:tabs>
        <w:ind w:left="0" w:firstLine="426"/>
        <w:jc w:val="both"/>
        <w:rPr>
          <w:sz w:val="30"/>
          <w:szCs w:val="30"/>
        </w:rPr>
      </w:pPr>
      <w:r w:rsidRPr="00F72C57">
        <w:rPr>
          <w:sz w:val="30"/>
          <w:szCs w:val="30"/>
        </w:rPr>
        <w:t>С помощью реостата подать на лампу такое напряжение, при котором микроамперметр покажет максимальное значение силы тока (</w:t>
      </w:r>
      <m:oMath>
        <m:r>
          <w:rPr>
            <w:rFonts w:ascii="Cambria Math" w:hAnsi="Cambria Math"/>
            <w:sz w:val="30"/>
            <w:szCs w:val="30"/>
            <w:lang w:val="en-US"/>
          </w:rPr>
          <m:t>i</m:t>
        </m:r>
        <m:r>
          <w:rPr>
            <w:rFonts w:ascii="Cambria Math" w:hAnsi="Cambria Math"/>
            <w:sz w:val="30"/>
            <w:szCs w:val="30"/>
          </w:rPr>
          <m:t>=10 мкА</m:t>
        </m:r>
      </m:oMath>
      <w:r w:rsidRPr="00F72C57">
        <w:rPr>
          <w:sz w:val="30"/>
          <w:szCs w:val="30"/>
        </w:rPr>
        <w:t>).</w:t>
      </w:r>
    </w:p>
    <w:p w:rsidR="002B5AC1" w:rsidRPr="00F72C57" w:rsidRDefault="002B5AC1" w:rsidP="00A66A66">
      <w:pPr>
        <w:numPr>
          <w:ilvl w:val="0"/>
          <w:numId w:val="41"/>
        </w:numPr>
        <w:tabs>
          <w:tab w:val="clear" w:pos="720"/>
          <w:tab w:val="left" w:pos="709"/>
          <w:tab w:val="left" w:pos="1134"/>
        </w:tabs>
        <w:ind w:left="0" w:firstLine="426"/>
        <w:jc w:val="both"/>
        <w:rPr>
          <w:sz w:val="30"/>
          <w:szCs w:val="30"/>
        </w:rPr>
      </w:pPr>
      <w:r w:rsidRPr="00F72C57">
        <w:rPr>
          <w:sz w:val="30"/>
          <w:szCs w:val="30"/>
        </w:rPr>
        <w:t xml:space="preserve">Снять отсчет </w:t>
      </w:r>
      <w:bookmarkStart w:id="522" w:name="OLE_LINK507"/>
      <w:bookmarkStart w:id="523" w:name="OLE_LINK509"/>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10</m:t>
            </m:r>
          </m:sub>
        </m:sSub>
      </m:oMath>
      <w:bookmarkEnd w:id="522"/>
      <w:bookmarkEnd w:id="523"/>
      <w:r w:rsidRPr="00F72C57">
        <w:rPr>
          <w:i/>
          <w:sz w:val="30"/>
          <w:szCs w:val="30"/>
        </w:rPr>
        <w:t xml:space="preserve"> </w:t>
      </w:r>
      <w:r w:rsidRPr="00F72C57">
        <w:rPr>
          <w:sz w:val="30"/>
          <w:szCs w:val="30"/>
        </w:rPr>
        <w:t>по шкале микроамперметра.</w:t>
      </w:r>
    </w:p>
    <w:p w:rsidR="002B5AC1" w:rsidRPr="00F72C57" w:rsidRDefault="002B5AC1" w:rsidP="00A66A66">
      <w:pPr>
        <w:numPr>
          <w:ilvl w:val="0"/>
          <w:numId w:val="41"/>
        </w:numPr>
        <w:tabs>
          <w:tab w:val="clear" w:pos="720"/>
          <w:tab w:val="left" w:pos="709"/>
          <w:tab w:val="left" w:pos="1134"/>
        </w:tabs>
        <w:ind w:left="0" w:firstLine="426"/>
        <w:jc w:val="both"/>
        <w:rPr>
          <w:sz w:val="30"/>
          <w:szCs w:val="30"/>
        </w:rPr>
      </w:pPr>
      <w:r w:rsidRPr="00F72C57">
        <w:rPr>
          <w:sz w:val="30"/>
          <w:szCs w:val="30"/>
        </w:rPr>
        <w:t xml:space="preserve">Не меняя напряжения, установить лампу на 20 и 30 делениях шкалы и снять отсчеты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20</m:t>
            </m:r>
          </m:sub>
        </m:sSub>
      </m:oMath>
      <w:r w:rsidRPr="00F72C57">
        <w:rPr>
          <w:i/>
          <w:sz w:val="30"/>
          <w:szCs w:val="30"/>
        </w:rPr>
        <w:t xml:space="preserve"> </w:t>
      </w:r>
      <w:r w:rsidRPr="00F72C57">
        <w:rPr>
          <w:sz w:val="30"/>
          <w:szCs w:val="30"/>
        </w:rPr>
        <w:t>и</w:t>
      </w:r>
      <w:r w:rsidRPr="00F72C57">
        <w:rPr>
          <w:i/>
          <w:sz w:val="30"/>
          <w:szCs w:val="30"/>
        </w:rPr>
        <w:t xml:space="preserve"> </w:t>
      </w:r>
      <w:r w:rsidRPr="00F72C57">
        <w:rPr>
          <w:i/>
          <w:sz w:val="30"/>
          <w:szCs w:val="30"/>
          <w:vertAlign w:val="subscript"/>
        </w:rPr>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30</m:t>
            </m:r>
          </m:sub>
        </m:sSub>
      </m:oMath>
      <w:r w:rsidRPr="00F72C57">
        <w:rPr>
          <w:i/>
          <w:sz w:val="30"/>
          <w:szCs w:val="30"/>
        </w:rPr>
        <w:t>.</w:t>
      </w:r>
    </w:p>
    <w:p w:rsidR="002B5AC1" w:rsidRPr="000076CC" w:rsidRDefault="002B5AC1" w:rsidP="00A66A66">
      <w:pPr>
        <w:numPr>
          <w:ilvl w:val="0"/>
          <w:numId w:val="41"/>
        </w:numPr>
        <w:tabs>
          <w:tab w:val="clear" w:pos="720"/>
          <w:tab w:val="left" w:pos="709"/>
          <w:tab w:val="left" w:pos="1134"/>
        </w:tabs>
        <w:ind w:left="0" w:firstLine="426"/>
        <w:jc w:val="both"/>
        <w:rPr>
          <w:sz w:val="30"/>
          <w:szCs w:val="30"/>
        </w:rPr>
      </w:pPr>
      <w:r w:rsidRPr="00F72C57">
        <w:rPr>
          <w:sz w:val="30"/>
          <w:szCs w:val="30"/>
        </w:rPr>
        <w:t>Используя полученные данные, проверить справедливость закона обратных квадратов:</w:t>
      </w:r>
    </w:p>
    <w:p w:rsidR="000076CC" w:rsidRPr="00F72C57" w:rsidRDefault="000076CC" w:rsidP="000076CC">
      <w:pPr>
        <w:tabs>
          <w:tab w:val="left" w:pos="1134"/>
        </w:tabs>
        <w:ind w:left="426"/>
        <w:jc w:val="both"/>
        <w:rPr>
          <w:sz w:val="30"/>
          <w:szCs w:val="30"/>
        </w:rPr>
      </w:pPr>
    </w:p>
    <w:bookmarkStart w:id="524" w:name="OLE_LINK510"/>
    <w:bookmarkStart w:id="525" w:name="OLE_LINK511"/>
    <w:p w:rsidR="002B5AC1" w:rsidRPr="000076CC" w:rsidRDefault="00172DE9" w:rsidP="002B5AC1">
      <w:pPr>
        <w:tabs>
          <w:tab w:val="left" w:pos="709"/>
          <w:tab w:val="left" w:pos="1095"/>
        </w:tabs>
        <w:ind w:firstLine="426"/>
        <w:jc w:val="center"/>
        <w:rPr>
          <w:sz w:val="30"/>
          <w:szCs w:val="30"/>
        </w:rPr>
      </w:pPr>
      <m:oMath>
        <m:f>
          <m:fPr>
            <m:ctrlPr>
              <w:rPr>
                <w:rFonts w:ascii="Cambria Math" w:hAnsi="Cambria Math"/>
                <w:i/>
                <w:sz w:val="30"/>
                <w:szCs w:val="30"/>
              </w:rPr>
            </m:ctrlPr>
          </m:fPr>
          <m:num>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10</m:t>
                </m:r>
              </m:sub>
            </m:sSub>
          </m:num>
          <m:den>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20</m:t>
                </m:r>
              </m:sub>
            </m:sSub>
          </m:den>
        </m:f>
        <m:r>
          <w:rPr>
            <w:rFonts w:ascii="Cambria Math" w:hAnsi="Cambria Math"/>
            <w:sz w:val="30"/>
            <w:szCs w:val="30"/>
          </w:rPr>
          <m:t>=</m:t>
        </m:r>
        <m:f>
          <m:fPr>
            <m:ctrlPr>
              <w:rPr>
                <w:rFonts w:ascii="Cambria Math" w:hAnsi="Cambria Math"/>
                <w:i/>
                <w:sz w:val="30"/>
                <w:szCs w:val="30"/>
              </w:rPr>
            </m:ctrlPr>
          </m:fPr>
          <m:num>
            <m:sSubSup>
              <m:sSubSupPr>
                <m:ctrlPr>
                  <w:rPr>
                    <w:rFonts w:ascii="Cambria Math" w:hAnsi="Cambria Math"/>
                    <w:i/>
                    <w:sz w:val="30"/>
                    <w:szCs w:val="30"/>
                  </w:rPr>
                </m:ctrlPr>
              </m:sSubSupPr>
              <m:e>
                <m:r>
                  <w:rPr>
                    <w:rFonts w:ascii="Cambria Math" w:hAnsi="Cambria Math"/>
                    <w:sz w:val="30"/>
                    <w:szCs w:val="30"/>
                  </w:rPr>
                  <m:t>r</m:t>
                </m:r>
              </m:e>
              <m:sub>
                <m:r>
                  <w:rPr>
                    <w:rFonts w:ascii="Cambria Math" w:hAnsi="Cambria Math"/>
                    <w:sz w:val="30"/>
                    <w:szCs w:val="30"/>
                  </w:rPr>
                  <m:t>20</m:t>
                </m:r>
              </m:sub>
              <m:sup>
                <m:r>
                  <w:rPr>
                    <w:rFonts w:ascii="Cambria Math" w:hAnsi="Cambria Math"/>
                    <w:sz w:val="30"/>
                    <w:szCs w:val="30"/>
                  </w:rPr>
                  <m:t>2</m:t>
                </m:r>
              </m:sup>
            </m:sSubSup>
          </m:num>
          <m:den>
            <m:sSubSup>
              <m:sSubSupPr>
                <m:ctrlPr>
                  <w:rPr>
                    <w:rFonts w:ascii="Cambria Math" w:hAnsi="Cambria Math"/>
                    <w:i/>
                    <w:sz w:val="30"/>
                    <w:szCs w:val="30"/>
                  </w:rPr>
                </m:ctrlPr>
              </m:sSubSupPr>
              <m:e>
                <m:r>
                  <w:rPr>
                    <w:rFonts w:ascii="Cambria Math" w:hAnsi="Cambria Math"/>
                    <w:sz w:val="30"/>
                    <w:szCs w:val="30"/>
                  </w:rPr>
                  <m:t>r</m:t>
                </m:r>
              </m:e>
              <m:sub>
                <m:r>
                  <w:rPr>
                    <w:rFonts w:ascii="Cambria Math" w:hAnsi="Cambria Math"/>
                    <w:sz w:val="30"/>
                    <w:szCs w:val="30"/>
                  </w:rPr>
                  <m:t>10</m:t>
                </m:r>
              </m:sub>
              <m:sup>
                <m:r>
                  <w:rPr>
                    <w:rFonts w:ascii="Cambria Math" w:hAnsi="Cambria Math"/>
                    <w:sz w:val="30"/>
                    <w:szCs w:val="30"/>
                  </w:rPr>
                  <m:t>2</m:t>
                </m:r>
              </m:sup>
            </m:sSubSup>
          </m:den>
        </m:f>
      </m:oMath>
      <w:bookmarkEnd w:id="524"/>
      <w:bookmarkEnd w:id="525"/>
      <w:r w:rsidR="000076CC" w:rsidRPr="000076CC">
        <w:rPr>
          <w:sz w:val="30"/>
          <w:szCs w:val="30"/>
        </w:rPr>
        <w:t>,</w:t>
      </w:r>
      <w:r w:rsidR="000076CC" w:rsidRPr="000076CC">
        <w:rPr>
          <w:sz w:val="30"/>
          <w:szCs w:val="30"/>
        </w:rPr>
        <w:tab/>
      </w:r>
      <w:r w:rsidR="002B5AC1" w:rsidRPr="00F72C57">
        <w:rPr>
          <w:sz w:val="30"/>
          <w:szCs w:val="30"/>
        </w:rPr>
        <w:tab/>
      </w:r>
      <m:oMath>
        <m:f>
          <m:fPr>
            <m:ctrlPr>
              <w:rPr>
                <w:rFonts w:ascii="Cambria Math" w:hAnsi="Cambria Math"/>
                <w:i/>
                <w:sz w:val="30"/>
                <w:szCs w:val="30"/>
              </w:rPr>
            </m:ctrlPr>
          </m:fPr>
          <m:num>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20</m:t>
                </m:r>
              </m:sub>
            </m:sSub>
          </m:num>
          <m:den>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30</m:t>
                </m:r>
              </m:sub>
            </m:sSub>
          </m:den>
        </m:f>
        <m:r>
          <w:rPr>
            <w:rFonts w:ascii="Cambria Math" w:hAnsi="Cambria Math"/>
            <w:sz w:val="30"/>
            <w:szCs w:val="30"/>
          </w:rPr>
          <m:t>=</m:t>
        </m:r>
        <m:f>
          <m:fPr>
            <m:ctrlPr>
              <w:rPr>
                <w:rFonts w:ascii="Cambria Math" w:hAnsi="Cambria Math"/>
                <w:i/>
                <w:sz w:val="30"/>
                <w:szCs w:val="30"/>
              </w:rPr>
            </m:ctrlPr>
          </m:fPr>
          <m:num>
            <m:sSubSup>
              <m:sSubSupPr>
                <m:ctrlPr>
                  <w:rPr>
                    <w:rFonts w:ascii="Cambria Math" w:hAnsi="Cambria Math"/>
                    <w:i/>
                    <w:sz w:val="30"/>
                    <w:szCs w:val="30"/>
                  </w:rPr>
                </m:ctrlPr>
              </m:sSubSupPr>
              <m:e>
                <m:r>
                  <w:rPr>
                    <w:rFonts w:ascii="Cambria Math" w:hAnsi="Cambria Math"/>
                    <w:sz w:val="30"/>
                    <w:szCs w:val="30"/>
                  </w:rPr>
                  <m:t>r</m:t>
                </m:r>
              </m:e>
              <m:sub>
                <m:r>
                  <w:rPr>
                    <w:rFonts w:ascii="Cambria Math" w:hAnsi="Cambria Math"/>
                    <w:sz w:val="30"/>
                    <w:szCs w:val="30"/>
                  </w:rPr>
                  <m:t>30</m:t>
                </m:r>
              </m:sub>
              <m:sup>
                <m:r>
                  <w:rPr>
                    <w:rFonts w:ascii="Cambria Math" w:hAnsi="Cambria Math"/>
                    <w:sz w:val="30"/>
                    <w:szCs w:val="30"/>
                  </w:rPr>
                  <m:t>2</m:t>
                </m:r>
              </m:sup>
            </m:sSubSup>
          </m:num>
          <m:den>
            <m:sSubSup>
              <m:sSubSupPr>
                <m:ctrlPr>
                  <w:rPr>
                    <w:rFonts w:ascii="Cambria Math" w:hAnsi="Cambria Math"/>
                    <w:i/>
                    <w:sz w:val="30"/>
                    <w:szCs w:val="30"/>
                  </w:rPr>
                </m:ctrlPr>
              </m:sSubSupPr>
              <m:e>
                <m:r>
                  <w:rPr>
                    <w:rFonts w:ascii="Cambria Math" w:hAnsi="Cambria Math"/>
                    <w:sz w:val="30"/>
                    <w:szCs w:val="30"/>
                  </w:rPr>
                  <m:t>r</m:t>
                </m:r>
              </m:e>
              <m:sub>
                <m:r>
                  <w:rPr>
                    <w:rFonts w:ascii="Cambria Math" w:hAnsi="Cambria Math"/>
                    <w:sz w:val="30"/>
                    <w:szCs w:val="30"/>
                  </w:rPr>
                  <m:t>20</m:t>
                </m:r>
              </m:sub>
              <m:sup>
                <m:r>
                  <w:rPr>
                    <w:rFonts w:ascii="Cambria Math" w:hAnsi="Cambria Math"/>
                    <w:sz w:val="30"/>
                    <w:szCs w:val="30"/>
                  </w:rPr>
                  <m:t>2</m:t>
                </m:r>
              </m:sup>
            </m:sSubSup>
          </m:den>
        </m:f>
      </m:oMath>
      <w:r w:rsidR="000076CC" w:rsidRPr="000076CC">
        <w:rPr>
          <w:sz w:val="30"/>
          <w:szCs w:val="30"/>
        </w:rPr>
        <w:t>,</w:t>
      </w:r>
      <w:r w:rsidR="002B5AC1" w:rsidRPr="00F72C57">
        <w:rPr>
          <w:sz w:val="30"/>
          <w:szCs w:val="30"/>
        </w:rPr>
        <w:tab/>
      </w:r>
      <w:r w:rsidR="000076CC" w:rsidRPr="000076CC">
        <w:rPr>
          <w:sz w:val="30"/>
          <w:szCs w:val="30"/>
        </w:rPr>
        <w:tab/>
      </w:r>
      <m:oMath>
        <m:f>
          <m:fPr>
            <m:ctrlPr>
              <w:rPr>
                <w:rFonts w:ascii="Cambria Math" w:hAnsi="Cambria Math"/>
                <w:i/>
                <w:sz w:val="30"/>
                <w:szCs w:val="30"/>
              </w:rPr>
            </m:ctrlPr>
          </m:fPr>
          <m:num>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10</m:t>
                </m:r>
              </m:sub>
            </m:sSub>
          </m:num>
          <m:den>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30</m:t>
                </m:r>
              </m:sub>
            </m:sSub>
          </m:den>
        </m:f>
        <m:r>
          <w:rPr>
            <w:rFonts w:ascii="Cambria Math" w:hAnsi="Cambria Math"/>
            <w:sz w:val="30"/>
            <w:szCs w:val="30"/>
          </w:rPr>
          <m:t>=</m:t>
        </m:r>
        <m:f>
          <m:fPr>
            <m:ctrlPr>
              <w:rPr>
                <w:rFonts w:ascii="Cambria Math" w:hAnsi="Cambria Math"/>
                <w:i/>
                <w:sz w:val="30"/>
                <w:szCs w:val="30"/>
              </w:rPr>
            </m:ctrlPr>
          </m:fPr>
          <m:num>
            <m:sSubSup>
              <m:sSubSupPr>
                <m:ctrlPr>
                  <w:rPr>
                    <w:rFonts w:ascii="Cambria Math" w:hAnsi="Cambria Math"/>
                    <w:i/>
                    <w:sz w:val="30"/>
                    <w:szCs w:val="30"/>
                  </w:rPr>
                </m:ctrlPr>
              </m:sSubSupPr>
              <m:e>
                <m:r>
                  <w:rPr>
                    <w:rFonts w:ascii="Cambria Math" w:hAnsi="Cambria Math"/>
                    <w:sz w:val="30"/>
                    <w:szCs w:val="30"/>
                  </w:rPr>
                  <m:t>r</m:t>
                </m:r>
              </m:e>
              <m:sub>
                <m:r>
                  <w:rPr>
                    <w:rFonts w:ascii="Cambria Math" w:hAnsi="Cambria Math"/>
                    <w:sz w:val="30"/>
                    <w:szCs w:val="30"/>
                  </w:rPr>
                  <m:t>30</m:t>
                </m:r>
              </m:sub>
              <m:sup>
                <m:r>
                  <w:rPr>
                    <w:rFonts w:ascii="Cambria Math" w:hAnsi="Cambria Math"/>
                    <w:sz w:val="30"/>
                    <w:szCs w:val="30"/>
                  </w:rPr>
                  <m:t>2</m:t>
                </m:r>
              </m:sup>
            </m:sSubSup>
          </m:num>
          <m:den>
            <m:sSubSup>
              <m:sSubSupPr>
                <m:ctrlPr>
                  <w:rPr>
                    <w:rFonts w:ascii="Cambria Math" w:hAnsi="Cambria Math"/>
                    <w:i/>
                    <w:sz w:val="30"/>
                    <w:szCs w:val="30"/>
                  </w:rPr>
                </m:ctrlPr>
              </m:sSubSupPr>
              <m:e>
                <m:r>
                  <w:rPr>
                    <w:rFonts w:ascii="Cambria Math" w:hAnsi="Cambria Math"/>
                    <w:sz w:val="30"/>
                    <w:szCs w:val="30"/>
                  </w:rPr>
                  <m:t>r</m:t>
                </m:r>
              </m:e>
              <m:sub>
                <m:r>
                  <w:rPr>
                    <w:rFonts w:ascii="Cambria Math" w:hAnsi="Cambria Math"/>
                    <w:sz w:val="30"/>
                    <w:szCs w:val="30"/>
                  </w:rPr>
                  <m:t>10</m:t>
                </m:r>
              </m:sub>
              <m:sup>
                <m:r>
                  <w:rPr>
                    <w:rFonts w:ascii="Cambria Math" w:hAnsi="Cambria Math"/>
                    <w:sz w:val="30"/>
                    <w:szCs w:val="30"/>
                  </w:rPr>
                  <m:t>2</m:t>
                </m:r>
              </m:sup>
            </m:sSubSup>
          </m:den>
        </m:f>
      </m:oMath>
      <w:r w:rsidR="000076CC" w:rsidRPr="000076CC">
        <w:rPr>
          <w:sz w:val="30"/>
          <w:szCs w:val="30"/>
        </w:rPr>
        <w:t>.</w:t>
      </w:r>
    </w:p>
    <w:p w:rsidR="002B5AC1" w:rsidRPr="00F72C57" w:rsidRDefault="002B5AC1" w:rsidP="002B5AC1">
      <w:pPr>
        <w:tabs>
          <w:tab w:val="left" w:pos="709"/>
          <w:tab w:val="left" w:pos="1095"/>
        </w:tabs>
        <w:ind w:firstLine="426"/>
        <w:jc w:val="center"/>
        <w:rPr>
          <w:sz w:val="30"/>
          <w:szCs w:val="30"/>
        </w:rPr>
      </w:pPr>
    </w:p>
    <w:p w:rsidR="002B5AC1" w:rsidRPr="000076CC" w:rsidRDefault="002B5AC1" w:rsidP="002B5AC1">
      <w:pPr>
        <w:tabs>
          <w:tab w:val="left" w:pos="709"/>
          <w:tab w:val="left" w:pos="1095"/>
        </w:tabs>
        <w:ind w:firstLine="426"/>
        <w:jc w:val="both"/>
        <w:rPr>
          <w:b/>
          <w:sz w:val="30"/>
          <w:szCs w:val="30"/>
        </w:rPr>
      </w:pPr>
      <w:r w:rsidRPr="000076CC">
        <w:rPr>
          <w:b/>
          <w:sz w:val="30"/>
          <w:szCs w:val="30"/>
        </w:rPr>
        <w:t>Упражнение 2.</w:t>
      </w:r>
      <w:r w:rsidRPr="000076CC">
        <w:rPr>
          <w:b/>
          <w:sz w:val="30"/>
          <w:szCs w:val="30"/>
        </w:rPr>
        <w:tab/>
        <w:t>Исследование зависимости освещенности от угла падения света.</w:t>
      </w:r>
    </w:p>
    <w:p w:rsidR="002B5AC1" w:rsidRPr="00F72C57" w:rsidRDefault="002B5AC1" w:rsidP="002B5AC1">
      <w:pPr>
        <w:tabs>
          <w:tab w:val="left" w:pos="709"/>
          <w:tab w:val="left" w:pos="1095"/>
        </w:tabs>
        <w:ind w:firstLine="426"/>
        <w:jc w:val="both"/>
        <w:rPr>
          <w:sz w:val="30"/>
          <w:szCs w:val="30"/>
        </w:rPr>
      </w:pPr>
    </w:p>
    <w:p w:rsidR="002B5AC1" w:rsidRPr="00F72C57" w:rsidRDefault="002B5AC1" w:rsidP="00A66A66">
      <w:pPr>
        <w:numPr>
          <w:ilvl w:val="0"/>
          <w:numId w:val="39"/>
        </w:numPr>
        <w:tabs>
          <w:tab w:val="clear" w:pos="927"/>
          <w:tab w:val="num" w:pos="709"/>
        </w:tabs>
        <w:ind w:left="0" w:firstLine="426"/>
        <w:jc w:val="both"/>
        <w:rPr>
          <w:sz w:val="30"/>
          <w:szCs w:val="30"/>
        </w:rPr>
      </w:pPr>
      <w:r w:rsidRPr="00F72C57">
        <w:rPr>
          <w:sz w:val="30"/>
          <w:szCs w:val="30"/>
        </w:rPr>
        <w:t>Установить осветитель на десятом делении шкалы прибора.</w:t>
      </w:r>
    </w:p>
    <w:p w:rsidR="002B5AC1" w:rsidRPr="00F72C57" w:rsidRDefault="002B5AC1" w:rsidP="00A66A66">
      <w:pPr>
        <w:numPr>
          <w:ilvl w:val="0"/>
          <w:numId w:val="39"/>
        </w:numPr>
        <w:tabs>
          <w:tab w:val="clear" w:pos="927"/>
          <w:tab w:val="num" w:pos="709"/>
        </w:tabs>
        <w:ind w:left="0" w:firstLine="426"/>
        <w:jc w:val="both"/>
        <w:rPr>
          <w:sz w:val="30"/>
          <w:szCs w:val="30"/>
        </w:rPr>
      </w:pPr>
      <w:r w:rsidRPr="00F72C57">
        <w:rPr>
          <w:sz w:val="30"/>
          <w:szCs w:val="30"/>
        </w:rPr>
        <w:t>Для получения параллельного пучка света между источником и фотоэлементом установить линзу в оправе.</w:t>
      </w:r>
    </w:p>
    <w:p w:rsidR="002B5AC1" w:rsidRPr="00F72C57" w:rsidRDefault="002B5AC1" w:rsidP="00A66A66">
      <w:pPr>
        <w:numPr>
          <w:ilvl w:val="0"/>
          <w:numId w:val="39"/>
        </w:numPr>
        <w:tabs>
          <w:tab w:val="clear" w:pos="927"/>
          <w:tab w:val="num" w:pos="709"/>
        </w:tabs>
        <w:ind w:left="0" w:firstLine="426"/>
        <w:jc w:val="both"/>
        <w:rPr>
          <w:sz w:val="30"/>
          <w:szCs w:val="30"/>
        </w:rPr>
      </w:pPr>
      <w:r w:rsidRPr="00F72C57">
        <w:rPr>
          <w:sz w:val="30"/>
          <w:szCs w:val="30"/>
        </w:rPr>
        <w:t>С помощью реостата добиться максимального значения фототока (</w:t>
      </w:r>
      <m:oMath>
        <m:r>
          <w:rPr>
            <w:rFonts w:ascii="Cambria Math" w:hAnsi="Cambria Math"/>
            <w:sz w:val="30"/>
            <w:szCs w:val="30"/>
            <w:lang w:val="en-US"/>
          </w:rPr>
          <m:t>i</m:t>
        </m:r>
        <m:r>
          <w:rPr>
            <w:rFonts w:ascii="Cambria Math" w:hAnsi="Cambria Math"/>
            <w:sz w:val="30"/>
            <w:szCs w:val="30"/>
          </w:rPr>
          <m:t>=10 мкА</m:t>
        </m:r>
      </m:oMath>
      <w:r w:rsidRPr="00F72C57">
        <w:rPr>
          <w:sz w:val="30"/>
          <w:szCs w:val="30"/>
        </w:rPr>
        <w:t xml:space="preserve">) и снять отсчет </w:t>
      </w:r>
      <w:bookmarkStart w:id="526" w:name="OLE_LINK512"/>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0</m:t>
            </m:r>
          </m:sub>
        </m:sSub>
      </m:oMath>
      <w:bookmarkEnd w:id="526"/>
      <w:r w:rsidRPr="00F72C57">
        <w:rPr>
          <w:sz w:val="30"/>
          <w:szCs w:val="30"/>
        </w:rPr>
        <w:t>.</w:t>
      </w:r>
    </w:p>
    <w:p w:rsidR="002B5AC1" w:rsidRPr="00F72C57" w:rsidRDefault="002B5AC1" w:rsidP="00A66A66">
      <w:pPr>
        <w:numPr>
          <w:ilvl w:val="0"/>
          <w:numId w:val="39"/>
        </w:numPr>
        <w:tabs>
          <w:tab w:val="clear" w:pos="927"/>
          <w:tab w:val="num" w:pos="709"/>
        </w:tabs>
        <w:ind w:left="0" w:firstLine="426"/>
        <w:jc w:val="both"/>
        <w:rPr>
          <w:sz w:val="30"/>
          <w:szCs w:val="30"/>
        </w:rPr>
      </w:pPr>
      <w:r w:rsidRPr="00F72C57">
        <w:rPr>
          <w:sz w:val="30"/>
          <w:szCs w:val="30"/>
        </w:rPr>
        <w:t xml:space="preserve">Не меняя напряжения на лампе и расстояние </w:t>
      </w:r>
      <m:oMath>
        <m:r>
          <w:rPr>
            <w:rFonts w:ascii="Cambria Math" w:hAnsi="Cambria Math"/>
            <w:sz w:val="30"/>
            <w:szCs w:val="30"/>
            <w:lang w:val="en-US"/>
          </w:rPr>
          <m:t>r</m:t>
        </m:r>
      </m:oMath>
      <w:r w:rsidRPr="00F72C57">
        <w:rPr>
          <w:sz w:val="30"/>
          <w:szCs w:val="30"/>
        </w:rPr>
        <w:t>, повернуть фотоэлемент на 30</w:t>
      </w:r>
      <w:r w:rsidRPr="00F72C57">
        <w:rPr>
          <w:sz w:val="30"/>
          <w:szCs w:val="30"/>
          <w:vertAlign w:val="superscript"/>
        </w:rPr>
        <w:t>0</w:t>
      </w:r>
      <w:r w:rsidRPr="00F72C57">
        <w:rPr>
          <w:sz w:val="30"/>
          <w:szCs w:val="30"/>
        </w:rPr>
        <w:t xml:space="preserve"> и 45</w:t>
      </w:r>
      <w:r w:rsidRPr="00F72C57">
        <w:rPr>
          <w:sz w:val="30"/>
          <w:szCs w:val="30"/>
          <w:vertAlign w:val="superscript"/>
        </w:rPr>
        <w:t>0</w:t>
      </w:r>
      <w:r w:rsidRPr="00F72C57">
        <w:rPr>
          <w:sz w:val="30"/>
          <w:szCs w:val="30"/>
        </w:rPr>
        <w:t xml:space="preserve">, и снять отсчеты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30</m:t>
            </m:r>
          </m:sub>
        </m:sSub>
      </m:oMath>
      <w:r w:rsidRPr="00F72C57">
        <w:rPr>
          <w:i/>
          <w:sz w:val="30"/>
          <w:szCs w:val="30"/>
        </w:rPr>
        <w:t xml:space="preserve"> </w:t>
      </w:r>
      <w:r w:rsidRPr="00F72C57">
        <w:rPr>
          <w:sz w:val="30"/>
          <w:szCs w:val="30"/>
        </w:rPr>
        <w:t>и</w:t>
      </w:r>
      <w:r w:rsidRPr="00F72C57">
        <w:rPr>
          <w:i/>
          <w:sz w:val="30"/>
          <w:szCs w:val="30"/>
        </w:rPr>
        <w:t xml:space="preserve"> </w:t>
      </w:r>
      <w:r w:rsidRPr="00F72C57">
        <w:rPr>
          <w:i/>
          <w:sz w:val="30"/>
          <w:szCs w:val="30"/>
          <w:vertAlign w:val="subscript"/>
        </w:rPr>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45</m:t>
            </m:r>
          </m:sub>
        </m:sSub>
      </m:oMath>
      <w:r w:rsidRPr="00F72C57">
        <w:rPr>
          <w:i/>
          <w:sz w:val="30"/>
          <w:szCs w:val="30"/>
        </w:rPr>
        <w:t xml:space="preserve">. </w:t>
      </w:r>
      <w:r w:rsidRPr="00F72C57">
        <w:rPr>
          <w:sz w:val="30"/>
          <w:szCs w:val="30"/>
        </w:rPr>
        <w:t>по шкале микроамперметра.</w:t>
      </w:r>
    </w:p>
    <w:p w:rsidR="002B5AC1" w:rsidRPr="00F72C57" w:rsidRDefault="002B5AC1" w:rsidP="00A66A66">
      <w:pPr>
        <w:numPr>
          <w:ilvl w:val="0"/>
          <w:numId w:val="39"/>
        </w:numPr>
        <w:tabs>
          <w:tab w:val="clear" w:pos="927"/>
          <w:tab w:val="num" w:pos="709"/>
        </w:tabs>
        <w:ind w:left="0" w:firstLine="426"/>
        <w:jc w:val="both"/>
        <w:rPr>
          <w:sz w:val="30"/>
          <w:szCs w:val="30"/>
        </w:rPr>
      </w:pPr>
      <w:r w:rsidRPr="00F72C57">
        <w:rPr>
          <w:sz w:val="30"/>
          <w:szCs w:val="30"/>
        </w:rPr>
        <w:t>Используя полученные данные, проверить справедливость закона косинусов:</w:t>
      </w:r>
    </w:p>
    <w:p w:rsidR="002B5AC1" w:rsidRPr="00F72C57" w:rsidRDefault="002B5AC1" w:rsidP="002B5AC1">
      <w:pPr>
        <w:tabs>
          <w:tab w:val="left" w:pos="709"/>
          <w:tab w:val="left" w:pos="1095"/>
        </w:tabs>
        <w:ind w:firstLine="426"/>
        <w:jc w:val="both"/>
        <w:rPr>
          <w:sz w:val="30"/>
          <w:szCs w:val="30"/>
        </w:rPr>
      </w:pPr>
    </w:p>
    <w:bookmarkStart w:id="527" w:name="OLE_LINK513"/>
    <w:bookmarkStart w:id="528" w:name="OLE_LINK514"/>
    <w:p w:rsidR="002B5AC1" w:rsidRPr="000076CC" w:rsidRDefault="00172DE9" w:rsidP="002B5AC1">
      <w:pPr>
        <w:tabs>
          <w:tab w:val="left" w:pos="709"/>
          <w:tab w:val="left" w:pos="1095"/>
        </w:tabs>
        <w:ind w:firstLine="426"/>
        <w:jc w:val="center"/>
        <w:rPr>
          <w:sz w:val="30"/>
          <w:szCs w:val="30"/>
        </w:rPr>
      </w:pPr>
      <m:oMath>
        <m:f>
          <m:fPr>
            <m:ctrlPr>
              <w:rPr>
                <w:rFonts w:ascii="Cambria Math" w:hAnsi="Cambria Math"/>
                <w:i/>
                <w:sz w:val="30"/>
                <w:szCs w:val="30"/>
              </w:rPr>
            </m:ctrlPr>
          </m:fPr>
          <m:num>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0</m:t>
                </m:r>
              </m:sub>
            </m:sSub>
          </m:num>
          <m:den>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30</m:t>
                </m:r>
              </m:sub>
            </m:sSub>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cos</m:t>
            </m:r>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0</m:t>
                </m:r>
              </m:sub>
            </m:sSub>
          </m:num>
          <m:den>
            <m:r>
              <w:rPr>
                <w:rFonts w:ascii="Cambria Math" w:hAnsi="Cambria Math"/>
                <w:sz w:val="30"/>
                <w:szCs w:val="30"/>
              </w:rPr>
              <m:t>cos</m:t>
            </m:r>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30</m:t>
                </m:r>
              </m:sub>
            </m:sSub>
          </m:den>
        </m:f>
      </m:oMath>
      <w:bookmarkEnd w:id="527"/>
      <w:bookmarkEnd w:id="528"/>
      <w:r w:rsidR="000076CC" w:rsidRPr="000076CC">
        <w:rPr>
          <w:sz w:val="30"/>
          <w:szCs w:val="30"/>
        </w:rPr>
        <w:t>,</w:t>
      </w:r>
      <w:r w:rsidR="002B5AC1" w:rsidRPr="00F72C57">
        <w:rPr>
          <w:sz w:val="30"/>
          <w:szCs w:val="30"/>
        </w:rPr>
        <w:tab/>
      </w:r>
      <w:r w:rsidR="000076CC" w:rsidRPr="000076CC">
        <w:rPr>
          <w:sz w:val="30"/>
          <w:szCs w:val="30"/>
        </w:rPr>
        <w:tab/>
      </w:r>
      <m:oMath>
        <m:f>
          <m:fPr>
            <m:ctrlPr>
              <w:rPr>
                <w:rFonts w:ascii="Cambria Math" w:hAnsi="Cambria Math"/>
                <w:i/>
                <w:sz w:val="30"/>
                <w:szCs w:val="30"/>
              </w:rPr>
            </m:ctrlPr>
          </m:fPr>
          <m:num>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30</m:t>
                </m:r>
              </m:sub>
            </m:sSub>
          </m:num>
          <m:den>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45</m:t>
                </m:r>
              </m:sub>
            </m:sSub>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cos</m:t>
            </m:r>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30</m:t>
                </m:r>
              </m:sub>
            </m:sSub>
          </m:num>
          <m:den>
            <m:r>
              <w:rPr>
                <w:rFonts w:ascii="Cambria Math" w:hAnsi="Cambria Math"/>
                <w:sz w:val="30"/>
                <w:szCs w:val="30"/>
              </w:rPr>
              <m:t>cos</m:t>
            </m:r>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rPr>
                  <m:t>45</m:t>
                </m:r>
              </m:sub>
            </m:sSub>
          </m:den>
        </m:f>
      </m:oMath>
      <w:r w:rsidR="000076CC" w:rsidRPr="000076CC">
        <w:rPr>
          <w:sz w:val="30"/>
          <w:szCs w:val="30"/>
        </w:rPr>
        <w:t>.</w:t>
      </w:r>
    </w:p>
    <w:p w:rsidR="002B5AC1" w:rsidRPr="000076CC" w:rsidRDefault="002B5AC1" w:rsidP="002B5AC1">
      <w:pPr>
        <w:tabs>
          <w:tab w:val="left" w:pos="709"/>
          <w:tab w:val="left" w:pos="1095"/>
        </w:tabs>
        <w:ind w:firstLine="426"/>
        <w:jc w:val="both"/>
        <w:rPr>
          <w:sz w:val="30"/>
          <w:szCs w:val="30"/>
        </w:rPr>
      </w:pPr>
    </w:p>
    <w:p w:rsidR="002B5AC1" w:rsidRPr="000076CC" w:rsidRDefault="002B5AC1" w:rsidP="002B5AC1">
      <w:pPr>
        <w:tabs>
          <w:tab w:val="left" w:pos="709"/>
          <w:tab w:val="left" w:pos="1095"/>
        </w:tabs>
        <w:ind w:firstLine="426"/>
        <w:jc w:val="both"/>
        <w:rPr>
          <w:b/>
          <w:sz w:val="30"/>
          <w:szCs w:val="30"/>
        </w:rPr>
      </w:pPr>
      <w:r w:rsidRPr="000076CC">
        <w:rPr>
          <w:b/>
          <w:sz w:val="30"/>
          <w:szCs w:val="30"/>
        </w:rPr>
        <w:lastRenderedPageBreak/>
        <w:t>Упражне</w:t>
      </w:r>
      <w:r w:rsidR="00773DE0">
        <w:rPr>
          <w:b/>
          <w:sz w:val="30"/>
          <w:szCs w:val="30"/>
        </w:rPr>
        <w:t xml:space="preserve">ние 3. </w:t>
      </w:r>
      <w:r w:rsidRPr="000076CC">
        <w:rPr>
          <w:b/>
          <w:sz w:val="30"/>
          <w:szCs w:val="30"/>
        </w:rPr>
        <w:t>Исследование зависимости светового потока от площади освещенной поверхности.</w:t>
      </w:r>
    </w:p>
    <w:p w:rsidR="002B5AC1" w:rsidRPr="00F72C57" w:rsidRDefault="002B5AC1" w:rsidP="002B5AC1">
      <w:pPr>
        <w:tabs>
          <w:tab w:val="left" w:pos="709"/>
          <w:tab w:val="left" w:pos="1095"/>
        </w:tabs>
        <w:ind w:firstLine="426"/>
        <w:jc w:val="both"/>
        <w:rPr>
          <w:sz w:val="30"/>
          <w:szCs w:val="30"/>
        </w:rPr>
      </w:pPr>
    </w:p>
    <w:p w:rsidR="002B5AC1" w:rsidRPr="00F72C57" w:rsidRDefault="002B5AC1" w:rsidP="00A66A66">
      <w:pPr>
        <w:numPr>
          <w:ilvl w:val="0"/>
          <w:numId w:val="40"/>
        </w:numPr>
        <w:tabs>
          <w:tab w:val="clear" w:pos="927"/>
          <w:tab w:val="left" w:pos="142"/>
          <w:tab w:val="num" w:pos="284"/>
          <w:tab w:val="left" w:pos="709"/>
        </w:tabs>
        <w:ind w:left="0" w:firstLine="426"/>
        <w:jc w:val="both"/>
        <w:rPr>
          <w:sz w:val="30"/>
          <w:szCs w:val="30"/>
        </w:rPr>
      </w:pPr>
      <w:r w:rsidRPr="00F72C57">
        <w:rPr>
          <w:sz w:val="30"/>
          <w:szCs w:val="30"/>
        </w:rPr>
        <w:t>Убрать линзу и повернуть фотоэлемент перпендикулярно падающему свету (ручку на нулевую отметку угловой шкалы).</w:t>
      </w:r>
    </w:p>
    <w:p w:rsidR="002B5AC1" w:rsidRPr="00F72C57" w:rsidRDefault="002B5AC1" w:rsidP="00A66A66">
      <w:pPr>
        <w:numPr>
          <w:ilvl w:val="0"/>
          <w:numId w:val="40"/>
        </w:numPr>
        <w:tabs>
          <w:tab w:val="clear" w:pos="927"/>
          <w:tab w:val="left" w:pos="142"/>
          <w:tab w:val="num" w:pos="284"/>
          <w:tab w:val="left" w:pos="709"/>
        </w:tabs>
        <w:ind w:left="0" w:firstLine="426"/>
        <w:jc w:val="both"/>
        <w:rPr>
          <w:sz w:val="30"/>
          <w:szCs w:val="30"/>
        </w:rPr>
      </w:pPr>
      <w:r w:rsidRPr="00F72C57">
        <w:rPr>
          <w:sz w:val="30"/>
          <w:szCs w:val="30"/>
        </w:rPr>
        <w:t>Установить осветитель на десятом делении шкалы.</w:t>
      </w:r>
    </w:p>
    <w:p w:rsidR="002B5AC1" w:rsidRPr="00F72C57" w:rsidRDefault="002B5AC1" w:rsidP="00A66A66">
      <w:pPr>
        <w:numPr>
          <w:ilvl w:val="0"/>
          <w:numId w:val="40"/>
        </w:numPr>
        <w:tabs>
          <w:tab w:val="clear" w:pos="927"/>
          <w:tab w:val="left" w:pos="142"/>
          <w:tab w:val="num" w:pos="284"/>
          <w:tab w:val="left" w:pos="709"/>
        </w:tabs>
        <w:ind w:left="0" w:firstLine="426"/>
        <w:jc w:val="both"/>
        <w:rPr>
          <w:sz w:val="30"/>
          <w:szCs w:val="30"/>
        </w:rPr>
      </w:pPr>
      <w:r w:rsidRPr="00F72C57">
        <w:rPr>
          <w:sz w:val="30"/>
          <w:szCs w:val="30"/>
        </w:rPr>
        <w:t>С помощью реостата подать на лампу такое напряжение, при котором микроамперметр покажет максимальное значение силы тока (</w:t>
      </w:r>
      <m:oMath>
        <m:r>
          <w:rPr>
            <w:rFonts w:ascii="Cambria Math" w:hAnsi="Cambria Math"/>
            <w:sz w:val="30"/>
            <w:szCs w:val="30"/>
            <w:lang w:val="en-US"/>
          </w:rPr>
          <m:t>i</m:t>
        </m:r>
        <m:r>
          <w:rPr>
            <w:rFonts w:ascii="Cambria Math" w:hAnsi="Cambria Math"/>
            <w:sz w:val="30"/>
            <w:szCs w:val="30"/>
          </w:rPr>
          <m:t>=10 мкА</m:t>
        </m:r>
      </m:oMath>
      <w:r w:rsidRPr="00F72C57">
        <w:rPr>
          <w:sz w:val="30"/>
          <w:szCs w:val="30"/>
        </w:rPr>
        <w:t>).</w:t>
      </w:r>
    </w:p>
    <w:p w:rsidR="002B5AC1" w:rsidRPr="00F72C57" w:rsidRDefault="002B5AC1" w:rsidP="00A66A66">
      <w:pPr>
        <w:numPr>
          <w:ilvl w:val="0"/>
          <w:numId w:val="40"/>
        </w:numPr>
        <w:tabs>
          <w:tab w:val="clear" w:pos="927"/>
          <w:tab w:val="left" w:pos="142"/>
          <w:tab w:val="num" w:pos="284"/>
          <w:tab w:val="left" w:pos="709"/>
        </w:tabs>
        <w:ind w:left="0" w:firstLine="426"/>
        <w:jc w:val="both"/>
        <w:rPr>
          <w:sz w:val="30"/>
          <w:szCs w:val="30"/>
        </w:rPr>
      </w:pPr>
      <w:r w:rsidRPr="00F72C57">
        <w:rPr>
          <w:sz w:val="30"/>
          <w:szCs w:val="30"/>
        </w:rPr>
        <w:t>Поместить между фотоэлементом и световым источником матовое стекло в оправе (при этом площадь открытой поверхности фотоэлемента равна 9 см</w:t>
      </w:r>
      <w:r w:rsidRPr="00F72C57">
        <w:rPr>
          <w:sz w:val="30"/>
          <w:szCs w:val="30"/>
          <w:vertAlign w:val="superscript"/>
        </w:rPr>
        <w:t>2</w:t>
      </w:r>
      <w:r w:rsidRPr="00F72C57">
        <w:rPr>
          <w:sz w:val="30"/>
          <w:szCs w:val="30"/>
        </w:rPr>
        <w:t xml:space="preserve">). Снять величину фототока </w:t>
      </w:r>
      <w:bookmarkStart w:id="529" w:name="OLE_LINK515"/>
      <w:bookmarkStart w:id="530" w:name="OLE_LINK516"/>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9</m:t>
            </m:r>
          </m:sub>
        </m:sSub>
      </m:oMath>
      <w:bookmarkEnd w:id="529"/>
      <w:bookmarkEnd w:id="530"/>
      <w:r w:rsidRPr="00F72C57">
        <w:rPr>
          <w:i/>
          <w:sz w:val="30"/>
          <w:szCs w:val="30"/>
        </w:rPr>
        <w:t xml:space="preserve"> </w:t>
      </w:r>
      <w:r w:rsidRPr="00F72C57">
        <w:rPr>
          <w:sz w:val="30"/>
          <w:szCs w:val="30"/>
        </w:rPr>
        <w:t>по шкале микроамперметра.</w:t>
      </w:r>
    </w:p>
    <w:p w:rsidR="002B5AC1" w:rsidRPr="00F72C57" w:rsidRDefault="002B5AC1" w:rsidP="00A66A66">
      <w:pPr>
        <w:numPr>
          <w:ilvl w:val="0"/>
          <w:numId w:val="40"/>
        </w:numPr>
        <w:tabs>
          <w:tab w:val="clear" w:pos="927"/>
          <w:tab w:val="left" w:pos="142"/>
          <w:tab w:val="num" w:pos="284"/>
          <w:tab w:val="left" w:pos="709"/>
        </w:tabs>
        <w:ind w:left="0" w:firstLine="426"/>
        <w:jc w:val="both"/>
        <w:rPr>
          <w:sz w:val="30"/>
          <w:szCs w:val="30"/>
        </w:rPr>
      </w:pPr>
      <w:r w:rsidRPr="00F72C57">
        <w:rPr>
          <w:sz w:val="30"/>
          <w:szCs w:val="30"/>
        </w:rPr>
        <w:t>Установить перед фотоэлементом последовательно диафрагмы с площадью 6 см</w:t>
      </w:r>
      <w:r w:rsidRPr="00F72C57">
        <w:rPr>
          <w:sz w:val="30"/>
          <w:szCs w:val="30"/>
          <w:vertAlign w:val="superscript"/>
        </w:rPr>
        <w:t>2</w:t>
      </w:r>
      <w:r w:rsidRPr="00F72C57">
        <w:rPr>
          <w:sz w:val="30"/>
          <w:szCs w:val="30"/>
        </w:rPr>
        <w:t xml:space="preserve"> и 3 см</w:t>
      </w:r>
      <w:r w:rsidRPr="00F72C57">
        <w:rPr>
          <w:sz w:val="30"/>
          <w:szCs w:val="30"/>
          <w:vertAlign w:val="superscript"/>
        </w:rPr>
        <w:t>2</w:t>
      </w:r>
      <w:r w:rsidRPr="00F72C57">
        <w:rPr>
          <w:sz w:val="30"/>
          <w:szCs w:val="30"/>
        </w:rPr>
        <w:t xml:space="preserve"> и снять соответственно показания микроамперметра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6</m:t>
            </m:r>
          </m:sub>
        </m:sSub>
      </m:oMath>
      <w:r w:rsidRPr="00F72C57">
        <w:rPr>
          <w:i/>
          <w:sz w:val="30"/>
          <w:szCs w:val="30"/>
        </w:rPr>
        <w:t xml:space="preserve"> </w:t>
      </w:r>
      <w:r w:rsidRPr="00F72C57">
        <w:rPr>
          <w:sz w:val="30"/>
          <w:szCs w:val="30"/>
        </w:rPr>
        <w:t>и</w:t>
      </w:r>
      <w:r w:rsidRPr="00F72C57">
        <w:rPr>
          <w:i/>
          <w:sz w:val="30"/>
          <w:szCs w:val="30"/>
        </w:rPr>
        <w:t xml:space="preserve"> </w:t>
      </w:r>
      <w:r w:rsidRPr="00F72C57">
        <w:rPr>
          <w:i/>
          <w:sz w:val="30"/>
          <w:szCs w:val="30"/>
          <w:vertAlign w:val="subscript"/>
        </w:rPr>
        <w:t xml:space="preserve"> </w:t>
      </w:r>
      <m:oMath>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vertAlign w:val="subscript"/>
              </w:rPr>
              <m:t>3</m:t>
            </m:r>
          </m:sub>
        </m:sSub>
      </m:oMath>
      <w:r w:rsidRPr="00F72C57">
        <w:rPr>
          <w:i/>
          <w:sz w:val="30"/>
          <w:szCs w:val="30"/>
        </w:rPr>
        <w:t>.</w:t>
      </w:r>
    </w:p>
    <w:p w:rsidR="009D4F1D" w:rsidRPr="00F72C57" w:rsidRDefault="002B5AC1" w:rsidP="00A66A66">
      <w:pPr>
        <w:numPr>
          <w:ilvl w:val="0"/>
          <w:numId w:val="40"/>
        </w:numPr>
        <w:tabs>
          <w:tab w:val="clear" w:pos="927"/>
          <w:tab w:val="left" w:pos="142"/>
          <w:tab w:val="num" w:pos="284"/>
          <w:tab w:val="left" w:pos="709"/>
        </w:tabs>
        <w:autoSpaceDE/>
        <w:autoSpaceDN/>
        <w:spacing w:after="200" w:line="276" w:lineRule="auto"/>
        <w:ind w:left="0" w:firstLine="426"/>
        <w:jc w:val="both"/>
        <w:rPr>
          <w:sz w:val="30"/>
          <w:szCs w:val="30"/>
        </w:rPr>
      </w:pPr>
      <w:r w:rsidRPr="00F72C57">
        <w:rPr>
          <w:sz w:val="30"/>
          <w:szCs w:val="30"/>
        </w:rPr>
        <w:t xml:space="preserve">Построить график функции </w:t>
      </w:r>
      <m:oMath>
        <m:r>
          <w:rPr>
            <w:rFonts w:ascii="Cambria Math" w:hAnsi="Cambria Math"/>
            <w:sz w:val="30"/>
            <w:szCs w:val="30"/>
            <w:lang w:val="en-US"/>
          </w:rPr>
          <m:t>i</m:t>
        </m:r>
        <m:r>
          <w:rPr>
            <w:rFonts w:ascii="Cambria Math" w:hAnsi="Cambria Math"/>
            <w:sz w:val="30"/>
            <w:szCs w:val="30"/>
          </w:rPr>
          <m:t>=</m:t>
        </m:r>
        <m:r>
          <w:rPr>
            <w:rFonts w:ascii="Cambria Math" w:hAnsi="Cambria Math"/>
            <w:sz w:val="30"/>
            <w:szCs w:val="30"/>
            <w:lang w:val="en-US"/>
          </w:rPr>
          <m:t>f</m:t>
        </m:r>
        <m:r>
          <w:rPr>
            <w:rFonts w:ascii="Cambria Math" w:hAnsi="Cambria Math"/>
            <w:sz w:val="30"/>
            <w:szCs w:val="30"/>
          </w:rPr>
          <m:t>(</m:t>
        </m:r>
        <m:r>
          <w:rPr>
            <w:rFonts w:ascii="Cambria Math" w:hAnsi="Cambria Math"/>
            <w:sz w:val="30"/>
            <w:szCs w:val="30"/>
            <w:lang w:val="en-US"/>
          </w:rPr>
          <m:t>S</m:t>
        </m:r>
        <m:r>
          <w:rPr>
            <w:rFonts w:ascii="Cambria Math" w:hAnsi="Cambria Math"/>
            <w:sz w:val="30"/>
            <w:szCs w:val="30"/>
          </w:rPr>
          <m:t>)</m:t>
        </m:r>
      </m:oMath>
      <w:r w:rsidRPr="00F72C57">
        <w:rPr>
          <w:sz w:val="30"/>
          <w:szCs w:val="30"/>
        </w:rPr>
        <w:t xml:space="preserve"> и убедиться в линейной зависимости светового потока от площади поверхности при постоянной освещенности.</w:t>
      </w:r>
      <w:r w:rsidR="009D4F1D" w:rsidRPr="00F72C57">
        <w:rPr>
          <w:sz w:val="30"/>
          <w:szCs w:val="30"/>
        </w:rPr>
        <w:br w:type="page"/>
      </w:r>
    </w:p>
    <w:p w:rsidR="009D4F1D" w:rsidRPr="00F72C57" w:rsidRDefault="009D4F1D" w:rsidP="009D4F1D">
      <w:pPr>
        <w:widowControl w:val="0"/>
        <w:autoSpaceDE/>
        <w:autoSpaceDN/>
        <w:ind w:firstLine="357"/>
        <w:outlineLvl w:val="0"/>
        <w:rPr>
          <w:rFonts w:eastAsia="Times New Roman"/>
          <w:b/>
          <w:sz w:val="40"/>
          <w:szCs w:val="40"/>
        </w:rPr>
      </w:pPr>
      <w:r w:rsidRPr="00F72C57">
        <w:rPr>
          <w:rFonts w:eastAsia="Times New Roman"/>
          <w:b/>
          <w:sz w:val="40"/>
          <w:szCs w:val="40"/>
        </w:rPr>
        <w:lastRenderedPageBreak/>
        <w:t xml:space="preserve">Тема 13  </w:t>
      </w:r>
    </w:p>
    <w:p w:rsidR="002A23E5" w:rsidRPr="00F72C57" w:rsidRDefault="002A23E5" w:rsidP="002A23E5">
      <w:pPr>
        <w:ind w:firstLine="426"/>
        <w:jc w:val="both"/>
        <w:rPr>
          <w:rFonts w:eastAsia="Times New Roman"/>
          <w:b/>
          <w:sz w:val="40"/>
          <w:szCs w:val="40"/>
        </w:rPr>
      </w:pPr>
      <w:r w:rsidRPr="00F72C57">
        <w:rPr>
          <w:rFonts w:eastAsia="Times New Roman"/>
          <w:b/>
          <w:sz w:val="40"/>
          <w:szCs w:val="40"/>
        </w:rPr>
        <w:t xml:space="preserve">Интерференция волн </w:t>
      </w:r>
    </w:p>
    <w:p w:rsidR="009D4F1D" w:rsidRPr="00F72C57" w:rsidRDefault="009D4F1D" w:rsidP="009D4F1D">
      <w:pPr>
        <w:ind w:firstLine="426"/>
        <w:jc w:val="both"/>
        <w:rPr>
          <w:rFonts w:eastAsia="Times New Roman"/>
          <w:sz w:val="30"/>
          <w:szCs w:val="30"/>
        </w:rPr>
      </w:pPr>
    </w:p>
    <w:p w:rsidR="009D4F1D" w:rsidRPr="00F72C57" w:rsidRDefault="00997255" w:rsidP="00A66A66">
      <w:pPr>
        <w:numPr>
          <w:ilvl w:val="0"/>
          <w:numId w:val="42"/>
        </w:numPr>
        <w:ind w:left="0" w:firstLine="426"/>
        <w:contextualSpacing/>
        <w:jc w:val="both"/>
        <w:rPr>
          <w:rFonts w:eastAsia="Times New Roman"/>
          <w:sz w:val="30"/>
          <w:szCs w:val="30"/>
          <w:lang w:val="en-US"/>
        </w:rPr>
      </w:pPr>
      <w:r w:rsidRPr="00F72C57">
        <w:rPr>
          <w:rFonts w:eastAsia="Times New Roman"/>
          <w:sz w:val="30"/>
          <w:szCs w:val="30"/>
        </w:rPr>
        <w:t>Интерференция волн</w:t>
      </w:r>
    </w:p>
    <w:p w:rsidR="009D4F1D" w:rsidRPr="00F72C57" w:rsidRDefault="00997255" w:rsidP="00A66A66">
      <w:pPr>
        <w:numPr>
          <w:ilvl w:val="0"/>
          <w:numId w:val="42"/>
        </w:numPr>
        <w:ind w:left="0" w:firstLine="426"/>
        <w:contextualSpacing/>
        <w:jc w:val="both"/>
        <w:rPr>
          <w:rFonts w:eastAsia="Times New Roman"/>
          <w:sz w:val="30"/>
          <w:szCs w:val="30"/>
          <w:lang w:val="en-US"/>
        </w:rPr>
      </w:pPr>
      <w:r w:rsidRPr="00F72C57">
        <w:rPr>
          <w:rFonts w:eastAsia="Times New Roman"/>
          <w:sz w:val="30"/>
          <w:szCs w:val="30"/>
        </w:rPr>
        <w:t>Полосы равного наклона</w:t>
      </w:r>
    </w:p>
    <w:p w:rsidR="009D4F1D" w:rsidRPr="00F72C57" w:rsidRDefault="00997255" w:rsidP="00A66A66">
      <w:pPr>
        <w:numPr>
          <w:ilvl w:val="0"/>
          <w:numId w:val="42"/>
        </w:numPr>
        <w:ind w:left="0" w:firstLine="426"/>
        <w:contextualSpacing/>
        <w:jc w:val="both"/>
        <w:rPr>
          <w:rFonts w:eastAsia="Times New Roman"/>
          <w:sz w:val="30"/>
          <w:szCs w:val="30"/>
          <w:lang w:val="en-US"/>
        </w:rPr>
      </w:pPr>
      <w:r w:rsidRPr="00F72C57">
        <w:rPr>
          <w:rFonts w:eastAsia="Times New Roman"/>
          <w:sz w:val="30"/>
          <w:szCs w:val="30"/>
        </w:rPr>
        <w:t>Полосы равной толщины</w:t>
      </w:r>
    </w:p>
    <w:p w:rsidR="009D4F1D" w:rsidRPr="00F72C57" w:rsidRDefault="009D4F1D" w:rsidP="002A23E5">
      <w:pPr>
        <w:widowControl w:val="0"/>
        <w:autoSpaceDE/>
        <w:autoSpaceDN/>
        <w:ind w:firstLine="426"/>
        <w:contextualSpacing/>
        <w:jc w:val="both"/>
        <w:rPr>
          <w:rFonts w:eastAsia="Times New Roman"/>
          <w:sz w:val="30"/>
          <w:szCs w:val="30"/>
        </w:rPr>
      </w:pPr>
    </w:p>
    <w:p w:rsidR="009D4F1D" w:rsidRPr="00F72C57" w:rsidRDefault="009D4F1D" w:rsidP="009D4F1D">
      <w:pPr>
        <w:widowControl w:val="0"/>
        <w:autoSpaceDE/>
        <w:autoSpaceDN/>
        <w:ind w:firstLine="425"/>
        <w:jc w:val="both"/>
        <w:outlineLvl w:val="0"/>
        <w:rPr>
          <w:rFonts w:eastAsia="Times New Roman"/>
          <w:b/>
          <w:sz w:val="36"/>
          <w:szCs w:val="36"/>
        </w:rPr>
      </w:pPr>
      <w:r w:rsidRPr="00F72C57">
        <w:rPr>
          <w:rFonts w:eastAsia="Times New Roman"/>
          <w:b/>
          <w:sz w:val="36"/>
          <w:szCs w:val="36"/>
        </w:rPr>
        <w:t>Основные понятия по теме</w:t>
      </w:r>
    </w:p>
    <w:p w:rsidR="009D4F1D" w:rsidRPr="00F72C57" w:rsidRDefault="009D4F1D" w:rsidP="009D4F1D">
      <w:pPr>
        <w:rPr>
          <w:sz w:val="30"/>
          <w:szCs w:val="30"/>
        </w:rPr>
      </w:pPr>
    </w:p>
    <w:p w:rsidR="00997255" w:rsidRPr="00F72C57" w:rsidRDefault="00997255" w:rsidP="00997255">
      <w:pPr>
        <w:tabs>
          <w:tab w:val="left" w:pos="709"/>
          <w:tab w:val="left" w:pos="1095"/>
        </w:tabs>
        <w:ind w:firstLine="426"/>
        <w:jc w:val="both"/>
        <w:rPr>
          <w:sz w:val="30"/>
          <w:szCs w:val="30"/>
        </w:rPr>
      </w:pPr>
      <w:r w:rsidRPr="00F72C57">
        <w:rPr>
          <w:sz w:val="30"/>
          <w:szCs w:val="30"/>
        </w:rPr>
        <w:t>Интерференция волн — взаимное усиление или ослабление амплитуды двух или нескольких когерентных волн, одновременно распространяющихся в пространстве. Сопровождается чередованием максимумов и минимумов интенсивности в пространстве. Результат интерференции (интерференционная картина) зависит от разности фаз накладывающихся волн.</w:t>
      </w:r>
    </w:p>
    <w:p w:rsidR="00997255" w:rsidRPr="003479E1" w:rsidRDefault="00997255" w:rsidP="00997255">
      <w:pPr>
        <w:tabs>
          <w:tab w:val="left" w:pos="709"/>
          <w:tab w:val="left" w:pos="1095"/>
        </w:tabs>
        <w:ind w:firstLine="426"/>
        <w:jc w:val="both"/>
        <w:rPr>
          <w:i/>
          <w:sz w:val="30"/>
          <w:szCs w:val="30"/>
        </w:rPr>
      </w:pPr>
      <w:r w:rsidRPr="005925AC">
        <w:rPr>
          <w:b/>
          <w:sz w:val="30"/>
          <w:szCs w:val="30"/>
        </w:rPr>
        <w:t>Полосы равного наклона</w:t>
      </w:r>
      <w:r w:rsidR="005925AC" w:rsidRPr="003479E1">
        <w:rPr>
          <w:i/>
          <w:sz w:val="30"/>
          <w:szCs w:val="30"/>
        </w:rPr>
        <w:t>.</w:t>
      </w:r>
    </w:p>
    <w:p w:rsidR="00997255" w:rsidRPr="00F72C57" w:rsidRDefault="00997255" w:rsidP="00997255">
      <w:pPr>
        <w:tabs>
          <w:tab w:val="left" w:pos="709"/>
          <w:tab w:val="left" w:pos="1095"/>
        </w:tabs>
        <w:ind w:firstLine="426"/>
        <w:jc w:val="both"/>
        <w:rPr>
          <w:sz w:val="30"/>
          <w:szCs w:val="30"/>
        </w:rPr>
      </w:pPr>
      <w:r w:rsidRPr="00F72C57">
        <w:rPr>
          <w:sz w:val="30"/>
          <w:szCs w:val="30"/>
        </w:rPr>
        <w:t xml:space="preserve">Особенно важен частный случай интерференции света, отраженного двумя поверхностями плоскопараллельной пластинки, когда точка наблюдения P находится в бесконечности, т.е. наблюдение ведется либо глазом, аккомодированным на бесконечность, либо на экране, расположенном в фокальной </w:t>
      </w:r>
      <w:r w:rsidR="002158D6" w:rsidRPr="00F72C57">
        <w:rPr>
          <w:sz w:val="30"/>
          <w:szCs w:val="30"/>
        </w:rPr>
        <w:t>плоскости собирающей линзы (рисунок 13.1</w:t>
      </w:r>
      <w:r w:rsidRPr="00F72C57">
        <w:rPr>
          <w:sz w:val="30"/>
          <w:szCs w:val="30"/>
        </w:rPr>
        <w:t>).</w:t>
      </w:r>
    </w:p>
    <w:p w:rsidR="00997255" w:rsidRPr="00F72C57" w:rsidRDefault="00997255" w:rsidP="00997255">
      <w:pPr>
        <w:tabs>
          <w:tab w:val="left" w:pos="709"/>
          <w:tab w:val="left" w:pos="1095"/>
        </w:tabs>
        <w:ind w:firstLine="426"/>
        <w:jc w:val="center"/>
        <w:rPr>
          <w:sz w:val="30"/>
          <w:szCs w:val="30"/>
        </w:rPr>
      </w:pPr>
      <w:r w:rsidRPr="00F72C57">
        <w:rPr>
          <w:noProof/>
          <w:sz w:val="30"/>
          <w:szCs w:val="30"/>
        </w:rPr>
        <w:drawing>
          <wp:inline distT="0" distB="0" distL="0" distR="0" wp14:anchorId="6F287C37" wp14:editId="7F322B89">
            <wp:extent cx="3743325" cy="3009900"/>
            <wp:effectExtent l="0" t="0" r="9525" b="0"/>
            <wp:docPr id="1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43325" cy="3009900"/>
                    </a:xfrm>
                    <a:prstGeom prst="rect">
                      <a:avLst/>
                    </a:prstGeom>
                    <a:noFill/>
                    <a:ln>
                      <a:noFill/>
                    </a:ln>
                  </pic:spPr>
                </pic:pic>
              </a:graphicData>
            </a:graphic>
          </wp:inline>
        </w:drawing>
      </w:r>
    </w:p>
    <w:p w:rsidR="00997255" w:rsidRPr="00F72C57" w:rsidRDefault="00997255" w:rsidP="00997255">
      <w:pPr>
        <w:tabs>
          <w:tab w:val="left" w:pos="709"/>
          <w:tab w:val="left" w:pos="1095"/>
        </w:tabs>
        <w:ind w:firstLine="426"/>
        <w:jc w:val="center"/>
        <w:rPr>
          <w:sz w:val="30"/>
          <w:szCs w:val="30"/>
        </w:rPr>
      </w:pPr>
      <w:r w:rsidRPr="00F72C57">
        <w:rPr>
          <w:sz w:val="30"/>
          <w:szCs w:val="30"/>
        </w:rPr>
        <w:t>Рисунок 1</w:t>
      </w:r>
      <w:r w:rsidR="002158D6" w:rsidRPr="00F72C57">
        <w:rPr>
          <w:sz w:val="30"/>
          <w:szCs w:val="30"/>
        </w:rPr>
        <w:t>3.1 – Интерференция в тонкой пленке</w:t>
      </w:r>
    </w:p>
    <w:p w:rsidR="00997255" w:rsidRPr="00F72C57" w:rsidRDefault="00997255" w:rsidP="00997255">
      <w:pPr>
        <w:tabs>
          <w:tab w:val="left" w:pos="709"/>
          <w:tab w:val="left" w:pos="1095"/>
        </w:tabs>
        <w:ind w:firstLine="426"/>
        <w:jc w:val="center"/>
        <w:rPr>
          <w:sz w:val="30"/>
          <w:szCs w:val="30"/>
        </w:rPr>
      </w:pPr>
    </w:p>
    <w:p w:rsidR="00997255" w:rsidRPr="003479E1" w:rsidRDefault="00997255" w:rsidP="00997255">
      <w:pPr>
        <w:tabs>
          <w:tab w:val="left" w:pos="709"/>
          <w:tab w:val="left" w:pos="1095"/>
        </w:tabs>
        <w:ind w:firstLine="426"/>
        <w:jc w:val="both"/>
        <w:rPr>
          <w:sz w:val="30"/>
          <w:szCs w:val="30"/>
        </w:rPr>
      </w:pPr>
      <w:r w:rsidRPr="00F72C57">
        <w:rPr>
          <w:sz w:val="30"/>
          <w:szCs w:val="30"/>
        </w:rPr>
        <w:t xml:space="preserve">В этом случае оба луча, идущие от S к P, порождены одним падающим лучом и после отражения от передней и задней </w:t>
      </w:r>
      <w:r w:rsidRPr="00F72C57">
        <w:rPr>
          <w:sz w:val="30"/>
          <w:szCs w:val="30"/>
        </w:rPr>
        <w:lastRenderedPageBreak/>
        <w:t>поверхностей пластинки параллельны друг другу. Оптическая разность хода между ними в точке P такая же, как на линии DC:</w:t>
      </w:r>
    </w:p>
    <w:p w:rsidR="005925AC" w:rsidRPr="003479E1" w:rsidRDefault="005925AC" w:rsidP="00997255">
      <w:pPr>
        <w:tabs>
          <w:tab w:val="left" w:pos="709"/>
          <w:tab w:val="left" w:pos="1095"/>
        </w:tabs>
        <w:ind w:firstLine="426"/>
        <w:jc w:val="both"/>
        <w:rPr>
          <w:sz w:val="30"/>
          <w:szCs w:val="30"/>
        </w:rPr>
      </w:pPr>
    </w:p>
    <w:p w:rsidR="00997255" w:rsidRPr="003479E1" w:rsidRDefault="00997255" w:rsidP="00773DE0">
      <w:pPr>
        <w:tabs>
          <w:tab w:val="left" w:pos="709"/>
          <w:tab w:val="left" w:pos="1095"/>
        </w:tabs>
        <w:ind w:right="764" w:firstLine="426"/>
        <w:jc w:val="center"/>
        <w:rPr>
          <w:i/>
          <w:sz w:val="30"/>
          <w:szCs w:val="30"/>
        </w:rPr>
      </w:pPr>
      <m:oMath>
        <m:r>
          <w:rPr>
            <w:rFonts w:ascii="Cambria Math" w:hAnsi="Cambria Math"/>
            <w:sz w:val="30"/>
            <w:szCs w:val="30"/>
          </w:rPr>
          <m:t>∆=</m:t>
        </m:r>
        <m:r>
          <w:rPr>
            <w:rFonts w:ascii="Cambria Math" w:hAnsi="Cambria Math"/>
            <w:sz w:val="30"/>
            <w:szCs w:val="30"/>
            <w:lang w:val="en-US"/>
          </w:rPr>
          <m:t>n</m:t>
        </m:r>
        <m:d>
          <m:dPr>
            <m:begChr m:val="|"/>
            <m:endChr m:val="|"/>
            <m:ctrlPr>
              <w:rPr>
                <w:rFonts w:ascii="Cambria Math" w:hAnsi="Cambria Math"/>
                <w:i/>
                <w:sz w:val="30"/>
                <w:szCs w:val="30"/>
                <w:lang w:val="en-US"/>
              </w:rPr>
            </m:ctrlPr>
          </m:dPr>
          <m:e>
            <m:r>
              <w:rPr>
                <w:rFonts w:ascii="Cambria Math" w:hAnsi="Cambria Math"/>
                <w:sz w:val="30"/>
                <w:szCs w:val="30"/>
                <w:lang w:val="en-US"/>
              </w:rPr>
              <m:t>AB</m:t>
            </m:r>
          </m:e>
        </m:d>
        <m:r>
          <w:rPr>
            <w:rFonts w:ascii="Cambria Math" w:hAnsi="Cambria Math"/>
            <w:sz w:val="30"/>
            <w:szCs w:val="30"/>
          </w:rPr>
          <m:t>+</m:t>
        </m:r>
        <m:d>
          <m:dPr>
            <m:begChr m:val="|"/>
            <m:endChr m:val="|"/>
            <m:ctrlPr>
              <w:rPr>
                <w:rFonts w:ascii="Cambria Math" w:hAnsi="Cambria Math"/>
                <w:i/>
                <w:sz w:val="30"/>
                <w:szCs w:val="30"/>
                <w:lang w:val="en-US"/>
              </w:rPr>
            </m:ctrlPr>
          </m:dPr>
          <m:e>
            <m:r>
              <w:rPr>
                <w:rFonts w:ascii="Cambria Math" w:hAnsi="Cambria Math"/>
                <w:sz w:val="30"/>
                <w:szCs w:val="30"/>
                <w:lang w:val="en-US"/>
              </w:rPr>
              <m:t>BC</m:t>
            </m:r>
          </m:e>
        </m:d>
        <m:r>
          <w:rPr>
            <w:rFonts w:ascii="Cambria Math" w:hAnsi="Cambria Math"/>
            <w:sz w:val="30"/>
            <w:szCs w:val="30"/>
          </w:rPr>
          <m:t>-</m:t>
        </m:r>
        <m:d>
          <m:dPr>
            <m:begChr m:val="|"/>
            <m:endChr m:val="|"/>
            <m:ctrlPr>
              <w:rPr>
                <w:rFonts w:ascii="Cambria Math" w:hAnsi="Cambria Math"/>
                <w:i/>
                <w:sz w:val="30"/>
                <w:szCs w:val="30"/>
                <w:lang w:val="en-US"/>
              </w:rPr>
            </m:ctrlPr>
          </m:dPr>
          <m:e>
            <m:r>
              <w:rPr>
                <w:rFonts w:ascii="Cambria Math" w:hAnsi="Cambria Math"/>
                <w:sz w:val="30"/>
                <w:szCs w:val="30"/>
                <w:lang w:val="en-US"/>
              </w:rPr>
              <m:t>AD</m:t>
            </m:r>
          </m:e>
        </m:d>
      </m:oMath>
      <w:r w:rsidR="005925AC" w:rsidRPr="003479E1">
        <w:rPr>
          <w:i/>
          <w:sz w:val="30"/>
          <w:szCs w:val="30"/>
        </w:rPr>
        <w:t>.</w:t>
      </w:r>
    </w:p>
    <w:p w:rsidR="005925AC" w:rsidRPr="003479E1" w:rsidRDefault="005925AC" w:rsidP="00997255">
      <w:pPr>
        <w:tabs>
          <w:tab w:val="left" w:pos="709"/>
          <w:tab w:val="left" w:pos="1095"/>
        </w:tabs>
        <w:ind w:firstLine="426"/>
        <w:jc w:val="center"/>
        <w:rPr>
          <w:i/>
          <w:sz w:val="30"/>
          <w:szCs w:val="30"/>
        </w:rPr>
      </w:pPr>
    </w:p>
    <w:p w:rsidR="00997255" w:rsidRPr="003479E1" w:rsidRDefault="00997255" w:rsidP="00997255">
      <w:pPr>
        <w:tabs>
          <w:tab w:val="left" w:pos="709"/>
          <w:tab w:val="left" w:pos="1095"/>
        </w:tabs>
        <w:ind w:firstLine="426"/>
        <w:jc w:val="both"/>
        <w:rPr>
          <w:sz w:val="30"/>
          <w:szCs w:val="30"/>
        </w:rPr>
      </w:pPr>
      <w:r w:rsidRPr="00F72C57">
        <w:rPr>
          <w:sz w:val="30"/>
          <w:szCs w:val="30"/>
        </w:rPr>
        <w:t xml:space="preserve">Здесь </w:t>
      </w:r>
      <m:oMath>
        <m:r>
          <w:rPr>
            <w:rFonts w:ascii="Cambria Math" w:hAnsi="Cambria Math"/>
            <w:sz w:val="30"/>
            <w:szCs w:val="30"/>
          </w:rPr>
          <m:t>n</m:t>
        </m:r>
      </m:oMath>
      <w:r w:rsidRPr="00F72C57">
        <w:rPr>
          <w:sz w:val="30"/>
          <w:szCs w:val="30"/>
        </w:rPr>
        <w:t xml:space="preserve"> – показатель преломления материала пластинки. Предполагается, что над пластинкой находится воздух, т.е. </w:t>
      </w:r>
      <m:oMath>
        <m:r>
          <w:rPr>
            <w:rFonts w:ascii="Cambria Math" w:hAnsi="Cambria Math"/>
            <w:sz w:val="30"/>
            <w:szCs w:val="30"/>
            <w:lang w:val="en-US"/>
          </w:rPr>
          <m:t>n</m:t>
        </m:r>
        <m:r>
          <w:rPr>
            <w:rFonts w:ascii="Cambria Math" w:hAnsi="Cambria Math"/>
            <w:sz w:val="30"/>
            <w:szCs w:val="30"/>
          </w:rPr>
          <m:t>≈1</m:t>
        </m:r>
      </m:oMath>
      <w:r w:rsidRPr="00F72C57">
        <w:rPr>
          <w:sz w:val="30"/>
          <w:szCs w:val="30"/>
        </w:rPr>
        <w:t>.</w:t>
      </w:r>
    </w:p>
    <w:p w:rsidR="005925AC" w:rsidRPr="003479E1" w:rsidRDefault="005925AC" w:rsidP="00997255">
      <w:pPr>
        <w:tabs>
          <w:tab w:val="left" w:pos="709"/>
          <w:tab w:val="left" w:pos="1095"/>
        </w:tabs>
        <w:ind w:firstLine="426"/>
        <w:jc w:val="both"/>
        <w:rPr>
          <w:sz w:val="30"/>
          <w:szCs w:val="30"/>
        </w:rPr>
      </w:pPr>
    </w:p>
    <w:p w:rsidR="00997255" w:rsidRPr="003479E1" w:rsidRDefault="00997255" w:rsidP="00773DE0">
      <w:pPr>
        <w:tabs>
          <w:tab w:val="left" w:pos="709"/>
          <w:tab w:val="left" w:pos="1095"/>
        </w:tabs>
        <w:ind w:right="764" w:firstLine="426"/>
        <w:jc w:val="center"/>
        <w:rPr>
          <w:i/>
          <w:sz w:val="30"/>
          <w:szCs w:val="30"/>
        </w:rPr>
      </w:pPr>
      <m:oMath>
        <m:r>
          <w:rPr>
            <w:rFonts w:ascii="Cambria Math" w:hAnsi="Cambria Math"/>
            <w:sz w:val="30"/>
            <w:szCs w:val="30"/>
          </w:rPr>
          <m:t>∆=2</m:t>
        </m:r>
        <m:r>
          <w:rPr>
            <w:rFonts w:ascii="Cambria Math" w:hAnsi="Cambria Math"/>
            <w:sz w:val="30"/>
            <w:szCs w:val="30"/>
            <w:lang w:val="en-US"/>
          </w:rPr>
          <m:t>n</m:t>
        </m:r>
        <m:r>
          <w:rPr>
            <w:rFonts w:ascii="Cambria Math" w:hAnsi="Cambria Math"/>
            <w:sz w:val="30"/>
            <w:szCs w:val="30"/>
          </w:rPr>
          <m:t>h</m:t>
        </m:r>
        <m:r>
          <w:rPr>
            <w:rFonts w:ascii="Cambria Math" w:hAnsi="Cambria Math"/>
            <w:sz w:val="30"/>
            <w:szCs w:val="30"/>
            <w:lang w:val="en-US"/>
          </w:rPr>
          <m:t>cosβ</m:t>
        </m:r>
      </m:oMath>
      <w:r w:rsidR="005925AC" w:rsidRPr="003479E1">
        <w:rPr>
          <w:i/>
          <w:sz w:val="30"/>
          <w:szCs w:val="30"/>
        </w:rPr>
        <w:t>.</w:t>
      </w:r>
    </w:p>
    <w:p w:rsidR="005925AC" w:rsidRPr="003479E1" w:rsidRDefault="005925AC" w:rsidP="00997255">
      <w:pPr>
        <w:tabs>
          <w:tab w:val="left" w:pos="709"/>
          <w:tab w:val="left" w:pos="1095"/>
        </w:tabs>
        <w:ind w:firstLine="426"/>
        <w:jc w:val="both"/>
        <w:rPr>
          <w:i/>
          <w:sz w:val="30"/>
          <w:szCs w:val="30"/>
        </w:rPr>
      </w:pPr>
    </w:p>
    <w:p w:rsidR="00997255" w:rsidRPr="003479E1" w:rsidRDefault="00997255" w:rsidP="00997255">
      <w:pPr>
        <w:tabs>
          <w:tab w:val="left" w:pos="709"/>
          <w:tab w:val="left" w:pos="1095"/>
        </w:tabs>
        <w:ind w:firstLine="426"/>
        <w:jc w:val="both"/>
        <w:rPr>
          <w:sz w:val="30"/>
          <w:szCs w:val="30"/>
        </w:rPr>
      </w:pPr>
      <w:r w:rsidRPr="00F72C57">
        <w:rPr>
          <w:sz w:val="30"/>
          <w:szCs w:val="30"/>
        </w:rPr>
        <w:t>Следует также учесть, что при отражении волны от верхней поверхности пластинки в соответствии с формулами Френеля ее фаза изменяется на π. Поэтому разность фаз δ складываемых волн в точке P равна:</w:t>
      </w:r>
    </w:p>
    <w:p w:rsidR="005925AC" w:rsidRPr="003479E1" w:rsidRDefault="005925AC" w:rsidP="00997255">
      <w:pPr>
        <w:tabs>
          <w:tab w:val="left" w:pos="709"/>
          <w:tab w:val="left" w:pos="1095"/>
        </w:tabs>
        <w:ind w:firstLine="426"/>
        <w:jc w:val="both"/>
        <w:rPr>
          <w:sz w:val="30"/>
          <w:szCs w:val="30"/>
        </w:rPr>
      </w:pPr>
    </w:p>
    <w:p w:rsidR="00997255" w:rsidRPr="003479E1" w:rsidRDefault="00997255" w:rsidP="00773DE0">
      <w:pPr>
        <w:tabs>
          <w:tab w:val="left" w:pos="709"/>
          <w:tab w:val="left" w:pos="1095"/>
        </w:tabs>
        <w:ind w:right="764" w:firstLine="426"/>
        <w:jc w:val="center"/>
        <w:rPr>
          <w:sz w:val="30"/>
          <w:szCs w:val="30"/>
        </w:rPr>
      </w:pPr>
      <m:oMath>
        <m:r>
          <w:rPr>
            <w:rFonts w:ascii="Cambria Math" w:hAnsi="Cambria Math"/>
            <w:sz w:val="30"/>
            <w:szCs w:val="30"/>
          </w:rPr>
          <m:t>δ=</m:t>
        </m:r>
        <m:f>
          <m:fPr>
            <m:ctrlPr>
              <w:rPr>
                <w:rFonts w:ascii="Cambria Math" w:hAnsi="Cambria Math"/>
                <w:i/>
                <w:sz w:val="30"/>
                <w:szCs w:val="30"/>
              </w:rPr>
            </m:ctrlPr>
          </m:fPr>
          <m:num>
            <m:r>
              <w:rPr>
                <w:rFonts w:ascii="Cambria Math" w:hAnsi="Cambria Math"/>
                <w:sz w:val="30"/>
                <w:szCs w:val="30"/>
              </w:rPr>
              <m:t>4πh</m:t>
            </m:r>
            <m:rad>
              <m:radPr>
                <m:degHide m:val="1"/>
                <m:ctrlPr>
                  <w:rPr>
                    <w:rFonts w:ascii="Cambria Math" w:hAnsi="Cambria Math"/>
                    <w:i/>
                    <w:sz w:val="30"/>
                    <w:szCs w:val="30"/>
                  </w:rPr>
                </m:ctrlPr>
              </m:radPr>
              <m:deg/>
              <m:e>
                <m:sSup>
                  <m:sSupPr>
                    <m:ctrlPr>
                      <w:rPr>
                        <w:rFonts w:ascii="Cambria Math" w:hAnsi="Cambria Math"/>
                        <w:i/>
                        <w:sz w:val="30"/>
                        <w:szCs w:val="30"/>
                      </w:rPr>
                    </m:ctrlPr>
                  </m:sSupPr>
                  <m:e>
                    <m:r>
                      <w:rPr>
                        <w:rFonts w:ascii="Cambria Math" w:hAnsi="Cambria Math"/>
                        <w:sz w:val="30"/>
                        <w:szCs w:val="30"/>
                      </w:rPr>
                      <m:t>n</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rPr>
                    </m:ctrlPr>
                  </m:sSupPr>
                  <m:e>
                    <m:r>
                      <w:rPr>
                        <w:rFonts w:ascii="Cambria Math" w:hAnsi="Cambria Math"/>
                        <w:sz w:val="30"/>
                        <w:szCs w:val="30"/>
                      </w:rPr>
                      <m:t>sin</m:t>
                    </m:r>
                  </m:e>
                  <m:sup>
                    <m:r>
                      <w:rPr>
                        <w:rFonts w:ascii="Cambria Math" w:hAnsi="Cambria Math"/>
                        <w:sz w:val="30"/>
                        <w:szCs w:val="30"/>
                      </w:rPr>
                      <m:t>2</m:t>
                    </m:r>
                  </m:sup>
                </m:sSup>
                <m:r>
                  <w:rPr>
                    <w:rFonts w:ascii="Cambria Math" w:hAnsi="Cambria Math"/>
                    <w:sz w:val="30"/>
                    <w:szCs w:val="30"/>
                  </w:rPr>
                  <m:t>α</m:t>
                </m:r>
              </m:e>
            </m:rad>
          </m:num>
          <m:den>
            <w:bookmarkStart w:id="531" w:name="OLE_LINK517"/>
            <w:bookmarkStart w:id="532" w:name="OLE_LINK518"/>
            <m:sSub>
              <m:sSubPr>
                <m:ctrlPr>
                  <w:rPr>
                    <w:rFonts w:ascii="Cambria Math" w:hAnsi="Cambria Math"/>
                    <w:i/>
                    <w:sz w:val="30"/>
                    <w:szCs w:val="30"/>
                  </w:rPr>
                </m:ctrlPr>
              </m:sSubPr>
              <m:e>
                <m:r>
                  <w:rPr>
                    <w:rFonts w:ascii="Cambria Math" w:hAnsi="Cambria Math"/>
                    <w:sz w:val="30"/>
                    <w:szCs w:val="30"/>
                  </w:rPr>
                  <m:t>λ</m:t>
                </m:r>
              </m:e>
              <m:sub>
                <m:r>
                  <w:rPr>
                    <w:rFonts w:ascii="Cambria Math" w:hAnsi="Cambria Math"/>
                    <w:sz w:val="30"/>
                    <w:szCs w:val="30"/>
                  </w:rPr>
                  <m:t>0</m:t>
                </m:r>
              </m:sub>
            </m:sSub>
            <w:bookmarkEnd w:id="531"/>
            <w:bookmarkEnd w:id="532"/>
            <m:r>
              <w:rPr>
                <w:rFonts w:ascii="Cambria Math" w:hAnsi="Cambria Math"/>
                <w:sz w:val="30"/>
                <w:szCs w:val="30"/>
              </w:rPr>
              <m:t>±π</m:t>
            </m:r>
          </m:den>
        </m:f>
      </m:oMath>
      <w:r w:rsidR="005925AC" w:rsidRPr="003479E1">
        <w:rPr>
          <w:sz w:val="30"/>
          <w:szCs w:val="30"/>
        </w:rPr>
        <w:t>,</w:t>
      </w:r>
    </w:p>
    <w:p w:rsidR="005925AC" w:rsidRPr="003479E1" w:rsidRDefault="005925AC" w:rsidP="00997255">
      <w:pPr>
        <w:tabs>
          <w:tab w:val="left" w:pos="709"/>
          <w:tab w:val="left" w:pos="1095"/>
        </w:tabs>
        <w:ind w:firstLine="426"/>
        <w:jc w:val="center"/>
        <w:rPr>
          <w:sz w:val="30"/>
          <w:szCs w:val="30"/>
        </w:rPr>
      </w:pPr>
    </w:p>
    <w:p w:rsidR="00997255" w:rsidRPr="00F72C57" w:rsidRDefault="00997255" w:rsidP="00997255">
      <w:pPr>
        <w:tabs>
          <w:tab w:val="left" w:pos="709"/>
          <w:tab w:val="left" w:pos="1095"/>
        </w:tabs>
        <w:ind w:firstLine="426"/>
        <w:jc w:val="both"/>
        <w:rPr>
          <w:sz w:val="30"/>
          <w:szCs w:val="30"/>
        </w:rPr>
      </w:pPr>
      <w:r w:rsidRPr="00F72C57">
        <w:rPr>
          <w:sz w:val="30"/>
          <w:szCs w:val="30"/>
        </w:rPr>
        <w:t xml:space="preserve">где  </w:t>
      </w:r>
      <m:oMath>
        <m:sSub>
          <m:sSubPr>
            <m:ctrlPr>
              <w:rPr>
                <w:rFonts w:ascii="Cambria Math" w:hAnsi="Cambria Math"/>
                <w:i/>
                <w:sz w:val="30"/>
                <w:szCs w:val="30"/>
              </w:rPr>
            </m:ctrlPr>
          </m:sSubPr>
          <m:e>
            <m:r>
              <w:rPr>
                <w:rFonts w:ascii="Cambria Math" w:hAnsi="Cambria Math"/>
                <w:sz w:val="30"/>
                <w:szCs w:val="30"/>
              </w:rPr>
              <m:t>λ</m:t>
            </m:r>
          </m:e>
          <m:sub>
            <m:r>
              <w:rPr>
                <w:rFonts w:ascii="Cambria Math" w:hAnsi="Cambria Math"/>
                <w:sz w:val="30"/>
                <w:szCs w:val="30"/>
              </w:rPr>
              <m:t>0</m:t>
            </m:r>
          </m:sub>
        </m:sSub>
      </m:oMath>
      <w:r w:rsidRPr="00F72C57">
        <w:rPr>
          <w:sz w:val="30"/>
          <w:szCs w:val="30"/>
        </w:rPr>
        <w:t xml:space="preserve"> – длина волны в вакууме.</w:t>
      </w:r>
    </w:p>
    <w:p w:rsidR="00997255" w:rsidRPr="00F72C57" w:rsidRDefault="00997255" w:rsidP="00997255">
      <w:pPr>
        <w:tabs>
          <w:tab w:val="left" w:pos="709"/>
          <w:tab w:val="left" w:pos="1095"/>
        </w:tabs>
        <w:ind w:firstLine="426"/>
        <w:jc w:val="both"/>
        <w:rPr>
          <w:sz w:val="30"/>
          <w:szCs w:val="30"/>
        </w:rPr>
      </w:pPr>
      <w:r w:rsidRPr="00F72C57">
        <w:rPr>
          <w:sz w:val="30"/>
          <w:szCs w:val="30"/>
        </w:rPr>
        <w:t xml:space="preserve">В соответствии с последней формулой светлые полосы расположены в местах, для которых </w:t>
      </w:r>
      <m:oMath>
        <m:f>
          <m:fPr>
            <m:ctrlPr>
              <w:rPr>
                <w:rFonts w:ascii="Cambria Math" w:hAnsi="Cambria Math"/>
                <w:i/>
                <w:sz w:val="30"/>
                <w:szCs w:val="30"/>
              </w:rPr>
            </m:ctrlPr>
          </m:fPr>
          <m:num>
            <m:r>
              <w:rPr>
                <w:rFonts w:ascii="Cambria Math" w:hAnsi="Cambria Math"/>
                <w:sz w:val="30"/>
                <w:szCs w:val="30"/>
              </w:rPr>
              <m:t>2nhcosβ±</m:t>
            </m:r>
            <m:sSub>
              <m:sSubPr>
                <m:ctrlPr>
                  <w:rPr>
                    <w:rFonts w:ascii="Cambria Math" w:hAnsi="Cambria Math"/>
                    <w:i/>
                    <w:sz w:val="30"/>
                    <w:szCs w:val="30"/>
                  </w:rPr>
                </m:ctrlPr>
              </m:sSubPr>
              <m:e>
                <m:r>
                  <w:rPr>
                    <w:rFonts w:ascii="Cambria Math" w:hAnsi="Cambria Math"/>
                    <w:sz w:val="30"/>
                    <w:szCs w:val="30"/>
                  </w:rPr>
                  <m:t>λ</m:t>
                </m:r>
              </m:e>
              <m:sub>
                <m:r>
                  <w:rPr>
                    <w:rFonts w:ascii="Cambria Math" w:hAnsi="Cambria Math"/>
                    <w:sz w:val="30"/>
                    <w:szCs w:val="30"/>
                  </w:rPr>
                  <m:t>0</m:t>
                </m:r>
              </m:sub>
            </m:sSub>
          </m:num>
          <m:den>
            <m:r>
              <w:rPr>
                <w:rFonts w:ascii="Cambria Math" w:hAnsi="Cambria Math"/>
                <w:sz w:val="30"/>
                <w:szCs w:val="30"/>
              </w:rPr>
              <m:t>2</m:t>
            </m:r>
          </m:den>
        </m:f>
        <m:r>
          <w:rPr>
            <w:rFonts w:ascii="Cambria Math" w:hAnsi="Cambria Math"/>
            <w:sz w:val="30"/>
            <w:szCs w:val="30"/>
          </w:rPr>
          <m:t>=2m</m:t>
        </m:r>
        <m:sSub>
          <m:sSubPr>
            <m:ctrlPr>
              <w:rPr>
                <w:rFonts w:ascii="Cambria Math" w:hAnsi="Cambria Math"/>
                <w:i/>
                <w:sz w:val="30"/>
                <w:szCs w:val="30"/>
              </w:rPr>
            </m:ctrlPr>
          </m:sSubPr>
          <m:e>
            <m:r>
              <w:rPr>
                <w:rFonts w:ascii="Cambria Math" w:hAnsi="Cambria Math"/>
                <w:sz w:val="30"/>
                <w:szCs w:val="30"/>
              </w:rPr>
              <m:t>λ</m:t>
            </m:r>
          </m:e>
          <m:sub>
            <m:r>
              <w:rPr>
                <w:rFonts w:ascii="Cambria Math" w:hAnsi="Cambria Math"/>
                <w:sz w:val="30"/>
                <w:szCs w:val="30"/>
              </w:rPr>
              <m:t>0</m:t>
            </m:r>
          </m:sub>
        </m:sSub>
      </m:oMath>
      <w:r w:rsidRPr="00F72C57">
        <w:rPr>
          <w:sz w:val="30"/>
          <w:szCs w:val="30"/>
        </w:rPr>
        <w:t xml:space="preserve"> , где </w:t>
      </w:r>
      <m:oMath>
        <m:r>
          <w:rPr>
            <w:rFonts w:ascii="Cambria Math" w:hAnsi="Cambria Math"/>
            <w:sz w:val="30"/>
            <w:szCs w:val="30"/>
          </w:rPr>
          <m:t>m</m:t>
        </m:r>
      </m:oMath>
      <w:r w:rsidRPr="00F72C57">
        <w:rPr>
          <w:sz w:val="30"/>
          <w:szCs w:val="30"/>
        </w:rPr>
        <w:t xml:space="preserve"> – порядок интерференции. Полоса, соответствующая данному порядку интерференции, обусловлена светом, падающим на пластинку под вполне определенным углом </w:t>
      </w:r>
      <m:oMath>
        <m:r>
          <w:rPr>
            <w:rFonts w:ascii="Cambria Math" w:hAnsi="Cambria Math"/>
            <w:sz w:val="30"/>
            <w:szCs w:val="30"/>
          </w:rPr>
          <m:t>α</m:t>
        </m:r>
      </m:oMath>
      <w:r w:rsidRPr="00F72C57">
        <w:rPr>
          <w:sz w:val="30"/>
          <w:szCs w:val="30"/>
        </w:rPr>
        <w:t xml:space="preserve">. Поэтому такие полосы называют интерференционными </w:t>
      </w:r>
      <w:r w:rsidRPr="00F72C57">
        <w:rPr>
          <w:i/>
          <w:sz w:val="30"/>
          <w:szCs w:val="30"/>
        </w:rPr>
        <w:t>полосами равного наклона</w:t>
      </w:r>
      <w:r w:rsidRPr="00F72C57">
        <w:rPr>
          <w:sz w:val="30"/>
          <w:szCs w:val="30"/>
        </w:rPr>
        <w:t>. Если ось объектива расположена перпендикулярно пластинке, полосы имеют вид концентрических колец с центром в фокусе, причем в центре картины порядок интерференции максимален.</w:t>
      </w:r>
    </w:p>
    <w:p w:rsidR="00997255" w:rsidRPr="003479E1" w:rsidRDefault="00997255" w:rsidP="00997255">
      <w:pPr>
        <w:tabs>
          <w:tab w:val="left" w:pos="709"/>
          <w:tab w:val="left" w:pos="1095"/>
        </w:tabs>
        <w:ind w:firstLine="426"/>
        <w:jc w:val="both"/>
        <w:rPr>
          <w:b/>
          <w:sz w:val="30"/>
          <w:szCs w:val="30"/>
        </w:rPr>
      </w:pPr>
      <w:r w:rsidRPr="005925AC">
        <w:rPr>
          <w:b/>
          <w:sz w:val="30"/>
          <w:szCs w:val="30"/>
        </w:rPr>
        <w:t>Интерференция от клина. Полосы равной толщины</w:t>
      </w:r>
      <w:r w:rsidR="005925AC" w:rsidRPr="003479E1">
        <w:rPr>
          <w:b/>
          <w:sz w:val="30"/>
          <w:szCs w:val="30"/>
        </w:rPr>
        <w:t>.</w:t>
      </w:r>
    </w:p>
    <w:p w:rsidR="00997255" w:rsidRPr="00F72C57" w:rsidRDefault="00997255" w:rsidP="00997255">
      <w:pPr>
        <w:tabs>
          <w:tab w:val="left" w:pos="709"/>
          <w:tab w:val="left" w:pos="1095"/>
        </w:tabs>
        <w:ind w:firstLine="426"/>
        <w:jc w:val="both"/>
        <w:rPr>
          <w:sz w:val="30"/>
          <w:szCs w:val="30"/>
        </w:rPr>
      </w:pPr>
      <w:r w:rsidRPr="00F72C57">
        <w:rPr>
          <w:sz w:val="30"/>
          <w:szCs w:val="30"/>
        </w:rPr>
        <w:t xml:space="preserve">Мы рассмотрели интерференционные опыты, в которых деление амплитуды световой волны от источника происходило в результате частичного отражения на поверхностях плоскопараллельной пластинки. Локализованные полосы при протяженном источнике можно наблюдать и в других условиях. Оказывается, что для достаточно тонкой пластинки или пленки (поверхности которой не обязательно должны быть параллельными и вообще плоскими) можно наблюдать интерференционную картину, локализованную вблизи отражающей поверхности. Возникающие при этих условиях полосы называют полосами равной толщины. В белом свете интерференционные полосы окрашены. Поэтому такое явление </w:t>
      </w:r>
      <w:r w:rsidRPr="00F72C57">
        <w:rPr>
          <w:sz w:val="30"/>
          <w:szCs w:val="30"/>
        </w:rPr>
        <w:lastRenderedPageBreak/>
        <w:t>называют цветами тонких пленок. Его легко наблюдать на мыльных пузырях, на тонких пленках масла или бензина, плавающих на поверхности воды, на пленках окислов, возникающих на поверхности металлов при закалке, и т.п.</w:t>
      </w:r>
    </w:p>
    <w:p w:rsidR="00997255" w:rsidRPr="00F72C57" w:rsidRDefault="00997255" w:rsidP="00997255">
      <w:pPr>
        <w:tabs>
          <w:tab w:val="left" w:pos="709"/>
          <w:tab w:val="left" w:pos="1095"/>
        </w:tabs>
        <w:ind w:firstLine="426"/>
        <w:jc w:val="both"/>
        <w:rPr>
          <w:sz w:val="30"/>
          <w:szCs w:val="30"/>
        </w:rPr>
      </w:pPr>
      <w:r w:rsidRPr="00F72C57">
        <w:rPr>
          <w:sz w:val="30"/>
          <w:szCs w:val="30"/>
        </w:rPr>
        <w:t>Рассмотрим интерференционную картину, получаемую от пластинок переменной толщины (от клина).</w:t>
      </w:r>
    </w:p>
    <w:p w:rsidR="00997255" w:rsidRPr="00F72C57" w:rsidRDefault="00997255" w:rsidP="00997255">
      <w:pPr>
        <w:tabs>
          <w:tab w:val="left" w:pos="709"/>
          <w:tab w:val="left" w:pos="1095"/>
        </w:tabs>
        <w:ind w:firstLine="426"/>
        <w:jc w:val="center"/>
        <w:rPr>
          <w:sz w:val="30"/>
          <w:szCs w:val="30"/>
        </w:rPr>
      </w:pPr>
      <w:r w:rsidRPr="00F72C57">
        <w:rPr>
          <w:noProof/>
          <w:sz w:val="30"/>
          <w:szCs w:val="30"/>
        </w:rPr>
        <w:drawing>
          <wp:inline distT="0" distB="0" distL="0" distR="0" wp14:anchorId="42BD13A4" wp14:editId="6AA75191">
            <wp:extent cx="3676650" cy="2200275"/>
            <wp:effectExtent l="0" t="0" r="0" b="9525"/>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3676650" cy="2200275"/>
                    </a:xfrm>
                    <a:prstGeom prst="rect">
                      <a:avLst/>
                    </a:prstGeom>
                  </pic:spPr>
                </pic:pic>
              </a:graphicData>
            </a:graphic>
          </wp:inline>
        </w:drawing>
      </w:r>
    </w:p>
    <w:p w:rsidR="00997255" w:rsidRPr="00F72C57" w:rsidRDefault="00997255" w:rsidP="00997255">
      <w:pPr>
        <w:tabs>
          <w:tab w:val="left" w:pos="709"/>
          <w:tab w:val="left" w:pos="1095"/>
        </w:tabs>
        <w:ind w:firstLine="426"/>
        <w:jc w:val="center"/>
        <w:rPr>
          <w:sz w:val="30"/>
          <w:szCs w:val="30"/>
        </w:rPr>
      </w:pPr>
      <w:r w:rsidRPr="00F72C57">
        <w:rPr>
          <w:sz w:val="30"/>
          <w:szCs w:val="30"/>
        </w:rPr>
        <w:t xml:space="preserve">Рисунок </w:t>
      </w:r>
      <w:r w:rsidR="002158D6" w:rsidRPr="00F72C57">
        <w:rPr>
          <w:sz w:val="30"/>
          <w:szCs w:val="30"/>
        </w:rPr>
        <w:t>13.</w:t>
      </w:r>
      <w:r w:rsidRPr="00F72C57">
        <w:rPr>
          <w:sz w:val="30"/>
          <w:szCs w:val="30"/>
        </w:rPr>
        <w:t>2</w:t>
      </w:r>
      <w:r w:rsidR="002158D6" w:rsidRPr="00F72C57">
        <w:rPr>
          <w:sz w:val="30"/>
          <w:szCs w:val="30"/>
        </w:rPr>
        <w:t xml:space="preserve"> – Интерференция на клине</w:t>
      </w:r>
    </w:p>
    <w:p w:rsidR="00997255" w:rsidRPr="00F72C57" w:rsidRDefault="00997255" w:rsidP="00997255">
      <w:pPr>
        <w:tabs>
          <w:tab w:val="left" w:pos="709"/>
          <w:tab w:val="left" w:pos="1095"/>
        </w:tabs>
        <w:ind w:firstLine="426"/>
        <w:jc w:val="center"/>
        <w:rPr>
          <w:sz w:val="30"/>
          <w:szCs w:val="30"/>
        </w:rPr>
      </w:pPr>
    </w:p>
    <w:p w:rsidR="00997255" w:rsidRPr="00F72C57" w:rsidRDefault="00997255" w:rsidP="00997255">
      <w:pPr>
        <w:tabs>
          <w:tab w:val="left" w:pos="709"/>
          <w:tab w:val="left" w:pos="1095"/>
        </w:tabs>
        <w:ind w:firstLine="426"/>
        <w:jc w:val="both"/>
        <w:rPr>
          <w:sz w:val="30"/>
          <w:szCs w:val="30"/>
        </w:rPr>
      </w:pPr>
      <w:r w:rsidRPr="00F72C57">
        <w:rPr>
          <w:sz w:val="30"/>
          <w:szCs w:val="30"/>
        </w:rPr>
        <w:t>Направления распространения световой волны, отраженной от верхней и нижней границы клина, не совпадают. Отраженные и преломленные лучи встречаются, поэтому интерференционную картину при отражении от клина можно наблюдать и без использования линзы, если поместить экран в плоскость точек пересечения лучей (хрусталик глаза помещают в нужную плоскость).</w:t>
      </w:r>
    </w:p>
    <w:p w:rsidR="00997255" w:rsidRPr="00F72C57" w:rsidRDefault="00997255" w:rsidP="00997255">
      <w:pPr>
        <w:tabs>
          <w:tab w:val="left" w:pos="709"/>
          <w:tab w:val="left" w:pos="1095"/>
        </w:tabs>
        <w:ind w:firstLine="426"/>
        <w:jc w:val="both"/>
        <w:rPr>
          <w:sz w:val="30"/>
          <w:szCs w:val="30"/>
        </w:rPr>
      </w:pPr>
      <w:r w:rsidRPr="00F72C57">
        <w:rPr>
          <w:sz w:val="30"/>
          <w:szCs w:val="30"/>
        </w:rPr>
        <w:t>Интерференция будет наблюдаться только во 2</w:t>
      </w:r>
      <w:r w:rsidR="00AF7D04" w:rsidRPr="00AF7D04">
        <w:rPr>
          <w:sz w:val="30"/>
          <w:szCs w:val="30"/>
        </w:rPr>
        <w:t>–</w:t>
      </w:r>
      <w:r w:rsidRPr="00F72C57">
        <w:rPr>
          <w:sz w:val="30"/>
          <w:szCs w:val="30"/>
        </w:rPr>
        <w:t>й области клина, так как в 1</w:t>
      </w:r>
      <w:r w:rsidR="00AF7D04" w:rsidRPr="00AF7D04">
        <w:rPr>
          <w:sz w:val="30"/>
          <w:szCs w:val="30"/>
        </w:rPr>
        <w:t>–</w:t>
      </w:r>
      <w:r w:rsidRPr="00F72C57">
        <w:rPr>
          <w:sz w:val="30"/>
          <w:szCs w:val="30"/>
        </w:rPr>
        <w:t>й области оптическая разность хода будет больше длины когерентности.</w:t>
      </w:r>
    </w:p>
    <w:p w:rsidR="00997255" w:rsidRPr="00F72C57" w:rsidRDefault="00997255" w:rsidP="00997255">
      <w:pPr>
        <w:tabs>
          <w:tab w:val="left" w:pos="709"/>
          <w:tab w:val="left" w:pos="1095"/>
        </w:tabs>
        <w:ind w:firstLine="426"/>
        <w:jc w:val="both"/>
        <w:rPr>
          <w:sz w:val="30"/>
          <w:szCs w:val="30"/>
        </w:rPr>
      </w:pPr>
      <w:r w:rsidRPr="00F72C57">
        <w:rPr>
          <w:sz w:val="30"/>
          <w:szCs w:val="30"/>
        </w:rPr>
        <w:t xml:space="preserve">Результат интерференции в точках </w:t>
      </w:r>
      <w:r w:rsidRPr="00F72C57">
        <w:rPr>
          <w:i/>
          <w:sz w:val="30"/>
          <w:szCs w:val="30"/>
          <w:lang w:val="en-US"/>
        </w:rPr>
        <w:t>P</w:t>
      </w:r>
      <w:r w:rsidRPr="00F72C57">
        <w:rPr>
          <w:i/>
          <w:sz w:val="30"/>
          <w:szCs w:val="30"/>
          <w:vertAlign w:val="subscript"/>
        </w:rPr>
        <w:t>1</w:t>
      </w:r>
      <w:r w:rsidRPr="00F72C57">
        <w:rPr>
          <w:sz w:val="30"/>
          <w:szCs w:val="30"/>
        </w:rPr>
        <w:t xml:space="preserve"> и </w:t>
      </w:r>
      <w:r w:rsidRPr="00F72C57">
        <w:rPr>
          <w:i/>
          <w:sz w:val="30"/>
          <w:szCs w:val="30"/>
          <w:lang w:val="en-US"/>
        </w:rPr>
        <w:t>P</w:t>
      </w:r>
      <w:r w:rsidRPr="00F72C57">
        <w:rPr>
          <w:i/>
          <w:sz w:val="30"/>
          <w:szCs w:val="30"/>
          <w:vertAlign w:val="subscript"/>
        </w:rPr>
        <w:t>2</w:t>
      </w:r>
      <w:r w:rsidRPr="00F72C57">
        <w:rPr>
          <w:sz w:val="30"/>
          <w:szCs w:val="30"/>
        </w:rPr>
        <w:t xml:space="preserve">  экрана определяется по известной формуле  </w:t>
      </w:r>
      <m:oMath>
        <m:r>
          <m:rPr>
            <m:sty m:val="p"/>
          </m:rPr>
          <w:rPr>
            <w:rFonts w:ascii="Cambria Math" w:hAnsi="Cambria Math"/>
            <w:sz w:val="30"/>
            <w:szCs w:val="30"/>
          </w:rPr>
          <m:t>Δ</m:t>
        </m:r>
        <m:r>
          <w:rPr>
            <w:rFonts w:ascii="Cambria Math" w:hAnsi="Cambria Math"/>
            <w:sz w:val="30"/>
            <w:szCs w:val="30"/>
          </w:rPr>
          <m:t>=2b</m:t>
        </m:r>
        <m:rad>
          <m:radPr>
            <m:degHide m:val="1"/>
            <m:ctrlPr>
              <w:rPr>
                <w:rFonts w:ascii="Cambria Math" w:hAnsi="Cambria Math"/>
                <w:i/>
                <w:sz w:val="30"/>
                <w:szCs w:val="30"/>
              </w:rPr>
            </m:ctrlPr>
          </m:radPr>
          <m:deg/>
          <m:e>
            <m:sSup>
              <m:sSupPr>
                <m:ctrlPr>
                  <w:rPr>
                    <w:rFonts w:ascii="Cambria Math" w:hAnsi="Cambria Math"/>
                    <w:i/>
                    <w:sz w:val="30"/>
                    <w:szCs w:val="30"/>
                  </w:rPr>
                </m:ctrlPr>
              </m:sSupPr>
              <m:e>
                <m:r>
                  <w:rPr>
                    <w:rFonts w:ascii="Cambria Math" w:hAnsi="Cambria Math"/>
                    <w:sz w:val="30"/>
                    <w:szCs w:val="30"/>
                  </w:rPr>
                  <m:t>n</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rPr>
                </m:ctrlPr>
              </m:sSupPr>
              <m:e>
                <m:r>
                  <w:rPr>
                    <w:rFonts w:ascii="Cambria Math" w:hAnsi="Cambria Math"/>
                    <w:sz w:val="30"/>
                    <w:szCs w:val="30"/>
                  </w:rPr>
                  <m:t>sin</m:t>
                </m:r>
              </m:e>
              <m:sup>
                <m:r>
                  <w:rPr>
                    <w:rFonts w:ascii="Cambria Math" w:hAnsi="Cambria Math"/>
                    <w:sz w:val="30"/>
                    <w:szCs w:val="30"/>
                  </w:rPr>
                  <m:t>2</m:t>
                </m:r>
              </m:sup>
            </m:sSup>
            <m:r>
              <w:rPr>
                <w:rFonts w:ascii="Cambria Math" w:hAnsi="Cambria Math"/>
                <w:sz w:val="30"/>
                <w:szCs w:val="30"/>
              </w:rPr>
              <m:t>α</m:t>
            </m:r>
          </m:e>
        </m:rad>
        <m: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λ</m:t>
                </m:r>
              </m:e>
              <m:sub>
                <m:r>
                  <w:rPr>
                    <w:rFonts w:ascii="Cambria Math" w:hAnsi="Cambria Math"/>
                    <w:sz w:val="30"/>
                    <w:szCs w:val="30"/>
                  </w:rPr>
                  <m:t>0</m:t>
                </m:r>
              </m:sub>
            </m:sSub>
          </m:num>
          <m:den>
            <m:r>
              <w:rPr>
                <w:rFonts w:ascii="Cambria Math" w:hAnsi="Cambria Math"/>
                <w:sz w:val="30"/>
                <w:szCs w:val="30"/>
              </w:rPr>
              <m:t>2</m:t>
            </m:r>
          </m:den>
        </m:f>
      </m:oMath>
      <w:r w:rsidRPr="00F72C57">
        <w:rPr>
          <w:sz w:val="30"/>
          <w:szCs w:val="30"/>
        </w:rPr>
        <w:t xml:space="preserve">, подставляя в неё толщину пленки в месте падения луча ( </w:t>
      </w:r>
      <w:r w:rsidRPr="00F72C57">
        <w:rPr>
          <w:i/>
          <w:sz w:val="30"/>
          <w:szCs w:val="30"/>
          <w:lang w:val="en-US"/>
        </w:rPr>
        <w:t>b</w:t>
      </w:r>
      <w:r w:rsidRPr="00F72C57">
        <w:rPr>
          <w:i/>
          <w:sz w:val="30"/>
          <w:szCs w:val="30"/>
          <w:vertAlign w:val="subscript"/>
        </w:rPr>
        <w:t>1</w:t>
      </w:r>
      <w:r w:rsidRPr="00F72C57">
        <w:rPr>
          <w:sz w:val="30"/>
          <w:szCs w:val="30"/>
        </w:rPr>
        <w:t xml:space="preserve"> или </w:t>
      </w:r>
      <w:r w:rsidRPr="00F72C57">
        <w:rPr>
          <w:i/>
          <w:sz w:val="30"/>
          <w:szCs w:val="30"/>
          <w:lang w:val="en-US"/>
        </w:rPr>
        <w:t>b</w:t>
      </w:r>
      <w:r w:rsidRPr="00F72C57">
        <w:rPr>
          <w:i/>
          <w:sz w:val="30"/>
          <w:szCs w:val="30"/>
          <w:vertAlign w:val="subscript"/>
        </w:rPr>
        <w:t>2</w:t>
      </w:r>
      <w:r w:rsidRPr="00F72C57">
        <w:rPr>
          <w:sz w:val="30"/>
          <w:szCs w:val="30"/>
        </w:rPr>
        <w:t xml:space="preserve"> ). Свет обязательно должен быть параллельным: если одновременно будут изменяться два параметра </w:t>
      </w:r>
      <w:r w:rsidRPr="00F72C57">
        <w:rPr>
          <w:i/>
          <w:sz w:val="30"/>
          <w:szCs w:val="30"/>
          <w:lang w:val="en-US"/>
        </w:rPr>
        <w:t>b</w:t>
      </w:r>
      <w:r w:rsidRPr="00F72C57">
        <w:rPr>
          <w:sz w:val="30"/>
          <w:szCs w:val="30"/>
        </w:rPr>
        <w:t xml:space="preserve"> и </w:t>
      </w:r>
      <w:r w:rsidRPr="00F72C57">
        <w:rPr>
          <w:i/>
          <w:sz w:val="30"/>
          <w:szCs w:val="30"/>
          <w:lang w:val="en-US"/>
        </w:rPr>
        <w:t>α</w:t>
      </w:r>
      <w:r w:rsidRPr="00F72C57">
        <w:rPr>
          <w:sz w:val="30"/>
          <w:szCs w:val="30"/>
        </w:rPr>
        <w:t>, то устойчивой интерференционной картины не будет.</w:t>
      </w:r>
    </w:p>
    <w:p w:rsidR="00997255" w:rsidRPr="00F72C57" w:rsidRDefault="00997255" w:rsidP="00997255">
      <w:pPr>
        <w:tabs>
          <w:tab w:val="left" w:pos="709"/>
          <w:tab w:val="left" w:pos="1095"/>
        </w:tabs>
        <w:ind w:firstLine="426"/>
        <w:jc w:val="both"/>
        <w:rPr>
          <w:i/>
          <w:sz w:val="30"/>
          <w:szCs w:val="30"/>
        </w:rPr>
      </w:pPr>
      <w:r w:rsidRPr="00F72C57">
        <w:rPr>
          <w:sz w:val="30"/>
          <w:szCs w:val="30"/>
        </w:rPr>
        <w:t xml:space="preserve">Поскольку разность хода лучей, отразившихся от различных участков клина, будет неодинаковой, освещенность экрана будет неравномерной, на экране будут темные и светлые полосы. Каждая из таких полос возникает в результате отражения от участков клина с одинаковой толщиной, поэтому их называют </w:t>
      </w:r>
      <w:r w:rsidRPr="00F72C57">
        <w:rPr>
          <w:i/>
          <w:sz w:val="30"/>
          <w:szCs w:val="30"/>
        </w:rPr>
        <w:t>полосами равной толщины.</w:t>
      </w:r>
    </w:p>
    <w:p w:rsidR="00997255" w:rsidRPr="00F72C57" w:rsidRDefault="00997255" w:rsidP="00997255">
      <w:pPr>
        <w:tabs>
          <w:tab w:val="left" w:pos="709"/>
          <w:tab w:val="left" w:pos="1095"/>
        </w:tabs>
        <w:ind w:firstLine="426"/>
        <w:jc w:val="both"/>
        <w:rPr>
          <w:sz w:val="30"/>
          <w:szCs w:val="30"/>
        </w:rPr>
      </w:pPr>
      <w:r w:rsidRPr="00F72C57">
        <w:rPr>
          <w:sz w:val="30"/>
          <w:szCs w:val="30"/>
        </w:rPr>
        <w:t xml:space="preserve">С помощью системы – линза с большим радиусом кривизны и плоскопараллельная пластинка – наблюдаются кольца Ньютона, </w:t>
      </w:r>
      <w:r w:rsidRPr="00F72C57">
        <w:rPr>
          <w:sz w:val="30"/>
          <w:szCs w:val="30"/>
        </w:rPr>
        <w:lastRenderedPageBreak/>
        <w:t xml:space="preserve">полученные в результате интерференции световых волн отраженных </w:t>
      </w:r>
      <w:r w:rsidR="005925AC" w:rsidRPr="00F72C57">
        <w:rPr>
          <w:noProof/>
          <w:sz w:val="30"/>
          <w:szCs w:val="30"/>
        </w:rPr>
        <mc:AlternateContent>
          <mc:Choice Requires="wps">
            <w:drawing>
              <wp:anchor distT="0" distB="0" distL="114300" distR="114300" simplePos="0" relativeHeight="251763712" behindDoc="0" locked="0" layoutInCell="1" allowOverlap="1" wp14:anchorId="6AF5BBBE" wp14:editId="70304A2D">
                <wp:simplePos x="0" y="0"/>
                <wp:positionH relativeFrom="column">
                  <wp:posOffset>2398807</wp:posOffset>
                </wp:positionH>
                <wp:positionV relativeFrom="paragraph">
                  <wp:posOffset>1228980</wp:posOffset>
                </wp:positionV>
                <wp:extent cx="0" cy="809625"/>
                <wp:effectExtent l="95250" t="0" r="76200" b="47625"/>
                <wp:wrapNone/>
                <wp:docPr id="618" name="Прямая со стрелкой 618"/>
                <wp:cNvGraphicFramePr/>
                <a:graphic xmlns:a="http://schemas.openxmlformats.org/drawingml/2006/main">
                  <a:graphicData uri="http://schemas.microsoft.com/office/word/2010/wordprocessingShape">
                    <wps:wsp>
                      <wps:cNvCnPr/>
                      <wps:spPr>
                        <a:xfrm>
                          <a:off x="0" y="0"/>
                          <a:ext cx="0" cy="809625"/>
                        </a:xfrm>
                        <a:prstGeom prst="straightConnector1">
                          <a:avLst/>
                        </a:prstGeom>
                        <a:ln>
                          <a:headEnd w="lg" len="med"/>
                          <a:tailEnd type="triangle" w="lg"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3D5C58" id="Прямая со стрелкой 618" o:spid="_x0000_s1026" type="#_x0000_t32" style="position:absolute;margin-left:188.9pt;margin-top:96.75pt;width:0;height:63.7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" strokecolor="black [3040]">
                <v:stroke startarrowwidth="wide" endarrow="block" endarrowwidth="wide"/>
              </v:shape>
            </w:pict>
          </mc:Fallback>
        </mc:AlternateContent>
      </w:r>
      <w:r w:rsidR="005925AC" w:rsidRPr="00F72C57">
        <w:rPr>
          <w:noProof/>
          <w:sz w:val="30"/>
          <w:szCs w:val="30"/>
        </w:rPr>
        <mc:AlternateContent>
          <mc:Choice Requires="wps">
            <w:drawing>
              <wp:anchor distT="0" distB="0" distL="114300" distR="114300" simplePos="0" relativeHeight="251764736" behindDoc="0" locked="0" layoutInCell="1" allowOverlap="1" wp14:anchorId="079A9E9B" wp14:editId="51C35655">
                <wp:simplePos x="0" y="0"/>
                <wp:positionH relativeFrom="column">
                  <wp:posOffset>2398395</wp:posOffset>
                </wp:positionH>
                <wp:positionV relativeFrom="paragraph">
                  <wp:posOffset>1224915</wp:posOffset>
                </wp:positionV>
                <wp:extent cx="500380" cy="631825"/>
                <wp:effectExtent l="0" t="0" r="71120" b="53975"/>
                <wp:wrapNone/>
                <wp:docPr id="619" name="Прямая со стрелкой 619"/>
                <wp:cNvGraphicFramePr/>
                <a:graphic xmlns:a="http://schemas.openxmlformats.org/drawingml/2006/main">
                  <a:graphicData uri="http://schemas.microsoft.com/office/word/2010/wordprocessingShape">
                    <wps:wsp>
                      <wps:cNvCnPr/>
                      <wps:spPr>
                        <a:xfrm>
                          <a:off x="0" y="0"/>
                          <a:ext cx="500380" cy="631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DCEE8" id="Прямая со стрелкой 619" o:spid="_x0000_s1026" type="#_x0000_t32" style="position:absolute;margin-left:188.85pt;margin-top:96.45pt;width:39.4pt;height:4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" strokecolor="black [3040]">
                <v:stroke endarrow="block"/>
              </v:shape>
            </w:pict>
          </mc:Fallback>
        </mc:AlternateContent>
      </w:r>
      <w:r w:rsidRPr="00F72C57">
        <w:rPr>
          <w:sz w:val="30"/>
          <w:szCs w:val="30"/>
        </w:rPr>
        <w:t>от границ нижней поверхности линзы и верхней границы пластинки.</w:t>
      </w:r>
    </w:p>
    <w:p w:rsidR="000D6D63" w:rsidRPr="00F72C57" w:rsidRDefault="005925AC" w:rsidP="00997255">
      <w:pPr>
        <w:tabs>
          <w:tab w:val="left" w:pos="709"/>
          <w:tab w:val="left" w:pos="1095"/>
        </w:tabs>
        <w:ind w:firstLine="426"/>
        <w:jc w:val="both"/>
        <w:rPr>
          <w:sz w:val="30"/>
          <w:szCs w:val="30"/>
        </w:rPr>
      </w:pPr>
      <w:r w:rsidRPr="00F72C57">
        <w:rPr>
          <w:noProof/>
          <w:sz w:val="30"/>
          <w:szCs w:val="30"/>
        </w:rPr>
        <mc:AlternateContent>
          <mc:Choice Requires="wps">
            <w:drawing>
              <wp:anchor distT="0" distB="0" distL="114300" distR="114300" simplePos="0" relativeHeight="251765760" behindDoc="0" locked="0" layoutInCell="1" allowOverlap="1" wp14:anchorId="34EE9542" wp14:editId="3FE0CBC9">
                <wp:simplePos x="0" y="0"/>
                <wp:positionH relativeFrom="column">
                  <wp:posOffset>2406650</wp:posOffset>
                </wp:positionH>
                <wp:positionV relativeFrom="paragraph">
                  <wp:posOffset>1410970</wp:posOffset>
                </wp:positionV>
                <wp:extent cx="497840" cy="9525"/>
                <wp:effectExtent l="0" t="76200" r="16510" b="85725"/>
                <wp:wrapNone/>
                <wp:docPr id="620" name="Прямая со стрелкой 620"/>
                <wp:cNvGraphicFramePr/>
                <a:graphic xmlns:a="http://schemas.openxmlformats.org/drawingml/2006/main">
                  <a:graphicData uri="http://schemas.microsoft.com/office/word/2010/wordprocessingShape">
                    <wps:wsp>
                      <wps:cNvCnPr/>
                      <wps:spPr>
                        <a:xfrm flipV="1">
                          <a:off x="0" y="0"/>
                          <a:ext cx="497840" cy="9525"/>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0C44A6" id="Прямая со стрелкой 620" o:spid="_x0000_s1026" type="#_x0000_t32" style="position:absolute;margin-left:189.5pt;margin-top:111.1pt;width:39.2pt;height:.75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" strokecolor="black [3040]">
                <v:stroke endarrow="block"/>
              </v:shape>
            </w:pict>
          </mc:Fallback>
        </mc:AlternateContent>
      </w:r>
      <w:r w:rsidRPr="00F72C57">
        <w:rPr>
          <w:noProof/>
          <w:sz w:val="30"/>
          <w:szCs w:val="30"/>
        </w:rPr>
        <mc:AlternateContent>
          <mc:Choice Requires="wps">
            <w:drawing>
              <wp:anchor distT="0" distB="0" distL="114300" distR="114300" simplePos="0" relativeHeight="251761664" behindDoc="0" locked="0" layoutInCell="1" allowOverlap="1" wp14:anchorId="0866EA4B" wp14:editId="6F36F92A">
                <wp:simplePos x="0" y="0"/>
                <wp:positionH relativeFrom="column">
                  <wp:posOffset>1778635</wp:posOffset>
                </wp:positionH>
                <wp:positionV relativeFrom="paragraph">
                  <wp:posOffset>1188085</wp:posOffset>
                </wp:positionV>
                <wp:extent cx="1319530" cy="0"/>
                <wp:effectExtent l="0" t="0" r="13970" b="19050"/>
                <wp:wrapNone/>
                <wp:docPr id="616" name="Прямая соединительная линия 616"/>
                <wp:cNvGraphicFramePr/>
                <a:graphic xmlns:a="http://schemas.openxmlformats.org/drawingml/2006/main">
                  <a:graphicData uri="http://schemas.microsoft.com/office/word/2010/wordprocessingShape">
                    <wps:wsp>
                      <wps:cNvCnPr/>
                      <wps:spPr>
                        <a:xfrm>
                          <a:off x="0" y="0"/>
                          <a:ext cx="1319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089674" id="Прямая соединительная линия 616"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05pt,93.55pt" to="243.9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" strokecolor="black [3040]"/>
            </w:pict>
          </mc:Fallback>
        </mc:AlternateContent>
      </w:r>
    </w:p>
    <w:p w:rsidR="00997255" w:rsidRPr="00F72C57" w:rsidRDefault="002308CE" w:rsidP="000D6D63">
      <w:pPr>
        <w:tabs>
          <w:tab w:val="left" w:pos="709"/>
          <w:tab w:val="left" w:pos="1095"/>
        </w:tabs>
        <w:ind w:firstLine="426"/>
        <w:jc w:val="center"/>
        <w:rPr>
          <w:sz w:val="30"/>
          <w:szCs w:val="30"/>
        </w:rPr>
      </w:pPr>
      <w:r w:rsidRPr="00F72C57">
        <w:rPr>
          <w:noProof/>
          <w:sz w:val="30"/>
          <w:szCs w:val="30"/>
        </w:rPr>
        <mc:AlternateContent>
          <mc:Choice Requires="wpg">
            <w:drawing>
              <wp:anchor distT="0" distB="0" distL="114300" distR="114300" simplePos="0" relativeHeight="251725824" behindDoc="0" locked="0" layoutInCell="0" allowOverlap="1" wp14:anchorId="7A1F8E01" wp14:editId="2797B1DA">
                <wp:simplePos x="0" y="0"/>
                <wp:positionH relativeFrom="column">
                  <wp:posOffset>895985</wp:posOffset>
                </wp:positionH>
                <wp:positionV relativeFrom="paragraph">
                  <wp:posOffset>-76200</wp:posOffset>
                </wp:positionV>
                <wp:extent cx="4343400" cy="1685925"/>
                <wp:effectExtent l="0" t="0" r="19050" b="9525"/>
                <wp:wrapTopAndBottom/>
                <wp:docPr id="11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685925"/>
                          <a:chOff x="3120" y="8430"/>
                          <a:chExt cx="6840" cy="2655"/>
                        </a:xfrm>
                      </wpg:grpSpPr>
                      <wps:wsp>
                        <wps:cNvPr id="1130" name="Line 18"/>
                        <wps:cNvCnPr/>
                        <wps:spPr bwMode="auto">
                          <a:xfrm>
                            <a:off x="3120" y="10710"/>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9"/>
                        <wps:cNvCnPr/>
                        <wps:spPr bwMode="auto">
                          <a:xfrm>
                            <a:off x="3120" y="10950"/>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Oval 20"/>
                        <wps:cNvSpPr>
                          <a:spLocks noChangeArrowheads="1"/>
                        </wps:cNvSpPr>
                        <wps:spPr bwMode="auto">
                          <a:xfrm>
                            <a:off x="4380" y="8430"/>
                            <a:ext cx="2295" cy="2265"/>
                          </a:xfrm>
                          <a:prstGeom prst="ellipse">
                            <a:avLst/>
                          </a:pr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1135" name="Line 23"/>
                        <wps:cNvCnPr/>
                        <wps:spPr bwMode="auto">
                          <a:xfrm>
                            <a:off x="5490" y="10440"/>
                            <a:ext cx="369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36" name="Line 24"/>
                        <wps:cNvCnPr/>
                        <wps:spPr bwMode="auto">
                          <a:xfrm rot="-10828423">
                            <a:off x="8955" y="10710"/>
                            <a:ext cx="1"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 name="Line 25"/>
                        <wps:cNvCnPr/>
                        <wps:spPr bwMode="auto">
                          <a:xfrm>
                            <a:off x="8970" y="10080"/>
                            <a:ext cx="0"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8" name="Text Box 26"/>
                        <wps:cNvSpPr txBox="1">
                          <a:spLocks noChangeArrowheads="1"/>
                        </wps:cNvSpPr>
                        <wps:spPr bwMode="auto">
                          <a:xfrm>
                            <a:off x="5610" y="10050"/>
                            <a:ext cx="4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997255">
                              <w:pPr>
                                <w:rPr>
                                  <w:sz w:val="28"/>
                                  <w:lang w:val="en-US"/>
                                </w:rPr>
                              </w:pPr>
                              <w:r>
                                <w:rPr>
                                  <w:sz w:val="28"/>
                                  <w:lang w:val="en-US"/>
                                </w:rPr>
                                <w:t>r</w:t>
                              </w:r>
                            </w:p>
                          </w:txbxContent>
                        </wps:txbx>
                        <wps:bodyPr rot="0" vert="horz" wrap="square" lIns="91440" tIns="45720" rIns="91440" bIns="45720" anchor="t" anchorCtr="0" upright="1">
                          <a:noAutofit/>
                        </wps:bodyPr>
                      </wps:wsp>
                      <wps:wsp>
                        <wps:cNvPr id="1139" name="Text Box 27"/>
                        <wps:cNvSpPr txBox="1">
                          <a:spLocks noChangeArrowheads="1"/>
                        </wps:cNvSpPr>
                        <wps:spPr bwMode="auto">
                          <a:xfrm>
                            <a:off x="5805" y="9690"/>
                            <a:ext cx="58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997255">
                              <w:pPr>
                                <w:rPr>
                                  <w:sz w:val="28"/>
                                  <w:lang w:val="en-US"/>
                                </w:rPr>
                              </w:pPr>
                              <w:r>
                                <w:rPr>
                                  <w:sz w:val="28"/>
                                  <w:lang w:val="en-US"/>
                                </w:rPr>
                                <w:t>R</w:t>
                              </w:r>
                            </w:p>
                          </w:txbxContent>
                        </wps:txbx>
                        <wps:bodyPr rot="0" vert="horz" wrap="square" lIns="91440" tIns="45720" rIns="91440" bIns="45720" anchor="t" anchorCtr="0" upright="1">
                          <a:noAutofit/>
                        </wps:bodyPr>
                      </wps:wsp>
                      <wps:wsp>
                        <wps:cNvPr id="1140" name="Text Box 28"/>
                        <wps:cNvSpPr txBox="1">
                          <a:spLocks noChangeArrowheads="1"/>
                        </wps:cNvSpPr>
                        <wps:spPr bwMode="auto">
                          <a:xfrm>
                            <a:off x="8985" y="10335"/>
                            <a:ext cx="5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997255">
                              <w:pPr>
                                <w:rPr>
                                  <w:sz w:val="28"/>
                                </w:rPr>
                              </w:pPr>
                              <w:r>
                                <w:rPr>
                                  <w:sz w:val="28"/>
                                </w:rPr>
                                <w:sym w:font="Symbol" w:char="F064"/>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F8E01" id="Group 29" o:spid="_x0000_s1832" style="position:absolute;left:0;text-align:left;margin-left:70.55pt;margin-top:-6pt;width:342pt;height:132.75pt;z-index:251725824" coordorigin="3120,8430" coordsize="6840,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" o:allowincell="f">
                <v:line id="Line 18" o:spid="_x0000_s1833" style="position:absolute;visibility:visible;mso-wrap-style:square" from="3120,10710" to="9960,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Mu8gAAADdAAAADwAAAGRycy9kb3ducmV2LnhtbESPQUvDQBCF74L/YRnBm93UQpC021Ja&#10;Cq0HsVWwx2l2TGKzs2F3TeK/dw6Ctxnem/e+WaxG16qeQmw8G5hOMlDEpbcNVwbe33YPT6BiQrbY&#10;eiYDPxRhtby9WWBh/cBH6k+pUhLCsUADdUpdoXUsa3IYJ74jFu3TB4dJ1lBpG3CQcNfqxyzLtcOG&#10;paHGjjY1ldfTtzPwMnv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NMu8gAAADdAAAADwAAAAAA&#10;AAAAAAAAAAChAgAAZHJzL2Rvd25yZXYueG1sUEsFBgAAAAAEAAQA+QAAAJYDAAAAAA==&#10;"/>
                <v:line id="Line 19" o:spid="_x0000_s1834" style="position:absolute;visibility:visible;mso-wrap-style:square" from="3120,10950" to="9960,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IMUAAADdAAAADwAAAGRycy9kb3ducmV2LnhtbERPTWvCQBC9C/6HZQq96SYVQkldRSoF&#10;7aGoLdTjmB2TtNnZsLtN4r93hYK3ebzPmS8H04iOnK8tK0inCQjiwuqaSwVfn2+TZxA+IGtsLJOC&#10;C3lYLsajOeba9ryn7hBKEUPY56igCqHNpfRFRQb91LbEkTtbZzBE6EqpHfYx3DTyKUkyabDm2FBh&#10;S68VFb+HP6PgY7b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pIMUAAADdAAAADwAAAAAAAAAA&#10;AAAAAAChAgAAZHJzL2Rvd25yZXYueG1sUEsFBgAAAAAEAAQA+QAAAJMDAAAAAA==&#10;"/>
                <v:oval id="Oval 20" o:spid="_x0000_s1835" style="position:absolute;left:4380;top:8430;width:2295;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mmcIA&#10;AADdAAAADwAAAGRycy9kb3ducmV2LnhtbERPTWvCQBC9C/0PyxS86SYGpaSuIhVBDx4a2/uQHZNg&#10;djZkpzH9911B6G0e73PW29G1aqA+NJ4NpPMEFHHpbcOVga/LYfYGKgiyxdYzGfilANvNy2SNufV3&#10;/qShkErFEA45GqhFulzrUNbkMMx9Rxy5q+8dSoR9pW2P9xjuWr1IkpV22HBsqLGjj5rKW/HjDOyr&#10;XbEadCbL7Lo/yvL2fT5lqTHT13H3DkpolH/x0320cX6aLe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CaZwgAAAN0AAAAPAAAAAAAAAAAAAAAAAJgCAABkcnMvZG93&#10;bnJldi54bWxQSwUGAAAAAAQABAD1AAAAhwMAAAAA&#10;"/>
                <v:line id="Line 23" o:spid="_x0000_s1836" style="position:absolute;visibility:visible;mso-wrap-style:square" from="5490,10440" to="9180,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4bucMAAADdAAAADwAAAGRycy9kb3ducmV2LnhtbERP24rCMBB9F/yHMIJvmnpZ0WoUEQRR&#10;WPAGPo7N2BabSWmiVr9+s7Cwb3M415ktalOIJ1Uut6yg141AECdW55wqOB3XnTEI55E1FpZJwZsc&#10;LObNxgxjbV+8p+fBpyKEsItRQeZ9GUvpkowMuq4tiQN3s5VBH2CVSl3hK4SbQvajaCQN5hwaMixp&#10;lVFyPzyMApSrjx/v691wcjby8r0cna+frVLtVr2cgvBU+3/xn3ujw/ze4At+vwkn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G7nDAAAA3QAAAA8AAAAAAAAAAAAA&#10;AAAAoQIAAGRycy9kb3ducmV2LnhtbFBLBQYAAAAABAAEAPkAAACRAwAAAAA=&#10;">
                  <v:stroke startarrow="block"/>
                </v:line>
                <v:line id="Line 24" o:spid="_x0000_s1837" style="position:absolute;rotation:11765435fd;visibility:visible;mso-wrap-style:square" from="8955,10710" to="8956,1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xzcMAAADdAAAADwAAAGRycy9kb3ducmV2LnhtbESPQYvCMBCF7wv+hzDC3tZUF0SqUVRQ&#10;9ibWPexxbMa2mExqE23XX28EwdsM781738wWnTXiRo2vHCsYDhIQxLnTFRcKfg+brwkIH5A1Gsek&#10;4J88LOa9jxmm2rW8p1sWChFD2KeooAyhTqX0eUkW/cDVxFE7ucZiiGtTSN1gG8OtkaMkGUuLFceG&#10;Emtal5Sfs6tVcMF28me0uUeU1fZINpP1rlLqs98tpyACdeFtfl3/6Ig//B7D85s4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Mc3DAAAA3QAAAA8AAAAAAAAAAAAA&#10;AAAAoQIAAGRycy9kb3ducmV2LnhtbFBLBQYAAAAABAAEAPkAAACRAwAAAAA=&#10;">
                  <v:stroke endarrow="block"/>
                </v:line>
                <v:line id="Line 25" o:spid="_x0000_s1838" style="position:absolute;visibility:visible;mso-wrap-style:square" from="8970,10080" to="8970,10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B28QAAADdAAAADwAAAGRycy9kb3ducmV2LnhtbERP32vCMBB+H+x/CDfY20w7wc5qlLEi&#10;7EEH6tjz2dyasuZSmqzG/94Ig73dx/fzlutoOzHS4FvHCvJJBoK4drrlRsHncfP0AsIHZI2dY1Jw&#10;IQ/r1f3dEkvtzryn8RAakULYl6jAhNCXUvrakEU/cT1x4r7dYDEkODRSD3hO4baTz1k2kxZbTg0G&#10;e3ozVP8cfq2CwlR7Wchqe/yoxjafx138Os2VenyIrwsQgWL4F/+533Wan08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kHbxAAAAN0AAAAPAAAAAAAAAAAA&#10;AAAAAKECAABkcnMvZG93bnJldi54bWxQSwUGAAAAAAQABAD5AAAAkgMAAAAA&#10;">
                  <v:stroke endarrow="block"/>
                </v:line>
                <v:shape id="Text Box 26" o:spid="_x0000_s1839" type="#_x0000_t202" style="position:absolute;left:5610;top:10050;width:4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uDcUA&#10;AADdAAAADwAAAGRycy9kb3ducmV2LnhtbESPT2vCQBDF70K/wzIFb7qrVmlTVymK4Kmi/QO9Ddkx&#10;Cc3Ohuxq0m/fOQjeZnhv3vvNct37Wl2pjVVgC5OxAUWcB1dxYeHzYzd6BhUTssM6MFn4owjr1cNg&#10;iZkLHR/pekqFkhCOGVooU2oyrWNeksc4Dg2xaOfQekyytoV2LXYS7ms9NWahPVYsDSU2tCkp/z1d&#10;vIWv9/PP95M5FFs/b7rQG83+RVs7fOzfXkEl6tPdfLveO8Gfz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q4NxQAAAN0AAAAPAAAAAAAAAAAAAAAAAJgCAABkcnMv&#10;ZG93bnJldi54bWxQSwUGAAAAAAQABAD1AAAAigMAAAAA&#10;" filled="f" stroked="f">
                  <v:textbox>
                    <w:txbxContent>
                      <w:p w:rsidR="00C7547D" w:rsidRDefault="00C7547D" w:rsidP="00997255">
                        <w:pPr>
                          <w:rPr>
                            <w:sz w:val="28"/>
                            <w:lang w:val="en-US"/>
                          </w:rPr>
                        </w:pPr>
                        <w:r>
                          <w:rPr>
                            <w:sz w:val="28"/>
                            <w:lang w:val="en-US"/>
                          </w:rPr>
                          <w:t>r</w:t>
                        </w:r>
                      </w:p>
                    </w:txbxContent>
                  </v:textbox>
                </v:shape>
                <v:shape id="Text Box 27" o:spid="_x0000_s1840" type="#_x0000_t202" style="position:absolute;left:5805;top:9690;width:5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LlsIA&#10;AADdAAAADwAAAGRycy9kb3ducmV2LnhtbERPTWvCQBC9C/6HZQRvumutotFVSkuhp4ppFbwN2TEJ&#10;ZmdDdmviv3cLgrd5vM9ZbztbiSs1vnSsYTJWIIgzZ0rONfz+fI4WIHxANlg5Jg038rDd9HtrTIxr&#10;eU/XNOQihrBPUEMRQp1I6bOCLPqxq4kjd3aNxRBhk0vTYBvDbSVflJpLiyXHhgJrei8ou6R/VsPh&#10;+3w6vqpd/mFndes6JdkupdbDQfe2AhGoC0/xw/1l4vzJd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uWwgAAAN0AAAAPAAAAAAAAAAAAAAAAAJgCAABkcnMvZG93&#10;bnJldi54bWxQSwUGAAAAAAQABAD1AAAAhwMAAAAA&#10;" filled="f" stroked="f">
                  <v:textbox>
                    <w:txbxContent>
                      <w:p w:rsidR="00C7547D" w:rsidRDefault="00C7547D" w:rsidP="00997255">
                        <w:pPr>
                          <w:rPr>
                            <w:sz w:val="28"/>
                            <w:lang w:val="en-US"/>
                          </w:rPr>
                        </w:pPr>
                        <w:r>
                          <w:rPr>
                            <w:sz w:val="28"/>
                            <w:lang w:val="en-US"/>
                          </w:rPr>
                          <w:t>R</w:t>
                        </w:r>
                      </w:p>
                    </w:txbxContent>
                  </v:textbox>
                </v:shape>
                <v:shape id="Text Box 28" o:spid="_x0000_s1841" type="#_x0000_t202" style="position:absolute;left:8985;top:10335;width:55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RdsUA&#10;AADdAAAADwAAAGRycy9kb3ducmV2LnhtbESPQWvCQBCF7wX/wzKCt7prsaVGV5GK4KmlVgVvQ3ZM&#10;gtnZkF1N/PedQ6G3Gd6b975ZrHpfqzu1sQpsYTI2oIjz4CouLBx+ts/voGJCdlgHJgsPirBaDp4W&#10;mLnQ8Tfd96lQEsIxQwtlSk2mdcxL8hjHoSEW7RJaj0nWttCuxU7Cfa1fjHnTHiuWhhIb+igpv+5v&#10;3sLx83I+Tc1XsfGvTRd6o9nPtLWjYb+eg0rUp3/z3/XOCf5kK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tF2xQAAAN0AAAAPAAAAAAAAAAAAAAAAAJgCAABkcnMv&#10;ZG93bnJldi54bWxQSwUGAAAAAAQABAD1AAAAigMAAAAA&#10;" filled="f" stroked="f">
                  <v:textbox>
                    <w:txbxContent>
                      <w:p w:rsidR="00C7547D" w:rsidRDefault="00C7547D" w:rsidP="00997255">
                        <w:pPr>
                          <w:rPr>
                            <w:sz w:val="28"/>
                          </w:rPr>
                        </w:pPr>
                        <w:r>
                          <w:rPr>
                            <w:sz w:val="28"/>
                          </w:rPr>
                          <w:sym w:font="Symbol" w:char="F064"/>
                        </w:r>
                      </w:p>
                    </w:txbxContent>
                  </v:textbox>
                </v:shape>
                <w10:wrap type="topAndBottom"/>
              </v:group>
            </w:pict>
          </mc:Fallback>
        </mc:AlternateContent>
      </w:r>
      <w:r w:rsidR="00997255" w:rsidRPr="00F72C57">
        <w:rPr>
          <w:sz w:val="30"/>
          <w:szCs w:val="30"/>
        </w:rPr>
        <w:t xml:space="preserve">Рисунок </w:t>
      </w:r>
      <w:r w:rsidR="002158D6" w:rsidRPr="00F72C57">
        <w:rPr>
          <w:sz w:val="30"/>
          <w:szCs w:val="30"/>
        </w:rPr>
        <w:t>13.</w:t>
      </w:r>
      <w:r w:rsidR="00997255" w:rsidRPr="00F72C57">
        <w:rPr>
          <w:sz w:val="30"/>
          <w:szCs w:val="30"/>
        </w:rPr>
        <w:t>3</w:t>
      </w:r>
      <w:r w:rsidR="005C7051" w:rsidRPr="00F72C57">
        <w:rPr>
          <w:sz w:val="30"/>
          <w:szCs w:val="30"/>
        </w:rPr>
        <w:t xml:space="preserve"> –Линза и плоскопараллельная пластинка </w:t>
      </w:r>
    </w:p>
    <w:p w:rsidR="000D6D63" w:rsidRPr="00F72C57" w:rsidRDefault="000D6D63" w:rsidP="000D6D63">
      <w:pPr>
        <w:tabs>
          <w:tab w:val="left" w:pos="709"/>
          <w:tab w:val="left" w:pos="1095"/>
        </w:tabs>
        <w:ind w:firstLine="426"/>
        <w:jc w:val="center"/>
        <w:rPr>
          <w:sz w:val="30"/>
          <w:szCs w:val="30"/>
        </w:rPr>
      </w:pPr>
    </w:p>
    <w:p w:rsidR="00997255" w:rsidRPr="002A51AB" w:rsidRDefault="00997255" w:rsidP="00997255">
      <w:pPr>
        <w:tabs>
          <w:tab w:val="left" w:pos="709"/>
          <w:tab w:val="left" w:pos="1095"/>
        </w:tabs>
        <w:ind w:firstLine="426"/>
        <w:jc w:val="both"/>
        <w:rPr>
          <w:sz w:val="30"/>
          <w:szCs w:val="30"/>
        </w:rPr>
      </w:pPr>
      <w:r w:rsidRPr="00F72C57">
        <w:rPr>
          <w:sz w:val="30"/>
          <w:szCs w:val="30"/>
        </w:rPr>
        <w:t xml:space="preserve">Из рисунка </w:t>
      </w:r>
      <w:r w:rsidR="002158D6" w:rsidRPr="00F72C57">
        <w:rPr>
          <w:sz w:val="30"/>
          <w:szCs w:val="30"/>
        </w:rPr>
        <w:t>13.</w:t>
      </w:r>
      <w:r w:rsidRPr="00F72C57">
        <w:rPr>
          <w:sz w:val="30"/>
          <w:szCs w:val="30"/>
        </w:rPr>
        <w:t>3 радиус</w:t>
      </w:r>
      <w:r w:rsidRPr="00F72C57">
        <w:rPr>
          <w:i/>
          <w:sz w:val="30"/>
          <w:szCs w:val="30"/>
        </w:rPr>
        <w:t xml:space="preserve"> </w:t>
      </w:r>
      <m:oMath>
        <m:r>
          <w:rPr>
            <w:rFonts w:ascii="Cambria Math" w:hAnsi="Cambria Math"/>
            <w:sz w:val="30"/>
            <w:szCs w:val="30"/>
          </w:rPr>
          <m:t>r</m:t>
        </m:r>
      </m:oMath>
      <w:r w:rsidRPr="00F72C57">
        <w:rPr>
          <w:sz w:val="30"/>
          <w:szCs w:val="30"/>
        </w:rPr>
        <w:t xml:space="preserve"> интерференционных колец равен</w:t>
      </w:r>
      <w:r w:rsidR="002A51AB" w:rsidRPr="002A51AB">
        <w:rPr>
          <w:sz w:val="30"/>
          <w:szCs w:val="30"/>
        </w:rPr>
        <w:t>:</w:t>
      </w:r>
    </w:p>
    <w:p w:rsidR="002A51AB" w:rsidRPr="003479E1" w:rsidRDefault="002A51AB" w:rsidP="00997255">
      <w:pPr>
        <w:tabs>
          <w:tab w:val="left" w:pos="709"/>
          <w:tab w:val="left" w:pos="1095"/>
        </w:tabs>
        <w:ind w:firstLine="426"/>
        <w:jc w:val="both"/>
        <w:rPr>
          <w:sz w:val="30"/>
          <w:szCs w:val="30"/>
        </w:rPr>
      </w:pPr>
    </w:p>
    <w:p w:rsidR="002A51AB" w:rsidRPr="002A51AB" w:rsidRDefault="00172DE9" w:rsidP="00773DE0">
      <w:pPr>
        <w:tabs>
          <w:tab w:val="left" w:pos="709"/>
          <w:tab w:val="left" w:pos="1095"/>
        </w:tabs>
        <w:ind w:right="764" w:firstLine="426"/>
        <w:jc w:val="center"/>
        <w:rPr>
          <w:sz w:val="30"/>
          <w:szCs w:val="30"/>
        </w:rPr>
      </w:pPr>
      <m:oMath>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lang w:val="en-US"/>
              </w:rPr>
            </m:ctrlPr>
          </m:sSupPr>
          <m:e>
            <m:d>
              <m:dPr>
                <m:ctrlPr>
                  <w:rPr>
                    <w:rFonts w:ascii="Cambria Math" w:hAnsi="Cambria Math"/>
                    <w:i/>
                    <w:sz w:val="30"/>
                    <w:szCs w:val="30"/>
                    <w:lang w:val="en-US"/>
                  </w:rPr>
                </m:ctrlPr>
              </m:dPr>
              <m:e>
                <m:r>
                  <w:rPr>
                    <w:rFonts w:ascii="Cambria Math" w:hAnsi="Cambria Math"/>
                    <w:sz w:val="30"/>
                    <w:szCs w:val="30"/>
                    <w:lang w:val="en-US"/>
                  </w:rPr>
                  <m:t>R</m:t>
                </m:r>
                <m:r>
                  <w:rPr>
                    <w:rFonts w:ascii="Cambria Math" w:hAnsi="Cambria Math"/>
                    <w:sz w:val="30"/>
                    <w:szCs w:val="30"/>
                  </w:rPr>
                  <m:t>-</m:t>
                </m:r>
                <m:r>
                  <w:rPr>
                    <w:rFonts w:ascii="Cambria Math" w:hAnsi="Cambria Math"/>
                    <w:sz w:val="30"/>
                    <w:szCs w:val="30"/>
                    <w:lang w:val="en-US"/>
                  </w:rPr>
                  <m:t>δ</m:t>
                </m:r>
              </m:e>
            </m:d>
          </m:e>
          <m:sup>
            <m:r>
              <w:rPr>
                <w:rFonts w:ascii="Cambria Math" w:hAnsi="Cambria Math"/>
                <w:sz w:val="30"/>
                <w:szCs w:val="30"/>
              </w:rPr>
              <m:t>2</m:t>
            </m:r>
          </m:sup>
        </m:sSup>
        <m:r>
          <w:rPr>
            <w:rFonts w:ascii="Cambria Math" w:hAnsi="Cambria Math"/>
            <w:sz w:val="30"/>
            <w:szCs w:val="30"/>
          </w:rPr>
          <m:t>=2</m:t>
        </m:r>
        <m:r>
          <w:rPr>
            <w:rFonts w:ascii="Cambria Math" w:hAnsi="Cambria Math"/>
            <w:sz w:val="30"/>
            <w:szCs w:val="30"/>
            <w:lang w:val="en-US"/>
          </w:rPr>
          <m:t>Rδ</m:t>
        </m:r>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δ</m:t>
            </m:r>
          </m:e>
          <m:sup>
            <m:r>
              <w:rPr>
                <w:rFonts w:ascii="Cambria Math" w:hAnsi="Cambria Math"/>
                <w:sz w:val="30"/>
                <w:szCs w:val="30"/>
              </w:rPr>
              <m:t>2</m:t>
            </m:r>
          </m:sup>
        </m:sSup>
      </m:oMath>
      <w:r w:rsidR="002A51AB" w:rsidRPr="002A51AB">
        <w:rPr>
          <w:sz w:val="30"/>
          <w:szCs w:val="30"/>
        </w:rPr>
        <w:t>,</w:t>
      </w:r>
    </w:p>
    <w:p w:rsidR="00997255" w:rsidRPr="002A51AB" w:rsidRDefault="00997255" w:rsidP="000D6D63">
      <w:pPr>
        <w:tabs>
          <w:tab w:val="left" w:pos="709"/>
          <w:tab w:val="left" w:pos="1095"/>
        </w:tabs>
        <w:ind w:firstLine="426"/>
        <w:jc w:val="center"/>
        <w:rPr>
          <w:sz w:val="30"/>
          <w:szCs w:val="30"/>
        </w:rPr>
      </w:pPr>
    </w:p>
    <w:p w:rsidR="008347CF" w:rsidRPr="008347CF" w:rsidRDefault="00997255" w:rsidP="002158D6">
      <w:pPr>
        <w:tabs>
          <w:tab w:val="left" w:pos="709"/>
          <w:tab w:val="left" w:pos="1095"/>
        </w:tabs>
        <w:ind w:firstLine="426"/>
        <w:jc w:val="both"/>
        <w:rPr>
          <w:sz w:val="30"/>
          <w:szCs w:val="30"/>
        </w:rPr>
      </w:pPr>
      <w:r w:rsidRPr="00F72C57">
        <w:rPr>
          <w:sz w:val="30"/>
          <w:szCs w:val="30"/>
        </w:rPr>
        <w:t xml:space="preserve">где </w:t>
      </w:r>
      <m:oMath>
        <m:r>
          <w:rPr>
            <w:rFonts w:ascii="Cambria Math" w:hAnsi="Cambria Math"/>
            <w:sz w:val="30"/>
            <w:szCs w:val="30"/>
          </w:rPr>
          <m:t>R</m:t>
        </m:r>
      </m:oMath>
      <w:r w:rsidRPr="00F72C57">
        <w:rPr>
          <w:i/>
          <w:sz w:val="30"/>
          <w:szCs w:val="30"/>
        </w:rPr>
        <w:t xml:space="preserve"> - </w:t>
      </w:r>
      <w:r w:rsidR="002158D6" w:rsidRPr="00F72C57">
        <w:rPr>
          <w:sz w:val="30"/>
          <w:szCs w:val="30"/>
        </w:rPr>
        <w:t>радиус кривизны линзы,</w:t>
      </w:r>
    </w:p>
    <w:p w:rsidR="00997255" w:rsidRPr="00F72C57" w:rsidRDefault="008347CF" w:rsidP="002158D6">
      <w:pPr>
        <w:tabs>
          <w:tab w:val="left" w:pos="709"/>
          <w:tab w:val="left" w:pos="1095"/>
        </w:tabs>
        <w:ind w:firstLine="426"/>
        <w:jc w:val="both"/>
        <w:rPr>
          <w:sz w:val="30"/>
          <w:szCs w:val="30"/>
        </w:rPr>
      </w:pPr>
      <w:r w:rsidRPr="00531DC9">
        <w:rPr>
          <w:sz w:val="30"/>
          <w:szCs w:val="30"/>
        </w:rPr>
        <w:t xml:space="preserve">      </w:t>
      </w:r>
      <m:oMath>
        <m:r>
          <w:rPr>
            <w:rFonts w:ascii="Cambria Math" w:hAnsi="Cambria Math"/>
            <w:sz w:val="30"/>
            <w:szCs w:val="30"/>
          </w:rPr>
          <m:t>δ</m:t>
        </m:r>
      </m:oMath>
      <w:r w:rsidR="000D6D63" w:rsidRPr="00F72C57">
        <w:rPr>
          <w:i/>
          <w:sz w:val="30"/>
          <w:szCs w:val="30"/>
        </w:rPr>
        <w:t xml:space="preserve"> </w:t>
      </w:r>
      <w:r w:rsidR="00997255" w:rsidRPr="00F72C57">
        <w:rPr>
          <w:i/>
          <w:sz w:val="30"/>
          <w:szCs w:val="30"/>
        </w:rPr>
        <w:t xml:space="preserve">- </w:t>
      </w:r>
      <w:r w:rsidR="00997255" w:rsidRPr="00F72C57">
        <w:rPr>
          <w:sz w:val="30"/>
          <w:szCs w:val="30"/>
        </w:rPr>
        <w:t xml:space="preserve">толщина воздушной прослойки. </w:t>
      </w:r>
    </w:p>
    <w:p w:rsidR="00997255" w:rsidRPr="002A51AB" w:rsidRDefault="00997255" w:rsidP="00997255">
      <w:pPr>
        <w:tabs>
          <w:tab w:val="left" w:pos="709"/>
          <w:tab w:val="left" w:pos="1095"/>
        </w:tabs>
        <w:ind w:firstLine="426"/>
        <w:jc w:val="both"/>
        <w:rPr>
          <w:sz w:val="30"/>
          <w:szCs w:val="30"/>
        </w:rPr>
      </w:pPr>
      <w:r w:rsidRPr="00F72C57">
        <w:rPr>
          <w:sz w:val="30"/>
          <w:szCs w:val="30"/>
        </w:rPr>
        <w:t xml:space="preserve">Геометрическая разность хода между интерференционными лучами равна </w:t>
      </w:r>
      <m:oMath>
        <m:r>
          <w:rPr>
            <w:rFonts w:ascii="Cambria Math" w:hAnsi="Cambria Math"/>
            <w:sz w:val="30"/>
            <w:szCs w:val="30"/>
          </w:rPr>
          <m:t>2δ</m:t>
        </m:r>
      </m:oMath>
      <w:r w:rsidRPr="00F72C57">
        <w:rPr>
          <w:i/>
          <w:sz w:val="30"/>
          <w:szCs w:val="30"/>
        </w:rPr>
        <w:t xml:space="preserve"> </w:t>
      </w:r>
      <w:r w:rsidRPr="00F72C57">
        <w:rPr>
          <w:sz w:val="30"/>
          <w:szCs w:val="30"/>
        </w:rPr>
        <w:t xml:space="preserve">и учитывая, что </w:t>
      </w:r>
      <m:oMath>
        <m:r>
          <w:rPr>
            <w:rFonts w:ascii="Cambria Math" w:hAnsi="Cambria Math"/>
            <w:sz w:val="30"/>
            <w:szCs w:val="30"/>
          </w:rPr>
          <m:t>2R&gt;&gt;δ</m:t>
        </m:r>
      </m:oMath>
      <w:r w:rsidRPr="00F72C57">
        <w:rPr>
          <w:sz w:val="30"/>
          <w:szCs w:val="30"/>
        </w:rPr>
        <w:t xml:space="preserve"> , получим</w:t>
      </w:r>
      <w:r w:rsidR="002A51AB" w:rsidRPr="002A51AB">
        <w:rPr>
          <w:sz w:val="30"/>
          <w:szCs w:val="30"/>
        </w:rPr>
        <w:t>:</w:t>
      </w:r>
    </w:p>
    <w:p w:rsidR="002A51AB" w:rsidRPr="003479E1" w:rsidRDefault="002A51AB" w:rsidP="00997255">
      <w:pPr>
        <w:tabs>
          <w:tab w:val="left" w:pos="709"/>
          <w:tab w:val="left" w:pos="1095"/>
        </w:tabs>
        <w:ind w:firstLine="426"/>
        <w:jc w:val="both"/>
        <w:rPr>
          <w:sz w:val="30"/>
          <w:szCs w:val="30"/>
        </w:rPr>
      </w:pPr>
    </w:p>
    <w:p w:rsidR="002A51AB" w:rsidRPr="003479E1" w:rsidRDefault="00773DE0" w:rsidP="00773DE0">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lang w:val="en-US"/>
          </w:rPr>
          <m:t>δ</m:t>
        </m:r>
        <m:r>
          <w:rPr>
            <w:rFonts w:ascii="Cambria Math" w:hAnsi="Cambria Math"/>
            <w:sz w:val="30"/>
            <w:szCs w:val="30"/>
          </w:rPr>
          <m:t>=</m:t>
        </m:r>
        <m:f>
          <m:fPr>
            <m:ctrlPr>
              <w:rPr>
                <w:rFonts w:ascii="Cambria Math" w:hAnsi="Cambria Math"/>
                <w:i/>
                <w:sz w:val="30"/>
                <w:szCs w:val="30"/>
                <w:lang w:val="en-US"/>
              </w:rPr>
            </m:ctrlPr>
          </m:fPr>
          <m:num>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num>
          <m:den>
            <m:r>
              <w:rPr>
                <w:rFonts w:ascii="Cambria Math" w:hAnsi="Cambria Math"/>
                <w:sz w:val="30"/>
                <w:szCs w:val="30"/>
              </w:rPr>
              <m:t>2</m:t>
            </m:r>
            <m:r>
              <w:rPr>
                <w:rFonts w:ascii="Cambria Math" w:hAnsi="Cambria Math"/>
                <w:sz w:val="30"/>
                <w:szCs w:val="30"/>
                <w:lang w:val="en-US"/>
              </w:rPr>
              <m:t>R</m:t>
            </m:r>
          </m:den>
        </m:f>
      </m:oMath>
      <w:r w:rsidR="002A51AB" w:rsidRPr="003479E1">
        <w:rPr>
          <w:sz w:val="30"/>
          <w:szCs w:val="30"/>
        </w:rPr>
        <w:t>.</w:t>
      </w:r>
      <w:r>
        <w:rPr>
          <w:sz w:val="30"/>
          <w:szCs w:val="30"/>
        </w:rPr>
        <w:t xml:space="preserve"> </w:t>
      </w:r>
      <w:r w:rsidR="00997255" w:rsidRPr="00F72C57">
        <w:rPr>
          <w:sz w:val="30"/>
          <w:szCs w:val="30"/>
        </w:rPr>
        <w:t>(</w:t>
      </w:r>
      <w:r w:rsidR="002158D6" w:rsidRPr="00F72C57">
        <w:rPr>
          <w:sz w:val="30"/>
          <w:szCs w:val="30"/>
        </w:rPr>
        <w:t>13.</w:t>
      </w:r>
      <w:r w:rsidR="00997255" w:rsidRPr="00F72C57">
        <w:rPr>
          <w:sz w:val="30"/>
          <w:szCs w:val="30"/>
        </w:rPr>
        <w:t>1)</w:t>
      </w:r>
      <w:r>
        <w:rPr>
          <w:sz w:val="30"/>
          <w:szCs w:val="30"/>
        </w:rPr>
        <w:br/>
      </w:r>
    </w:p>
    <w:p w:rsidR="00997255" w:rsidRPr="003479E1" w:rsidRDefault="00997255" w:rsidP="00997255">
      <w:pPr>
        <w:tabs>
          <w:tab w:val="left" w:pos="709"/>
          <w:tab w:val="left" w:pos="1095"/>
        </w:tabs>
        <w:ind w:firstLine="426"/>
        <w:jc w:val="both"/>
        <w:rPr>
          <w:sz w:val="30"/>
          <w:szCs w:val="30"/>
        </w:rPr>
      </w:pPr>
      <w:r w:rsidRPr="00F72C57">
        <w:rPr>
          <w:sz w:val="30"/>
          <w:szCs w:val="30"/>
        </w:rPr>
        <w:t xml:space="preserve">При отражении от границ стекло </w:t>
      </w:r>
      <w:r w:rsidR="00AF7D04" w:rsidRPr="00AF7D04">
        <w:rPr>
          <w:sz w:val="30"/>
          <w:szCs w:val="30"/>
        </w:rPr>
        <w:t>–</w:t>
      </w:r>
      <w:r w:rsidRPr="00F72C57">
        <w:rPr>
          <w:sz w:val="30"/>
          <w:szCs w:val="30"/>
        </w:rPr>
        <w:t xml:space="preserve"> воздух и воздух </w:t>
      </w:r>
      <w:r w:rsidR="00AF7D04" w:rsidRPr="00AF7D04">
        <w:rPr>
          <w:sz w:val="30"/>
          <w:szCs w:val="30"/>
        </w:rPr>
        <w:t>–</w:t>
      </w:r>
      <w:r w:rsidRPr="00F72C57">
        <w:rPr>
          <w:sz w:val="30"/>
          <w:szCs w:val="30"/>
        </w:rPr>
        <w:t xml:space="preserve"> стекло происходит изменение фазы световой волны, то есть потеря полуволны. Полная разность хода равна:</w:t>
      </w:r>
    </w:p>
    <w:p w:rsidR="002A51AB" w:rsidRPr="003479E1" w:rsidRDefault="002A51AB" w:rsidP="00997255">
      <w:pPr>
        <w:tabs>
          <w:tab w:val="left" w:pos="709"/>
          <w:tab w:val="left" w:pos="1095"/>
        </w:tabs>
        <w:ind w:firstLine="426"/>
        <w:jc w:val="both"/>
        <w:rPr>
          <w:sz w:val="30"/>
          <w:szCs w:val="30"/>
        </w:rPr>
      </w:pPr>
    </w:p>
    <w:p w:rsidR="002A51AB" w:rsidRPr="003479E1" w:rsidRDefault="00773DE0" w:rsidP="00773DE0">
      <w:pPr>
        <w:tabs>
          <w:tab w:val="left" w:pos="709"/>
          <w:tab w:val="left" w:pos="1095"/>
        </w:tabs>
        <w:ind w:firstLine="426"/>
        <w:jc w:val="both"/>
        <w:rPr>
          <w:sz w:val="30"/>
          <w:szCs w:val="30"/>
        </w:rPr>
      </w:pPr>
      <w:r>
        <w:rPr>
          <w:sz w:val="30"/>
          <w:szCs w:val="30"/>
        </w:rPr>
        <w:t xml:space="preserve">  </w:t>
      </w:r>
      <m:oMath>
        <m:r>
          <m:rPr>
            <m:sty m:val="p"/>
          </m:rPr>
          <w:rPr>
            <w:rFonts w:ascii="Cambria Math" w:hAnsi="Cambria Math"/>
            <w:sz w:val="30"/>
            <w:szCs w:val="30"/>
            <w:lang w:val="en-US"/>
          </w:rPr>
          <m:t>Δ</m:t>
        </m:r>
        <m:r>
          <w:rPr>
            <w:rFonts w:ascii="Cambria Math" w:hAnsi="Cambria Math"/>
            <w:sz w:val="30"/>
            <w:szCs w:val="30"/>
          </w:rPr>
          <m:t>=2</m:t>
        </m:r>
        <m:r>
          <w:rPr>
            <w:rFonts w:ascii="Cambria Math" w:hAnsi="Cambria Math"/>
            <w:sz w:val="30"/>
            <w:szCs w:val="30"/>
            <w:lang w:val="en-US"/>
          </w:rPr>
          <m:t>δ</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λ</m:t>
            </m:r>
          </m:num>
          <m:den>
            <m:r>
              <w:rPr>
                <w:rFonts w:ascii="Cambria Math" w:hAnsi="Cambria Math"/>
                <w:sz w:val="30"/>
                <w:szCs w:val="30"/>
              </w:rPr>
              <m:t>2</m:t>
            </m:r>
          </m:den>
        </m:f>
        <m:r>
          <w:rPr>
            <w:rFonts w:ascii="Cambria Math" w:hAnsi="Cambria Math"/>
            <w:sz w:val="30"/>
            <w:szCs w:val="30"/>
          </w:rPr>
          <m:t>=</m:t>
        </m:r>
        <m:f>
          <m:fPr>
            <m:ctrlPr>
              <w:rPr>
                <w:rFonts w:ascii="Cambria Math" w:hAnsi="Cambria Math"/>
                <w:i/>
                <w:sz w:val="30"/>
                <w:szCs w:val="30"/>
                <w:lang w:val="en-US"/>
              </w:rPr>
            </m:ctrlPr>
          </m:fPr>
          <m:num>
            <m:sSup>
              <m:sSupPr>
                <m:ctrlPr>
                  <w:rPr>
                    <w:rFonts w:ascii="Cambria Math" w:hAnsi="Cambria Math"/>
                    <w:i/>
                    <w:sz w:val="30"/>
                    <w:szCs w:val="30"/>
                    <w:lang w:val="en-US"/>
                  </w:rPr>
                </m:ctrlPr>
              </m:sSupPr>
              <m:e>
                <m:r>
                  <w:rPr>
                    <w:rFonts w:ascii="Cambria Math" w:hAnsi="Cambria Math"/>
                    <w:sz w:val="30"/>
                    <w:szCs w:val="30"/>
                    <w:lang w:val="en-US"/>
                  </w:rPr>
                  <m:t>r</m:t>
                </m:r>
              </m:e>
              <m:sup>
                <m:r>
                  <w:rPr>
                    <w:rFonts w:ascii="Cambria Math" w:hAnsi="Cambria Math"/>
                    <w:sz w:val="30"/>
                    <w:szCs w:val="30"/>
                  </w:rPr>
                  <m:t>2</m:t>
                </m:r>
              </m:sup>
            </m:sSup>
          </m:num>
          <m:den>
            <m:r>
              <w:rPr>
                <w:rFonts w:ascii="Cambria Math" w:hAnsi="Cambria Math"/>
                <w:sz w:val="30"/>
                <w:szCs w:val="30"/>
                <w:lang w:val="en-US"/>
              </w:rPr>
              <m:t>R</m:t>
            </m:r>
          </m:den>
        </m:f>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λ</m:t>
            </m:r>
          </m:num>
          <m:den>
            <m:r>
              <w:rPr>
                <w:rFonts w:ascii="Cambria Math" w:hAnsi="Cambria Math"/>
                <w:sz w:val="30"/>
                <w:szCs w:val="30"/>
              </w:rPr>
              <m:t>2</m:t>
            </m:r>
          </m:den>
        </m:f>
      </m:oMath>
      <w:r w:rsidR="002A51AB" w:rsidRPr="003479E1">
        <w:rPr>
          <w:sz w:val="30"/>
          <w:szCs w:val="30"/>
        </w:rPr>
        <w:t>.</w:t>
      </w:r>
      <w:r>
        <w:rPr>
          <w:sz w:val="30"/>
          <w:szCs w:val="30"/>
        </w:rPr>
        <w:t xml:space="preserve"> </w:t>
      </w:r>
      <w:r w:rsidR="00997255" w:rsidRPr="00F72C57">
        <w:rPr>
          <w:sz w:val="30"/>
          <w:szCs w:val="30"/>
        </w:rPr>
        <w:t>(</w:t>
      </w:r>
      <w:r w:rsidR="002158D6" w:rsidRPr="00F72C57">
        <w:rPr>
          <w:sz w:val="30"/>
          <w:szCs w:val="30"/>
        </w:rPr>
        <w:t>13.</w:t>
      </w:r>
      <w:r w:rsidR="00997255" w:rsidRPr="00F72C57">
        <w:rPr>
          <w:sz w:val="30"/>
          <w:szCs w:val="30"/>
        </w:rPr>
        <w:t>2)</w:t>
      </w:r>
      <w:r>
        <w:rPr>
          <w:sz w:val="30"/>
          <w:szCs w:val="30"/>
        </w:rPr>
        <w:br/>
      </w:r>
    </w:p>
    <w:p w:rsidR="00997255" w:rsidRPr="003479E1" w:rsidRDefault="00997255" w:rsidP="00997255">
      <w:pPr>
        <w:tabs>
          <w:tab w:val="left" w:pos="709"/>
          <w:tab w:val="left" w:pos="1095"/>
        </w:tabs>
        <w:ind w:firstLine="426"/>
        <w:jc w:val="both"/>
        <w:rPr>
          <w:sz w:val="30"/>
          <w:szCs w:val="30"/>
        </w:rPr>
      </w:pPr>
      <w:r w:rsidRPr="00F72C57">
        <w:rPr>
          <w:sz w:val="30"/>
          <w:szCs w:val="30"/>
        </w:rPr>
        <w:t>Используя условие минимума освещенности в интерференционной картине:</w:t>
      </w:r>
    </w:p>
    <w:p w:rsidR="002A51AB" w:rsidRPr="003479E1" w:rsidRDefault="002A51AB" w:rsidP="00997255">
      <w:pPr>
        <w:tabs>
          <w:tab w:val="left" w:pos="709"/>
          <w:tab w:val="left" w:pos="1095"/>
        </w:tabs>
        <w:ind w:firstLine="426"/>
        <w:jc w:val="both"/>
        <w:rPr>
          <w:sz w:val="30"/>
          <w:szCs w:val="30"/>
        </w:rPr>
      </w:pPr>
    </w:p>
    <w:p w:rsidR="002A51AB" w:rsidRPr="003479E1" w:rsidRDefault="00773DE0" w:rsidP="00773DE0">
      <w:pPr>
        <w:tabs>
          <w:tab w:val="left" w:pos="709"/>
          <w:tab w:val="left" w:pos="1095"/>
        </w:tabs>
        <w:ind w:firstLine="426"/>
        <w:jc w:val="both"/>
        <w:rPr>
          <w:sz w:val="30"/>
          <w:szCs w:val="30"/>
        </w:rPr>
      </w:pPr>
      <w:r>
        <w:rPr>
          <w:sz w:val="30"/>
          <w:szCs w:val="30"/>
        </w:rPr>
        <w:t xml:space="preserve">  </w:t>
      </w:r>
      <m:oMath>
        <m:r>
          <m:rPr>
            <m:sty m:val="p"/>
          </m:rPr>
          <w:rPr>
            <w:rFonts w:ascii="Cambria Math" w:hAnsi="Cambria Math"/>
            <w:sz w:val="30"/>
            <w:szCs w:val="30"/>
            <w:lang w:val="en-US"/>
          </w:rPr>
          <m:t>Δ</m:t>
        </m:r>
        <m:r>
          <w:rPr>
            <w:rFonts w:ascii="Cambria Math" w:hAnsi="Cambria Math"/>
            <w:sz w:val="30"/>
            <w:szCs w:val="30"/>
          </w:rPr>
          <m:t>=</m:t>
        </m:r>
        <m:d>
          <m:dPr>
            <m:ctrlPr>
              <w:rPr>
                <w:rFonts w:ascii="Cambria Math" w:hAnsi="Cambria Math"/>
                <w:i/>
                <w:sz w:val="30"/>
                <w:szCs w:val="30"/>
                <w:lang w:val="en-US"/>
              </w:rPr>
            </m:ctrlPr>
          </m:dPr>
          <m:e>
            <m:r>
              <w:rPr>
                <w:rFonts w:ascii="Cambria Math" w:hAnsi="Cambria Math"/>
                <w:sz w:val="30"/>
                <w:szCs w:val="30"/>
              </w:rPr>
              <m:t>2</m:t>
            </m:r>
            <m:r>
              <w:rPr>
                <w:rFonts w:ascii="Cambria Math" w:hAnsi="Cambria Math"/>
                <w:sz w:val="30"/>
                <w:szCs w:val="30"/>
                <w:lang w:val="en-US"/>
              </w:rPr>
              <m:t>m</m:t>
            </m:r>
            <m:r>
              <w:rPr>
                <w:rFonts w:ascii="Cambria Math" w:hAnsi="Cambria Math"/>
                <w:sz w:val="30"/>
                <w:szCs w:val="30"/>
              </w:rPr>
              <m:t>+1</m:t>
            </m:r>
          </m:e>
        </m:d>
        <m:f>
          <m:fPr>
            <m:ctrlPr>
              <w:rPr>
                <w:rFonts w:ascii="Cambria Math" w:hAnsi="Cambria Math"/>
                <w:i/>
                <w:sz w:val="30"/>
                <w:szCs w:val="30"/>
                <w:lang w:val="en-US"/>
              </w:rPr>
            </m:ctrlPr>
          </m:fPr>
          <m:num>
            <m:r>
              <w:rPr>
                <w:rFonts w:ascii="Cambria Math" w:hAnsi="Cambria Math"/>
                <w:sz w:val="30"/>
                <w:szCs w:val="30"/>
                <w:lang w:val="en-US"/>
              </w:rPr>
              <m:t>λ</m:t>
            </m:r>
          </m:num>
          <m:den>
            <m:r>
              <w:rPr>
                <w:rFonts w:ascii="Cambria Math" w:hAnsi="Cambria Math"/>
                <w:sz w:val="30"/>
                <w:szCs w:val="30"/>
              </w:rPr>
              <m:t>2</m:t>
            </m:r>
          </m:den>
        </m:f>
      </m:oMath>
      <w:r w:rsidR="002A51AB" w:rsidRPr="003479E1">
        <w:rPr>
          <w:sz w:val="30"/>
          <w:szCs w:val="30"/>
        </w:rPr>
        <w:t>,</w:t>
      </w:r>
      <w:r>
        <w:rPr>
          <w:sz w:val="30"/>
          <w:szCs w:val="30"/>
        </w:rPr>
        <w:t xml:space="preserve"> </w:t>
      </w:r>
      <w:r w:rsidR="00997255" w:rsidRPr="00F72C57">
        <w:rPr>
          <w:sz w:val="30"/>
          <w:szCs w:val="30"/>
        </w:rPr>
        <w:t>(</w:t>
      </w:r>
      <w:r w:rsidR="002158D6" w:rsidRPr="00F72C57">
        <w:rPr>
          <w:sz w:val="30"/>
          <w:szCs w:val="30"/>
        </w:rPr>
        <w:t>13.</w:t>
      </w:r>
      <w:r w:rsidR="00997255" w:rsidRPr="00F72C57">
        <w:rPr>
          <w:sz w:val="30"/>
          <w:szCs w:val="30"/>
        </w:rPr>
        <w:t>3)</w:t>
      </w:r>
      <w:r>
        <w:rPr>
          <w:sz w:val="30"/>
          <w:szCs w:val="30"/>
        </w:rPr>
        <w:br/>
      </w:r>
    </w:p>
    <w:p w:rsidR="00997255" w:rsidRPr="00F72C57" w:rsidRDefault="00997255" w:rsidP="00997255">
      <w:pPr>
        <w:tabs>
          <w:tab w:val="left" w:pos="709"/>
          <w:tab w:val="left" w:pos="1095"/>
        </w:tabs>
        <w:ind w:firstLine="426"/>
        <w:jc w:val="both"/>
        <w:rPr>
          <w:sz w:val="30"/>
          <w:szCs w:val="30"/>
        </w:rPr>
      </w:pPr>
      <w:r w:rsidRPr="00F72C57">
        <w:rPr>
          <w:sz w:val="30"/>
          <w:szCs w:val="30"/>
        </w:rPr>
        <w:t xml:space="preserve">где </w:t>
      </w:r>
      <w:r w:rsidRPr="00F72C57">
        <w:rPr>
          <w:i/>
          <w:sz w:val="30"/>
          <w:szCs w:val="30"/>
        </w:rPr>
        <w:t>m</w:t>
      </w:r>
      <w:r w:rsidRPr="00F72C57">
        <w:rPr>
          <w:sz w:val="30"/>
          <w:szCs w:val="30"/>
        </w:rPr>
        <w:t xml:space="preserve"> = 0, 1, 2,…</w:t>
      </w:r>
    </w:p>
    <w:p w:rsidR="00997255" w:rsidRPr="003479E1" w:rsidRDefault="00997255" w:rsidP="00997255">
      <w:pPr>
        <w:tabs>
          <w:tab w:val="left" w:pos="709"/>
          <w:tab w:val="left" w:pos="1095"/>
        </w:tabs>
        <w:ind w:firstLine="426"/>
        <w:jc w:val="both"/>
        <w:rPr>
          <w:sz w:val="30"/>
          <w:szCs w:val="30"/>
        </w:rPr>
      </w:pPr>
      <w:r w:rsidRPr="00F72C57">
        <w:rPr>
          <w:sz w:val="30"/>
          <w:szCs w:val="30"/>
        </w:rPr>
        <w:t>Принимая во внимание (</w:t>
      </w:r>
      <w:r w:rsidR="002158D6" w:rsidRPr="00F72C57">
        <w:rPr>
          <w:sz w:val="30"/>
          <w:szCs w:val="30"/>
        </w:rPr>
        <w:t>13.</w:t>
      </w:r>
      <w:r w:rsidRPr="00F72C57">
        <w:rPr>
          <w:sz w:val="30"/>
          <w:szCs w:val="30"/>
        </w:rPr>
        <w:t xml:space="preserve">2), получим для радиусов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vertAlign w:val="subscript"/>
                <w:lang w:val="en-US"/>
              </w:rPr>
              <m:t>m</m:t>
            </m:r>
          </m:sub>
        </m:sSub>
      </m:oMath>
      <w:r w:rsidRPr="00F72C57">
        <w:rPr>
          <w:sz w:val="30"/>
          <w:szCs w:val="30"/>
        </w:rPr>
        <w:t xml:space="preserve"> темных колец:</w:t>
      </w:r>
    </w:p>
    <w:p w:rsidR="002A51AB" w:rsidRPr="003479E1" w:rsidRDefault="002A51AB" w:rsidP="00997255">
      <w:pPr>
        <w:tabs>
          <w:tab w:val="left" w:pos="709"/>
          <w:tab w:val="left" w:pos="1095"/>
        </w:tabs>
        <w:ind w:firstLine="426"/>
        <w:jc w:val="both"/>
        <w:rPr>
          <w:sz w:val="30"/>
          <w:szCs w:val="30"/>
        </w:rPr>
      </w:pPr>
    </w:p>
    <w:p w:rsidR="002A51AB" w:rsidRPr="003479E1" w:rsidRDefault="00773DE0" w:rsidP="00773DE0">
      <w:pPr>
        <w:tabs>
          <w:tab w:val="left" w:pos="709"/>
          <w:tab w:val="left" w:pos="1095"/>
        </w:tabs>
        <w:ind w:firstLine="426"/>
        <w:jc w:val="both"/>
        <w:rPr>
          <w:sz w:val="30"/>
          <w:szCs w:val="30"/>
        </w:rPr>
      </w:pPr>
      <w:r>
        <w:rPr>
          <w:sz w:val="30"/>
          <w:szCs w:val="30"/>
        </w:rPr>
        <w:lastRenderedPageBreak/>
        <w:t xml:space="preserve">  </w:t>
      </w:r>
      <w:bookmarkStart w:id="533" w:name="OLE_LINK576"/>
      <w:bookmarkStart w:id="534" w:name="OLE_LINK577"/>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m</m:t>
            </m:r>
          </m:sub>
        </m:sSub>
        <w:bookmarkEnd w:id="533"/>
        <w:bookmarkEnd w:id="534"/>
        <m:r>
          <w:rPr>
            <w:rFonts w:ascii="Cambria Math" w:hAnsi="Cambria Math"/>
            <w:sz w:val="30"/>
            <w:szCs w:val="30"/>
          </w:rPr>
          <m:t>=</m:t>
        </m:r>
        <m:rad>
          <m:radPr>
            <m:degHide m:val="1"/>
            <m:ctrlPr>
              <w:rPr>
                <w:rFonts w:ascii="Cambria Math" w:hAnsi="Cambria Math"/>
                <w:i/>
                <w:sz w:val="30"/>
                <w:szCs w:val="30"/>
              </w:rPr>
            </m:ctrlPr>
          </m:radPr>
          <m:deg/>
          <m:e>
            <m:r>
              <w:rPr>
                <w:rFonts w:ascii="Cambria Math" w:hAnsi="Cambria Math"/>
                <w:sz w:val="30"/>
                <w:szCs w:val="30"/>
              </w:rPr>
              <m:t>mRλ</m:t>
            </m:r>
          </m:e>
        </m:rad>
      </m:oMath>
      <w:r w:rsidR="002A51AB" w:rsidRPr="003479E1">
        <w:rPr>
          <w:sz w:val="30"/>
          <w:szCs w:val="30"/>
        </w:rPr>
        <w:t>.</w:t>
      </w:r>
      <w:r>
        <w:rPr>
          <w:sz w:val="30"/>
          <w:szCs w:val="30"/>
        </w:rPr>
        <w:t xml:space="preserve"> </w:t>
      </w:r>
      <w:r w:rsidR="00997255" w:rsidRPr="00F72C57">
        <w:rPr>
          <w:sz w:val="30"/>
          <w:szCs w:val="30"/>
        </w:rPr>
        <w:t>(</w:t>
      </w:r>
      <w:r w:rsidR="002158D6" w:rsidRPr="00F72C57">
        <w:rPr>
          <w:sz w:val="30"/>
          <w:szCs w:val="30"/>
        </w:rPr>
        <w:t>13.</w:t>
      </w:r>
      <w:r w:rsidR="00997255" w:rsidRPr="00F72C57">
        <w:rPr>
          <w:sz w:val="30"/>
          <w:szCs w:val="30"/>
        </w:rPr>
        <w:t>4)</w:t>
      </w:r>
      <w:r>
        <w:rPr>
          <w:sz w:val="30"/>
          <w:szCs w:val="30"/>
        </w:rPr>
        <w:br/>
      </w:r>
    </w:p>
    <w:p w:rsidR="00997255" w:rsidRPr="003479E1" w:rsidRDefault="00997255" w:rsidP="00997255">
      <w:pPr>
        <w:tabs>
          <w:tab w:val="left" w:pos="709"/>
          <w:tab w:val="left" w:pos="1095"/>
        </w:tabs>
        <w:ind w:firstLine="426"/>
        <w:jc w:val="both"/>
        <w:rPr>
          <w:sz w:val="30"/>
          <w:szCs w:val="30"/>
        </w:rPr>
      </w:pPr>
      <w:r w:rsidRPr="00F72C57">
        <w:rPr>
          <w:sz w:val="30"/>
          <w:szCs w:val="30"/>
        </w:rPr>
        <w:t xml:space="preserve">Зная радиус темных колец Ньютона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lang w:val="en-US"/>
              </w:rPr>
              <m:t>k</m:t>
            </m:r>
          </m:sub>
        </m:sSub>
      </m:oMath>
      <w:r w:rsidRPr="00F72C57">
        <w:rPr>
          <w:i/>
          <w:sz w:val="30"/>
          <w:szCs w:val="30"/>
        </w:rPr>
        <w:t xml:space="preserve"> </w:t>
      </w:r>
      <w:r w:rsidRPr="00F72C57">
        <w:rPr>
          <w:sz w:val="30"/>
          <w:szCs w:val="30"/>
        </w:rPr>
        <w:t xml:space="preserve">и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m</m:t>
            </m:r>
          </m:sub>
        </m:sSub>
      </m:oMath>
      <w:r w:rsidRPr="00F72C57">
        <w:rPr>
          <w:sz w:val="30"/>
          <w:szCs w:val="30"/>
        </w:rPr>
        <w:t xml:space="preserve"> можно найти радиус кривизны линзы:</w:t>
      </w:r>
    </w:p>
    <w:p w:rsidR="002A51AB" w:rsidRPr="003479E1" w:rsidRDefault="002A51AB" w:rsidP="00997255">
      <w:pPr>
        <w:tabs>
          <w:tab w:val="left" w:pos="709"/>
          <w:tab w:val="left" w:pos="1095"/>
        </w:tabs>
        <w:ind w:firstLine="426"/>
        <w:jc w:val="both"/>
        <w:rPr>
          <w:sz w:val="30"/>
          <w:szCs w:val="30"/>
        </w:rPr>
      </w:pPr>
    </w:p>
    <w:p w:rsidR="002A51AB" w:rsidRPr="00E97F5F" w:rsidRDefault="00E97F5F" w:rsidP="00E97F5F">
      <w:pPr>
        <w:tabs>
          <w:tab w:val="left" w:pos="709"/>
          <w:tab w:val="left" w:pos="1095"/>
        </w:tabs>
        <w:ind w:firstLine="426"/>
        <w:jc w:val="both"/>
        <w:rPr>
          <w:sz w:val="30"/>
          <w:szCs w:val="30"/>
          <w:lang w:val="en-US"/>
        </w:rPr>
      </w:pPr>
      <w:bookmarkStart w:id="535" w:name="OLE_LINK519"/>
      <w:bookmarkStart w:id="536" w:name="OLE_LINK520"/>
      <w:r>
        <w:rPr>
          <w:sz w:val="30"/>
          <w:szCs w:val="30"/>
          <w:lang w:val="en-US"/>
        </w:rPr>
        <w:t xml:space="preserve">  </w:t>
      </w:r>
      <m:oMath>
        <m:r>
          <w:rPr>
            <w:rFonts w:ascii="Cambria Math" w:hAnsi="Cambria Math"/>
            <w:sz w:val="30"/>
            <w:szCs w:val="30"/>
          </w:rPr>
          <m:t>R=</m:t>
        </m:r>
        <m:f>
          <m:fPr>
            <m:ctrlPr>
              <w:rPr>
                <w:rFonts w:ascii="Cambria Math" w:hAnsi="Cambria Math"/>
                <w:i/>
                <w:sz w:val="30"/>
                <w:szCs w:val="30"/>
              </w:rPr>
            </m:ctrlPr>
          </m:fPr>
          <m:num>
            <m:sSubSup>
              <m:sSubSupPr>
                <m:ctrlPr>
                  <w:rPr>
                    <w:rFonts w:ascii="Cambria Math" w:hAnsi="Cambria Math"/>
                    <w:i/>
                    <w:sz w:val="30"/>
                    <w:szCs w:val="30"/>
                  </w:rPr>
                </m:ctrlPr>
              </m:sSubSupPr>
              <m:e>
                <m:r>
                  <w:rPr>
                    <w:rFonts w:ascii="Cambria Math" w:hAnsi="Cambria Math"/>
                    <w:sz w:val="30"/>
                    <w:szCs w:val="30"/>
                  </w:rPr>
                  <m:t>r</m:t>
                </m:r>
              </m:e>
              <m:sub>
                <m:r>
                  <w:rPr>
                    <w:rFonts w:ascii="Cambria Math" w:hAnsi="Cambria Math"/>
                    <w:sz w:val="30"/>
                    <w:szCs w:val="30"/>
                  </w:rPr>
                  <m:t>k</m:t>
                </m:r>
              </m:sub>
              <m:sup>
                <m:r>
                  <w:rPr>
                    <w:rFonts w:ascii="Cambria Math" w:hAnsi="Cambria Math"/>
                    <w:sz w:val="30"/>
                    <w:szCs w:val="30"/>
                  </w:rPr>
                  <m:t>2</m:t>
                </m:r>
              </m:sup>
            </m:sSubSup>
            <m:r>
              <w:rPr>
                <w:rFonts w:ascii="Cambria Math" w:hAnsi="Cambria Math"/>
                <w:sz w:val="30"/>
                <w:szCs w:val="30"/>
              </w:rPr>
              <m:t>-</m:t>
            </m:r>
            <m:sSubSup>
              <m:sSubSupPr>
                <m:ctrlPr>
                  <w:rPr>
                    <w:rFonts w:ascii="Cambria Math" w:hAnsi="Cambria Math"/>
                    <w:i/>
                    <w:sz w:val="30"/>
                    <w:szCs w:val="30"/>
                  </w:rPr>
                </m:ctrlPr>
              </m:sSubSupPr>
              <m:e>
                <m:r>
                  <w:rPr>
                    <w:rFonts w:ascii="Cambria Math" w:hAnsi="Cambria Math"/>
                    <w:sz w:val="30"/>
                    <w:szCs w:val="30"/>
                  </w:rPr>
                  <m:t>r</m:t>
                </m:r>
              </m:e>
              <m:sub>
                <m:r>
                  <w:rPr>
                    <w:rFonts w:ascii="Cambria Math" w:hAnsi="Cambria Math"/>
                    <w:sz w:val="30"/>
                    <w:szCs w:val="30"/>
                  </w:rPr>
                  <m:t>m</m:t>
                </m:r>
              </m:sub>
              <m:sup>
                <m:r>
                  <w:rPr>
                    <w:rFonts w:ascii="Cambria Math" w:hAnsi="Cambria Math"/>
                    <w:sz w:val="30"/>
                    <w:szCs w:val="30"/>
                  </w:rPr>
                  <m:t>2</m:t>
                </m:r>
              </m:sup>
            </m:sSubSup>
          </m:num>
          <m:den>
            <m:d>
              <m:dPr>
                <m:ctrlPr>
                  <w:rPr>
                    <w:rFonts w:ascii="Cambria Math" w:hAnsi="Cambria Math"/>
                    <w:i/>
                    <w:sz w:val="30"/>
                    <w:szCs w:val="30"/>
                  </w:rPr>
                </m:ctrlPr>
              </m:dPr>
              <m:e>
                <m:r>
                  <w:rPr>
                    <w:rFonts w:ascii="Cambria Math" w:hAnsi="Cambria Math"/>
                    <w:sz w:val="30"/>
                    <w:szCs w:val="30"/>
                  </w:rPr>
                  <m:t>k-m</m:t>
                </m:r>
              </m:e>
            </m:d>
            <m:r>
              <w:rPr>
                <w:rFonts w:ascii="Cambria Math" w:hAnsi="Cambria Math"/>
                <w:sz w:val="30"/>
                <w:szCs w:val="30"/>
              </w:rPr>
              <m:t>λ</m:t>
            </m:r>
          </m:den>
        </m:f>
      </m:oMath>
      <w:bookmarkEnd w:id="535"/>
      <w:bookmarkEnd w:id="536"/>
      <w:r w:rsidR="00FE4223" w:rsidRPr="00AE684B">
        <w:rPr>
          <w:sz w:val="30"/>
          <w:szCs w:val="30"/>
        </w:rPr>
        <w:t>,</w:t>
      </w:r>
      <w:r>
        <w:rPr>
          <w:sz w:val="30"/>
          <w:szCs w:val="30"/>
          <w:lang w:val="en-US"/>
        </w:rPr>
        <w:t xml:space="preserve"> </w:t>
      </w:r>
      <w:r w:rsidR="00997255" w:rsidRPr="00F72C57">
        <w:rPr>
          <w:sz w:val="30"/>
          <w:szCs w:val="30"/>
        </w:rPr>
        <w:t>(</w:t>
      </w:r>
      <w:r w:rsidR="002158D6" w:rsidRPr="00F72C57">
        <w:rPr>
          <w:sz w:val="30"/>
          <w:szCs w:val="30"/>
        </w:rPr>
        <w:t>13.</w:t>
      </w:r>
      <w:r w:rsidR="00997255" w:rsidRPr="00F72C57">
        <w:rPr>
          <w:sz w:val="30"/>
          <w:szCs w:val="30"/>
        </w:rPr>
        <w:t>5)</w:t>
      </w:r>
      <w:r>
        <w:rPr>
          <w:sz w:val="30"/>
          <w:szCs w:val="30"/>
          <w:lang w:val="en-US"/>
        </w:rPr>
        <w:br/>
      </w:r>
    </w:p>
    <w:p w:rsidR="008347CF" w:rsidRPr="008347CF" w:rsidRDefault="00997255" w:rsidP="000D6D63">
      <w:pPr>
        <w:tabs>
          <w:tab w:val="left" w:pos="709"/>
          <w:tab w:val="left" w:pos="1095"/>
        </w:tabs>
        <w:ind w:firstLine="426"/>
        <w:jc w:val="both"/>
        <w:rPr>
          <w:sz w:val="30"/>
          <w:szCs w:val="30"/>
        </w:rPr>
      </w:pPr>
      <w:r w:rsidRPr="00F72C57">
        <w:rPr>
          <w:sz w:val="30"/>
          <w:szCs w:val="30"/>
        </w:rPr>
        <w:t xml:space="preserve">где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k</m:t>
            </m:r>
          </m:sub>
        </m:sSub>
      </m:oMath>
      <w:r w:rsidRPr="00F72C57">
        <w:rPr>
          <w:sz w:val="30"/>
          <w:szCs w:val="30"/>
        </w:rPr>
        <w:t xml:space="preserve"> и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vertAlign w:val="subscript"/>
                <w:lang w:val="en-US"/>
              </w:rPr>
              <m:t>m</m:t>
            </m:r>
          </m:sub>
        </m:sSub>
      </m:oMath>
      <w:r w:rsidRPr="00F72C57">
        <w:rPr>
          <w:sz w:val="30"/>
          <w:szCs w:val="30"/>
        </w:rPr>
        <w:t xml:space="preserve"> </w:t>
      </w:r>
      <w:r w:rsidR="00AF7D04" w:rsidRPr="00AF7D04">
        <w:rPr>
          <w:sz w:val="30"/>
          <w:szCs w:val="30"/>
        </w:rPr>
        <w:t>–</w:t>
      </w:r>
      <w:r w:rsidRPr="00F72C57">
        <w:rPr>
          <w:sz w:val="30"/>
          <w:szCs w:val="30"/>
        </w:rPr>
        <w:t xml:space="preserve"> </w:t>
      </w:r>
      <w:r w:rsidR="000D6D63" w:rsidRPr="00F72C57">
        <w:rPr>
          <w:sz w:val="30"/>
          <w:szCs w:val="30"/>
        </w:rPr>
        <w:t>радиусы ближайших темных колец,</w:t>
      </w:r>
    </w:p>
    <w:p w:rsidR="008347CF" w:rsidRPr="008347CF" w:rsidRDefault="008347CF" w:rsidP="000D6D63">
      <w:pPr>
        <w:tabs>
          <w:tab w:val="left" w:pos="709"/>
          <w:tab w:val="left" w:pos="1095"/>
        </w:tabs>
        <w:ind w:firstLine="426"/>
        <w:jc w:val="both"/>
        <w:rPr>
          <w:sz w:val="30"/>
          <w:szCs w:val="30"/>
        </w:rPr>
      </w:pPr>
      <w:r w:rsidRPr="008347CF">
        <w:rPr>
          <w:sz w:val="30"/>
          <w:szCs w:val="30"/>
        </w:rPr>
        <w:t xml:space="preserve">      </w:t>
      </w:r>
      <m:oMath>
        <m:r>
          <w:rPr>
            <w:rFonts w:ascii="Cambria Math" w:hAnsi="Cambria Math"/>
            <w:sz w:val="30"/>
            <w:szCs w:val="30"/>
            <w:lang w:val="en-US"/>
          </w:rPr>
          <m:t>k</m:t>
        </m:r>
      </m:oMath>
      <w:r w:rsidR="00997255" w:rsidRPr="00F72C57">
        <w:rPr>
          <w:i/>
          <w:sz w:val="30"/>
          <w:szCs w:val="30"/>
        </w:rPr>
        <w:t xml:space="preserve"> </w:t>
      </w:r>
      <w:r w:rsidR="00997255" w:rsidRPr="00F72C57">
        <w:rPr>
          <w:sz w:val="30"/>
          <w:szCs w:val="30"/>
        </w:rPr>
        <w:t xml:space="preserve">и </w:t>
      </w:r>
      <m:oMath>
        <m:r>
          <w:rPr>
            <w:rFonts w:ascii="Cambria Math" w:hAnsi="Cambria Math"/>
            <w:sz w:val="30"/>
            <w:szCs w:val="30"/>
            <w:lang w:val="en-US"/>
          </w:rPr>
          <m:t>m</m:t>
        </m:r>
      </m:oMath>
      <w:r w:rsidR="00997255" w:rsidRPr="00F72C57">
        <w:rPr>
          <w:sz w:val="30"/>
          <w:szCs w:val="30"/>
        </w:rPr>
        <w:t xml:space="preserve"> </w:t>
      </w:r>
      <w:r w:rsidR="00AF7D04" w:rsidRPr="00AF7D04">
        <w:rPr>
          <w:sz w:val="30"/>
          <w:szCs w:val="30"/>
        </w:rPr>
        <w:t>–</w:t>
      </w:r>
      <w:r w:rsidR="000D6D63" w:rsidRPr="00F72C57">
        <w:rPr>
          <w:sz w:val="30"/>
          <w:szCs w:val="30"/>
        </w:rPr>
        <w:t xml:space="preserve"> номера колец</w:t>
      </w:r>
      <w:r w:rsidRPr="008347CF">
        <w:rPr>
          <w:sz w:val="30"/>
          <w:szCs w:val="30"/>
        </w:rPr>
        <w:t>,</w:t>
      </w:r>
    </w:p>
    <w:p w:rsidR="00997255" w:rsidRPr="00F72C57" w:rsidRDefault="008347CF" w:rsidP="000D6D63">
      <w:pPr>
        <w:tabs>
          <w:tab w:val="left" w:pos="709"/>
          <w:tab w:val="left" w:pos="1095"/>
        </w:tabs>
        <w:ind w:firstLine="426"/>
        <w:jc w:val="both"/>
        <w:rPr>
          <w:sz w:val="30"/>
          <w:szCs w:val="30"/>
        </w:rPr>
      </w:pPr>
      <w:r w:rsidRPr="008347CF">
        <w:rPr>
          <w:sz w:val="30"/>
          <w:szCs w:val="30"/>
        </w:rPr>
        <w:t xml:space="preserve">      </w:t>
      </w:r>
      <m:oMath>
        <m:r>
          <w:rPr>
            <w:rFonts w:ascii="Cambria Math" w:hAnsi="Cambria Math"/>
            <w:i/>
            <w:sz w:val="30"/>
            <w:szCs w:val="30"/>
          </w:rPr>
          <w:sym w:font="Symbol" w:char="F06C"/>
        </m:r>
      </m:oMath>
      <w:r w:rsidR="00997255" w:rsidRPr="00F72C57">
        <w:rPr>
          <w:sz w:val="30"/>
          <w:szCs w:val="30"/>
        </w:rPr>
        <w:t xml:space="preserve"> </w:t>
      </w:r>
      <w:r w:rsidR="00AF7D04" w:rsidRPr="00AF7D04">
        <w:rPr>
          <w:sz w:val="30"/>
          <w:szCs w:val="30"/>
        </w:rPr>
        <w:t>–</w:t>
      </w:r>
      <w:r w:rsidR="00997255" w:rsidRPr="00F72C57">
        <w:rPr>
          <w:sz w:val="30"/>
          <w:szCs w:val="30"/>
        </w:rPr>
        <w:t xml:space="preserve"> длина волны.</w:t>
      </w:r>
    </w:p>
    <w:p w:rsidR="00997255" w:rsidRPr="003479E1" w:rsidRDefault="00997255" w:rsidP="00997255">
      <w:pPr>
        <w:tabs>
          <w:tab w:val="left" w:pos="709"/>
          <w:tab w:val="left" w:pos="1095"/>
        </w:tabs>
        <w:ind w:firstLine="426"/>
        <w:jc w:val="both"/>
        <w:rPr>
          <w:sz w:val="30"/>
          <w:szCs w:val="30"/>
        </w:rPr>
      </w:pPr>
      <w:r w:rsidRPr="00F72C57">
        <w:rPr>
          <w:sz w:val="30"/>
          <w:szCs w:val="30"/>
        </w:rPr>
        <w:t>Откуда длина световой волны равна:</w:t>
      </w:r>
    </w:p>
    <w:p w:rsidR="00AA060C" w:rsidRPr="003479E1" w:rsidRDefault="00AA060C" w:rsidP="00997255">
      <w:pPr>
        <w:tabs>
          <w:tab w:val="left" w:pos="709"/>
          <w:tab w:val="left" w:pos="1095"/>
        </w:tabs>
        <w:ind w:firstLine="426"/>
        <w:jc w:val="both"/>
        <w:rPr>
          <w:sz w:val="30"/>
          <w:szCs w:val="30"/>
        </w:rPr>
      </w:pPr>
    </w:p>
    <w:p w:rsidR="00AA060C" w:rsidRPr="00E97F5F" w:rsidRDefault="00E97F5F" w:rsidP="00E97F5F">
      <w:pPr>
        <w:tabs>
          <w:tab w:val="left" w:pos="709"/>
          <w:tab w:val="left" w:pos="1095"/>
        </w:tabs>
        <w:ind w:firstLine="426"/>
        <w:jc w:val="both"/>
        <w:rPr>
          <w:sz w:val="30"/>
          <w:szCs w:val="30"/>
          <w:lang w:val="en-US"/>
        </w:rPr>
      </w:pPr>
      <w:r>
        <w:rPr>
          <w:sz w:val="30"/>
          <w:szCs w:val="30"/>
          <w:lang w:val="en-US"/>
        </w:rPr>
        <w:t xml:space="preserve">  </w:t>
      </w:r>
      <m:oMath>
        <m:r>
          <w:rPr>
            <w:rFonts w:ascii="Cambria Math" w:hAnsi="Cambria Math"/>
            <w:sz w:val="30"/>
            <w:szCs w:val="30"/>
          </w:rPr>
          <m:t>λ=</m:t>
        </m:r>
        <m:f>
          <m:fPr>
            <m:ctrlPr>
              <w:rPr>
                <w:rFonts w:ascii="Cambria Math" w:hAnsi="Cambria Math"/>
                <w:i/>
                <w:sz w:val="30"/>
                <w:szCs w:val="30"/>
              </w:rPr>
            </m:ctrlPr>
          </m:fPr>
          <m:num>
            <m:sSubSup>
              <m:sSubSupPr>
                <m:ctrlPr>
                  <w:rPr>
                    <w:rFonts w:ascii="Cambria Math" w:hAnsi="Cambria Math"/>
                    <w:i/>
                    <w:sz w:val="30"/>
                    <w:szCs w:val="30"/>
                  </w:rPr>
                </m:ctrlPr>
              </m:sSubSupPr>
              <m:e>
                <m:r>
                  <w:rPr>
                    <w:rFonts w:ascii="Cambria Math" w:hAnsi="Cambria Math"/>
                    <w:sz w:val="30"/>
                    <w:szCs w:val="30"/>
                  </w:rPr>
                  <m:t>r</m:t>
                </m:r>
              </m:e>
              <m:sub>
                <m:r>
                  <w:rPr>
                    <w:rFonts w:ascii="Cambria Math" w:hAnsi="Cambria Math"/>
                    <w:sz w:val="30"/>
                    <w:szCs w:val="30"/>
                  </w:rPr>
                  <m:t>k</m:t>
                </m:r>
              </m:sub>
              <m:sup>
                <m:r>
                  <w:rPr>
                    <w:rFonts w:ascii="Cambria Math" w:hAnsi="Cambria Math"/>
                    <w:sz w:val="30"/>
                    <w:szCs w:val="30"/>
                  </w:rPr>
                  <m:t>2</m:t>
                </m:r>
              </m:sup>
            </m:sSubSup>
            <m:r>
              <w:rPr>
                <w:rFonts w:ascii="Cambria Math" w:hAnsi="Cambria Math"/>
                <w:sz w:val="30"/>
                <w:szCs w:val="30"/>
              </w:rPr>
              <m:t>-</m:t>
            </m:r>
            <m:sSubSup>
              <m:sSubSupPr>
                <m:ctrlPr>
                  <w:rPr>
                    <w:rFonts w:ascii="Cambria Math" w:hAnsi="Cambria Math"/>
                    <w:i/>
                    <w:sz w:val="30"/>
                    <w:szCs w:val="30"/>
                  </w:rPr>
                </m:ctrlPr>
              </m:sSubSupPr>
              <m:e>
                <m:r>
                  <w:rPr>
                    <w:rFonts w:ascii="Cambria Math" w:hAnsi="Cambria Math"/>
                    <w:sz w:val="30"/>
                    <w:szCs w:val="30"/>
                  </w:rPr>
                  <m:t>r</m:t>
                </m:r>
              </m:e>
              <m:sub>
                <m:r>
                  <w:rPr>
                    <w:rFonts w:ascii="Cambria Math" w:hAnsi="Cambria Math"/>
                    <w:sz w:val="30"/>
                    <w:szCs w:val="30"/>
                  </w:rPr>
                  <m:t>m</m:t>
                </m:r>
              </m:sub>
              <m:sup>
                <m:r>
                  <w:rPr>
                    <w:rFonts w:ascii="Cambria Math" w:hAnsi="Cambria Math"/>
                    <w:sz w:val="30"/>
                    <w:szCs w:val="30"/>
                  </w:rPr>
                  <m:t>2</m:t>
                </m:r>
              </m:sup>
            </m:sSubSup>
          </m:num>
          <m:den>
            <m:d>
              <m:dPr>
                <m:ctrlPr>
                  <w:rPr>
                    <w:rFonts w:ascii="Cambria Math" w:hAnsi="Cambria Math"/>
                    <w:i/>
                    <w:sz w:val="30"/>
                    <w:szCs w:val="30"/>
                  </w:rPr>
                </m:ctrlPr>
              </m:dPr>
              <m:e>
                <m:r>
                  <w:rPr>
                    <w:rFonts w:ascii="Cambria Math" w:hAnsi="Cambria Math"/>
                    <w:sz w:val="30"/>
                    <w:szCs w:val="30"/>
                  </w:rPr>
                  <m:t>k-m</m:t>
                </m:r>
              </m:e>
            </m:d>
            <m:r>
              <w:rPr>
                <w:rFonts w:ascii="Cambria Math" w:hAnsi="Cambria Math"/>
                <w:sz w:val="30"/>
                <w:szCs w:val="30"/>
              </w:rPr>
              <m:t>R</m:t>
            </m:r>
          </m:den>
        </m:f>
      </m:oMath>
      <w:r w:rsidR="00FE4223" w:rsidRPr="00AE684B">
        <w:rPr>
          <w:sz w:val="30"/>
          <w:szCs w:val="30"/>
        </w:rPr>
        <w:t>,</w:t>
      </w:r>
      <w:r>
        <w:rPr>
          <w:sz w:val="30"/>
          <w:szCs w:val="30"/>
          <w:lang w:val="en-US"/>
        </w:rPr>
        <w:t xml:space="preserve"> </w:t>
      </w:r>
      <w:r w:rsidR="00997255" w:rsidRPr="00F72C57">
        <w:rPr>
          <w:sz w:val="30"/>
          <w:szCs w:val="30"/>
        </w:rPr>
        <w:t>(</w:t>
      </w:r>
      <w:r w:rsidR="002158D6" w:rsidRPr="00F72C57">
        <w:rPr>
          <w:sz w:val="30"/>
          <w:szCs w:val="30"/>
        </w:rPr>
        <w:t>13.</w:t>
      </w:r>
      <w:r w:rsidR="00997255" w:rsidRPr="00F72C57">
        <w:rPr>
          <w:sz w:val="30"/>
          <w:szCs w:val="30"/>
        </w:rPr>
        <w:t>6)</w:t>
      </w:r>
      <w:r>
        <w:rPr>
          <w:sz w:val="30"/>
          <w:szCs w:val="30"/>
          <w:lang w:val="en-US"/>
        </w:rPr>
        <w:br/>
      </w:r>
    </w:p>
    <w:p w:rsidR="00997255" w:rsidRPr="00F72C57" w:rsidRDefault="00997255" w:rsidP="00997255">
      <w:pPr>
        <w:tabs>
          <w:tab w:val="left" w:pos="709"/>
          <w:tab w:val="left" w:pos="1095"/>
        </w:tabs>
        <w:ind w:firstLine="426"/>
        <w:jc w:val="both"/>
        <w:rPr>
          <w:sz w:val="30"/>
          <w:szCs w:val="30"/>
        </w:rPr>
      </w:pPr>
      <w:r w:rsidRPr="00F72C57">
        <w:rPr>
          <w:sz w:val="30"/>
          <w:szCs w:val="30"/>
        </w:rPr>
        <w:t xml:space="preserve">где </w:t>
      </w:r>
      <m:oMath>
        <m:r>
          <w:rPr>
            <w:rFonts w:ascii="Cambria Math" w:hAnsi="Cambria Math"/>
            <w:sz w:val="30"/>
            <w:szCs w:val="30"/>
            <w:lang w:val="en-US"/>
          </w:rPr>
          <m:t>R</m:t>
        </m:r>
      </m:oMath>
      <w:r w:rsidRPr="00F72C57">
        <w:rPr>
          <w:sz w:val="30"/>
          <w:szCs w:val="30"/>
        </w:rPr>
        <w:t xml:space="preserve"> </w:t>
      </w:r>
      <w:r w:rsidR="00AF7D04" w:rsidRPr="00AF7D04">
        <w:rPr>
          <w:sz w:val="30"/>
          <w:szCs w:val="30"/>
        </w:rPr>
        <w:t>–</w:t>
      </w:r>
      <w:r w:rsidRPr="00F72C57">
        <w:rPr>
          <w:sz w:val="30"/>
          <w:szCs w:val="30"/>
        </w:rPr>
        <w:t xml:space="preserve"> радиус кривизны линзы.</w:t>
      </w:r>
    </w:p>
    <w:p w:rsidR="002113E3" w:rsidRPr="00F72C57" w:rsidRDefault="002113E3" w:rsidP="002113E3">
      <w:pPr>
        <w:ind w:firstLine="426"/>
        <w:jc w:val="both"/>
        <w:rPr>
          <w:sz w:val="30"/>
          <w:szCs w:val="30"/>
        </w:rPr>
      </w:pPr>
    </w:p>
    <w:p w:rsidR="002113E3" w:rsidRPr="00F72C57" w:rsidRDefault="006A0946" w:rsidP="002113E3">
      <w:pPr>
        <w:ind w:firstLine="426"/>
        <w:rPr>
          <w:b/>
          <w:i/>
          <w:sz w:val="34"/>
          <w:szCs w:val="34"/>
        </w:rPr>
      </w:pPr>
      <w:r w:rsidRPr="006A0946">
        <w:rPr>
          <w:b/>
          <w:sz w:val="34"/>
          <w:szCs w:val="34"/>
        </w:rPr>
        <w:t>Вопросы для самоконтроля</w:t>
      </w:r>
    </w:p>
    <w:p w:rsidR="002113E3" w:rsidRPr="00F72C57" w:rsidRDefault="002113E3" w:rsidP="002113E3">
      <w:pPr>
        <w:ind w:firstLine="426"/>
        <w:rPr>
          <w:b/>
          <w:i/>
          <w:sz w:val="34"/>
          <w:szCs w:val="34"/>
        </w:rPr>
      </w:pPr>
    </w:p>
    <w:p w:rsidR="002113E3" w:rsidRPr="00F72C57" w:rsidRDefault="002113E3" w:rsidP="002113E3">
      <w:pPr>
        <w:tabs>
          <w:tab w:val="left" w:pos="709"/>
          <w:tab w:val="left" w:pos="1095"/>
        </w:tabs>
        <w:ind w:firstLine="426"/>
        <w:jc w:val="both"/>
        <w:rPr>
          <w:sz w:val="30"/>
          <w:szCs w:val="30"/>
        </w:rPr>
      </w:pPr>
      <w:r w:rsidRPr="00F72C57">
        <w:rPr>
          <w:sz w:val="30"/>
          <w:szCs w:val="30"/>
        </w:rPr>
        <w:t xml:space="preserve">1.Интерференция в тонких пленках. Полосы равного наклона и равной </w:t>
      </w:r>
      <w:bookmarkStart w:id="537" w:name="OLE_LINK192"/>
      <w:bookmarkStart w:id="538" w:name="OLE_LINK193"/>
      <w:r w:rsidRPr="00F72C57">
        <w:rPr>
          <w:sz w:val="30"/>
          <w:szCs w:val="30"/>
        </w:rPr>
        <w:t>толщины.</w:t>
      </w:r>
    </w:p>
    <w:p w:rsidR="002113E3" w:rsidRPr="00F72C57" w:rsidRDefault="002113E3" w:rsidP="002113E3">
      <w:pPr>
        <w:tabs>
          <w:tab w:val="left" w:pos="709"/>
          <w:tab w:val="left" w:pos="1095"/>
        </w:tabs>
        <w:ind w:firstLine="426"/>
        <w:jc w:val="both"/>
        <w:rPr>
          <w:sz w:val="30"/>
          <w:szCs w:val="30"/>
        </w:rPr>
      </w:pPr>
      <w:r w:rsidRPr="00F72C57">
        <w:rPr>
          <w:sz w:val="30"/>
          <w:szCs w:val="30"/>
        </w:rPr>
        <w:t>2.Кольца Ньютона, Схема проведения опыта. Рассчитать положение и размеры колец Ньютона.</w:t>
      </w:r>
    </w:p>
    <w:p w:rsidR="002113E3" w:rsidRPr="00F72C57" w:rsidRDefault="002113E3" w:rsidP="002113E3">
      <w:pPr>
        <w:tabs>
          <w:tab w:val="left" w:pos="709"/>
          <w:tab w:val="left" w:pos="1095"/>
        </w:tabs>
        <w:ind w:firstLine="426"/>
        <w:jc w:val="both"/>
        <w:rPr>
          <w:sz w:val="30"/>
          <w:szCs w:val="30"/>
        </w:rPr>
      </w:pPr>
      <w:r w:rsidRPr="00F72C57">
        <w:rPr>
          <w:sz w:val="30"/>
          <w:szCs w:val="30"/>
        </w:rPr>
        <w:t>3.Какой вид будут иметь кольца, если падающий свет не монохроматический?</w:t>
      </w:r>
    </w:p>
    <w:p w:rsidR="002113E3" w:rsidRPr="00F72C57" w:rsidRDefault="002113E3" w:rsidP="002113E3">
      <w:pPr>
        <w:tabs>
          <w:tab w:val="left" w:pos="709"/>
          <w:tab w:val="left" w:pos="1095"/>
        </w:tabs>
        <w:ind w:firstLine="426"/>
        <w:jc w:val="both"/>
        <w:rPr>
          <w:sz w:val="30"/>
          <w:szCs w:val="30"/>
        </w:rPr>
      </w:pPr>
      <w:r w:rsidRPr="00F72C57">
        <w:rPr>
          <w:sz w:val="30"/>
          <w:szCs w:val="30"/>
        </w:rPr>
        <w:t>4. Разность хода лучей. Условие максимума и минимума интенсивности света при интерференции.</w:t>
      </w:r>
      <w:bookmarkEnd w:id="537"/>
      <w:bookmarkEnd w:id="538"/>
    </w:p>
    <w:p w:rsidR="00997255" w:rsidRPr="00F72C57" w:rsidRDefault="00997255" w:rsidP="00997255">
      <w:pPr>
        <w:tabs>
          <w:tab w:val="left" w:pos="709"/>
          <w:tab w:val="left" w:pos="1095"/>
        </w:tabs>
        <w:ind w:firstLine="426"/>
        <w:jc w:val="both"/>
        <w:rPr>
          <w:sz w:val="30"/>
          <w:szCs w:val="30"/>
        </w:rPr>
      </w:pPr>
    </w:p>
    <w:p w:rsidR="00453BB0" w:rsidRPr="00F72C57" w:rsidRDefault="00453BB0" w:rsidP="00453BB0">
      <w:pPr>
        <w:ind w:firstLine="426"/>
        <w:jc w:val="both"/>
        <w:rPr>
          <w:sz w:val="30"/>
          <w:szCs w:val="30"/>
        </w:rPr>
      </w:pPr>
    </w:p>
    <w:p w:rsidR="00453BB0" w:rsidRPr="00F72C57" w:rsidRDefault="00453BB0" w:rsidP="00453BB0">
      <w:pPr>
        <w:widowControl w:val="0"/>
        <w:autoSpaceDE/>
        <w:autoSpaceDN/>
        <w:ind w:firstLine="425"/>
        <w:jc w:val="both"/>
        <w:rPr>
          <w:rFonts w:eastAsia="Times New Roman"/>
          <w:b/>
          <w:snapToGrid w:val="0"/>
          <w:sz w:val="36"/>
          <w:szCs w:val="36"/>
        </w:rPr>
      </w:pPr>
      <w:r w:rsidRPr="00F72C57">
        <w:rPr>
          <w:rFonts w:eastAsia="Times New Roman"/>
          <w:b/>
          <w:snapToGrid w:val="0"/>
          <w:sz w:val="36"/>
          <w:szCs w:val="36"/>
        </w:rPr>
        <w:t>Лабораторная работа  13</w:t>
      </w:r>
    </w:p>
    <w:p w:rsidR="00453BB0" w:rsidRPr="00F72C57" w:rsidRDefault="00453BB0" w:rsidP="00453BB0">
      <w:pPr>
        <w:widowControl w:val="0"/>
        <w:ind w:left="426"/>
        <w:jc w:val="both"/>
        <w:rPr>
          <w:rFonts w:eastAsia="Times New Roman"/>
          <w:b/>
          <w:bCs/>
          <w:spacing w:val="-6"/>
          <w:sz w:val="34"/>
          <w:szCs w:val="34"/>
        </w:rPr>
      </w:pPr>
      <w:r w:rsidRPr="00F72C57">
        <w:rPr>
          <w:rFonts w:eastAsia="Times New Roman"/>
          <w:b/>
          <w:bCs/>
          <w:spacing w:val="-6"/>
          <w:sz w:val="34"/>
          <w:szCs w:val="34"/>
        </w:rPr>
        <w:t>Определение длины световой волны с помощью колец Ньютона</w:t>
      </w:r>
    </w:p>
    <w:p w:rsidR="00453BB0" w:rsidRPr="00F72C57" w:rsidRDefault="00453BB0" w:rsidP="00453BB0">
      <w:pPr>
        <w:widowControl w:val="0"/>
        <w:ind w:firstLine="425"/>
        <w:jc w:val="both"/>
        <w:rPr>
          <w:rFonts w:eastAsia="Times New Roman"/>
          <w:b/>
          <w:bCs/>
          <w:sz w:val="30"/>
          <w:szCs w:val="30"/>
        </w:rPr>
      </w:pPr>
    </w:p>
    <w:p w:rsidR="00453BB0" w:rsidRPr="00F72C57" w:rsidRDefault="00453BB0" w:rsidP="00453BB0">
      <w:pPr>
        <w:tabs>
          <w:tab w:val="left" w:pos="709"/>
          <w:tab w:val="left" w:pos="1095"/>
        </w:tabs>
        <w:ind w:firstLine="426"/>
        <w:jc w:val="both"/>
        <w:rPr>
          <w:sz w:val="30"/>
          <w:szCs w:val="30"/>
        </w:rPr>
      </w:pPr>
      <w:r w:rsidRPr="00F72C57">
        <w:rPr>
          <w:b/>
          <w:sz w:val="30"/>
          <w:szCs w:val="30"/>
        </w:rPr>
        <w:t>Цель работы:</w:t>
      </w:r>
      <w:r w:rsidRPr="00F72C57">
        <w:rPr>
          <w:sz w:val="30"/>
          <w:szCs w:val="30"/>
        </w:rPr>
        <w:t xml:space="preserve"> ознакомиться с явлением интерференции в тонких и прозрачных пластинках, в частности, когда интерференционная картина локализована на поверхности клина (полосы равной толщины).</w:t>
      </w:r>
    </w:p>
    <w:p w:rsidR="00453BB0" w:rsidRPr="00F72C57" w:rsidRDefault="00453BB0" w:rsidP="00453BB0">
      <w:pPr>
        <w:tabs>
          <w:tab w:val="left" w:pos="709"/>
          <w:tab w:val="left" w:pos="1095"/>
        </w:tabs>
        <w:ind w:firstLine="426"/>
        <w:jc w:val="both"/>
        <w:rPr>
          <w:sz w:val="30"/>
          <w:szCs w:val="30"/>
        </w:rPr>
      </w:pPr>
      <w:r w:rsidRPr="00F72C57">
        <w:rPr>
          <w:b/>
          <w:sz w:val="30"/>
          <w:szCs w:val="30"/>
        </w:rPr>
        <w:t>Приборы и принадлежности:</w:t>
      </w:r>
      <w:r w:rsidRPr="00F72C57">
        <w:rPr>
          <w:sz w:val="30"/>
          <w:szCs w:val="30"/>
        </w:rPr>
        <w:t xml:space="preserve"> микроскоп с окулярным микрометром; объективный микрометр с ценой деления </w:t>
      </w:r>
      <w:smartTag w:uri="urn:schemas-microsoft-com:office:smarttags" w:element="metricconverter">
        <w:smartTagPr>
          <w:attr w:name="ProductID" w:val="0,01 мм"/>
        </w:smartTagPr>
        <w:r w:rsidRPr="00F72C57">
          <w:rPr>
            <w:sz w:val="30"/>
            <w:szCs w:val="30"/>
          </w:rPr>
          <w:t>0,01 мм</w:t>
        </w:r>
      </w:smartTag>
      <w:r w:rsidRPr="00F72C57">
        <w:rPr>
          <w:sz w:val="30"/>
          <w:szCs w:val="30"/>
        </w:rPr>
        <w:t xml:space="preserve">;  </w:t>
      </w:r>
      <w:r w:rsidRPr="00F72C57">
        <w:rPr>
          <w:sz w:val="30"/>
          <w:szCs w:val="30"/>
        </w:rPr>
        <w:lastRenderedPageBreak/>
        <w:t>плоскопараллельная пластинка и линза в оправе; осветитель; набор светофильтров.</w:t>
      </w:r>
    </w:p>
    <w:p w:rsidR="00453BB0" w:rsidRPr="00F72C57" w:rsidRDefault="00453BB0" w:rsidP="00453BB0">
      <w:pPr>
        <w:tabs>
          <w:tab w:val="left" w:pos="709"/>
          <w:tab w:val="left" w:pos="1095"/>
        </w:tabs>
        <w:ind w:firstLine="426"/>
        <w:jc w:val="both"/>
        <w:rPr>
          <w:b/>
          <w:sz w:val="30"/>
          <w:szCs w:val="30"/>
          <w:u w:val="single"/>
        </w:rPr>
      </w:pPr>
    </w:p>
    <w:p w:rsidR="00453BB0" w:rsidRPr="00F72C57" w:rsidRDefault="006A0946" w:rsidP="00453BB0">
      <w:pPr>
        <w:tabs>
          <w:tab w:val="left" w:pos="709"/>
          <w:tab w:val="left" w:pos="1095"/>
        </w:tabs>
        <w:ind w:firstLine="426"/>
        <w:jc w:val="center"/>
        <w:rPr>
          <w:i/>
          <w:sz w:val="30"/>
          <w:szCs w:val="30"/>
        </w:rPr>
      </w:pPr>
      <w:r w:rsidRPr="006A0946">
        <w:rPr>
          <w:b/>
          <w:sz w:val="30"/>
          <w:szCs w:val="30"/>
        </w:rPr>
        <w:t>Ход работы</w:t>
      </w:r>
    </w:p>
    <w:p w:rsidR="00453BB0" w:rsidRPr="00F72C57" w:rsidRDefault="00453BB0" w:rsidP="00453BB0">
      <w:pPr>
        <w:tabs>
          <w:tab w:val="left" w:pos="709"/>
          <w:tab w:val="left" w:pos="1095"/>
        </w:tabs>
        <w:ind w:firstLine="426"/>
        <w:jc w:val="both"/>
        <w:rPr>
          <w:sz w:val="30"/>
          <w:szCs w:val="30"/>
        </w:rPr>
      </w:pPr>
    </w:p>
    <w:p w:rsidR="00453BB0" w:rsidRPr="00CB6268" w:rsidRDefault="00453BB0" w:rsidP="00453BB0">
      <w:pPr>
        <w:tabs>
          <w:tab w:val="left" w:pos="709"/>
          <w:tab w:val="left" w:pos="1095"/>
        </w:tabs>
        <w:ind w:firstLine="426"/>
        <w:jc w:val="both"/>
        <w:rPr>
          <w:b/>
          <w:sz w:val="30"/>
          <w:szCs w:val="30"/>
        </w:rPr>
      </w:pPr>
      <w:r w:rsidRPr="00CB6268">
        <w:rPr>
          <w:b/>
          <w:sz w:val="30"/>
          <w:szCs w:val="30"/>
        </w:rPr>
        <w:t>Упражнение 1. Определение цены деления окулярного микрометра</w:t>
      </w:r>
      <w:r w:rsidR="00CB6268" w:rsidRPr="00CB6268">
        <w:rPr>
          <w:b/>
          <w:sz w:val="30"/>
          <w:szCs w:val="30"/>
        </w:rPr>
        <w:t>.</w:t>
      </w:r>
    </w:p>
    <w:p w:rsidR="00CB6268" w:rsidRPr="00CB6268" w:rsidRDefault="00CB6268" w:rsidP="00453BB0">
      <w:pPr>
        <w:tabs>
          <w:tab w:val="left" w:pos="709"/>
          <w:tab w:val="left" w:pos="1095"/>
        </w:tabs>
        <w:ind w:firstLine="426"/>
        <w:jc w:val="both"/>
        <w:rPr>
          <w:b/>
          <w:sz w:val="30"/>
          <w:szCs w:val="30"/>
        </w:rPr>
      </w:pPr>
    </w:p>
    <w:p w:rsidR="00453BB0" w:rsidRPr="00FE4223" w:rsidRDefault="00453BB0" w:rsidP="00453BB0">
      <w:pPr>
        <w:tabs>
          <w:tab w:val="left" w:pos="709"/>
          <w:tab w:val="left" w:pos="1095"/>
        </w:tabs>
        <w:ind w:firstLine="426"/>
        <w:jc w:val="both"/>
        <w:rPr>
          <w:sz w:val="30"/>
          <w:szCs w:val="30"/>
        </w:rPr>
      </w:pPr>
      <w:r w:rsidRPr="00F72C57">
        <w:rPr>
          <w:sz w:val="30"/>
          <w:szCs w:val="30"/>
        </w:rPr>
        <w:t>Для определения цены деления окулярного микрометра положить на предметный столик объективный микрометр и передвигая тубус микроскопа, добиваемся совпадения делений объективного микрометра и шкалы окулярного микрометра. Тогда цена деления окулярного микрометра равна</w:t>
      </w:r>
      <w:r w:rsidR="00CB6268" w:rsidRPr="00FE4223">
        <w:rPr>
          <w:sz w:val="30"/>
          <w:szCs w:val="30"/>
        </w:rPr>
        <w:t>:</w:t>
      </w:r>
    </w:p>
    <w:p w:rsidR="00CB6268" w:rsidRPr="00FE4223" w:rsidRDefault="00CB6268" w:rsidP="00453BB0">
      <w:pPr>
        <w:tabs>
          <w:tab w:val="left" w:pos="709"/>
          <w:tab w:val="left" w:pos="1095"/>
        </w:tabs>
        <w:ind w:firstLine="426"/>
        <w:jc w:val="both"/>
        <w:rPr>
          <w:sz w:val="30"/>
          <w:szCs w:val="30"/>
        </w:rPr>
      </w:pPr>
    </w:p>
    <w:p w:rsidR="00CB6268" w:rsidRPr="00FE4223" w:rsidRDefault="00CB6268" w:rsidP="00FE4223">
      <w:pPr>
        <w:tabs>
          <w:tab w:val="left" w:pos="709"/>
          <w:tab w:val="left" w:pos="1095"/>
        </w:tabs>
        <w:ind w:firstLine="426"/>
        <w:jc w:val="center"/>
        <w:rPr>
          <w:sz w:val="30"/>
          <w:szCs w:val="30"/>
        </w:rPr>
      </w:pPr>
      <m:oMath>
        <m:r>
          <w:rPr>
            <w:rFonts w:ascii="Cambria Math" w:hAnsi="Cambria Math"/>
            <w:sz w:val="30"/>
            <w:szCs w:val="30"/>
            <w:lang w:val="en-US"/>
          </w:rPr>
          <m:t>C</m:t>
        </m:r>
        <m:r>
          <w:rPr>
            <w:rFonts w:ascii="Cambria Math" w:hAnsi="Cambria Math"/>
            <w:sz w:val="30"/>
            <w:szCs w:val="30"/>
          </w:rPr>
          <m:t>=0,01</m:t>
        </m:r>
        <m:f>
          <m:fPr>
            <m:ctrlPr>
              <w:rPr>
                <w:rFonts w:ascii="Cambria Math" w:hAnsi="Cambria Math"/>
                <w:i/>
                <w:sz w:val="30"/>
                <w:szCs w:val="30"/>
                <w:lang w:val="en-US"/>
              </w:rPr>
            </m:ctrlPr>
          </m:fPr>
          <m:num>
            <w:bookmarkStart w:id="539" w:name="OLE_LINK522"/>
            <w:bookmarkStart w:id="540" w:name="OLE_LINK523"/>
            <m:sSub>
              <m:sSubPr>
                <m:ctrlPr>
                  <w:rPr>
                    <w:rFonts w:ascii="Cambria Math" w:hAnsi="Cambria Math"/>
                    <w:i/>
                    <w:sz w:val="30"/>
                    <w:szCs w:val="30"/>
                    <w:lang w:val="en-US"/>
                  </w:rPr>
                </m:ctrlPr>
              </m:sSubPr>
              <m:e>
                <m:r>
                  <w:rPr>
                    <w:rFonts w:ascii="Cambria Math" w:hAnsi="Cambria Math"/>
                    <w:sz w:val="30"/>
                    <w:szCs w:val="30"/>
                    <w:lang w:val="en-US"/>
                  </w:rPr>
                  <m:t>N</m:t>
                </m:r>
              </m:e>
              <m:sub>
                <m:r>
                  <w:rPr>
                    <w:rFonts w:ascii="Cambria Math" w:hAnsi="Cambria Math"/>
                    <w:sz w:val="30"/>
                    <w:szCs w:val="30"/>
                  </w:rPr>
                  <m:t>2</m:t>
                </m:r>
              </m:sub>
            </m:sSub>
            <w:bookmarkEnd w:id="539"/>
            <w:bookmarkEnd w:id="540"/>
          </m:num>
          <m:den>
            <w:bookmarkStart w:id="541" w:name="OLE_LINK521"/>
            <m:sSub>
              <m:sSubPr>
                <m:ctrlPr>
                  <w:rPr>
                    <w:rFonts w:ascii="Cambria Math" w:hAnsi="Cambria Math"/>
                    <w:i/>
                    <w:sz w:val="30"/>
                    <w:szCs w:val="30"/>
                    <w:lang w:val="en-US"/>
                  </w:rPr>
                </m:ctrlPr>
              </m:sSubPr>
              <m:e>
                <m:r>
                  <w:rPr>
                    <w:rFonts w:ascii="Cambria Math" w:hAnsi="Cambria Math"/>
                    <w:sz w:val="30"/>
                    <w:szCs w:val="30"/>
                    <w:lang w:val="en-US"/>
                  </w:rPr>
                  <m:t>N</m:t>
                </m:r>
              </m:e>
              <m:sub>
                <m:r>
                  <w:rPr>
                    <w:rFonts w:ascii="Cambria Math" w:hAnsi="Cambria Math"/>
                    <w:sz w:val="30"/>
                    <w:szCs w:val="30"/>
                  </w:rPr>
                  <m:t>1</m:t>
                </m:r>
              </m:sub>
            </m:sSub>
            <w:bookmarkEnd w:id="541"/>
          </m:den>
        </m:f>
        <m:r>
          <w:rPr>
            <w:rFonts w:ascii="Cambria Math" w:hAnsi="Cambria Math"/>
            <w:sz w:val="30"/>
            <w:szCs w:val="30"/>
          </w:rPr>
          <m:t>мм</m:t>
        </m:r>
      </m:oMath>
      <w:r w:rsidR="00FE4223" w:rsidRPr="00FE4223">
        <w:rPr>
          <w:sz w:val="30"/>
          <w:szCs w:val="30"/>
        </w:rPr>
        <w:t>,</w:t>
      </w:r>
    </w:p>
    <w:p w:rsidR="00453BB0" w:rsidRPr="00F72C57" w:rsidRDefault="00453BB0" w:rsidP="00453BB0">
      <w:pPr>
        <w:tabs>
          <w:tab w:val="left" w:pos="709"/>
          <w:tab w:val="left" w:pos="1095"/>
        </w:tabs>
        <w:ind w:firstLine="426"/>
        <w:jc w:val="center"/>
        <w:rPr>
          <w:sz w:val="30"/>
          <w:szCs w:val="30"/>
        </w:rPr>
      </w:pPr>
    </w:p>
    <w:p w:rsidR="008347CF" w:rsidRPr="00531DC9" w:rsidRDefault="00453BB0" w:rsidP="00453BB0">
      <w:pPr>
        <w:tabs>
          <w:tab w:val="left" w:pos="709"/>
          <w:tab w:val="left" w:pos="1095"/>
        </w:tabs>
        <w:ind w:firstLine="426"/>
        <w:jc w:val="both"/>
        <w:rPr>
          <w:sz w:val="30"/>
          <w:szCs w:val="30"/>
        </w:rPr>
      </w:pPr>
      <w:r w:rsidRPr="00F72C57">
        <w:rPr>
          <w:sz w:val="30"/>
          <w:szCs w:val="30"/>
        </w:rPr>
        <w:t xml:space="preserve">где </w:t>
      </w:r>
      <m:oMath>
        <m:sSub>
          <m:sSubPr>
            <m:ctrlPr>
              <w:rPr>
                <w:rFonts w:ascii="Cambria Math" w:hAnsi="Cambria Math"/>
                <w:i/>
                <w:sz w:val="30"/>
                <w:szCs w:val="30"/>
                <w:lang w:val="en-US"/>
              </w:rPr>
            </m:ctrlPr>
          </m:sSubPr>
          <m:e>
            <m:r>
              <w:rPr>
                <w:rFonts w:ascii="Cambria Math" w:hAnsi="Cambria Math"/>
                <w:sz w:val="30"/>
                <w:szCs w:val="30"/>
                <w:lang w:val="en-US"/>
              </w:rPr>
              <m:t>N</m:t>
            </m:r>
          </m:e>
          <m:sub>
            <m:r>
              <w:rPr>
                <w:rFonts w:ascii="Cambria Math" w:hAnsi="Cambria Math"/>
                <w:sz w:val="30"/>
                <w:szCs w:val="30"/>
              </w:rPr>
              <m:t>1</m:t>
            </m:r>
          </m:sub>
        </m:sSub>
      </m:oMath>
      <w:r w:rsidRPr="00F72C57">
        <w:rPr>
          <w:i/>
          <w:sz w:val="30"/>
          <w:szCs w:val="30"/>
        </w:rPr>
        <w:t xml:space="preserve"> </w:t>
      </w:r>
      <w:bookmarkStart w:id="542" w:name="OLE_LINK524"/>
      <w:r w:rsidR="00AF7D04" w:rsidRPr="00AF7D04">
        <w:rPr>
          <w:sz w:val="30"/>
          <w:szCs w:val="30"/>
        </w:rPr>
        <w:t>–</w:t>
      </w:r>
      <w:bookmarkEnd w:id="542"/>
      <w:r w:rsidRPr="00F72C57">
        <w:rPr>
          <w:sz w:val="30"/>
          <w:szCs w:val="30"/>
        </w:rPr>
        <w:t xml:space="preserve"> количество делений окулярного микрометра,</w:t>
      </w:r>
    </w:p>
    <w:p w:rsidR="00453BB0" w:rsidRPr="00F72C57" w:rsidRDefault="008347CF" w:rsidP="00453BB0">
      <w:pPr>
        <w:tabs>
          <w:tab w:val="left" w:pos="709"/>
          <w:tab w:val="left" w:pos="1095"/>
        </w:tabs>
        <w:ind w:firstLine="426"/>
        <w:jc w:val="both"/>
        <w:rPr>
          <w:sz w:val="30"/>
          <w:szCs w:val="30"/>
        </w:rPr>
      </w:pPr>
      <w:r w:rsidRPr="008347CF">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N</m:t>
            </m:r>
          </m:e>
          <m:sub>
            <m:r>
              <w:rPr>
                <w:rFonts w:ascii="Cambria Math" w:hAnsi="Cambria Math"/>
                <w:sz w:val="30"/>
                <w:szCs w:val="30"/>
              </w:rPr>
              <m:t>2</m:t>
            </m:r>
          </m:sub>
        </m:sSub>
      </m:oMath>
      <w:r w:rsidR="00453BB0" w:rsidRPr="00F72C57">
        <w:rPr>
          <w:sz w:val="30"/>
          <w:szCs w:val="30"/>
        </w:rPr>
        <w:t xml:space="preserve"> </w:t>
      </w:r>
      <w:r w:rsidR="00CB6268" w:rsidRPr="00AF7D04">
        <w:rPr>
          <w:sz w:val="30"/>
          <w:szCs w:val="30"/>
        </w:rPr>
        <w:t>–</w:t>
      </w:r>
      <w:r w:rsidR="00453BB0" w:rsidRPr="00F72C57">
        <w:rPr>
          <w:i/>
          <w:sz w:val="30"/>
          <w:szCs w:val="30"/>
        </w:rPr>
        <w:t xml:space="preserve"> </w:t>
      </w:r>
      <w:r w:rsidR="00453BB0" w:rsidRPr="00F72C57">
        <w:rPr>
          <w:sz w:val="30"/>
          <w:szCs w:val="30"/>
        </w:rPr>
        <w:t>количество делений объективного микрометра.</w:t>
      </w:r>
    </w:p>
    <w:p w:rsidR="00453BB0" w:rsidRPr="00F72C57" w:rsidRDefault="00453BB0" w:rsidP="00453BB0">
      <w:pPr>
        <w:tabs>
          <w:tab w:val="left" w:pos="709"/>
          <w:tab w:val="left" w:pos="1095"/>
        </w:tabs>
        <w:ind w:firstLine="426"/>
        <w:jc w:val="both"/>
        <w:rPr>
          <w:sz w:val="30"/>
          <w:szCs w:val="30"/>
        </w:rPr>
      </w:pPr>
    </w:p>
    <w:p w:rsidR="00453BB0" w:rsidRPr="003479E1" w:rsidRDefault="00453BB0" w:rsidP="00453BB0">
      <w:pPr>
        <w:tabs>
          <w:tab w:val="left" w:pos="709"/>
          <w:tab w:val="left" w:pos="1095"/>
        </w:tabs>
        <w:ind w:firstLine="426"/>
        <w:jc w:val="both"/>
        <w:rPr>
          <w:b/>
          <w:sz w:val="30"/>
          <w:szCs w:val="30"/>
        </w:rPr>
      </w:pPr>
      <w:r w:rsidRPr="00CB6268">
        <w:rPr>
          <w:b/>
          <w:sz w:val="30"/>
          <w:szCs w:val="30"/>
        </w:rPr>
        <w:t>Упражнение 2. Измерение радиуса колец Ньютона</w:t>
      </w:r>
      <w:r w:rsidR="00CB6268" w:rsidRPr="003479E1">
        <w:rPr>
          <w:b/>
          <w:sz w:val="30"/>
          <w:szCs w:val="30"/>
        </w:rPr>
        <w:t>.</w:t>
      </w:r>
    </w:p>
    <w:p w:rsidR="00CB6268" w:rsidRPr="003479E1" w:rsidRDefault="00CB6268" w:rsidP="00453BB0">
      <w:pPr>
        <w:tabs>
          <w:tab w:val="left" w:pos="709"/>
          <w:tab w:val="left" w:pos="1095"/>
        </w:tabs>
        <w:ind w:firstLine="426"/>
        <w:jc w:val="both"/>
        <w:rPr>
          <w:b/>
          <w:sz w:val="30"/>
          <w:szCs w:val="30"/>
        </w:rPr>
      </w:pPr>
    </w:p>
    <w:p w:rsidR="00453BB0" w:rsidRPr="00F72C57" w:rsidRDefault="00453BB0" w:rsidP="00453BB0">
      <w:pPr>
        <w:tabs>
          <w:tab w:val="left" w:pos="709"/>
          <w:tab w:val="left" w:pos="1095"/>
        </w:tabs>
        <w:ind w:firstLine="426"/>
        <w:jc w:val="both"/>
        <w:rPr>
          <w:sz w:val="30"/>
          <w:szCs w:val="30"/>
        </w:rPr>
      </w:pPr>
      <w:r w:rsidRPr="00F72C57">
        <w:rPr>
          <w:sz w:val="30"/>
          <w:szCs w:val="30"/>
        </w:rPr>
        <w:t>Зная цену деления, можно измерить радиус колец Ньютона, для этого поступают следующим образом:</w:t>
      </w:r>
    </w:p>
    <w:p w:rsidR="00453BB0" w:rsidRPr="00F72C57" w:rsidRDefault="00453BB0" w:rsidP="00A66A66">
      <w:pPr>
        <w:pStyle w:val="aa"/>
        <w:numPr>
          <w:ilvl w:val="0"/>
          <w:numId w:val="43"/>
        </w:numPr>
        <w:tabs>
          <w:tab w:val="left" w:pos="284"/>
          <w:tab w:val="left" w:pos="709"/>
        </w:tabs>
        <w:ind w:left="0" w:firstLine="426"/>
        <w:jc w:val="both"/>
        <w:rPr>
          <w:sz w:val="30"/>
          <w:szCs w:val="30"/>
        </w:rPr>
      </w:pPr>
      <w:r w:rsidRPr="00F72C57">
        <w:rPr>
          <w:sz w:val="30"/>
          <w:szCs w:val="30"/>
        </w:rPr>
        <w:t>Направляют световой поток от осветителя на опак – иллюминатор микроскопа, предварительно положив на столик микроскопа лист черной бумаги (для рассматривания колец Ньютона в отраженном свете). На б</w:t>
      </w:r>
      <w:r w:rsidR="00CB6268">
        <w:rPr>
          <w:sz w:val="30"/>
          <w:szCs w:val="30"/>
        </w:rPr>
        <w:t>умагу помещают систему:  плоско</w:t>
      </w:r>
      <w:r w:rsidR="00CB6268" w:rsidRPr="00CB6268">
        <w:rPr>
          <w:sz w:val="30"/>
          <w:szCs w:val="30"/>
        </w:rPr>
        <w:t>-</w:t>
      </w:r>
      <w:r w:rsidRPr="00F72C57">
        <w:rPr>
          <w:sz w:val="30"/>
          <w:szCs w:val="30"/>
        </w:rPr>
        <w:t xml:space="preserve">параллельная пластинка и линза в оправе. </w:t>
      </w:r>
    </w:p>
    <w:p w:rsidR="00453BB0" w:rsidRPr="00F72C57" w:rsidRDefault="00453BB0" w:rsidP="00A66A66">
      <w:pPr>
        <w:pStyle w:val="aa"/>
        <w:numPr>
          <w:ilvl w:val="0"/>
          <w:numId w:val="43"/>
        </w:numPr>
        <w:tabs>
          <w:tab w:val="left" w:pos="284"/>
          <w:tab w:val="left" w:pos="709"/>
        </w:tabs>
        <w:ind w:left="0" w:firstLine="426"/>
        <w:jc w:val="both"/>
        <w:rPr>
          <w:sz w:val="30"/>
          <w:szCs w:val="30"/>
        </w:rPr>
      </w:pPr>
      <w:r w:rsidRPr="00F72C57">
        <w:rPr>
          <w:sz w:val="30"/>
          <w:szCs w:val="30"/>
        </w:rPr>
        <w:t xml:space="preserve">Передвигая пластинку вместе с линзой, добиваются видимости колец в поле зрения. Фокусируют микроскоп на резкое видение колец, следя за тем, чтобы окулярная шкала расположилась по диаметру колец. </w:t>
      </w:r>
    </w:p>
    <w:p w:rsidR="00453BB0" w:rsidRPr="00F72C57" w:rsidRDefault="00453BB0" w:rsidP="00A66A66">
      <w:pPr>
        <w:pStyle w:val="aa"/>
        <w:numPr>
          <w:ilvl w:val="0"/>
          <w:numId w:val="43"/>
        </w:numPr>
        <w:tabs>
          <w:tab w:val="left" w:pos="284"/>
          <w:tab w:val="left" w:pos="709"/>
        </w:tabs>
        <w:ind w:left="0" w:firstLine="426"/>
        <w:jc w:val="both"/>
        <w:rPr>
          <w:sz w:val="30"/>
          <w:szCs w:val="30"/>
        </w:rPr>
      </w:pPr>
      <w:r w:rsidRPr="00F72C57">
        <w:rPr>
          <w:sz w:val="30"/>
          <w:szCs w:val="30"/>
        </w:rPr>
        <w:t>В держатели осветителя вставляют красный светофильтр и получают интерференционную картину колец Ньютона при красном свете.</w:t>
      </w:r>
    </w:p>
    <w:p w:rsidR="00453BB0" w:rsidRPr="00F72C57" w:rsidRDefault="00453BB0" w:rsidP="00A66A66">
      <w:pPr>
        <w:pStyle w:val="aa"/>
        <w:numPr>
          <w:ilvl w:val="0"/>
          <w:numId w:val="43"/>
        </w:numPr>
        <w:tabs>
          <w:tab w:val="left" w:pos="284"/>
          <w:tab w:val="left" w:pos="709"/>
        </w:tabs>
        <w:ind w:left="0" w:firstLine="426"/>
        <w:jc w:val="both"/>
        <w:rPr>
          <w:sz w:val="30"/>
          <w:szCs w:val="30"/>
        </w:rPr>
      </w:pPr>
      <w:r w:rsidRPr="00F72C57">
        <w:rPr>
          <w:sz w:val="30"/>
          <w:szCs w:val="30"/>
        </w:rPr>
        <w:t xml:space="preserve">Выбрав </w:t>
      </w:r>
      <m:oMath>
        <m:r>
          <w:rPr>
            <w:rFonts w:ascii="Cambria Math" w:hAnsi="Cambria Math"/>
            <w:sz w:val="30"/>
            <w:szCs w:val="30"/>
            <w:lang w:val="en-US"/>
          </w:rPr>
          <m:t>k</m:t>
        </m:r>
      </m:oMath>
      <w:r w:rsidR="00AF7D04" w:rsidRPr="00AF7D04">
        <w:rPr>
          <w:sz w:val="30"/>
          <w:szCs w:val="30"/>
        </w:rPr>
        <w:t>–</w:t>
      </w:r>
      <w:r w:rsidRPr="00F72C57">
        <w:rPr>
          <w:sz w:val="30"/>
          <w:szCs w:val="30"/>
        </w:rPr>
        <w:t xml:space="preserve">тое кольцо (проводят измерения только радиусов темных колец), подсчитывают количество клеточек окулярного микрометра, помещающихся в диаметре </w:t>
      </w:r>
      <m:oMath>
        <m:r>
          <w:rPr>
            <w:rFonts w:ascii="Cambria Math" w:hAnsi="Cambria Math"/>
            <w:sz w:val="30"/>
            <w:szCs w:val="30"/>
            <w:lang w:val="en-US"/>
          </w:rPr>
          <m:t>k</m:t>
        </m:r>
      </m:oMath>
      <w:r w:rsidR="00AF7D04" w:rsidRPr="00AF7D04">
        <w:rPr>
          <w:sz w:val="30"/>
          <w:szCs w:val="30"/>
        </w:rPr>
        <w:t>–</w:t>
      </w:r>
      <w:r w:rsidRPr="00F72C57">
        <w:rPr>
          <w:sz w:val="30"/>
          <w:szCs w:val="30"/>
        </w:rPr>
        <w:t xml:space="preserve">го кольца по вертикали </w:t>
      </w:r>
      <w:bookmarkStart w:id="543" w:name="OLE_LINK525"/>
      <m:oMath>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vertAlign w:val="subscript"/>
              </w:rPr>
              <m:t>1</m:t>
            </m:r>
          </m:sub>
        </m:sSub>
      </m:oMath>
      <w:bookmarkEnd w:id="543"/>
      <w:r w:rsidRPr="00F72C57">
        <w:rPr>
          <w:sz w:val="30"/>
          <w:szCs w:val="30"/>
        </w:rPr>
        <w:t xml:space="preserve"> и по горизонтали </w:t>
      </w:r>
      <m:oMath>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vertAlign w:val="subscript"/>
              </w:rPr>
              <m:t>2</m:t>
            </m:r>
          </m:sub>
        </m:sSub>
      </m:oMath>
      <w:r w:rsidRPr="00F72C57">
        <w:rPr>
          <w:sz w:val="30"/>
          <w:szCs w:val="30"/>
          <w:vertAlign w:val="subscript"/>
        </w:rPr>
        <w:t xml:space="preserve">. </w:t>
      </w:r>
    </w:p>
    <w:p w:rsidR="00453BB0" w:rsidRPr="00F72C57" w:rsidRDefault="00453BB0" w:rsidP="00453BB0">
      <w:pPr>
        <w:pStyle w:val="aa"/>
        <w:tabs>
          <w:tab w:val="left" w:pos="284"/>
          <w:tab w:val="left" w:pos="709"/>
        </w:tabs>
        <w:ind w:left="426"/>
        <w:jc w:val="both"/>
        <w:rPr>
          <w:sz w:val="30"/>
          <w:szCs w:val="30"/>
        </w:rPr>
      </w:pPr>
      <w:r w:rsidRPr="00F72C57">
        <w:rPr>
          <w:sz w:val="30"/>
          <w:szCs w:val="30"/>
        </w:rPr>
        <w:t xml:space="preserve">Средний радиус </w:t>
      </w:r>
      <m:oMath>
        <m:r>
          <w:rPr>
            <w:rFonts w:ascii="Cambria Math" w:hAnsi="Cambria Math"/>
            <w:sz w:val="30"/>
            <w:szCs w:val="30"/>
            <w:lang w:val="en-US"/>
          </w:rPr>
          <m:t>k</m:t>
        </m:r>
      </m:oMath>
      <w:r w:rsidR="00AF7D04" w:rsidRPr="00AF7D04">
        <w:rPr>
          <w:sz w:val="30"/>
          <w:szCs w:val="30"/>
        </w:rPr>
        <w:t>–</w:t>
      </w:r>
      <w:r w:rsidRPr="00F72C57">
        <w:rPr>
          <w:sz w:val="30"/>
          <w:szCs w:val="30"/>
        </w:rPr>
        <w:t>го</w:t>
      </w:r>
      <w:r w:rsidRPr="00F72C57">
        <w:rPr>
          <w:i/>
          <w:sz w:val="30"/>
          <w:szCs w:val="30"/>
        </w:rPr>
        <w:t xml:space="preserve"> </w:t>
      </w:r>
      <w:r w:rsidRPr="00F72C57">
        <w:rPr>
          <w:sz w:val="30"/>
          <w:szCs w:val="30"/>
        </w:rPr>
        <w:t>кольца будет равен:</w:t>
      </w:r>
    </w:p>
    <w:p w:rsidR="00CB6268" w:rsidRPr="003479E1" w:rsidRDefault="005729AA" w:rsidP="005729AA">
      <w:pPr>
        <w:pStyle w:val="aa"/>
        <w:tabs>
          <w:tab w:val="left" w:pos="284"/>
          <w:tab w:val="left" w:pos="709"/>
        </w:tabs>
        <w:ind w:left="426"/>
        <w:jc w:val="both"/>
        <w:rPr>
          <w:i/>
          <w:sz w:val="30"/>
          <w:szCs w:val="30"/>
        </w:rPr>
      </w:pPr>
      <w:bookmarkStart w:id="544" w:name="OLE_LINK526"/>
      <w:bookmarkStart w:id="545" w:name="OLE_LINK527"/>
      <w:r>
        <w:rPr>
          <w:sz w:val="30"/>
          <w:szCs w:val="30"/>
        </w:rPr>
        <w:lastRenderedPageBreak/>
        <w:t xml:space="preserve">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k</m:t>
            </m:r>
          </m:sub>
        </m:sSub>
        <m: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vertAlign w:val="subscript"/>
                  </w:rPr>
                  <m:t>1</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vertAlign w:val="subscript"/>
                  </w:rPr>
                  <m:t>2</m:t>
                </m:r>
              </m:sub>
            </m:sSub>
          </m:num>
          <m:den>
            <m:r>
              <w:rPr>
                <w:rFonts w:ascii="Cambria Math" w:hAnsi="Cambria Math"/>
                <w:sz w:val="30"/>
                <w:szCs w:val="30"/>
              </w:rPr>
              <m:t>4</m:t>
            </m:r>
          </m:den>
        </m:f>
        <m:r>
          <w:rPr>
            <w:rFonts w:ascii="Cambria Math" w:hAnsi="Cambria Math"/>
            <w:sz w:val="30"/>
            <w:szCs w:val="30"/>
          </w:rPr>
          <m:t>(клеточек)</m:t>
        </m:r>
      </m:oMath>
      <w:r w:rsidR="00CB6268" w:rsidRPr="00CB6268">
        <w:rPr>
          <w:sz w:val="30"/>
          <w:szCs w:val="30"/>
        </w:rPr>
        <w:t>,</w:t>
      </w:r>
      <w:bookmarkEnd w:id="544"/>
      <w:bookmarkEnd w:id="545"/>
      <w:r>
        <w:rPr>
          <w:sz w:val="30"/>
          <w:szCs w:val="30"/>
        </w:rPr>
        <w:t xml:space="preserve"> </w:t>
      </w:r>
      <w:r w:rsidR="00453BB0" w:rsidRPr="00F72C57">
        <w:rPr>
          <w:sz w:val="30"/>
          <w:szCs w:val="30"/>
        </w:rPr>
        <w:t>(</w:t>
      </w:r>
      <w:r w:rsidR="00E83E56" w:rsidRPr="00F72C57">
        <w:rPr>
          <w:sz w:val="30"/>
          <w:szCs w:val="30"/>
        </w:rPr>
        <w:t>13.</w:t>
      </w:r>
      <w:r w:rsidR="00453BB0" w:rsidRPr="00F72C57">
        <w:rPr>
          <w:sz w:val="30"/>
          <w:szCs w:val="30"/>
        </w:rPr>
        <w:t>7)</w:t>
      </w:r>
      <w:r>
        <w:rPr>
          <w:sz w:val="30"/>
          <w:szCs w:val="30"/>
        </w:rPr>
        <w:br/>
      </w:r>
    </w:p>
    <w:p w:rsidR="00453BB0" w:rsidRPr="003479E1" w:rsidRDefault="00453BB0" w:rsidP="00453BB0">
      <w:pPr>
        <w:pStyle w:val="aa"/>
        <w:tabs>
          <w:tab w:val="left" w:pos="284"/>
          <w:tab w:val="left" w:pos="709"/>
        </w:tabs>
        <w:ind w:left="426"/>
        <w:jc w:val="both"/>
        <w:rPr>
          <w:sz w:val="30"/>
          <w:szCs w:val="30"/>
        </w:rPr>
      </w:pPr>
      <w:r w:rsidRPr="00F72C57">
        <w:rPr>
          <w:sz w:val="30"/>
          <w:szCs w:val="30"/>
        </w:rPr>
        <w:t>а с учетом цены деления:</w:t>
      </w:r>
    </w:p>
    <w:p w:rsidR="00CB6268" w:rsidRPr="003479E1" w:rsidRDefault="00CB6268" w:rsidP="00453BB0">
      <w:pPr>
        <w:pStyle w:val="aa"/>
        <w:tabs>
          <w:tab w:val="left" w:pos="284"/>
          <w:tab w:val="left" w:pos="709"/>
        </w:tabs>
        <w:ind w:left="426"/>
        <w:jc w:val="both"/>
        <w:rPr>
          <w:sz w:val="30"/>
          <w:szCs w:val="30"/>
        </w:rPr>
      </w:pPr>
    </w:p>
    <w:p w:rsidR="00CB6268" w:rsidRPr="00CB6268" w:rsidRDefault="005729AA" w:rsidP="005729AA">
      <w:pPr>
        <w:pStyle w:val="aa"/>
        <w:tabs>
          <w:tab w:val="left" w:pos="284"/>
          <w:tab w:val="left" w:pos="709"/>
        </w:tabs>
        <w:ind w:left="426"/>
        <w:jc w:val="both"/>
        <w:rPr>
          <w:sz w:val="30"/>
          <w:szCs w:val="30"/>
        </w:rPr>
      </w:pPr>
      <w:r>
        <w:rPr>
          <w:sz w:val="30"/>
          <w:szCs w:val="30"/>
        </w:rPr>
        <w:t xml:space="preserve">  </w:t>
      </w:r>
      <m:oMath>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k</m:t>
            </m:r>
          </m:sub>
        </m:sSub>
        <m: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vertAlign w:val="subscript"/>
                  </w:rPr>
                  <m:t>1</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vertAlign w:val="subscript"/>
                  </w:rPr>
                  <m:t>2</m:t>
                </m:r>
              </m:sub>
            </m:sSub>
          </m:num>
          <m:den>
            <m:r>
              <w:rPr>
                <w:rFonts w:ascii="Cambria Math" w:hAnsi="Cambria Math"/>
                <w:sz w:val="30"/>
                <w:szCs w:val="30"/>
              </w:rPr>
              <m:t>4</m:t>
            </m:r>
          </m:den>
        </m:f>
        <m:r>
          <w:rPr>
            <w:rFonts w:ascii="Cambria Math" w:hAnsi="Cambria Math"/>
            <w:sz w:val="30"/>
            <w:szCs w:val="30"/>
          </w:rPr>
          <m:t>C(мм)</m:t>
        </m:r>
      </m:oMath>
      <w:r w:rsidR="00CB6268">
        <w:rPr>
          <w:sz w:val="30"/>
          <w:szCs w:val="30"/>
          <w:lang w:val="en-US"/>
        </w:rPr>
        <w:t>.</w:t>
      </w:r>
      <w:r>
        <w:rPr>
          <w:sz w:val="30"/>
          <w:szCs w:val="30"/>
        </w:rPr>
        <w:t xml:space="preserve"> </w:t>
      </w:r>
      <w:r w:rsidR="00453BB0" w:rsidRPr="00F72C57">
        <w:rPr>
          <w:sz w:val="30"/>
          <w:szCs w:val="30"/>
        </w:rPr>
        <w:t>(</w:t>
      </w:r>
      <w:r w:rsidR="00E83E56" w:rsidRPr="00F72C57">
        <w:rPr>
          <w:sz w:val="30"/>
          <w:szCs w:val="30"/>
        </w:rPr>
        <w:t>13.</w:t>
      </w:r>
      <w:r w:rsidR="00453BB0" w:rsidRPr="00F72C57">
        <w:rPr>
          <w:sz w:val="30"/>
          <w:szCs w:val="30"/>
        </w:rPr>
        <w:t>8)</w:t>
      </w:r>
      <w:r>
        <w:rPr>
          <w:sz w:val="30"/>
          <w:szCs w:val="30"/>
        </w:rPr>
        <w:br/>
      </w:r>
    </w:p>
    <w:p w:rsidR="00453BB0" w:rsidRPr="00F72C57" w:rsidRDefault="00453BB0" w:rsidP="00A66A66">
      <w:pPr>
        <w:pStyle w:val="aa"/>
        <w:numPr>
          <w:ilvl w:val="0"/>
          <w:numId w:val="43"/>
        </w:numPr>
        <w:tabs>
          <w:tab w:val="left" w:pos="284"/>
          <w:tab w:val="left" w:pos="709"/>
        </w:tabs>
        <w:ind w:left="0" w:firstLine="426"/>
        <w:jc w:val="both"/>
        <w:rPr>
          <w:sz w:val="30"/>
          <w:szCs w:val="30"/>
        </w:rPr>
      </w:pPr>
      <w:r w:rsidRPr="00F72C57">
        <w:rPr>
          <w:sz w:val="30"/>
          <w:szCs w:val="30"/>
        </w:rPr>
        <w:t xml:space="preserve">Таким же образом определяется радиус </w:t>
      </w:r>
      <w:r w:rsidR="00AF7D04" w:rsidRPr="00AF7D04">
        <w:rPr>
          <w:sz w:val="30"/>
          <w:szCs w:val="30"/>
        </w:rPr>
        <w:t>–</w:t>
      </w:r>
      <w:r w:rsidRPr="00F72C57">
        <w:rPr>
          <w:sz w:val="30"/>
          <w:szCs w:val="30"/>
        </w:rPr>
        <w:t>го кольца.</w:t>
      </w:r>
    </w:p>
    <w:p w:rsidR="00453BB0" w:rsidRPr="00F72C57" w:rsidRDefault="00453BB0" w:rsidP="00A66A66">
      <w:pPr>
        <w:pStyle w:val="aa"/>
        <w:numPr>
          <w:ilvl w:val="0"/>
          <w:numId w:val="43"/>
        </w:numPr>
        <w:tabs>
          <w:tab w:val="left" w:pos="284"/>
          <w:tab w:val="left" w:pos="709"/>
        </w:tabs>
        <w:ind w:left="0" w:firstLine="426"/>
        <w:jc w:val="both"/>
        <w:rPr>
          <w:sz w:val="30"/>
          <w:szCs w:val="30"/>
        </w:rPr>
      </w:pPr>
      <w:r w:rsidRPr="00F72C57">
        <w:rPr>
          <w:sz w:val="30"/>
          <w:szCs w:val="30"/>
        </w:rPr>
        <w:t>Зная длину волны красного светофильтра (</w:t>
      </w:r>
      <m:oMath>
        <m:r>
          <w:rPr>
            <w:rFonts w:ascii="Cambria Math" w:hAnsi="Cambria Math"/>
            <w:sz w:val="30"/>
            <w:szCs w:val="30"/>
          </w:rPr>
          <m:t>λ</m:t>
        </m:r>
      </m:oMath>
      <w:r w:rsidRPr="00F72C57">
        <w:rPr>
          <w:i/>
          <w:sz w:val="30"/>
          <w:szCs w:val="30"/>
        </w:rPr>
        <w:t>=</w:t>
      </w:r>
      <w:r w:rsidRPr="00F72C57">
        <w:rPr>
          <w:sz w:val="30"/>
          <w:szCs w:val="30"/>
        </w:rPr>
        <w:t>700 нм) и радиусы двух близлежащих колец Ньютона, по формуле (</w:t>
      </w:r>
      <w:r w:rsidR="00E83E56" w:rsidRPr="00F72C57">
        <w:rPr>
          <w:sz w:val="30"/>
          <w:szCs w:val="30"/>
        </w:rPr>
        <w:t>13.</w:t>
      </w:r>
      <w:r w:rsidRPr="00F72C57">
        <w:rPr>
          <w:sz w:val="30"/>
          <w:szCs w:val="30"/>
        </w:rPr>
        <w:t xml:space="preserve">5) определить радиус кривизны линзы </w:t>
      </w:r>
      <m:oMath>
        <m:r>
          <w:rPr>
            <w:rFonts w:ascii="Cambria Math" w:hAnsi="Cambria Math"/>
            <w:sz w:val="30"/>
            <w:szCs w:val="30"/>
            <w:lang w:val="en-US"/>
          </w:rPr>
          <m:t>R</m:t>
        </m:r>
      </m:oMath>
      <w:r w:rsidRPr="00F72C57">
        <w:rPr>
          <w:sz w:val="30"/>
          <w:szCs w:val="30"/>
        </w:rPr>
        <w:t>.</w:t>
      </w:r>
    </w:p>
    <w:p w:rsidR="00453BB0" w:rsidRPr="00F72C57" w:rsidRDefault="00453BB0" w:rsidP="00A66A66">
      <w:pPr>
        <w:pStyle w:val="aa"/>
        <w:numPr>
          <w:ilvl w:val="0"/>
          <w:numId w:val="43"/>
        </w:numPr>
        <w:tabs>
          <w:tab w:val="left" w:pos="284"/>
          <w:tab w:val="left" w:pos="709"/>
        </w:tabs>
        <w:ind w:left="0" w:firstLine="426"/>
        <w:jc w:val="both"/>
        <w:rPr>
          <w:sz w:val="30"/>
          <w:szCs w:val="30"/>
        </w:rPr>
      </w:pPr>
      <w:r w:rsidRPr="00F72C57">
        <w:rPr>
          <w:sz w:val="30"/>
          <w:szCs w:val="30"/>
        </w:rPr>
        <w:t xml:space="preserve">Зная радиус кривизны линзы </w:t>
      </w:r>
      <m:oMath>
        <m:r>
          <w:rPr>
            <w:rFonts w:ascii="Cambria Math" w:hAnsi="Cambria Math"/>
            <w:sz w:val="30"/>
            <w:szCs w:val="30"/>
            <w:lang w:val="en-US"/>
          </w:rPr>
          <m:t>R</m:t>
        </m:r>
      </m:oMath>
      <w:r w:rsidRPr="00F72C57">
        <w:rPr>
          <w:sz w:val="30"/>
          <w:szCs w:val="30"/>
        </w:rPr>
        <w:t>, рассчитанный по формуле (</w:t>
      </w:r>
      <w:r w:rsidR="00E83E56" w:rsidRPr="00F72C57">
        <w:rPr>
          <w:sz w:val="30"/>
          <w:szCs w:val="30"/>
        </w:rPr>
        <w:t>13.</w:t>
      </w:r>
      <w:r w:rsidRPr="00F72C57">
        <w:rPr>
          <w:sz w:val="30"/>
          <w:szCs w:val="30"/>
        </w:rPr>
        <w:t>5), определяют длины волн зеленого и желтого света, для чего:</w:t>
      </w:r>
    </w:p>
    <w:p w:rsidR="00453BB0" w:rsidRPr="00F72C57" w:rsidRDefault="00453BB0" w:rsidP="005C7051">
      <w:pPr>
        <w:pStyle w:val="aa"/>
        <w:tabs>
          <w:tab w:val="left" w:pos="284"/>
          <w:tab w:val="left" w:pos="709"/>
        </w:tabs>
        <w:ind w:left="0" w:firstLine="426"/>
        <w:jc w:val="both"/>
        <w:rPr>
          <w:sz w:val="30"/>
          <w:szCs w:val="30"/>
        </w:rPr>
      </w:pPr>
      <w:r w:rsidRPr="00F72C57">
        <w:rPr>
          <w:sz w:val="30"/>
          <w:szCs w:val="30"/>
        </w:rPr>
        <w:t>а) меняют красный светофильтр на зеленый;</w:t>
      </w:r>
    </w:p>
    <w:p w:rsidR="00453BB0" w:rsidRPr="00F72C57" w:rsidRDefault="00453BB0" w:rsidP="005C7051">
      <w:pPr>
        <w:pStyle w:val="aa"/>
        <w:tabs>
          <w:tab w:val="left" w:pos="284"/>
          <w:tab w:val="left" w:pos="709"/>
        </w:tabs>
        <w:ind w:left="0" w:firstLine="426"/>
        <w:jc w:val="both"/>
        <w:rPr>
          <w:sz w:val="30"/>
          <w:szCs w:val="30"/>
        </w:rPr>
      </w:pPr>
      <w:r w:rsidRPr="00F72C57">
        <w:rPr>
          <w:sz w:val="30"/>
          <w:szCs w:val="30"/>
        </w:rPr>
        <w:t>б) вычисляют по формуле (</w:t>
      </w:r>
      <w:r w:rsidR="00E83E56" w:rsidRPr="00F72C57">
        <w:rPr>
          <w:sz w:val="30"/>
          <w:szCs w:val="30"/>
        </w:rPr>
        <w:t>13.</w:t>
      </w:r>
      <w:r w:rsidRPr="00F72C57">
        <w:rPr>
          <w:sz w:val="30"/>
          <w:szCs w:val="30"/>
        </w:rPr>
        <w:t>8) радиусы двух близлежащих темных колец в зеленом свете;</w:t>
      </w:r>
    </w:p>
    <w:p w:rsidR="00453BB0" w:rsidRPr="00F72C57" w:rsidRDefault="00453BB0" w:rsidP="005C7051">
      <w:pPr>
        <w:pStyle w:val="aa"/>
        <w:tabs>
          <w:tab w:val="left" w:pos="284"/>
          <w:tab w:val="left" w:pos="709"/>
        </w:tabs>
        <w:ind w:left="0" w:firstLine="426"/>
        <w:jc w:val="both"/>
        <w:rPr>
          <w:sz w:val="30"/>
          <w:szCs w:val="30"/>
        </w:rPr>
      </w:pPr>
      <w:r w:rsidRPr="00F72C57">
        <w:rPr>
          <w:sz w:val="30"/>
          <w:szCs w:val="30"/>
        </w:rPr>
        <w:t>в) определить длину волны зеленого светофильтра по формуле (</w:t>
      </w:r>
      <w:r w:rsidR="00E83E56" w:rsidRPr="00F72C57">
        <w:rPr>
          <w:sz w:val="30"/>
          <w:szCs w:val="30"/>
        </w:rPr>
        <w:t>13.</w:t>
      </w:r>
      <w:r w:rsidRPr="00F72C57">
        <w:rPr>
          <w:sz w:val="30"/>
          <w:szCs w:val="30"/>
        </w:rPr>
        <w:t>6);</w:t>
      </w:r>
    </w:p>
    <w:p w:rsidR="00453BB0" w:rsidRPr="00F72C57" w:rsidRDefault="00453BB0" w:rsidP="005C7051">
      <w:pPr>
        <w:pStyle w:val="aa"/>
        <w:tabs>
          <w:tab w:val="left" w:pos="284"/>
          <w:tab w:val="left" w:pos="709"/>
        </w:tabs>
        <w:ind w:left="0" w:firstLine="426"/>
        <w:jc w:val="both"/>
        <w:rPr>
          <w:sz w:val="30"/>
          <w:szCs w:val="30"/>
        </w:rPr>
      </w:pPr>
      <w:r w:rsidRPr="00F72C57">
        <w:rPr>
          <w:sz w:val="30"/>
          <w:szCs w:val="30"/>
        </w:rPr>
        <w:t>г) те же операции проводят и с желтым светофильтром.</w:t>
      </w:r>
    </w:p>
    <w:p w:rsidR="00453BB0" w:rsidRPr="00F72C57" w:rsidRDefault="00453BB0" w:rsidP="00453BB0">
      <w:pPr>
        <w:tabs>
          <w:tab w:val="left" w:pos="709"/>
          <w:tab w:val="left" w:pos="1095"/>
        </w:tabs>
        <w:ind w:firstLine="426"/>
        <w:jc w:val="both"/>
        <w:rPr>
          <w:sz w:val="30"/>
          <w:szCs w:val="30"/>
        </w:rPr>
      </w:pPr>
    </w:p>
    <w:p w:rsidR="00453BB0" w:rsidRPr="00F72C57" w:rsidRDefault="00453BB0" w:rsidP="00453BB0">
      <w:pPr>
        <w:tabs>
          <w:tab w:val="left" w:pos="709"/>
          <w:tab w:val="left" w:pos="1095"/>
        </w:tabs>
        <w:ind w:firstLine="426"/>
        <w:jc w:val="both"/>
        <w:rPr>
          <w:sz w:val="30"/>
          <w:szCs w:val="30"/>
        </w:rPr>
      </w:pPr>
    </w:p>
    <w:p w:rsidR="00453BB0" w:rsidRPr="00F72C57" w:rsidRDefault="00453BB0" w:rsidP="00453BB0">
      <w:pPr>
        <w:tabs>
          <w:tab w:val="left" w:pos="709"/>
          <w:tab w:val="left" w:pos="1095"/>
        </w:tabs>
        <w:ind w:firstLine="426"/>
        <w:jc w:val="both"/>
        <w:rPr>
          <w:sz w:val="30"/>
          <w:szCs w:val="30"/>
        </w:rPr>
      </w:pPr>
    </w:p>
    <w:p w:rsidR="00BF3FF0" w:rsidRPr="00F72C57" w:rsidRDefault="00BF3FF0">
      <w:pPr>
        <w:autoSpaceDE/>
        <w:autoSpaceDN/>
        <w:spacing w:after="200" w:line="276" w:lineRule="auto"/>
        <w:rPr>
          <w:sz w:val="30"/>
          <w:szCs w:val="30"/>
        </w:rPr>
      </w:pPr>
      <w:r w:rsidRPr="00F72C57">
        <w:rPr>
          <w:sz w:val="30"/>
          <w:szCs w:val="30"/>
        </w:rPr>
        <w:br w:type="page"/>
      </w:r>
    </w:p>
    <w:p w:rsidR="002113E3" w:rsidRPr="00F72C57" w:rsidRDefault="002113E3" w:rsidP="002113E3">
      <w:pPr>
        <w:widowControl w:val="0"/>
        <w:autoSpaceDE/>
        <w:autoSpaceDN/>
        <w:ind w:firstLine="357"/>
        <w:outlineLvl w:val="0"/>
        <w:rPr>
          <w:rFonts w:eastAsia="Times New Roman"/>
          <w:b/>
          <w:sz w:val="40"/>
          <w:szCs w:val="40"/>
        </w:rPr>
      </w:pPr>
      <w:bookmarkStart w:id="546" w:name="OLE_LINK157"/>
      <w:r w:rsidRPr="00F72C57">
        <w:rPr>
          <w:rFonts w:eastAsia="Times New Roman"/>
          <w:b/>
          <w:sz w:val="40"/>
          <w:szCs w:val="40"/>
        </w:rPr>
        <w:lastRenderedPageBreak/>
        <w:t xml:space="preserve">Тема </w:t>
      </w:r>
      <w:r w:rsidRPr="00F72C57">
        <w:rPr>
          <w:rFonts w:eastAsia="Times New Roman"/>
          <w:b/>
          <w:sz w:val="40"/>
          <w:szCs w:val="40"/>
          <w:lang w:val="en-US"/>
        </w:rPr>
        <w:t>1</w:t>
      </w:r>
      <w:r w:rsidRPr="00F72C57">
        <w:rPr>
          <w:rFonts w:eastAsia="Times New Roman"/>
          <w:b/>
          <w:sz w:val="40"/>
          <w:szCs w:val="40"/>
        </w:rPr>
        <w:t xml:space="preserve">4  </w:t>
      </w:r>
    </w:p>
    <w:p w:rsidR="002113E3" w:rsidRPr="00F72C57" w:rsidRDefault="002113E3" w:rsidP="002113E3">
      <w:pPr>
        <w:ind w:firstLine="426"/>
        <w:jc w:val="both"/>
        <w:rPr>
          <w:rFonts w:eastAsia="Times New Roman"/>
          <w:b/>
          <w:sz w:val="40"/>
          <w:szCs w:val="40"/>
        </w:rPr>
      </w:pPr>
      <w:r w:rsidRPr="00F72C57">
        <w:rPr>
          <w:rFonts w:eastAsia="Times New Roman"/>
          <w:b/>
          <w:sz w:val="40"/>
          <w:szCs w:val="40"/>
        </w:rPr>
        <w:t xml:space="preserve">Дифракция волн </w:t>
      </w:r>
    </w:p>
    <w:p w:rsidR="002113E3" w:rsidRPr="00F72C57" w:rsidRDefault="002113E3" w:rsidP="002113E3">
      <w:pPr>
        <w:ind w:firstLine="426"/>
        <w:jc w:val="both"/>
        <w:rPr>
          <w:rFonts w:eastAsia="Times New Roman"/>
          <w:b/>
          <w:sz w:val="40"/>
          <w:szCs w:val="40"/>
        </w:rPr>
      </w:pPr>
    </w:p>
    <w:p w:rsidR="002113E3" w:rsidRPr="00F72C57" w:rsidRDefault="002113E3" w:rsidP="00A66A66">
      <w:pPr>
        <w:pStyle w:val="aa"/>
        <w:widowControl w:val="0"/>
        <w:numPr>
          <w:ilvl w:val="0"/>
          <w:numId w:val="44"/>
        </w:numPr>
        <w:autoSpaceDE/>
        <w:autoSpaceDN/>
        <w:ind w:left="0" w:firstLine="426"/>
        <w:jc w:val="both"/>
        <w:rPr>
          <w:rFonts w:eastAsia="Times New Roman"/>
          <w:sz w:val="30"/>
          <w:szCs w:val="30"/>
        </w:rPr>
      </w:pPr>
      <w:r w:rsidRPr="00F72C57">
        <w:rPr>
          <w:rFonts w:eastAsia="Times New Roman"/>
          <w:sz w:val="30"/>
          <w:szCs w:val="30"/>
        </w:rPr>
        <w:t>Дифракция света</w:t>
      </w:r>
    </w:p>
    <w:p w:rsidR="002113E3" w:rsidRPr="00F72C57" w:rsidRDefault="002113E3" w:rsidP="00A66A66">
      <w:pPr>
        <w:pStyle w:val="aa"/>
        <w:widowControl w:val="0"/>
        <w:numPr>
          <w:ilvl w:val="0"/>
          <w:numId w:val="44"/>
        </w:numPr>
        <w:autoSpaceDE/>
        <w:autoSpaceDN/>
        <w:ind w:left="0" w:firstLine="426"/>
        <w:jc w:val="both"/>
        <w:rPr>
          <w:rFonts w:eastAsia="Times New Roman"/>
          <w:sz w:val="30"/>
          <w:szCs w:val="30"/>
        </w:rPr>
      </w:pPr>
      <w:r w:rsidRPr="00F72C57">
        <w:rPr>
          <w:rFonts w:eastAsia="Times New Roman"/>
          <w:sz w:val="30"/>
          <w:szCs w:val="30"/>
        </w:rPr>
        <w:t xml:space="preserve">Дифракционная картина распределения света. Разность хода лучей </w:t>
      </w:r>
    </w:p>
    <w:p w:rsidR="002113E3" w:rsidRPr="00F72C57" w:rsidRDefault="002113E3" w:rsidP="00A66A66">
      <w:pPr>
        <w:pStyle w:val="aa"/>
        <w:widowControl w:val="0"/>
        <w:numPr>
          <w:ilvl w:val="0"/>
          <w:numId w:val="44"/>
        </w:numPr>
        <w:autoSpaceDE/>
        <w:autoSpaceDN/>
        <w:ind w:left="0" w:firstLine="426"/>
        <w:jc w:val="both"/>
        <w:rPr>
          <w:rFonts w:eastAsia="Times New Roman"/>
          <w:sz w:val="30"/>
          <w:szCs w:val="30"/>
        </w:rPr>
      </w:pPr>
      <w:r w:rsidRPr="00F72C57">
        <w:rPr>
          <w:rFonts w:eastAsia="Times New Roman"/>
          <w:sz w:val="30"/>
          <w:szCs w:val="30"/>
        </w:rPr>
        <w:t>Дифракционная решетка и её характеристики</w:t>
      </w:r>
    </w:p>
    <w:p w:rsidR="002113E3" w:rsidRPr="00F72C57" w:rsidRDefault="002113E3" w:rsidP="002113E3">
      <w:pPr>
        <w:pStyle w:val="aa"/>
        <w:widowControl w:val="0"/>
        <w:autoSpaceDE/>
        <w:autoSpaceDN/>
        <w:ind w:left="426"/>
        <w:jc w:val="both"/>
        <w:rPr>
          <w:rFonts w:eastAsia="Times New Roman"/>
          <w:sz w:val="30"/>
          <w:szCs w:val="30"/>
        </w:rPr>
      </w:pPr>
    </w:p>
    <w:p w:rsidR="002113E3" w:rsidRPr="00F72C57" w:rsidRDefault="002113E3" w:rsidP="002113E3">
      <w:pPr>
        <w:widowControl w:val="0"/>
        <w:autoSpaceDE/>
        <w:autoSpaceDN/>
        <w:ind w:firstLine="425"/>
        <w:jc w:val="both"/>
        <w:outlineLvl w:val="0"/>
        <w:rPr>
          <w:rFonts w:eastAsia="Times New Roman"/>
          <w:b/>
          <w:sz w:val="36"/>
          <w:szCs w:val="36"/>
        </w:rPr>
      </w:pPr>
      <w:r w:rsidRPr="00F72C57">
        <w:rPr>
          <w:rFonts w:eastAsia="Times New Roman"/>
          <w:b/>
          <w:sz w:val="36"/>
          <w:szCs w:val="36"/>
        </w:rPr>
        <w:t>Основные понятия по теме</w:t>
      </w:r>
    </w:p>
    <w:p w:rsidR="002113E3" w:rsidRPr="00F72C57" w:rsidRDefault="002113E3" w:rsidP="002113E3">
      <w:pPr>
        <w:rPr>
          <w:sz w:val="30"/>
          <w:szCs w:val="30"/>
        </w:rPr>
      </w:pPr>
    </w:p>
    <w:bookmarkEnd w:id="546"/>
    <w:p w:rsidR="00E11654" w:rsidRPr="00F72C57" w:rsidRDefault="00E11654" w:rsidP="00E11654">
      <w:pPr>
        <w:tabs>
          <w:tab w:val="left" w:pos="709"/>
          <w:tab w:val="left" w:pos="1095"/>
        </w:tabs>
        <w:ind w:firstLine="426"/>
        <w:jc w:val="both"/>
        <w:rPr>
          <w:sz w:val="30"/>
          <w:szCs w:val="30"/>
        </w:rPr>
      </w:pPr>
      <w:r w:rsidRPr="00F72C57">
        <w:rPr>
          <w:sz w:val="30"/>
          <w:szCs w:val="30"/>
        </w:rPr>
        <w:t>Явление отклонения света от прямолинейного распространения, проявляющееся при наличии препятствий на пути световой волны, известно как дифракция света. В результате дифракции в области за препятствием наблюдается сложное распределение интенсивности света – дифракционная картина. Дифракционная картина представляет собой чередование свет</w:t>
      </w:r>
      <w:r w:rsidR="00E73BDA" w:rsidRPr="00F72C57">
        <w:rPr>
          <w:sz w:val="30"/>
          <w:szCs w:val="30"/>
        </w:rPr>
        <w:t>лых</w:t>
      </w:r>
      <w:r w:rsidRPr="00F72C57">
        <w:rPr>
          <w:sz w:val="30"/>
          <w:szCs w:val="30"/>
        </w:rPr>
        <w:t xml:space="preserve"> и темных полос (</w:t>
      </w:r>
      <w:r w:rsidRPr="00F72C57">
        <w:rPr>
          <w:i/>
          <w:sz w:val="30"/>
          <w:szCs w:val="30"/>
          <w:lang w:val="en-US"/>
        </w:rPr>
        <w:t>max</w:t>
      </w:r>
      <w:r w:rsidRPr="00F72C57">
        <w:rPr>
          <w:sz w:val="30"/>
          <w:szCs w:val="30"/>
        </w:rPr>
        <w:t xml:space="preserve"> и </w:t>
      </w:r>
      <w:r w:rsidRPr="00F72C57">
        <w:rPr>
          <w:i/>
          <w:sz w:val="30"/>
          <w:szCs w:val="30"/>
          <w:lang w:val="en-US"/>
        </w:rPr>
        <w:t>min</w:t>
      </w:r>
      <w:r w:rsidRPr="00F72C57">
        <w:rPr>
          <w:sz w:val="30"/>
          <w:szCs w:val="30"/>
        </w:rPr>
        <w:t>), наблюдаемых с помощью экрана.</w:t>
      </w:r>
    </w:p>
    <w:p w:rsidR="00E11654" w:rsidRPr="003479E1" w:rsidRDefault="00E11654" w:rsidP="00E11654">
      <w:pPr>
        <w:tabs>
          <w:tab w:val="left" w:pos="709"/>
          <w:tab w:val="left" w:pos="1095"/>
        </w:tabs>
        <w:ind w:firstLine="426"/>
        <w:jc w:val="both"/>
        <w:rPr>
          <w:sz w:val="30"/>
          <w:szCs w:val="30"/>
        </w:rPr>
      </w:pPr>
      <w:r w:rsidRPr="00F72C57">
        <w:rPr>
          <w:sz w:val="30"/>
          <w:szCs w:val="30"/>
        </w:rPr>
        <w:t xml:space="preserve">Простейшим препятствием является узкая щель в непрозрачном экране. Условия дифракции на щели, имеющей ширину </w:t>
      </w:r>
      <m:oMath>
        <m:r>
          <w:rPr>
            <w:rFonts w:ascii="Cambria Math" w:hAnsi="Cambria Math"/>
            <w:sz w:val="30"/>
            <w:szCs w:val="30"/>
            <w:lang w:val="en-US"/>
          </w:rPr>
          <m:t>b</m:t>
        </m:r>
      </m:oMath>
      <w:r w:rsidRPr="00F72C57">
        <w:rPr>
          <w:sz w:val="30"/>
          <w:szCs w:val="30"/>
        </w:rPr>
        <w:t>:</w:t>
      </w:r>
    </w:p>
    <w:p w:rsidR="00E11654" w:rsidRPr="008347CF" w:rsidRDefault="002E04F0" w:rsidP="00E11654">
      <w:pPr>
        <w:tabs>
          <w:tab w:val="left" w:pos="709"/>
          <w:tab w:val="left" w:pos="1095"/>
        </w:tabs>
        <w:ind w:firstLine="426"/>
        <w:jc w:val="both"/>
        <w:rPr>
          <w:sz w:val="30"/>
          <w:szCs w:val="30"/>
        </w:rPr>
      </w:pPr>
      <m:oMath>
        <m:r>
          <w:rPr>
            <w:rFonts w:ascii="Cambria Math" w:hAnsi="Cambria Math"/>
            <w:sz w:val="30"/>
            <w:szCs w:val="30"/>
            <w:lang w:val="en-US"/>
          </w:rPr>
          <m:t>bsin</m:t>
        </m:r>
        <m:r>
          <w:rPr>
            <w:rFonts w:ascii="Cambria Math" w:hAnsi="Cambria Math"/>
            <w:i/>
            <w:sz w:val="30"/>
            <w:szCs w:val="30"/>
            <w:lang w:val="en-US"/>
          </w:rPr>
          <w:sym w:font="Symbol" w:char="F06A"/>
        </m:r>
        <m:r>
          <w:rPr>
            <w:rFonts w:ascii="Cambria Math" w:hAnsi="Cambria Math"/>
            <w:sz w:val="30"/>
            <w:szCs w:val="30"/>
          </w:rPr>
          <m:t xml:space="preserve"> = 2</m:t>
        </m:r>
        <m:r>
          <w:rPr>
            <w:rFonts w:ascii="Cambria Math" w:hAnsi="Cambria Math"/>
            <w:sz w:val="30"/>
            <w:szCs w:val="30"/>
            <w:lang w:val="en-US"/>
          </w:rPr>
          <m:t>m</m:t>
        </m:r>
        <m:r>
          <w:rPr>
            <w:rFonts w:ascii="Cambria Math" w:hAnsi="Cambria Math"/>
            <w:i/>
            <w:sz w:val="30"/>
            <w:szCs w:val="30"/>
            <w:lang w:val="en-US"/>
          </w:rPr>
          <w:sym w:font="Symbol" w:char="F06C"/>
        </m:r>
        <m:r>
          <w:rPr>
            <w:rFonts w:ascii="Cambria Math" w:hAnsi="Cambria Math"/>
            <w:sz w:val="30"/>
            <w:szCs w:val="30"/>
          </w:rPr>
          <m:t>/2 =</m:t>
        </m:r>
        <m:r>
          <w:rPr>
            <w:rFonts w:ascii="Cambria Math" w:hAnsi="Cambria Math"/>
            <w:sz w:val="30"/>
            <w:szCs w:val="30"/>
            <w:lang w:val="en-US"/>
          </w:rPr>
          <m:t>m</m:t>
        </m:r>
        <m:r>
          <w:rPr>
            <w:rFonts w:ascii="Cambria Math" w:hAnsi="Cambria Math"/>
            <w:i/>
            <w:sz w:val="30"/>
            <w:szCs w:val="30"/>
          </w:rPr>
          <w:sym w:font="Symbol" w:char="F06C"/>
        </m:r>
      </m:oMath>
      <w:r w:rsidR="00E11654" w:rsidRPr="00F72C57">
        <w:rPr>
          <w:i/>
          <w:sz w:val="30"/>
          <w:szCs w:val="30"/>
        </w:rPr>
        <w:t xml:space="preserve"> </w:t>
      </w:r>
      <w:r>
        <w:rPr>
          <w:sz w:val="30"/>
          <w:szCs w:val="30"/>
        </w:rPr>
        <w:t>–</w:t>
      </w:r>
      <w:r w:rsidR="00E11654" w:rsidRPr="00F72C57">
        <w:rPr>
          <w:i/>
          <w:sz w:val="30"/>
          <w:szCs w:val="30"/>
        </w:rPr>
        <w:t xml:space="preserve"> </w:t>
      </w:r>
      <w:r w:rsidR="00E11654" w:rsidRPr="00F72C57">
        <w:rPr>
          <w:sz w:val="30"/>
          <w:szCs w:val="30"/>
        </w:rPr>
        <w:t>условие минимума</w:t>
      </w:r>
      <w:r w:rsidR="008347CF" w:rsidRPr="008347CF">
        <w:rPr>
          <w:sz w:val="30"/>
          <w:szCs w:val="30"/>
        </w:rPr>
        <w:t>.</w:t>
      </w:r>
    </w:p>
    <w:p w:rsidR="00E11654" w:rsidRPr="00F72C57" w:rsidRDefault="002E04F0" w:rsidP="00E11654">
      <w:pPr>
        <w:tabs>
          <w:tab w:val="left" w:pos="709"/>
          <w:tab w:val="left" w:pos="1095"/>
        </w:tabs>
        <w:ind w:firstLine="426"/>
        <w:jc w:val="both"/>
        <w:rPr>
          <w:sz w:val="30"/>
          <w:szCs w:val="30"/>
        </w:rPr>
      </w:pPr>
      <m:oMath>
        <m:r>
          <w:rPr>
            <w:rFonts w:ascii="Cambria Math" w:hAnsi="Cambria Math"/>
            <w:sz w:val="30"/>
            <w:szCs w:val="30"/>
            <w:lang w:val="en-US"/>
          </w:rPr>
          <m:t>bsin</m:t>
        </m:r>
        <m:r>
          <w:rPr>
            <w:rFonts w:ascii="Cambria Math" w:hAnsi="Cambria Math"/>
            <w:i/>
            <w:sz w:val="30"/>
            <w:szCs w:val="30"/>
            <w:lang w:val="en-US"/>
          </w:rPr>
          <w:sym w:font="Symbol" w:char="F06A"/>
        </m:r>
        <m:r>
          <w:rPr>
            <w:rFonts w:ascii="Cambria Math" w:hAnsi="Cambria Math"/>
            <w:sz w:val="30"/>
            <w:szCs w:val="30"/>
          </w:rPr>
          <m:t xml:space="preserve"> = (2</m:t>
        </m:r>
        <m:r>
          <w:rPr>
            <w:rFonts w:ascii="Cambria Math" w:hAnsi="Cambria Math"/>
            <w:sz w:val="30"/>
            <w:szCs w:val="30"/>
            <w:lang w:val="en-US"/>
          </w:rPr>
          <m:t>m</m:t>
        </m:r>
        <m:r>
          <w:rPr>
            <w:rFonts w:ascii="Cambria Math" w:hAnsi="Cambria Math"/>
            <w:sz w:val="30"/>
            <w:szCs w:val="30"/>
          </w:rPr>
          <m:t xml:space="preserve"> + 1) </m:t>
        </m:r>
        <m:r>
          <w:rPr>
            <w:rFonts w:ascii="Cambria Math" w:hAnsi="Cambria Math"/>
            <w:i/>
            <w:sz w:val="30"/>
            <w:szCs w:val="30"/>
          </w:rPr>
          <w:sym w:font="Symbol" w:char="F06C"/>
        </m:r>
        <m:r>
          <w:rPr>
            <w:rFonts w:ascii="Cambria Math" w:hAnsi="Cambria Math"/>
            <w:sz w:val="30"/>
            <w:szCs w:val="30"/>
          </w:rPr>
          <m:t>/2</m:t>
        </m:r>
      </m:oMath>
      <w:r w:rsidR="00E11654" w:rsidRPr="00F72C57">
        <w:rPr>
          <w:i/>
          <w:sz w:val="30"/>
          <w:szCs w:val="30"/>
        </w:rPr>
        <w:t xml:space="preserve"> </w:t>
      </w:r>
      <w:r>
        <w:rPr>
          <w:sz w:val="30"/>
          <w:szCs w:val="30"/>
        </w:rPr>
        <w:t>–</w:t>
      </w:r>
      <w:r w:rsidR="00E11654" w:rsidRPr="00F72C57">
        <w:rPr>
          <w:i/>
          <w:sz w:val="30"/>
          <w:szCs w:val="30"/>
        </w:rPr>
        <w:t xml:space="preserve"> </w:t>
      </w:r>
      <w:r w:rsidR="00E11654" w:rsidRPr="00F72C57">
        <w:rPr>
          <w:sz w:val="30"/>
          <w:szCs w:val="30"/>
        </w:rPr>
        <w:t xml:space="preserve">условие максимума </w:t>
      </w:r>
      <w:r w:rsidR="00E11654" w:rsidRPr="00F72C57">
        <w:rPr>
          <w:i/>
          <w:sz w:val="30"/>
          <w:szCs w:val="30"/>
        </w:rPr>
        <w:t>(</w:t>
      </w:r>
      <m:oMath>
        <m:r>
          <w:rPr>
            <w:rFonts w:ascii="Cambria Math" w:hAnsi="Cambria Math"/>
            <w:sz w:val="30"/>
            <w:szCs w:val="30"/>
            <w:lang w:val="en-US"/>
          </w:rPr>
          <m:t>m</m:t>
        </m:r>
        <m:r>
          <w:rPr>
            <w:rFonts w:ascii="Cambria Math" w:hAnsi="Cambria Math"/>
            <w:sz w:val="30"/>
            <w:szCs w:val="30"/>
          </w:rPr>
          <m:t>= 1, 2, 3 . . .</m:t>
        </m:r>
      </m:oMath>
      <w:r w:rsidR="00E11654" w:rsidRPr="00F72C57">
        <w:rPr>
          <w:i/>
          <w:sz w:val="30"/>
          <w:szCs w:val="30"/>
        </w:rPr>
        <w:t>)</w:t>
      </w:r>
      <w:r w:rsidR="00E11654" w:rsidRPr="00F72C57">
        <w:rPr>
          <w:sz w:val="30"/>
          <w:szCs w:val="30"/>
        </w:rPr>
        <w:t>.</w:t>
      </w:r>
    </w:p>
    <w:p w:rsidR="00E11654" w:rsidRPr="00F72C57" w:rsidRDefault="00E11654" w:rsidP="00E11654">
      <w:pPr>
        <w:tabs>
          <w:tab w:val="left" w:pos="709"/>
          <w:tab w:val="left" w:pos="1095"/>
        </w:tabs>
        <w:ind w:firstLine="426"/>
        <w:jc w:val="both"/>
        <w:rPr>
          <w:sz w:val="30"/>
          <w:szCs w:val="30"/>
        </w:rPr>
      </w:pPr>
      <w:r w:rsidRPr="00F72C57">
        <w:rPr>
          <w:sz w:val="30"/>
          <w:szCs w:val="30"/>
        </w:rPr>
        <w:t xml:space="preserve">В этих формулах положение максимума и минимума характеризуется углом наклона лучей </w:t>
      </w:r>
      <m:oMath>
        <m:r>
          <w:rPr>
            <w:rFonts w:ascii="Cambria Math" w:hAnsi="Cambria Math"/>
            <w:i/>
            <w:sz w:val="30"/>
            <w:szCs w:val="30"/>
          </w:rPr>
          <w:sym w:font="Symbol" w:char="F06A"/>
        </m:r>
      </m:oMath>
      <w:r w:rsidRPr="00F72C57">
        <w:rPr>
          <w:sz w:val="30"/>
          <w:szCs w:val="30"/>
        </w:rPr>
        <w:t>, идущих в соответствующие точки экрана.</w:t>
      </w:r>
    </w:p>
    <w:p w:rsidR="00E11654" w:rsidRPr="00F72C57" w:rsidRDefault="00E11654" w:rsidP="00E11654">
      <w:pPr>
        <w:tabs>
          <w:tab w:val="left" w:pos="709"/>
          <w:tab w:val="left" w:pos="1095"/>
        </w:tabs>
        <w:ind w:firstLine="426"/>
        <w:jc w:val="both"/>
        <w:rPr>
          <w:sz w:val="30"/>
          <w:szCs w:val="30"/>
        </w:rPr>
      </w:pPr>
      <w:r w:rsidRPr="00F72C57">
        <w:rPr>
          <w:sz w:val="30"/>
          <w:szCs w:val="30"/>
        </w:rPr>
        <w:t xml:space="preserve">Если в качестве препятствия взять экран с </w:t>
      </w:r>
      <m:oMath>
        <m:r>
          <w:rPr>
            <w:rFonts w:ascii="Cambria Math" w:hAnsi="Cambria Math"/>
            <w:sz w:val="30"/>
            <w:szCs w:val="30"/>
            <w:lang w:val="en-US"/>
          </w:rPr>
          <m:t>N</m:t>
        </m:r>
      </m:oMath>
      <w:r w:rsidRPr="00F72C57">
        <w:rPr>
          <w:sz w:val="30"/>
          <w:szCs w:val="30"/>
        </w:rPr>
        <w:t xml:space="preserve"> одинаковыми параллельными друг другу щелями, то за препятствием образуется более сложное распределение интенсивности света. Дифракционная картина образуется вследствие сложения колебаний от всех щелей, то есть она будет являться результатом интерференции, как от каждой щели, так и от всех щелей. Дифракционная картина будет состоять из чередующихся максимумов и минимумов, а в промежутках между главными соседними максимумами расположены добавочные максимумы и минимумы.</w:t>
      </w:r>
    </w:p>
    <w:p w:rsidR="00E11654" w:rsidRPr="00F72C57" w:rsidRDefault="00E11654" w:rsidP="00E11654">
      <w:pPr>
        <w:tabs>
          <w:tab w:val="left" w:pos="709"/>
          <w:tab w:val="left" w:pos="1095"/>
        </w:tabs>
        <w:ind w:firstLine="426"/>
        <w:jc w:val="both"/>
        <w:rPr>
          <w:sz w:val="30"/>
          <w:szCs w:val="30"/>
        </w:rPr>
      </w:pPr>
      <w:r w:rsidRPr="00F72C57">
        <w:rPr>
          <w:sz w:val="30"/>
          <w:szCs w:val="30"/>
        </w:rPr>
        <w:t>Условия дифракции на многих щелях (дифракционной решетке) определяются условиями:</w:t>
      </w:r>
    </w:p>
    <w:p w:rsidR="00E11654" w:rsidRPr="00F72C57" w:rsidRDefault="002E04F0" w:rsidP="00E11654">
      <w:pPr>
        <w:tabs>
          <w:tab w:val="left" w:pos="709"/>
          <w:tab w:val="left" w:pos="1095"/>
        </w:tabs>
        <w:ind w:firstLine="426"/>
        <w:jc w:val="both"/>
        <w:rPr>
          <w:sz w:val="30"/>
          <w:szCs w:val="30"/>
        </w:rPr>
      </w:pPr>
      <m:oMath>
        <m:r>
          <w:rPr>
            <w:rFonts w:ascii="Cambria Math" w:hAnsi="Cambria Math"/>
            <w:sz w:val="30"/>
            <w:szCs w:val="30"/>
            <w:lang w:val="en-US"/>
          </w:rPr>
          <m:t>dsin</m:t>
        </m:r>
        <m:r>
          <w:rPr>
            <w:rFonts w:ascii="Cambria Math" w:hAnsi="Cambria Math"/>
            <w:i/>
            <w:sz w:val="30"/>
            <w:szCs w:val="30"/>
            <w:lang w:val="en-US"/>
          </w:rPr>
          <w:sym w:font="Symbol" w:char="F06A"/>
        </m:r>
        <m:r>
          <w:rPr>
            <w:rFonts w:ascii="Cambria Math" w:hAnsi="Cambria Math"/>
            <w:sz w:val="30"/>
            <w:szCs w:val="30"/>
          </w:rPr>
          <m:t xml:space="preserve"> = 2</m:t>
        </m:r>
        <m:r>
          <w:rPr>
            <w:rFonts w:ascii="Cambria Math" w:hAnsi="Cambria Math"/>
            <w:sz w:val="30"/>
            <w:szCs w:val="30"/>
            <w:lang w:val="en-US"/>
          </w:rPr>
          <m:t>m</m:t>
        </m:r>
        <m:r>
          <w:rPr>
            <w:rFonts w:ascii="Cambria Math" w:hAnsi="Cambria Math"/>
            <w:i/>
            <w:sz w:val="30"/>
            <w:szCs w:val="30"/>
            <w:lang w:val="en-US"/>
          </w:rPr>
          <w:sym w:font="Symbol" w:char="F06C"/>
        </m:r>
        <m:r>
          <w:rPr>
            <w:rFonts w:ascii="Cambria Math" w:hAnsi="Cambria Math"/>
            <w:sz w:val="30"/>
            <w:szCs w:val="30"/>
          </w:rPr>
          <m:t xml:space="preserve">/2 = </m:t>
        </m:r>
        <m:r>
          <w:rPr>
            <w:rFonts w:ascii="Cambria Math" w:hAnsi="Cambria Math"/>
            <w:sz w:val="30"/>
            <w:szCs w:val="30"/>
            <w:lang w:val="en-US"/>
          </w:rPr>
          <m:t>m</m:t>
        </m:r>
        <m:r>
          <w:rPr>
            <w:rFonts w:ascii="Cambria Math" w:hAnsi="Cambria Math"/>
            <w:i/>
            <w:sz w:val="30"/>
            <w:szCs w:val="30"/>
          </w:rPr>
          <w:sym w:font="Symbol" w:char="F06C"/>
        </m:r>
      </m:oMath>
      <w:r>
        <w:rPr>
          <w:i/>
          <w:sz w:val="30"/>
          <w:szCs w:val="30"/>
        </w:rPr>
        <w:t xml:space="preserve"> </w:t>
      </w:r>
      <w:r>
        <w:rPr>
          <w:sz w:val="30"/>
          <w:szCs w:val="30"/>
        </w:rPr>
        <w:t>–</w:t>
      </w:r>
      <w:r w:rsidR="00E11654" w:rsidRPr="00F72C57">
        <w:rPr>
          <w:i/>
          <w:sz w:val="30"/>
          <w:szCs w:val="30"/>
        </w:rPr>
        <w:t xml:space="preserve"> </w:t>
      </w:r>
      <w:r w:rsidR="00E11654" w:rsidRPr="00F72C57">
        <w:rPr>
          <w:sz w:val="30"/>
          <w:szCs w:val="30"/>
        </w:rPr>
        <w:t>главные максимумы</w:t>
      </w:r>
    </w:p>
    <w:p w:rsidR="00E11654" w:rsidRPr="00F72C57" w:rsidRDefault="002E04F0" w:rsidP="00E11654">
      <w:pPr>
        <w:tabs>
          <w:tab w:val="left" w:pos="709"/>
          <w:tab w:val="left" w:pos="1095"/>
        </w:tabs>
        <w:ind w:firstLine="426"/>
        <w:jc w:val="both"/>
        <w:rPr>
          <w:sz w:val="30"/>
          <w:szCs w:val="30"/>
        </w:rPr>
      </w:pPr>
      <m:oMath>
        <m:r>
          <w:rPr>
            <w:rFonts w:ascii="Cambria Math" w:hAnsi="Cambria Math"/>
            <w:sz w:val="30"/>
            <w:szCs w:val="30"/>
            <w:lang w:val="en-US"/>
          </w:rPr>
          <m:t>dsin</m:t>
        </m:r>
        <m:r>
          <w:rPr>
            <w:rFonts w:ascii="Cambria Math" w:hAnsi="Cambria Math"/>
            <w:i/>
            <w:sz w:val="30"/>
            <w:szCs w:val="30"/>
            <w:lang w:val="en-US"/>
          </w:rPr>
          <w:sym w:font="Symbol" w:char="F06A"/>
        </m:r>
        <m:r>
          <w:rPr>
            <w:rFonts w:ascii="Cambria Math" w:hAnsi="Cambria Math"/>
            <w:sz w:val="30"/>
            <w:szCs w:val="30"/>
          </w:rPr>
          <m:t xml:space="preserve"> = (2</m:t>
        </m:r>
        <m:r>
          <w:rPr>
            <w:rFonts w:ascii="Cambria Math" w:hAnsi="Cambria Math"/>
            <w:sz w:val="30"/>
            <w:szCs w:val="30"/>
            <w:lang w:val="en-US"/>
          </w:rPr>
          <m:t>m</m:t>
        </m:r>
        <m:r>
          <w:rPr>
            <w:rFonts w:ascii="Cambria Math" w:hAnsi="Cambria Math"/>
            <w:sz w:val="30"/>
            <w:szCs w:val="30"/>
          </w:rPr>
          <m:t xml:space="preserve"> + 1) </m:t>
        </m:r>
        <m:r>
          <w:rPr>
            <w:rFonts w:ascii="Cambria Math" w:hAnsi="Cambria Math"/>
            <w:i/>
            <w:sz w:val="30"/>
            <w:szCs w:val="30"/>
          </w:rPr>
          <w:sym w:font="Symbol" w:char="F06C"/>
        </m:r>
        <m:r>
          <w:rPr>
            <w:rFonts w:ascii="Cambria Math" w:hAnsi="Cambria Math"/>
            <w:sz w:val="30"/>
            <w:szCs w:val="30"/>
          </w:rPr>
          <m:t>/2</m:t>
        </m:r>
      </m:oMath>
      <w:r w:rsidR="00E11654" w:rsidRPr="00F72C57">
        <w:rPr>
          <w:i/>
          <w:sz w:val="30"/>
          <w:szCs w:val="30"/>
        </w:rPr>
        <w:t xml:space="preserve"> </w:t>
      </w:r>
      <w:r>
        <w:rPr>
          <w:sz w:val="30"/>
          <w:szCs w:val="30"/>
        </w:rPr>
        <w:t>–</w:t>
      </w:r>
      <w:r w:rsidR="00E11654" w:rsidRPr="00F72C57">
        <w:rPr>
          <w:i/>
          <w:sz w:val="30"/>
          <w:szCs w:val="30"/>
        </w:rPr>
        <w:t xml:space="preserve"> </w:t>
      </w:r>
      <w:r w:rsidR="00E11654" w:rsidRPr="00F72C57">
        <w:rPr>
          <w:sz w:val="30"/>
          <w:szCs w:val="30"/>
        </w:rPr>
        <w:t>главные минимумы.</w:t>
      </w:r>
    </w:p>
    <w:p w:rsidR="00E11654" w:rsidRPr="00F72C57" w:rsidRDefault="00E11654" w:rsidP="00E11654">
      <w:pPr>
        <w:tabs>
          <w:tab w:val="left" w:pos="709"/>
          <w:tab w:val="left" w:pos="1095"/>
        </w:tabs>
        <w:ind w:firstLine="426"/>
        <w:jc w:val="both"/>
        <w:rPr>
          <w:sz w:val="30"/>
          <w:szCs w:val="30"/>
        </w:rPr>
      </w:pPr>
      <w:r w:rsidRPr="00F72C57">
        <w:rPr>
          <w:sz w:val="30"/>
          <w:szCs w:val="30"/>
        </w:rPr>
        <w:t xml:space="preserve">Постоянная дифракционной решетки </w:t>
      </w:r>
      <m:oMath>
        <m:r>
          <w:rPr>
            <w:rFonts w:ascii="Cambria Math" w:hAnsi="Cambria Math"/>
            <w:sz w:val="30"/>
            <w:szCs w:val="30"/>
            <w:lang w:val="en-US"/>
          </w:rPr>
          <m:t>d</m:t>
        </m:r>
      </m:oMath>
      <w:r w:rsidRPr="00F72C57">
        <w:rPr>
          <w:sz w:val="30"/>
          <w:szCs w:val="30"/>
        </w:rPr>
        <w:t xml:space="preserve"> зависит от расстояния между соседними щелями</w:t>
      </w:r>
      <w:r w:rsidR="002E04F0" w:rsidRPr="002E04F0">
        <w:rPr>
          <w:sz w:val="30"/>
          <w:szCs w:val="30"/>
        </w:rPr>
        <w:t xml:space="preserve"> </w:t>
      </w:r>
      <m:oMath>
        <m:r>
          <w:rPr>
            <w:rFonts w:ascii="Cambria Math" w:hAnsi="Cambria Math"/>
            <w:sz w:val="30"/>
            <w:szCs w:val="30"/>
            <w:lang w:val="en-US"/>
          </w:rPr>
          <m:t>d</m:t>
        </m:r>
        <m:r>
          <w:rPr>
            <w:rFonts w:ascii="Cambria Math" w:hAnsi="Cambria Math"/>
            <w:sz w:val="30"/>
            <w:szCs w:val="30"/>
          </w:rPr>
          <m:t xml:space="preserve"> = </m:t>
        </m:r>
        <m:r>
          <w:rPr>
            <w:rFonts w:ascii="Cambria Math" w:hAnsi="Cambria Math"/>
            <w:sz w:val="30"/>
            <w:szCs w:val="30"/>
            <w:lang w:val="en-US"/>
          </w:rPr>
          <m:t>a</m:t>
        </m:r>
        <m:r>
          <w:rPr>
            <w:rFonts w:ascii="Cambria Math" w:hAnsi="Cambria Math"/>
            <w:sz w:val="30"/>
            <w:szCs w:val="30"/>
          </w:rPr>
          <m:t xml:space="preserve"> + </m:t>
        </m:r>
        <m:r>
          <w:rPr>
            <w:rFonts w:ascii="Cambria Math" w:hAnsi="Cambria Math"/>
            <w:sz w:val="30"/>
            <w:szCs w:val="30"/>
            <w:lang w:val="en-US"/>
          </w:rPr>
          <m:t>b</m:t>
        </m:r>
      </m:oMath>
      <w:r w:rsidR="002E04F0">
        <w:rPr>
          <w:sz w:val="30"/>
          <w:szCs w:val="30"/>
        </w:rPr>
        <w:t>,</w:t>
      </w:r>
      <w:r w:rsidR="002E04F0">
        <w:rPr>
          <w:sz w:val="30"/>
          <w:szCs w:val="30"/>
        </w:rPr>
        <w:tab/>
        <w:t xml:space="preserve">где </w:t>
      </w:r>
      <m:oMath>
        <m:r>
          <w:rPr>
            <w:rFonts w:ascii="Cambria Math" w:hAnsi="Cambria Math"/>
            <w:sz w:val="30"/>
            <w:szCs w:val="30"/>
          </w:rPr>
          <m:t>а</m:t>
        </m:r>
      </m:oMath>
      <w:r w:rsidRPr="00F72C57">
        <w:rPr>
          <w:i/>
          <w:sz w:val="30"/>
          <w:szCs w:val="30"/>
        </w:rPr>
        <w:t xml:space="preserve"> – </w:t>
      </w:r>
      <w:r w:rsidRPr="00F72C57">
        <w:rPr>
          <w:sz w:val="30"/>
          <w:szCs w:val="30"/>
        </w:rPr>
        <w:t>расс</w:t>
      </w:r>
      <w:r w:rsidR="002E04F0">
        <w:rPr>
          <w:sz w:val="30"/>
          <w:szCs w:val="30"/>
        </w:rPr>
        <w:t xml:space="preserve">тояние между соседними щелями, </w:t>
      </w:r>
      <m:oMath>
        <m:r>
          <w:rPr>
            <w:rFonts w:ascii="Cambria Math" w:hAnsi="Cambria Math"/>
            <w:sz w:val="30"/>
            <w:szCs w:val="30"/>
            <w:lang w:val="en-US"/>
          </w:rPr>
          <m:t>b</m:t>
        </m:r>
      </m:oMath>
      <w:r w:rsidRPr="00F72C57">
        <w:rPr>
          <w:sz w:val="30"/>
          <w:szCs w:val="30"/>
        </w:rPr>
        <w:t xml:space="preserve"> – ширина каждой щели.</w:t>
      </w:r>
    </w:p>
    <w:p w:rsidR="00E11654" w:rsidRPr="00F72C57" w:rsidRDefault="00E11654" w:rsidP="00E11654">
      <w:pPr>
        <w:tabs>
          <w:tab w:val="left" w:pos="709"/>
          <w:tab w:val="left" w:pos="1095"/>
        </w:tabs>
        <w:ind w:firstLine="426"/>
        <w:jc w:val="both"/>
        <w:rPr>
          <w:sz w:val="30"/>
          <w:szCs w:val="30"/>
        </w:rPr>
      </w:pPr>
      <w:r w:rsidRPr="00F72C57">
        <w:rPr>
          <w:noProof/>
          <w:sz w:val="30"/>
          <w:szCs w:val="30"/>
        </w:rPr>
        <w:lastRenderedPageBreak/>
        <mc:AlternateContent>
          <mc:Choice Requires="wpg">
            <w:drawing>
              <wp:anchor distT="0" distB="0" distL="114300" distR="114300" simplePos="0" relativeHeight="251727872" behindDoc="0" locked="0" layoutInCell="1" allowOverlap="1" wp14:anchorId="44A2D8B4" wp14:editId="366057D2">
                <wp:simplePos x="0" y="0"/>
                <wp:positionH relativeFrom="column">
                  <wp:posOffset>70485</wp:posOffset>
                </wp:positionH>
                <wp:positionV relativeFrom="paragraph">
                  <wp:posOffset>2137410</wp:posOffset>
                </wp:positionV>
                <wp:extent cx="5929630" cy="3355340"/>
                <wp:effectExtent l="0" t="0" r="0" b="0"/>
                <wp:wrapTopAndBottom/>
                <wp:docPr id="114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3355340"/>
                          <a:chOff x="1782" y="5116"/>
                          <a:chExt cx="9338" cy="5399"/>
                        </a:xfrm>
                      </wpg:grpSpPr>
                      <wps:wsp>
                        <wps:cNvPr id="1146" name="Text Box 410"/>
                        <wps:cNvSpPr txBox="1">
                          <a:spLocks noChangeArrowheads="1"/>
                        </wps:cNvSpPr>
                        <wps:spPr bwMode="auto">
                          <a:xfrm>
                            <a:off x="6300" y="5116"/>
                            <a:ext cx="560"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2E04F0" w:rsidRDefault="00C7547D" w:rsidP="00E11654">
                              <w:pPr>
                                <w:rPr>
                                  <w:rFonts w:ascii="Cambria Math" w:hAnsi="Cambria Math"/>
                                  <w:sz w:val="28"/>
                                  <w:lang w:val="en-US"/>
                                  <w:oMath/>
                                </w:rPr>
                              </w:pPr>
                              <m:oMathPara>
                                <m:oMath>
                                  <m:r>
                                    <w:rPr>
                                      <w:rFonts w:ascii="Cambria Math" w:hAnsi="Cambria Math"/>
                                      <w:sz w:val="28"/>
                                      <w:lang w:val="en-US"/>
                                    </w:rPr>
                                    <m:t>I</m:t>
                                  </m:r>
                                </m:oMath>
                              </m:oMathPara>
                            </w:p>
                          </w:txbxContent>
                        </wps:txbx>
                        <wps:bodyPr rot="0" vert="horz" wrap="square" lIns="91440" tIns="45720" rIns="91440" bIns="45720" anchor="t" anchorCtr="0" upright="1">
                          <a:noAutofit/>
                        </wps:bodyPr>
                      </wps:wsp>
                      <wps:wsp>
                        <wps:cNvPr id="1147" name="Text Box 411"/>
                        <wps:cNvSpPr txBox="1">
                          <a:spLocks noChangeArrowheads="1"/>
                        </wps:cNvSpPr>
                        <wps:spPr bwMode="auto">
                          <a:xfrm>
                            <a:off x="10084" y="8848"/>
                            <a:ext cx="103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2E04F0" w:rsidRDefault="00C7547D" w:rsidP="00E11654">
                              <w:pPr>
                                <w:rPr>
                                  <w:rFonts w:ascii="Cambria Math" w:hAnsi="Cambria Math"/>
                                  <w:sz w:val="28"/>
                                  <w:lang w:val="en-US"/>
                                  <w:oMath/>
                                </w:rPr>
                              </w:pPr>
                              <m:oMathPara>
                                <m:oMath>
                                  <m:r>
                                    <w:rPr>
                                      <w:rFonts w:ascii="Cambria Math" w:hAnsi="Cambria Math"/>
                                      <w:sz w:val="28"/>
                                      <w:lang w:val="en-US"/>
                                    </w:rPr>
                                    <m:t xml:space="preserve">sin </m:t>
                                  </m:r>
                                  <m:r>
                                    <w:rPr>
                                      <w:rFonts w:ascii="Cambria Math" w:hAnsi="Cambria Math"/>
                                      <w:i/>
                                      <w:sz w:val="28"/>
                                      <w:lang w:val="en-US"/>
                                    </w:rPr>
                                    <w:sym w:font="Symbol" w:char="F06A"/>
                                  </m:r>
                                </m:oMath>
                              </m:oMathPara>
                            </w:p>
                          </w:txbxContent>
                        </wps:txbx>
                        <wps:bodyPr rot="0" vert="horz" wrap="square" lIns="91440" tIns="45720" rIns="91440" bIns="45720" anchor="t" anchorCtr="0" upright="1">
                          <a:noAutofit/>
                        </wps:bodyPr>
                      </wps:wsp>
                      <wpg:grpSp>
                        <wpg:cNvPr id="1149" name="Group 413"/>
                        <wpg:cNvGrpSpPr>
                          <a:grpSpLocks/>
                        </wpg:cNvGrpSpPr>
                        <wpg:grpSpPr bwMode="auto">
                          <a:xfrm>
                            <a:off x="1782" y="5208"/>
                            <a:ext cx="9186" cy="5307"/>
                            <a:chOff x="1782" y="5208"/>
                            <a:chExt cx="9186" cy="5307"/>
                          </a:xfrm>
                        </wpg:grpSpPr>
                        <wps:wsp>
                          <wps:cNvPr id="1150" name="Arc 414"/>
                          <wps:cNvSpPr>
                            <a:spLocks/>
                          </wps:cNvSpPr>
                          <wps:spPr bwMode="auto">
                            <a:xfrm>
                              <a:off x="1782" y="7021"/>
                              <a:ext cx="8837" cy="3494"/>
                            </a:xfrm>
                            <a:custGeom>
                              <a:avLst/>
                              <a:gdLst>
                                <a:gd name="G0" fmla="+- 18264 0 0"/>
                                <a:gd name="G1" fmla="+- 21600 0 0"/>
                                <a:gd name="G2" fmla="+- 21600 0 0"/>
                                <a:gd name="T0" fmla="*/ 0 w 36542"/>
                                <a:gd name="T1" fmla="*/ 10068 h 21600"/>
                                <a:gd name="T2" fmla="*/ 36542 w 36542"/>
                                <a:gd name="T3" fmla="*/ 10090 h 21600"/>
                                <a:gd name="T4" fmla="*/ 18264 w 36542"/>
                                <a:gd name="T5" fmla="*/ 21600 h 21600"/>
                              </a:gdLst>
                              <a:ahLst/>
                              <a:cxnLst>
                                <a:cxn ang="0">
                                  <a:pos x="T0" y="T1"/>
                                </a:cxn>
                                <a:cxn ang="0">
                                  <a:pos x="T2" y="T3"/>
                                </a:cxn>
                                <a:cxn ang="0">
                                  <a:pos x="T4" y="T5"/>
                                </a:cxn>
                              </a:cxnLst>
                              <a:rect l="0" t="0" r="r" b="b"/>
                              <a:pathLst>
                                <a:path w="36542" h="21600" fill="none" extrusionOk="0">
                                  <a:moveTo>
                                    <a:pt x="0" y="10068"/>
                                  </a:moveTo>
                                  <a:cubicBezTo>
                                    <a:pt x="3957" y="3800"/>
                                    <a:pt x="10851" y="-1"/>
                                    <a:pt x="18264" y="0"/>
                                  </a:cubicBezTo>
                                  <a:cubicBezTo>
                                    <a:pt x="25685" y="0"/>
                                    <a:pt x="32587" y="3810"/>
                                    <a:pt x="36541" y="10090"/>
                                  </a:cubicBezTo>
                                </a:path>
                                <a:path w="36542" h="21600" stroke="0" extrusionOk="0">
                                  <a:moveTo>
                                    <a:pt x="0" y="10068"/>
                                  </a:moveTo>
                                  <a:cubicBezTo>
                                    <a:pt x="3957" y="3800"/>
                                    <a:pt x="10851" y="-1"/>
                                    <a:pt x="18264" y="0"/>
                                  </a:cubicBezTo>
                                  <a:cubicBezTo>
                                    <a:pt x="25685" y="0"/>
                                    <a:pt x="32587" y="3810"/>
                                    <a:pt x="36541" y="10090"/>
                                  </a:cubicBezTo>
                                  <a:lnTo>
                                    <a:pt x="18264" y="21600"/>
                                  </a:ln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1" name="Group 415"/>
                          <wpg:cNvGrpSpPr>
                            <a:grpSpLocks/>
                          </wpg:cNvGrpSpPr>
                          <wpg:grpSpPr bwMode="auto">
                            <a:xfrm>
                              <a:off x="1892" y="5208"/>
                              <a:ext cx="9076" cy="3596"/>
                              <a:chOff x="1892" y="5208"/>
                              <a:chExt cx="9076" cy="3596"/>
                            </a:xfrm>
                          </wpg:grpSpPr>
                          <wps:wsp>
                            <wps:cNvPr id="1152" name="Line 416"/>
                            <wps:cNvCnPr/>
                            <wps:spPr bwMode="auto">
                              <a:xfrm>
                                <a:off x="1892" y="8804"/>
                                <a:ext cx="90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Line 417"/>
                            <wps:cNvCnPr/>
                            <wps:spPr bwMode="auto">
                              <a:xfrm flipV="1">
                                <a:off x="6220" y="5208"/>
                                <a:ext cx="0" cy="35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Line 418"/>
                            <wps:cNvCnPr/>
                            <wps:spPr bwMode="auto">
                              <a:xfrm flipV="1">
                                <a:off x="7660" y="8600"/>
                                <a:ext cx="0" cy="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 name="Line 419"/>
                            <wps:cNvCnPr/>
                            <wps:spPr bwMode="auto">
                              <a:xfrm flipV="1">
                                <a:off x="9040" y="8600"/>
                                <a:ext cx="0" cy="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Line 420"/>
                            <wps:cNvCnPr/>
                            <wps:spPr bwMode="auto">
                              <a:xfrm flipV="1">
                                <a:off x="10220" y="8600"/>
                                <a:ext cx="0" cy="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7" name="Line 421"/>
                            <wps:cNvCnPr/>
                            <wps:spPr bwMode="auto">
                              <a:xfrm flipV="1">
                                <a:off x="4860" y="8600"/>
                                <a:ext cx="0" cy="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8" name="Line 422"/>
                            <wps:cNvCnPr/>
                            <wps:spPr bwMode="auto">
                              <a:xfrm flipV="1">
                                <a:off x="3540" y="8600"/>
                                <a:ext cx="0" cy="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9" name="Line 423"/>
                            <wps:cNvCnPr/>
                            <wps:spPr bwMode="auto">
                              <a:xfrm flipV="1">
                                <a:off x="2320" y="8600"/>
                                <a:ext cx="0" cy="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60" name="Group 424"/>
                          <wpg:cNvGrpSpPr>
                            <a:grpSpLocks/>
                          </wpg:cNvGrpSpPr>
                          <wpg:grpSpPr bwMode="auto">
                            <a:xfrm>
                              <a:off x="2114" y="6109"/>
                              <a:ext cx="8283" cy="2512"/>
                              <a:chOff x="2114" y="6109"/>
                              <a:chExt cx="8283" cy="2512"/>
                            </a:xfrm>
                          </wpg:grpSpPr>
                          <wps:wsp>
                            <wps:cNvPr id="1161" name="Arc 425"/>
                            <wps:cNvSpPr>
                              <a:spLocks/>
                            </wps:cNvSpPr>
                            <wps:spPr bwMode="auto">
                              <a:xfrm>
                                <a:off x="5816" y="6109"/>
                                <a:ext cx="779" cy="2387"/>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2" name="Arc 426"/>
                            <wps:cNvSpPr>
                              <a:spLocks/>
                            </wps:cNvSpPr>
                            <wps:spPr bwMode="auto">
                              <a:xfrm>
                                <a:off x="7399" y="6832"/>
                                <a:ext cx="501" cy="1664"/>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63" name="Group 427"/>
                            <wpg:cNvGrpSpPr>
                              <a:grpSpLocks/>
                            </wpg:cNvGrpSpPr>
                            <wpg:grpSpPr bwMode="auto">
                              <a:xfrm>
                                <a:off x="10100" y="8168"/>
                                <a:ext cx="297" cy="453"/>
                                <a:chOff x="9360" y="8208"/>
                                <a:chExt cx="377" cy="413"/>
                              </a:xfrm>
                            </wpg:grpSpPr>
                            <wps:wsp>
                              <wps:cNvPr id="1164" name="Arc 428"/>
                              <wps:cNvSpPr>
                                <a:spLocks/>
                              </wps:cNvSpPr>
                              <wps:spPr bwMode="auto">
                                <a:xfrm>
                                  <a:off x="9360" y="8208"/>
                                  <a:ext cx="288" cy="351"/>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5" name="Arc 429"/>
                              <wps:cNvSpPr>
                                <a:spLocks/>
                              </wps:cNvSpPr>
                              <wps:spPr bwMode="auto">
                                <a:xfrm flipV="1">
                                  <a:off x="9648" y="8496"/>
                                  <a:ext cx="89" cy="125"/>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166" name="Arc 430"/>
                            <wps:cNvSpPr>
                              <a:spLocks/>
                            </wps:cNvSpPr>
                            <wps:spPr bwMode="auto">
                              <a:xfrm>
                                <a:off x="8853" y="7414"/>
                                <a:ext cx="356" cy="108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67" name="Group 431"/>
                            <wpg:cNvGrpSpPr>
                              <a:grpSpLocks/>
                            </wpg:cNvGrpSpPr>
                            <wpg:grpSpPr bwMode="auto">
                              <a:xfrm flipH="1">
                                <a:off x="5092" y="8308"/>
                                <a:ext cx="724" cy="285"/>
                                <a:chOff x="6768" y="6336"/>
                                <a:chExt cx="2016" cy="580"/>
                              </a:xfrm>
                            </wpg:grpSpPr>
                            <wps:wsp>
                              <wps:cNvPr id="1168" name="Arc 432"/>
                              <wps:cNvSpPr>
                                <a:spLocks/>
                              </wps:cNvSpPr>
                              <wps:spPr bwMode="auto">
                                <a:xfrm>
                                  <a:off x="7632"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9" name="Arc 433"/>
                              <wps:cNvSpPr>
                                <a:spLocks/>
                              </wps:cNvSpPr>
                              <wps:spPr bwMode="auto">
                                <a:xfrm>
                                  <a:off x="7056"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0" name="Arc 434"/>
                              <wps:cNvSpPr>
                                <a:spLocks/>
                              </wps:cNvSpPr>
                              <wps:spPr bwMode="auto">
                                <a:xfrm flipV="1">
                                  <a:off x="7344"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1" name="Arc 435"/>
                              <wps:cNvSpPr>
                                <a:spLocks/>
                              </wps:cNvSpPr>
                              <wps:spPr bwMode="auto">
                                <a:xfrm flipV="1">
                                  <a:off x="6768"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2" name="Arc 436"/>
                              <wps:cNvSpPr>
                                <a:spLocks/>
                              </wps:cNvSpPr>
                              <wps:spPr bwMode="auto">
                                <a:xfrm flipV="1">
                                  <a:off x="7920"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3" name="Arc 437"/>
                              <wps:cNvSpPr>
                                <a:spLocks/>
                              </wps:cNvSpPr>
                              <wps:spPr bwMode="auto">
                                <a:xfrm>
                                  <a:off x="8208"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4" name="Arc 438"/>
                              <wps:cNvSpPr>
                                <a:spLocks/>
                              </wps:cNvSpPr>
                              <wps:spPr bwMode="auto">
                                <a:xfrm flipV="1">
                                  <a:off x="8496"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175" name="Arc 439"/>
                            <wps:cNvSpPr>
                              <a:spLocks/>
                            </wps:cNvSpPr>
                            <wps:spPr bwMode="auto">
                              <a:xfrm flipH="1">
                                <a:off x="4591" y="6808"/>
                                <a:ext cx="501" cy="1664"/>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76" name="Group 440"/>
                            <wpg:cNvGrpSpPr>
                              <a:grpSpLocks/>
                            </wpg:cNvGrpSpPr>
                            <wpg:grpSpPr bwMode="auto">
                              <a:xfrm flipH="1">
                                <a:off x="3698" y="8328"/>
                                <a:ext cx="893" cy="245"/>
                                <a:chOff x="6768" y="6336"/>
                                <a:chExt cx="2016" cy="580"/>
                              </a:xfrm>
                            </wpg:grpSpPr>
                            <wps:wsp>
                              <wps:cNvPr id="1177" name="Arc 441"/>
                              <wps:cNvSpPr>
                                <a:spLocks/>
                              </wps:cNvSpPr>
                              <wps:spPr bwMode="auto">
                                <a:xfrm>
                                  <a:off x="7632"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8" name="Arc 442"/>
                              <wps:cNvSpPr>
                                <a:spLocks/>
                              </wps:cNvSpPr>
                              <wps:spPr bwMode="auto">
                                <a:xfrm>
                                  <a:off x="7056"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9" name="Arc 443"/>
                              <wps:cNvSpPr>
                                <a:spLocks/>
                              </wps:cNvSpPr>
                              <wps:spPr bwMode="auto">
                                <a:xfrm flipV="1">
                                  <a:off x="7344"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0" name="Arc 444"/>
                              <wps:cNvSpPr>
                                <a:spLocks/>
                              </wps:cNvSpPr>
                              <wps:spPr bwMode="auto">
                                <a:xfrm flipV="1">
                                  <a:off x="6768"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1" name="Arc 445"/>
                              <wps:cNvSpPr>
                                <a:spLocks/>
                              </wps:cNvSpPr>
                              <wps:spPr bwMode="auto">
                                <a:xfrm flipV="1">
                                  <a:off x="7920"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2" name="Arc 446"/>
                              <wps:cNvSpPr>
                                <a:spLocks/>
                              </wps:cNvSpPr>
                              <wps:spPr bwMode="auto">
                                <a:xfrm>
                                  <a:off x="8208"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3" name="Arc 447"/>
                              <wps:cNvSpPr>
                                <a:spLocks/>
                              </wps:cNvSpPr>
                              <wps:spPr bwMode="auto">
                                <a:xfrm flipV="1">
                                  <a:off x="8496"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184" name="Group 448"/>
                            <wpg:cNvGrpSpPr>
                              <a:grpSpLocks/>
                            </wpg:cNvGrpSpPr>
                            <wpg:grpSpPr bwMode="auto">
                              <a:xfrm flipH="1">
                                <a:off x="2114" y="8084"/>
                                <a:ext cx="317" cy="473"/>
                                <a:chOff x="9360" y="8208"/>
                                <a:chExt cx="377" cy="413"/>
                              </a:xfrm>
                            </wpg:grpSpPr>
                            <wps:wsp>
                              <wps:cNvPr id="1185" name="Arc 449"/>
                              <wps:cNvSpPr>
                                <a:spLocks/>
                              </wps:cNvSpPr>
                              <wps:spPr bwMode="auto">
                                <a:xfrm>
                                  <a:off x="9360" y="8208"/>
                                  <a:ext cx="288" cy="351"/>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6" name="Arc 450"/>
                              <wps:cNvSpPr>
                                <a:spLocks/>
                              </wps:cNvSpPr>
                              <wps:spPr bwMode="auto">
                                <a:xfrm flipV="1">
                                  <a:off x="9648" y="8496"/>
                                  <a:ext cx="89" cy="125"/>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187" name="Arc 451"/>
                            <wps:cNvSpPr>
                              <a:spLocks/>
                            </wps:cNvSpPr>
                            <wps:spPr bwMode="auto">
                              <a:xfrm flipH="1">
                                <a:off x="3342" y="7430"/>
                                <a:ext cx="356" cy="102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88" name="Group 452"/>
                            <wpg:cNvGrpSpPr>
                              <a:grpSpLocks/>
                            </wpg:cNvGrpSpPr>
                            <wpg:grpSpPr bwMode="auto">
                              <a:xfrm>
                                <a:off x="6600" y="8332"/>
                                <a:ext cx="813" cy="285"/>
                                <a:chOff x="6768" y="6336"/>
                                <a:chExt cx="2016" cy="580"/>
                              </a:xfrm>
                            </wpg:grpSpPr>
                            <wps:wsp>
                              <wps:cNvPr id="1189" name="Arc 453"/>
                              <wps:cNvSpPr>
                                <a:spLocks/>
                              </wps:cNvSpPr>
                              <wps:spPr bwMode="auto">
                                <a:xfrm>
                                  <a:off x="7632"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0" name="Arc 454"/>
                              <wps:cNvSpPr>
                                <a:spLocks/>
                              </wps:cNvSpPr>
                              <wps:spPr bwMode="auto">
                                <a:xfrm>
                                  <a:off x="7056"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1" name="Arc 455"/>
                              <wps:cNvSpPr>
                                <a:spLocks/>
                              </wps:cNvSpPr>
                              <wps:spPr bwMode="auto">
                                <a:xfrm flipV="1">
                                  <a:off x="7344"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2" name="Arc 456"/>
                              <wps:cNvSpPr>
                                <a:spLocks/>
                              </wps:cNvSpPr>
                              <wps:spPr bwMode="auto">
                                <a:xfrm flipV="1">
                                  <a:off x="6768"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3" name="Arc 457"/>
                              <wps:cNvSpPr>
                                <a:spLocks/>
                              </wps:cNvSpPr>
                              <wps:spPr bwMode="auto">
                                <a:xfrm flipV="1">
                                  <a:off x="7920"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4" name="Arc 458"/>
                              <wps:cNvSpPr>
                                <a:spLocks/>
                              </wps:cNvSpPr>
                              <wps:spPr bwMode="auto">
                                <a:xfrm>
                                  <a:off x="8208"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5" name="Arc 459"/>
                              <wps:cNvSpPr>
                                <a:spLocks/>
                              </wps:cNvSpPr>
                              <wps:spPr bwMode="auto">
                                <a:xfrm flipV="1">
                                  <a:off x="8496"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196" name="Group 460"/>
                            <wpg:cNvGrpSpPr>
                              <a:grpSpLocks/>
                            </wpg:cNvGrpSpPr>
                            <wpg:grpSpPr bwMode="auto">
                              <a:xfrm flipH="1">
                                <a:off x="2418" y="8328"/>
                                <a:ext cx="913" cy="225"/>
                                <a:chOff x="6768" y="6336"/>
                                <a:chExt cx="2016" cy="580"/>
                              </a:xfrm>
                            </wpg:grpSpPr>
                            <wps:wsp>
                              <wps:cNvPr id="1197" name="Arc 461"/>
                              <wps:cNvSpPr>
                                <a:spLocks/>
                              </wps:cNvSpPr>
                              <wps:spPr bwMode="auto">
                                <a:xfrm>
                                  <a:off x="7632"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8" name="Arc 462"/>
                              <wps:cNvSpPr>
                                <a:spLocks/>
                              </wps:cNvSpPr>
                              <wps:spPr bwMode="auto">
                                <a:xfrm>
                                  <a:off x="7056"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9" name="Arc 463"/>
                              <wps:cNvSpPr>
                                <a:spLocks/>
                              </wps:cNvSpPr>
                              <wps:spPr bwMode="auto">
                                <a:xfrm flipV="1">
                                  <a:off x="7344"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0" name="Arc 464"/>
                              <wps:cNvSpPr>
                                <a:spLocks/>
                              </wps:cNvSpPr>
                              <wps:spPr bwMode="auto">
                                <a:xfrm flipV="1">
                                  <a:off x="6768"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1" name="Arc 465"/>
                              <wps:cNvSpPr>
                                <a:spLocks/>
                              </wps:cNvSpPr>
                              <wps:spPr bwMode="auto">
                                <a:xfrm flipV="1">
                                  <a:off x="7920"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2" name="Arc 466"/>
                              <wps:cNvSpPr>
                                <a:spLocks/>
                              </wps:cNvSpPr>
                              <wps:spPr bwMode="auto">
                                <a:xfrm>
                                  <a:off x="8208"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3" name="Arc 467"/>
                              <wps:cNvSpPr>
                                <a:spLocks/>
                              </wps:cNvSpPr>
                              <wps:spPr bwMode="auto">
                                <a:xfrm flipV="1">
                                  <a:off x="8496"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204" name="Group 468"/>
                            <wpg:cNvGrpSpPr>
                              <a:grpSpLocks/>
                            </wpg:cNvGrpSpPr>
                            <wpg:grpSpPr bwMode="auto">
                              <a:xfrm flipH="1">
                                <a:off x="7918" y="8348"/>
                                <a:ext cx="933" cy="245"/>
                                <a:chOff x="6768" y="6336"/>
                                <a:chExt cx="2016" cy="580"/>
                              </a:xfrm>
                            </wpg:grpSpPr>
                            <wps:wsp>
                              <wps:cNvPr id="1205" name="Arc 469"/>
                              <wps:cNvSpPr>
                                <a:spLocks/>
                              </wps:cNvSpPr>
                              <wps:spPr bwMode="auto">
                                <a:xfrm>
                                  <a:off x="7632"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6" name="Arc 470"/>
                              <wps:cNvSpPr>
                                <a:spLocks/>
                              </wps:cNvSpPr>
                              <wps:spPr bwMode="auto">
                                <a:xfrm>
                                  <a:off x="7056"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7" name="Arc 471"/>
                              <wps:cNvSpPr>
                                <a:spLocks/>
                              </wps:cNvSpPr>
                              <wps:spPr bwMode="auto">
                                <a:xfrm flipV="1">
                                  <a:off x="7344"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8" name="Arc 472"/>
                              <wps:cNvSpPr>
                                <a:spLocks/>
                              </wps:cNvSpPr>
                              <wps:spPr bwMode="auto">
                                <a:xfrm flipV="1">
                                  <a:off x="6768"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9" name="Arc 473"/>
                              <wps:cNvSpPr>
                                <a:spLocks/>
                              </wps:cNvSpPr>
                              <wps:spPr bwMode="auto">
                                <a:xfrm flipV="1">
                                  <a:off x="7920"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0" name="Arc 474"/>
                              <wps:cNvSpPr>
                                <a:spLocks/>
                              </wps:cNvSpPr>
                              <wps:spPr bwMode="auto">
                                <a:xfrm>
                                  <a:off x="8208"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1" name="Arc 475"/>
                              <wps:cNvSpPr>
                                <a:spLocks/>
                              </wps:cNvSpPr>
                              <wps:spPr bwMode="auto">
                                <a:xfrm flipV="1">
                                  <a:off x="8496"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212" name="Group 476"/>
                            <wpg:cNvGrpSpPr>
                              <a:grpSpLocks/>
                            </wpg:cNvGrpSpPr>
                            <wpg:grpSpPr bwMode="auto">
                              <a:xfrm flipH="1">
                                <a:off x="9218" y="8368"/>
                                <a:ext cx="893" cy="225"/>
                                <a:chOff x="6768" y="6336"/>
                                <a:chExt cx="2016" cy="580"/>
                              </a:xfrm>
                            </wpg:grpSpPr>
                            <wps:wsp>
                              <wps:cNvPr id="1213" name="Arc 477"/>
                              <wps:cNvSpPr>
                                <a:spLocks/>
                              </wps:cNvSpPr>
                              <wps:spPr bwMode="auto">
                                <a:xfrm>
                                  <a:off x="7632"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4" name="Arc 478"/>
                              <wps:cNvSpPr>
                                <a:spLocks/>
                              </wps:cNvSpPr>
                              <wps:spPr bwMode="auto">
                                <a:xfrm>
                                  <a:off x="7056"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5" name="Arc 479"/>
                              <wps:cNvSpPr>
                                <a:spLocks/>
                              </wps:cNvSpPr>
                              <wps:spPr bwMode="auto">
                                <a:xfrm flipV="1">
                                  <a:off x="7344"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6" name="Arc 480"/>
                              <wps:cNvSpPr>
                                <a:spLocks/>
                              </wps:cNvSpPr>
                              <wps:spPr bwMode="auto">
                                <a:xfrm flipV="1">
                                  <a:off x="6768"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7" name="Arc 481"/>
                              <wps:cNvSpPr>
                                <a:spLocks/>
                              </wps:cNvSpPr>
                              <wps:spPr bwMode="auto">
                                <a:xfrm flipV="1">
                                  <a:off x="7920"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8" name="Arc 482"/>
                              <wps:cNvSpPr>
                                <a:spLocks/>
                              </wps:cNvSpPr>
                              <wps:spPr bwMode="auto">
                                <a:xfrm>
                                  <a:off x="8208" y="6336"/>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9" name="Arc 483"/>
                              <wps:cNvSpPr>
                                <a:spLocks/>
                              </wps:cNvSpPr>
                              <wps:spPr bwMode="auto">
                                <a:xfrm flipV="1">
                                  <a:off x="8496" y="6624"/>
                                  <a:ext cx="288" cy="292"/>
                                </a:xfrm>
                                <a:custGeom>
                                  <a:avLst/>
                                  <a:gdLst>
                                    <a:gd name="G0" fmla="+- 21598 0 0"/>
                                    <a:gd name="G1" fmla="+- 21600 0 0"/>
                                    <a:gd name="G2" fmla="+- 21600 0 0"/>
                                    <a:gd name="T0" fmla="*/ 0 w 43198"/>
                                    <a:gd name="T1" fmla="*/ 21328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27"/>
                                      </a:moveTo>
                                      <a:cubicBezTo>
                                        <a:pt x="148" y="9505"/>
                                        <a:pt x="9774" y="-1"/>
                                        <a:pt x="21598" y="0"/>
                                      </a:cubicBezTo>
                                      <a:cubicBezTo>
                                        <a:pt x="33527" y="0"/>
                                        <a:pt x="43198" y="9670"/>
                                        <a:pt x="43198" y="21600"/>
                                      </a:cubicBezTo>
                                    </a:path>
                                    <a:path w="43198" h="21600" stroke="0" extrusionOk="0">
                                      <a:moveTo>
                                        <a:pt x="-1" y="21327"/>
                                      </a:moveTo>
                                      <a:cubicBezTo>
                                        <a:pt x="148" y="9505"/>
                                        <a:pt x="9774" y="-1"/>
                                        <a:pt x="21598" y="0"/>
                                      </a:cubicBezTo>
                                      <a:cubicBezTo>
                                        <a:pt x="33527" y="0"/>
                                        <a:pt x="43198" y="9670"/>
                                        <a:pt x="43198" y="21600"/>
                                      </a:cubicBezTo>
                                      <a:lnTo>
                                        <a:pt x="215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44A2D8B4" id="Group 409" o:spid="_x0000_s1842" style="position:absolute;left:0;text-align:left;margin-left:5.55pt;margin-top:168.3pt;width:466.9pt;height:264.2pt;z-index:251727872;mso-width-relative:margin;mso-height-relative:margin" coordorigin="1782,5116" coordsize="933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">
                <v:shape id="Text Box 410" o:spid="_x0000_s1843" type="#_x0000_t202" style="position:absolute;left:6300;top:5116;width:560;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smcEA&#10;AADdAAAADwAAAGRycy9kb3ducmV2LnhtbERPTYvCMBC9L/gfwgje1kRR0WoUUQRPLuuq4G1oxrbY&#10;TEoTbf33ZmFhb/N4n7NYtbYUT6p94VjDoK9AEKfOFJxpOP3sPqcgfEA2WDomDS/ysFp2PhaYGNfw&#10;Nz2PIRMxhH2CGvIQqkRKn+Zk0fddRRy5m6sthgjrTJoamxhuSzlUaiItFhwbcqxok1N6Pz6shvPh&#10;dr2M1Fe2teOqca2SbGdS6163Xc9BBGrDv/jPvTdx/mA0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7JnBAAAA3QAAAA8AAAAAAAAAAAAAAAAAmAIAAGRycy9kb3du&#10;cmV2LnhtbFBLBQYAAAAABAAEAPUAAACGAwAAAAA=&#10;" filled="f" stroked="f">
                  <v:textbox>
                    <w:txbxContent>
                      <w:p w:rsidR="00C7547D" w:rsidRPr="002E04F0" w:rsidRDefault="00C7547D" w:rsidP="00E11654">
                        <w:pPr>
                          <w:rPr>
                            <w:rFonts w:ascii="Cambria Math" w:hAnsi="Cambria Math"/>
                            <w:sz w:val="28"/>
                            <w:lang w:val="en-US"/>
                            <w:oMath/>
                          </w:rPr>
                        </w:pPr>
                        <m:oMathPara>
                          <m:oMath>
                            <m:r>
                              <w:rPr>
                                <w:rFonts w:ascii="Cambria Math" w:hAnsi="Cambria Math"/>
                                <w:sz w:val="28"/>
                                <w:lang w:val="en-US"/>
                              </w:rPr>
                              <m:t>I</m:t>
                            </m:r>
                          </m:oMath>
                        </m:oMathPara>
                      </w:p>
                    </w:txbxContent>
                  </v:textbox>
                </v:shape>
                <v:shape id="Text Box 411" o:spid="_x0000_s1844" type="#_x0000_t202" style="position:absolute;left:10084;top:8848;width:103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JAsMA&#10;AADdAAAADwAAAGRycy9kb3ducmV2LnhtbERPS2vCQBC+C/6HZQredFexPlJXEaXQU8X4gN6G7JiE&#10;ZmdDdmvSf98tCN7m43vOatPZStyp8aVjDeORAkGcOVNyruF8eh8uQPiAbLByTBp+ycNm3e+tMDGu&#10;5SPd05CLGMI+QQ1FCHUipc8KsuhHriaO3M01FkOETS5Ng20Mt5WcKDWTFkuODQXWtCso+05/rIbL&#10;5+3rOlWHfG9f69Z1SrJdSq0HL932DUSgLjzFD/eHifPH0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tJAsMAAADdAAAADwAAAAAAAAAAAAAAAACYAgAAZHJzL2Rv&#10;d25yZXYueG1sUEsFBgAAAAAEAAQA9QAAAIgDAAAAAA==&#10;" filled="f" stroked="f">
                  <v:textbox>
                    <w:txbxContent>
                      <w:p w:rsidR="00C7547D" w:rsidRPr="002E04F0" w:rsidRDefault="00C7547D" w:rsidP="00E11654">
                        <w:pPr>
                          <w:rPr>
                            <w:rFonts w:ascii="Cambria Math" w:hAnsi="Cambria Math"/>
                            <w:sz w:val="28"/>
                            <w:lang w:val="en-US"/>
                            <w:oMath/>
                          </w:rPr>
                        </w:pPr>
                        <m:oMathPara>
                          <m:oMath>
                            <m:r>
                              <w:rPr>
                                <w:rFonts w:ascii="Cambria Math" w:hAnsi="Cambria Math"/>
                                <w:sz w:val="28"/>
                                <w:lang w:val="en-US"/>
                              </w:rPr>
                              <m:t xml:space="preserve">sin </m:t>
                            </m:r>
                            <m:r>
                              <w:rPr>
                                <w:rFonts w:ascii="Cambria Math" w:hAnsi="Cambria Math"/>
                                <w:i/>
                                <w:sz w:val="28"/>
                                <w:lang w:val="en-US"/>
                              </w:rPr>
                              <w:sym w:font="Symbol" w:char="F06A"/>
                            </m:r>
                          </m:oMath>
                        </m:oMathPara>
                      </w:p>
                    </w:txbxContent>
                  </v:textbox>
                </v:shape>
                <v:group id="Group 413" o:spid="_x0000_s1845" style="position:absolute;left:1782;top:5208;width:9186;height:5307" coordorigin="1782,5208" coordsize="9186,5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Arc 414" o:spid="_x0000_s1846" style="position:absolute;left:1782;top:7021;width:8837;height:3494;visibility:visible;mso-wrap-style:square;v-text-anchor:top" coordsize="3654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AicUA&#10;AADdAAAADwAAAGRycy9kb3ducmV2LnhtbESPQWvCQBCF7wX/wzKF3urGUqWkrqKCVLyZhJ6n2TEJ&#10;zc7G7Krx3zsHwdsM781738yXg2vVhfrQeDYwGSegiEtvG64MFPn2/QtUiMgWW89k4EYBlovRyxxT&#10;6698oEsWKyUhHFI0UMfYpVqHsiaHYew7YtGOvncYZe0rbXu8Srhr9UeSzLTDhqWhxo42NZX/2dkZ&#10;OHPukuy2/y3W+elYfhbV3/ZnZczb67D6BhVpiE/z43pnBX8yFX75Rk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oCJxQAAAN0AAAAPAAAAAAAAAAAAAAAAAJgCAABkcnMv&#10;ZG93bnJldi54bWxQSwUGAAAAAAQABAD1AAAAigMAAAAA&#10;" path="m,10068nfc3957,3800,10851,-1,18264,v7421,,14323,3810,18277,10090em,10068nsc3957,3800,10851,-1,18264,v7421,,14323,3810,18277,10090l18264,21600,,10068xe" filled="f">
                    <v:stroke dashstyle="longDash"/>
                    <v:path arrowok="t" o:extrusionok="f" o:connecttype="custom" o:connectlocs="0,1629;8837,1632;4417,3494" o:connectangles="0,0,0"/>
                  </v:shape>
                  <v:group id="Group 415" o:spid="_x0000_s1847" style="position:absolute;left:1892;top:5208;width:9076;height:3596" coordorigin="1892,5208" coordsize="9076,3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line id="Line 416" o:spid="_x0000_s1848" style="position:absolute;visibility:visible;mso-wrap-style:square" from="1892,8804" to="10968,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H48MAAADdAAAADwAAAGRycy9kb3ducmV2LnhtbERP32vCMBB+F/Y/hBvsTdMKzlmNMlaE&#10;PehAHXu+NWdT1lxKk9X43y/CwLf7+H7eahNtKwbqfeNYQT7JQBBXTjdcK/g8bccvIHxA1tg6JgVX&#10;8rBZP4xWWGh34QMNx1CLFMK+QAUmhK6Q0leGLPqJ64gTd3a9xZBgX0vd4yWF21ZOs+xZWmw4NRjs&#10;6M1Q9XP8tQrmpjzIuSx3p49yaPJF3Mev74VST4/xdQkiUAx38b/7Xaf5+WwK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uB+PDAAAA3QAAAA8AAAAAAAAAAAAA&#10;AAAAoQIAAGRycy9kb3ducmV2LnhtbFBLBQYAAAAABAAEAPkAAACRAwAAAAA=&#10;">
                      <v:stroke endarrow="block"/>
                    </v:line>
                    <v:line id="Line 417" o:spid="_x0000_s1849" style="position:absolute;flip:y;visibility:visible;mso-wrap-style:square" from="6220,5208" to="6220,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6ycYAAADdAAAADwAAAGRycy9kb3ducmV2LnhtbESPQWvCQBCF70L/wzIFL0E3Nlja6Cpt&#10;VShID9UePA7ZMQlmZ0N21PTfdwuCtxne+968mS9716gLdaH2bGAyTkERF97WXBr42W9GL6CCIFts&#10;PJOBXwqwXDwM5phbf+VvuuykVDGEQ44GKpE21zoUFTkMY98SR+3oO4cS167UtsNrDHeNfkrTZ+2w&#10;5nihwpY+KipOu7OLNTZfvMqy5N3pJHml9UG2qRZjho/92wyUUC93843+tJGbTDP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MOsnGAAAA3QAAAA8AAAAAAAAA&#10;AAAAAAAAoQIAAGRycy9kb3ducmV2LnhtbFBLBQYAAAAABAAEAPkAAACUAwAAAAA=&#10;">
                      <v:stroke endarrow="block"/>
                    </v:line>
                    <v:line id="Line 418" o:spid="_x0000_s1850" style="position:absolute;flip:y;visibility:visible;mso-wrap-style:square" from="7660,8600" to="7660,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f58UAAADdAAAADwAAAGRycy9kb3ducmV2LnhtbERPTWsCMRC9F/ofwhS8SM1abNGtUaRQ&#10;8OBFLSu9jZvpZtnNZJtEXf+9KQi9zeN9znzZ21acyYfasYLxKANBXDpdc6Xga//5PAURIrLG1jEp&#10;uFKA5eLxYY65dhfe0nkXK5FCOOSowMTY5VKG0pDFMHIdceJ+nLcYE/SV1B4vKdy28iXL3qTFmlOD&#10;wY4+DJXN7mQVyOlm+OtXx0lTNIfDzBRl0X1vlBo89at3EJH6+C++u9c6zR+/Tu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zf58UAAADdAAAADwAAAAAAAAAA&#10;AAAAAAChAgAAZHJzL2Rvd25yZXYueG1sUEsFBgAAAAAEAAQA+QAAAJMDAAAAAA==&#10;"/>
                    <v:line id="Line 419" o:spid="_x0000_s1851" style="position:absolute;flip:y;visibility:visible;mso-wrap-style:square" from="9040,8600" to="9040,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6fMUAAADdAAAADwAAAGRycy9kb3ducmV2LnhtbERPTWsCMRC9F/ofwhS8FM0qtejWKFIQ&#10;evCilhVv42a6WXYz2SZRt/++EQq9zeN9zmLV21ZcyYfasYLxKANBXDpdc6Xg87AZzkCEiKyxdUwK&#10;fijAavn4sMBcuxvv6LqPlUghHHJUYGLscilDachiGLmOOHFfzluMCfpKao+3FG5bOcmyV2mx5tRg&#10;sKN3Q2Wzv1gFcrZ9/vbr80tTNMfj3BRl0Z22Sg2e+vUbiEh9/Bf/uT90mj+eT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B6fMUAAADdAAAADwAAAAAAAAAA&#10;AAAAAAChAgAAZHJzL2Rvd25yZXYueG1sUEsFBgAAAAAEAAQA+QAAAJMDAAAAAA==&#10;"/>
                    <v:line id="Line 420" o:spid="_x0000_s1852" style="position:absolute;flip:y;visibility:visible;mso-wrap-style:square" from="10220,8600" to="10220,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LkC8UAAADdAAAADwAAAGRycy9kb3ducmV2LnhtbERPTWsCMRC9C/0PYQq9FM1aWrGrUUQQ&#10;PHipykpv42a6WXYz2SZRt/++KRS8zeN9znzZ21ZcyYfasYLxKANBXDpdc6XgeNgMpyBCRNbYOiYF&#10;PxRguXgYzDHX7sYfdN3HSqQQDjkqMDF2uZShNGQxjFxHnLgv5y3GBH0ltcdbCretfMmyibRYc2ow&#10;2NHaUNnsL1aBnO6ev/3q/NoUzen0boqy6D53Sj099qsZiEh9vIv/3Vud5o/fJ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LkC8UAAADdAAAADwAAAAAAAAAA&#10;AAAAAAChAgAAZHJzL2Rvd25yZXYueG1sUEsFBgAAAAAEAAQA+QAAAJMDAAAAAA==&#10;"/>
                    <v:line id="Line 421" o:spid="_x0000_s1853" style="position:absolute;flip:y;visibility:visible;mso-wrap-style:square" from="4860,8600" to="4860,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BkMUAAADdAAAADwAAAGRycy9kb3ducmV2LnhtbERPTWsCMRC9F/ofwhR6Ec1aatWtUaQg&#10;9OClVla8jZvpZtnNZJtE3f77piD0No/3OYtVb1txIR9qxwrGowwEcel0zZWC/edmOAMRIrLG1jEp&#10;+KEAq+X93QJz7a78QZddrEQK4ZCjAhNjl0sZSkMWw8h1xIn7ct5iTNBXUnu8pnDbyqcse5EWa04N&#10;Bjt6M1Q2u7NVIGfbwbdfn56bojkc5qYoi+64VerxoV+/gojUx3/xzf2u0/zxZAp/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5BkMUAAADdAAAADwAAAAAAAAAA&#10;AAAAAAChAgAAZHJzL2Rvd25yZXYueG1sUEsFBgAAAAAEAAQA+QAAAJMDAAAAAA==&#10;"/>
                    <v:line id="Line 422" o:spid="_x0000_s1854" style="position:absolute;flip:y;visibility:visible;mso-wrap-style:square" from="3540,8600" to="3540,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HV4sgAAADdAAAADwAAAGRycy9kb3ducmV2LnhtbESPT0sDMRDF74LfIYzgRWy2oqWuTUsR&#10;BA+99A9bvI2bcbPsZrImsV2/vXMoeJvhvXnvN4vV6Ht1opjawAamkwIUcR1sy42Bw/7tfg4qZWSL&#10;fWAy8EsJVsvrqwWWNpx5S6ddbpSEcCrRgMt5KLVOtSOPaRIGYtG+QvSYZY2NthHPEu57/VAUM+2x&#10;ZWlwONCro7rb/XgDer65+47rz8eu6o7HZ1fV1fCxMeb2Zly/gMo05n/z5frdCv70S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HV4sgAAADdAAAADwAAAAAA&#10;AAAAAAAAAAChAgAAZHJzL2Rvd25yZXYueG1sUEsFBgAAAAAEAAQA+QAAAJYDAAAAAA==&#10;"/>
                    <v:line id="Line 423" o:spid="_x0000_s1855" style="position:absolute;flip:y;visibility:visible;mso-wrap-style:square" from="2320,8600" to="2320,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wecUAAADdAAAADwAAAGRycy9kb3ducmV2LnhtbERPTWsCMRC9C/0PYQq9lJq1tKKrUUQQ&#10;PHipykpv42a6WXYz2SZRt/++KRS8zeN9znzZ21ZcyYfasYLRMANBXDpdc6XgeNi8TECEiKyxdUwK&#10;fijAcvEwmGOu3Y0/6LqPlUghHHJUYGLscilDachiGLqOOHFfzluMCfpKao+3FG5b+ZplY2mx5tRg&#10;sKO1obLZX6wCOdk9f/vV+a0pmtNpaoqy6D53Sj099qsZiEh9vIv/3Vud5o/e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1wecUAAADdAAAADwAAAAAAAAAA&#10;AAAAAAChAgAAZHJzL2Rvd25yZXYueG1sUEsFBgAAAAAEAAQA+QAAAJMDAAAAAA==&#10;"/>
                  </v:group>
                  <v:group id="Group 424" o:spid="_x0000_s1856" style="position:absolute;left:2114;top:6109;width:8283;height:2512" coordorigin="2114,6109" coordsize="8283,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Arc 425" o:spid="_x0000_s1857" style="position:absolute;left:5816;top:6109;width:779;height:2387;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U+MQA&#10;AADdAAAADwAAAGRycy9kb3ducmV2LnhtbERPTWuDQBC9F/Iflgnk1qxaMMVkE0qgVJAeTHPJbXCn&#10;Krqzxt1G01/fLRR6m8f7nN1hNr240ehaywridQSCuLK65VrB+eP18RmE88gae8uk4E4ODvvFww4z&#10;bScu6XbytQgh7DJU0Hg/ZFK6qiGDbm0H4sB92tGgD3CspR5xCuGml0kUpdJgy6GhwYGODVXd6cso&#10;+E5K3rxHF/nWPRVdkuPmmp4LpVbL+WULwtPs/8V/7lyH+XEaw+834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lPjEAAAA3QAAAA8AAAAAAAAAAAAAAAAAmAIAAGRycy9k&#10;b3ducmV2LnhtbFBLBQYAAAAABAAEAPUAAACJAwAAAAA=&#10;" path="m-1,21327nfc148,9505,9774,-1,21598,,33527,,43198,9670,43198,21600em-1,21327nsc148,9505,9774,-1,21598,,33527,,43198,9670,43198,21600r-21600,l-1,21327xe" filled="f">
                      <v:path arrowok="t" o:extrusionok="f" o:connecttype="custom" o:connectlocs="0,2357;779,2387;389,2387" o:connectangles="0,0,0"/>
                    </v:shape>
                    <v:shape id="Arc 426" o:spid="_x0000_s1858" style="position:absolute;left:7399;top:6832;width:501;height:1664;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Kj8MA&#10;AADdAAAADwAAAGRycy9kb3ducmV2LnhtbERPTYvCMBC9L/gfwgh7W1MrVOkaRRZEQTyovextaMa2&#10;tJl0m6hdf70RBG/zeJ8zX/amEVfqXGVZwXgUgSDOra64UJCd1l8zEM4ja2wsk4J/crBcDD7mmGp7&#10;4wNdj74QIYRdigpK79tUSpeXZNCNbEscuLPtDPoAu0LqDm8h3DQyjqJEGqw4NJTY0k9JeX28GAX3&#10;+MDTffQrN/VkV8dbnP4l2U6pz2G/+gbhqfdv8cu91WH+O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wKj8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1643;501,1664;250,1664" o:connectangles="0,0,0"/>
                    </v:shape>
                    <v:group id="Group 427" o:spid="_x0000_s1859" style="position:absolute;left:10100;top:8168;width:297;height:453" coordorigin="9360,8208" coordsize="377,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Arc 428" o:spid="_x0000_s1860" style="position:absolute;left:9360;top:8208;width:288;height:351;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3YMMA&#10;AADdAAAADwAAAGRycy9kb3ducmV2LnhtbERPS4vCMBC+L/gfwix4W1Or1KVrFFkQBfHg4+JtaGbb&#10;0mbSbaJWf70RBG/z8T1nOu9MLS7UutKyguEgAkGcWV1yruB4WH59g3AeWWNtmRTcyMF81vuYYqrt&#10;lXd02ftchBB2KSoovG9SKV1WkEE3sA1x4P5sa9AH2OZSt3gN4aaWcRQl0mDJoaHAhn4Lyqr92Si4&#10;xzuebKOTXFWjTRWvcfKfHDdK9T+7xQ8IT51/i1/utQ7zh8kY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3YM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347;288,351;144,351" o:connectangles="0,0,0"/>
                      </v:shape>
                      <v:shape id="Arc 429" o:spid="_x0000_s1861" style="position:absolute;left:9648;top:8496;width:89;height:125;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TMMA&#10;AADdAAAADwAAAGRycy9kb3ducmV2LnhtbERPTWvCQBC9C/6HZQq96SaW2pK6igilFr1ohba3YXea&#10;hGZnQ3aq6b93BcHbPN7nzBa9b9SRulgHNpCPM1DENriaSwOHj9fRM6goyA6bwGTgnyIs5sPBDAsX&#10;Tryj415KlUI4FmigEmkLraOtyGMch5Y4cT+h8ygJdqV2HZ5SuG/0JMum2mPNqaHCllYV2d/9nzfw&#10;lD/YWLP9cvL9tt7I4bPfvrMx93f98gWUUC838dW9dml+Pn2EyzfpBD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y+TM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123;89,125;44,125" o:connectangles="0,0,0"/>
                      </v:shape>
                    </v:group>
                    <v:shape id="Arc 430" o:spid="_x0000_s1862" style="position:absolute;left:8853;top:7414;width:356;height:108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MjMMA&#10;AADdAAAADwAAAGRycy9kb3ducmV2LnhtbERPTYvCMBC9L/gfwgh7W1MrVOkaRRZEQTyovextaMa2&#10;tJl0m6hdf70RBG/zeJ8zX/amEVfqXGVZwXgUgSDOra64UJCd1l8zEM4ja2wsk4J/crBcDD7mmGp7&#10;4wNdj74QIYRdigpK79tUSpeXZNCNbEscuLPtDPoAu0LqDm8h3DQyjqJEGqw4NJTY0k9JeX28GAX3&#10;+MDTffQrN/VkV8dbnP4l2U6pz2G/+gbhqfdv8cu91WH+OEn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cMjM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1068;356,1082;178,1082" o:connectangles="0,0,0"/>
                    </v:shape>
                    <v:group id="Group 431" o:spid="_x0000_s1863" style="position:absolute;left:5092;top:8308;width:724;height:285;flip:x" coordorigin="6768,6336" coordsize="201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6drsEAAADdAAAADwAA&#10;AAAAAAAAAAAAAACqAgAAZHJzL2Rvd25yZXYueG1sUEsFBgAAAAAEAAQA+gAAAJgDAAAAAA==&#10;">
                      <v:shape id="Arc 432" o:spid="_x0000_s1864" style="position:absolute;left:7632;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9ZccA&#10;AADdAAAADwAAAGRycy9kb3ducmV2LnhtbESPT2vCQBDF70K/wzJCb7oxhVhSV5FCUZAe/HPpbchO&#10;k5DsbJpdNfrpOwfB2wzvzXu/WawG16oL9aH2bGA2TUARF97WXBo4Hb8m76BCRLbYeiYDNwqwWr6M&#10;Fphbf+U9XQ6xVBLCIUcDVYxdrnUoKnIYpr4jFu3X9w6jrH2pbY9XCXetTpMk0w5rloYKO/qsqGgO&#10;Z2fgnu55/p386E3ztmvSLc7/stPOmNfxsP4AFWmIT/PjemsFf5YJ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PWXHAAAA3QAAAA8AAAAAAAAAAAAAAAAAmAIAAGRy&#10;cy9kb3ducmV2LnhtbFBLBQYAAAAABAAEAPUAAACMAwAAAAA=&#10;" path="m-1,21327nfc148,9505,9774,-1,21598,,33527,,43198,9670,43198,21600em-1,21327nsc148,9505,9774,-1,21598,,33527,,43198,9670,43198,21600r-21600,l-1,21327xe" filled="f">
                        <v:path arrowok="t" o:extrusionok="f" o:connecttype="custom" o:connectlocs="0,288;288,292;144,292" o:connectangles="0,0,0"/>
                      </v:shape>
                      <v:shape id="Arc 433" o:spid="_x0000_s1865" style="position:absolute;left:7056;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Y/sMA&#10;AADdAAAADwAAAGRycy9kb3ducmV2LnhtbERPTYvCMBC9C/sfwix409QKdbcaZRFEQTzoetnb0Ixt&#10;aTPpNlGrv94Igrd5vM+ZLTpTiwu1rrSsYDSMQBBnVpecKzj+rgZfIJxH1lhbJgU3crCYf/RmmGp7&#10;5T1dDj4XIYRdigoK75tUSpcVZNANbUMcuJNtDfoA21zqFq8h3NQyjqJEGiw5NBTY0LKgrDqcjYJ7&#10;vOfJLvqT62q8reINTv6T41ap/mf3MwXhqfNv8cu90WH+KPm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iY/s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34" o:spid="_x0000_s1866" style="position:absolute;left:7344;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LCcUA&#10;AADdAAAADwAAAGRycy9kb3ducmV2LnhtbESPQUsDQQyF70L/w5CCNzu7CrZsOy0iiBW92BaqtzCT&#10;7i7uZJad2K7/3hwEbwnv5b0vq80YO3OmIbeJHZSzAgyxT6Hl2sFh/3SzAJMFOWCXmBz8UIbNenK1&#10;wiqkC7/TeSe10RDOFTpoRPrK2uwbiphnqSdW7ZSGiKLrUNsw4EXDY2dvi+LeRmxZGxrs6bEh/7X7&#10;jg7m5Z3PLfuPIJ/P21c5HMe3F3buejo+LMEIjfJv/rveBsUv58qv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osJxQAAAN0AAAAPAAAAAAAAAAAAAAAAAJgCAABkcnMv&#10;ZG93bnJldi54bWxQSwUGAAAAAAQABAD1AAAAigMAAAAA&#10;" path="m-1,21327nfc148,9505,9774,-1,21598,,33527,,43198,9670,43198,21600em-1,21327nsc148,9505,9774,-1,21598,,33527,,43198,9670,43198,21600r-21600,l-1,21327xe" filled="f">
                        <v:path arrowok="t" o:extrusionok="f" o:connecttype="custom" o:connectlocs="0,288;288,292;144,292" o:connectangles="0,0,0"/>
                      </v:shape>
                      <v:shape id="Arc 435" o:spid="_x0000_s1867" style="position:absolute;left:6768;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uksIA&#10;AADdAAAADwAAAGRycy9kb3ducmV2LnhtbERPTWvCQBC9F/oflil4q5tUqCW6ighSxV5qhept2B2T&#10;YHY2ZEeN/75bKPQ2j/c503nvG3WlLtaBDeTDDBSxDa7m0sD+a/X8BioKssMmMBm4U4T57PFhioUL&#10;N/6k605KlUI4FmigEmkLraOtyGMchpY4cafQeZQEu1K7Dm8p3Df6JctetceaU0OFLS0rsufdxRsY&#10;5yMba7YHJ8f39Vb23/3Hho0ZPPWLCSihXv7Ff+61S/PzcQ6/36QT9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i6SwgAAAN0AAAAPAAAAAAAAAAAAAAAAAJgCAABkcnMvZG93&#10;bnJldi54bWxQSwUGAAAAAAQABAD1AAAAhwMAAAAA&#10;" path="m-1,21327nfc148,9505,9774,-1,21598,,33527,,43198,9670,43198,21600em-1,21327nsc148,9505,9774,-1,21598,,33527,,43198,9670,43198,21600r-21600,l-1,21327xe" filled="f">
                        <v:path arrowok="t" o:extrusionok="f" o:connecttype="custom" o:connectlocs="0,288;288,292;144,292" o:connectangles="0,0,0"/>
                      </v:shape>
                      <v:shape id="Arc 436" o:spid="_x0000_s1868" style="position:absolute;left:7920;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w5cMA&#10;AADdAAAADwAAAGRycy9kb3ducmV2LnhtbERPTWvCQBC9F/wPywi91U0UVFJXEaHU0l6qQtvbsDsm&#10;wexsyI6a/nu3UPA2j/c5i1XvG3WhLtaBDeSjDBSxDa7m0sBh//I0BxUF2WETmAz8UoTVcvCwwMKF&#10;K3/SZSelSiEcCzRQibSF1tFW5DGOQkucuGPoPEqCXaldh9cU7hs9zrKp9lhzaqiwpU1F9rQ7ewOz&#10;fGJjzfbbyc/r9l0OX/3HGxvzOOzXz6CEermL/91bl+bnszH8fZNO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yw5c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37" o:spid="_x0000_s1869" style="position:absolute;left:8208;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5ycQA&#10;AADdAAAADwAAAGRycy9kb3ducmV2LnhtbERPyWrDMBC9F/IPYgq9NfICcXCjhFIoNZgeslxyG6yp&#10;bWyNHEtN3Hx9VAjkNo+3zmozmV6caXStZQXxPAJBXFndcq3gsP98XYJwHlljb5kU/JGDzXr2tMJc&#10;2wtv6bzztQgh7HJU0Hg/5FK6qiGDbm4H4sD92NGgD3CspR7xEsJNL5MoWkiDLYeGBgf6aKjqdr9G&#10;wTXZcvYdHeVXl5ZdUmB2WhxKpV6ep/c3EJ4m/xDf3YUO8+Mshf9vw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5OcnEAAAA3QAAAA8AAAAAAAAAAAAAAAAAmAIAAGRycy9k&#10;b3ducmV2LnhtbFBLBQYAAAAABAAEAPUAAACJAwAAAAA=&#10;" path="m-1,21327nfc148,9505,9774,-1,21598,,33527,,43198,9670,43198,21600em-1,21327nsc148,9505,9774,-1,21598,,33527,,43198,9670,43198,21600r-21600,l-1,21327xe" filled="f">
                        <v:path arrowok="t" o:extrusionok="f" o:connecttype="custom" o:connectlocs="0,288;288,292;144,292" o:connectangles="0,0,0"/>
                      </v:shape>
                      <v:shape id="Arc 438" o:spid="_x0000_s1870" style="position:absolute;left:8496;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NCsMA&#10;AADdAAAADwAAAGRycy9kb3ducmV2LnhtbERPTWvCQBC9C/6HZQq96Sa2aEldRYRSi15qhba3YXea&#10;hGZnQ3aq6b93BcHbPN7nzJe9b9SRulgHNpCPM1DENriaSwOHj5fRE6goyA6bwGTgnyIsF8PBHAsX&#10;TvxOx72UKoVwLNBAJdIWWkdbkcc4Di1x4n5C51ES7ErtOjylcN/oSZZNtceaU0OFLa0rsr/7P29g&#10;lj/YWLP9cvL9utnK4bPfvbEx93f96hmUUC838dW9cWl+PnuEyzfpBL0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mNCs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group>
                    <v:shape id="Arc 439" o:spid="_x0000_s1871" style="position:absolute;left:4591;top:6808;width:501;height:1664;flip:x;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okcMA&#10;AADdAAAADwAAAGRycy9kb3ducmV2LnhtbERPTWvCQBC9C/6HZQq96SaWakldRYRSi15qhba3YXea&#10;hGZnQ3aq6b93BcHbPN7nzJe9b9SRulgHNpCPM1DENriaSwOHj5fRE6goyA6bwGTgnyIsF8PBHAsX&#10;TvxOx72UKoVwLNBAJdIWWkdbkcc4Di1x4n5C51ES7ErtOjylcN/oSZZNtceaU0OFLa0rsr/7P29g&#10;lj/YWLP9cvL9utnK4bPfvbEx93f96hmUUC838dW9cWl+PnuEyzfpBL0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Uokc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1643;501,1664;250,1664" o:connectangles="0,0,0"/>
                    </v:shape>
                    <v:group id="Group 440" o:spid="_x0000_s1872" style="position:absolute;left:3698;top:8328;width:893;height:245;flip:x" coordorigin="6768,6336" coordsize="201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2Wuu6MEAAADdAAAADwAA&#10;AAAAAAAAAAAAAACqAgAAZHJzL2Rvd25yZXYueG1sUEsFBgAAAAAEAAQA+gAAAJgDAAAAAA==&#10;">
                      <v:shape id="Arc 441" o:spid="_x0000_s1873" style="position:absolute;left:7632;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ysIA&#10;AADdAAAADwAAAGRycy9kb3ducmV2LnhtbERPTYvCMBC9L/gfwgje1tQKdqlGEUEUZA+6XrwNzdiW&#10;NpPaRK3+erMgeJvH+5zZojO1uFHrSssKRsMIBHFmdcm5guPf+vsHhPPIGmvLpOBBDhbz3tcMU23v&#10;vKfbwecihLBLUUHhfZNK6bKCDLqhbYgDd7atQR9gm0vd4j2Em1rGUTSRBksODQU2tCooqw5Xo+AZ&#10;7zn5jU5yU413VbzF5DI57pQa9LvlFISnzn/Eb/dWh/mjJIH/b8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KwgAAAN0AAAAPAAAAAAAAAAAAAAAAAJgCAABkcnMvZG93&#10;bnJldi54bWxQSwUGAAAAAAQABAD1AAAAhwMAAAAA&#10;" path="m-1,21327nfc148,9505,9774,-1,21598,,33527,,43198,9670,43198,21600em-1,21327nsc148,9505,9774,-1,21598,,33527,,43198,9670,43198,21600r-21600,l-1,21327xe" filled="f">
                        <v:path arrowok="t" o:extrusionok="f" o:connecttype="custom" o:connectlocs="0,288;288,292;144,292" o:connectangles="0,0,0"/>
                      </v:shape>
                      <v:shape id="Arc 442" o:spid="_x0000_s1874" style="position:absolute;left:7056;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ruMcA&#10;AADdAAAADwAAAGRycy9kb3ducmV2LnhtbESPT2vCQBDF70K/wzKCN90YwZTUVUSQCuLBP5fehuw0&#10;CcnOptmtpv30zqHQ2wzvzXu/WW0G16o79aH2bGA+S0ARF97WXBq4XffTV1AhIltsPZOBHwqwWb+M&#10;Vphb/+Az3S+xVBLCIUcDVYxdrnUoKnIYZr4jFu3T9w6jrH2pbY8PCXetTpNkqR3WLA0VdrSrqGgu&#10;387Ab3rm7JR86PdmcWzSA2Zfy9vRmMl42L6BijTEf/Pf9cEK/jwTXPlGRtD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dq7jHAAAA3QAAAA8AAAAAAAAAAAAAAAAAmAIAAGRy&#10;cy9kb3ducmV2LnhtbFBLBQYAAAAABAAEAPUAAACMAwAAAAA=&#10;" path="m-1,21327nfc148,9505,9774,-1,21598,,33527,,43198,9670,43198,21600em-1,21327nsc148,9505,9774,-1,21598,,33527,,43198,9670,43198,21600r-21600,l-1,21327xe" filled="f">
                        <v:path arrowok="t" o:extrusionok="f" o:connecttype="custom" o:connectlocs="0,288;288,292;144,292" o:connectangles="0,0,0"/>
                      </v:shape>
                      <v:shape id="Arc 443" o:spid="_x0000_s1875" style="position:absolute;left:7344;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ilMMA&#10;AADdAAAADwAAAGRycy9kb3ducmV2LnhtbERPTWvCQBC9C/6HZQq96SYWapu6igilFr1ohba3YXea&#10;hGZnQ3aq6b93BcHbPN7nzBa9b9SRulgHNpCPM1DENriaSwOHj9fRE6goyA6bwGTgnyIs5sPBDAsX&#10;Tryj415KlUI4FmigEmkLraOtyGMch5Y4cT+h8ygJdqV2HZ5SuG/0JMsetceaU0OFLa0qsr/7P29g&#10;mj/YWLP9cvL9tt7I4bPfvrMx93f98gWUUC838dW9dml+Pn2GyzfpBD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ilM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44" o:spid="_x0000_s1876" style="position:absolute;left:6768;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7LsUA&#10;AADdAAAADwAAAGRycy9kb3ducmV2LnhtbESPQUsDQQyF70L/w5CCNzu7Clq2nZZSECt6sS1ob2Em&#10;7i7uZJad2K7/3hwEbwnv5b0vy/UYO3OmIbeJHZSzAgyxT6Hl2sHx8HgzB5MFOWCXmBz8UIb1anK1&#10;xCqkC7/ReS+10RDOFTpoRPrK2uwbiphnqSdW7TMNEUXXobZhwIuGx87eFsW9jdiyNjTY07Yh/7X/&#10;jg4eyjufW/YfQU5Puxc5vo+vz+zc9XTcLMAIjfJv/rveBcUv58qv3+gI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suxQAAAN0AAAAPAAAAAAAAAAAAAAAAAJgCAABkcnMv&#10;ZG93bnJldi54bWxQSwUGAAAAAAQABAD1AAAAigMAAAAA&#10;" path="m-1,21327nfc148,9505,9774,-1,21598,,33527,,43198,9670,43198,21600em-1,21327nsc148,9505,9774,-1,21598,,33527,,43198,9670,43198,21600r-21600,l-1,21327xe" filled="f">
                        <v:path arrowok="t" o:extrusionok="f" o:connecttype="custom" o:connectlocs="0,288;288,292;144,292" o:connectangles="0,0,0"/>
                      </v:shape>
                      <v:shape id="Arc 445" o:spid="_x0000_s1877" style="position:absolute;left:7920;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etcIA&#10;AADdAAAADwAAAGRycy9kb3ducmV2LnhtbERPTWvCQBC9F/wPywje6iYVWomuIkKppV5qBfU27I5J&#10;MDsbslNN/71bKPQ2j/c582XvG3WlLtaBDeTjDBSxDa7m0sD+6/VxCioKssMmMBn4oQjLxeBhjoUL&#10;N/6k605KlUI4FmigEmkLraOtyGMch5Y4cefQeZQEu1K7Dm8p3Df6KcuetceaU0OFLa0rspfdtzfw&#10;kk9srNkenZzeNh+yP/TbdzZmNOxXM1BCvfyL/9wbl+bn0xx+v0kn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161wgAAAN0AAAAPAAAAAAAAAAAAAAAAAJgCAABkcnMvZG93&#10;bnJldi54bWxQSwUGAAAAAAQABAD1AAAAhwMAAAAA&#10;" path="m-1,21327nfc148,9505,9774,-1,21598,,33527,,43198,9670,43198,21600em-1,21327nsc148,9505,9774,-1,21598,,33527,,43198,9670,43198,21600r-21600,l-1,21327xe" filled="f">
                        <v:path arrowok="t" o:extrusionok="f" o:connecttype="custom" o:connectlocs="0,288;288,292;144,292" o:connectangles="0,0,0"/>
                      </v:shape>
                      <v:shape id="Arc 446" o:spid="_x0000_s1878" style="position:absolute;left:8208;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sdcMA&#10;AADdAAAADwAAAGRycy9kb3ducmV2LnhtbERPS4vCMBC+C/6HMMLeNLWCSte0yIIoiAcfl70NzdiW&#10;NpNuE7W7v34jCN7m43vOKutNI+7UucqygukkAkGcW11xoeBy3oyXIJxH1thYJgW/5CBLh4MVJto+&#10;+Ej3ky9ECGGXoILS+zaR0uUlGXQT2xIH7mo7gz7ArpC6w0cIN42Mo2guDVYcGkps6aukvD7djIK/&#10;+MiLQ/Qtt/VsX8c7XPzML3ulPkb9+hOEp96/xS/3Tof502UMz2/CC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sdc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47" o:spid="_x0000_s1879" style="position:absolute;left:8496;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lWcMA&#10;AADdAAAADwAAAGRycy9kb3ducmV2LnhtbERPS2vCQBC+F/oflin0VjdRqJK6SikUlXrxAba3YXea&#10;hGZnQ3aq8d+7guBtPr7nTOe9b9SRulgHNpAPMlDENriaSwP73efLBFQUZIdNYDJwpgjz2ePDFAsX&#10;Tryh41ZKlUI4FmigEmkLraOtyGMchJY4cb+h8ygJdqV2HZ5SuG/0MMtetceaU0OFLX1UZP+2/97A&#10;OB/ZWLP9dvKzWH7J/tCvV2zM81P//gZKqJe7+OZeujQ/n4zg+k06Qc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lWc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group>
                    <v:group id="Group 448" o:spid="_x0000_s1880" style="position:absolute;left:2114;top:8084;width:317;height:473;flip:x" coordorigin="9360,8208" coordsize="377,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lI8AAAADdAAAADwAAAGRycy9kb3ducmV2LnhtbERPTYvCMBC9C/6HMII3&#10;TV2KSNcoIriIeLHq4nFoZtuwzaQ0Ueu/N4LgbR7vc+bLztbiRq03jhVMxgkI4sJpw6WC03EzmoHw&#10;AVlj7ZgUPMjDctHvzTHT7s4HuuWhFDGEfYYKqhCaTEpfVGTRj11DHLk/11oMEbal1C3eY7it5VeS&#10;TKVFw7GhwobWFRX/+dUqOK9MSunvZbdPCqKtlpef3KRKDQfd6htEoC58xG/3Vsf5k1kKr2/iCXLx&#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zIOUjwAAAAN0AAAAPAAAA&#10;AAAAAAAAAAAAAKoCAABkcnMvZG93bnJldi54bWxQSwUGAAAAAAQABAD6AAAAlwMAAAAA&#10;">
                      <v:shape id="Arc 449" o:spid="_x0000_s1881" style="position:absolute;left:9360;top:8208;width:288;height:351;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0AcQA&#10;AADdAAAADwAAAGRycy9kb3ducmV2LnhtbERPTWvCQBC9C/0Pywi96cYUNaSuUoTSgHjQ5tLbkB2T&#10;kOxszG5j6q93C4Xe5vE+Z7MbTSsG6l1tWcFiHoEgLqyuuVSQf77PEhDOI2tsLZOCH3Kw2z5NNphq&#10;e+MTDWdfihDCLkUFlfddKqUrKjLo5rYjDtzF9gZ9gH0pdY+3EG5aGUfRShqsOTRU2NG+oqI5fxsF&#10;9/jE62P0JT+al0MTZ7i+rvKDUs/T8e0VhKfR/4v/3JkO8xfJEn6/CSf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dAHEAAAA3QAAAA8AAAAAAAAAAAAAAAAAmAIAAGRycy9k&#10;b3ducmV2LnhtbFBLBQYAAAAABAAEAPUAAACJAwAAAAA=&#10;" path="m-1,21327nfc148,9505,9774,-1,21598,,33527,,43198,9670,43198,21600em-1,21327nsc148,9505,9774,-1,21598,,33527,,43198,9670,43198,21600r-21600,l-1,21327xe" filled="f">
                        <v:path arrowok="t" o:extrusionok="f" o:connecttype="custom" o:connectlocs="0,347;288,351;144,351" o:connectangles="0,0,0"/>
                      </v:shape>
                      <v:shape id="Arc 450" o:spid="_x0000_s1882" style="position:absolute;left:9648;top:8496;width:89;height:125;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GwcMA&#10;AADdAAAADwAAAGRycy9kb3ducmV2LnhtbERPTWvCQBC9F/oflin0VjexYCW6SikULXqpCupt2B2T&#10;0OxsyE41/nu3UPA2j/c503nvG3WmLtaBDeSDDBSxDa7m0sBu+/kyBhUF2WETmAxcKcJ89vgwxcKF&#10;C3/TeSOlSiEcCzRQibSF1tFW5DEOQkucuFPoPEqCXaldh5cU7hs9zLKR9lhzaqiwpY+K7M/m1xt4&#10;y19trNkenBwXy5Xs9v36i415furfJ6CEermL/91Ll+bn4xH8fZNO0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Gwc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123;89,125;44,125" o:connectangles="0,0,0"/>
                      </v:shape>
                    </v:group>
                    <v:shape id="Arc 451" o:spid="_x0000_s1883" style="position:absolute;left:3342;top:7430;width:356;height:1022;flip:x;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jWsMA&#10;AADdAAAADwAAAGRycy9kb3ducmV2LnhtbERPTWvCQBC9C/0PyxR6001aqBJdpRRKLXqpCupt2B2T&#10;0OxsyE41/vuuUPA2j/c5s0XvG3WmLtaBDeSjDBSxDa7m0sBu+zGcgIqC7LAJTAauFGExfxjMsHDh&#10;wt903kipUgjHAg1UIm2hdbQVeYyj0BIn7hQ6j5JgV2rX4SWF+0Y/Z9mr9lhzaqiwpfeK7M/m1xsY&#10;5y821mwPTo6fy5Xs9v36i415euzfpqCEermL/91Ll+bnkzHcvkkn6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5jWs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1009;356,1022;178,1022" o:connectangles="0,0,0"/>
                    </v:shape>
                    <v:group id="Group 452" o:spid="_x0000_s1884" style="position:absolute;left:6600;top:8332;width:813;height:285" coordorigin="6768,6336" coordsize="201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Arc 453" o:spid="_x0000_s1885" style="position:absolute;left:7632;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BMMA&#10;AADdAAAADwAAAGRycy9kb3ducmV2LnhtbERPS4vCMBC+L/gfwgh7W1O74KMaRQRREA+6XrwNzdiW&#10;NpPaRK3+eiMIe5uP7znTeWsqcaPGFZYV9HsRCOLU6oIzBce/1c8IhPPIGivLpOBBDuazztcUE23v&#10;vKfbwWcihLBLUEHufZ1I6dKcDLqerYkDd7aNQR9gk0nd4D2Em0rGUTSQBgsODTnWtMwpLQ9Xo+AZ&#10;73m4i05yXf5uy3iDw8vguFXqu9suJiA8tf5f/HFvdJjfH43h/U0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R+BM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54" o:spid="_x0000_s1886" style="position:absolute;left:7056;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BRMYA&#10;AADdAAAADwAAAGRycy9kb3ducmV2LnhtbESPQWvCQBCF74L/YRmhN92YgrbRVYogCtKD1ktvQ3ZM&#10;QrKzaXbV6K/vHAq9zfDevPfNct27Rt2oC5VnA9NJAoo497biwsD5azt+AxUissXGMxl4UID1ajhY&#10;Ymb9nY90O8VCSQiHDA2UMbaZ1iEvyWGY+JZYtIvvHEZZu0LbDu8S7hqdJslMO6xYGkpsaVNSXp+u&#10;zsAzPfL8M/nWu/r1UKd7nP/MzgdjXkb9xwJUpD7+m/+u91bwp+/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dBRMYAAADdAAAADwAAAAAAAAAAAAAAAACYAgAAZHJz&#10;L2Rvd25yZXYueG1sUEsFBgAAAAAEAAQA9QAAAIsDAAAAAA==&#10;" path="m-1,21327nfc148,9505,9774,-1,21598,,33527,,43198,9670,43198,21600em-1,21327nsc148,9505,9774,-1,21598,,33527,,43198,9670,43198,21600r-21600,l-1,21327xe" filled="f">
                        <v:path arrowok="t" o:extrusionok="f" o:connecttype="custom" o:connectlocs="0,288;288,292;144,292" o:connectangles="0,0,0"/>
                      </v:shape>
                      <v:shape id="Arc 455" o:spid="_x0000_s1887" style="position:absolute;left:7344;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IaMMA&#10;AADdAAAADwAAAGRycy9kb3ducmV2LnhtbERPTWvCQBC9F/wPywi91U0qtDW6ighFS3upCupt2B2T&#10;YHY2ZKea/vtuodDbPN7nzBa9b9SVulgHNpCPMlDENriaSwP73evDC6goyA6bwGTgmyIs5oO7GRYu&#10;3PiTrlspVQrhWKCBSqQttI62Io9xFFrixJ1D51ES7ErtOrylcN/oxyx70h5rTg0VtrSqyF62X97A&#10;cz62sWZ7dHJab95lf+g/3tiY+2G/nIIS6uVf/OfeuDQ/n+Tw+006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LIaM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56" o:spid="_x0000_s1888" style="position:absolute;left:6768;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WH8MA&#10;AADdAAAADwAAAGRycy9kb3ducmV2LnhtbERPS2vCQBC+F/wPywi91U0UWhtdRQpFi734gLa3YXdM&#10;gtnZkJ1q+u+7QqG3+fieM1/2vlEX6mId2EA+ykAR2+BqLg0cD68PU1BRkB02gcnAD0VYLgZ3cyxc&#10;uPKOLnspVQrhWKCBSqQttI62Io9xFFrixJ1C51ES7ErtOrymcN/ocZY9ao81p4YKW3qpyJ73397A&#10;Uz6xsWb76eRrvdnK8aN/f2Nj7of9agZKqJd/8Z9749L8/HkMt2/S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BWH8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57" o:spid="_x0000_s1889" style="position:absolute;left:7920;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zhMMA&#10;AADdAAAADwAAAGRycy9kb3ducmV2LnhtbERPS2vCQBC+F/wPyxS86SYKrU1dRYRSi734gLa3YXea&#10;hGZnQ3bU9N93BaG3+fieM1/2vlFn6mId2EA+zkAR2+BqLg0cDy+jGagoyA6bwGTglyIsF4O7ORYu&#10;XHhH572UKoVwLNBAJdIWWkdbkcc4Di1x4r5D51ES7ErtOrykcN/oSZY9aI81p4YKW1pXZH/2J2/g&#10;MZ/aWLP9dPL1utnK8aN/f2Njhvf96hmUUC//4pt749L8/GkK12/SC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zzhM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58" o:spid="_x0000_s1890" style="position:absolute;left:8208;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HR8UA&#10;AADdAAAADwAAAGRycy9kb3ducmV2LnhtbERPyWrDMBC9F/oPYgq9NbLdkMWJYkKh1GB6yHLJbbAm&#10;trE1ciw1cfr1VaHQ2zzeOutsNJ240uAaywriSQSCuLS64UrB8fD+sgDhPLLGzjIpuJODbPP4sMZU&#10;2xvv6Lr3lQgh7FJUUHvfp1K6siaDbmJ74sCd7WDQBzhUUg94C+Gmk0kUzaTBhkNDjT291VS2+y+j&#10;4DvZ8fwzOsmP9rVokxznl9mxUOr5adyuQHga/b/4z53rMD9eTuH3m3C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dHxQAAAN0AAAAPAAAAAAAAAAAAAAAAAJgCAABkcnMv&#10;ZG93bnJldi54bWxQSwUGAAAAAAQABAD1AAAAigMAAAAA&#10;" path="m-1,21327nfc148,9505,9774,-1,21598,,33527,,43198,9670,43198,21600em-1,21327nsc148,9505,9774,-1,21598,,33527,,43198,9670,43198,21600r-21600,l-1,21327xe" filled="f">
                        <v:path arrowok="t" o:extrusionok="f" o:connecttype="custom" o:connectlocs="0,288;288,292;144,292" o:connectangles="0,0,0"/>
                      </v:shape>
                      <v:shape id="Arc 459" o:spid="_x0000_s1891" style="position:absolute;left:8496;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Oa8QA&#10;AADdAAAADwAAAGRycy9kb3ducmV2LnhtbERPTWvCQBC9F/wPywje6iaV1jZ1FSlILXrRCm1vw+40&#10;CWZnQ3bU9N+7hUJv83ifM1v0vlFn6mId2EA+zkAR2+BqLg0c3le3j6CiIDtsApOBH4qwmA9uZli4&#10;cOEdnfdSqhTCsUADlUhbaB1tRR7jOLTEifsOnUdJsCu16/CSwn2j77LsQXusOTVU2NJLRfa4P3kD&#10;03xiY83208nX63ojh49++8bGjIb98hmUUC//4j/32qX5+dM9/H6TTt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JzmvEAAAA3QAAAA8AAAAAAAAAAAAAAAAAmAIAAGRycy9k&#10;b3ducmV2LnhtbFBLBQYAAAAABAAEAPUAAACJAwAAAAA=&#10;" path="m-1,21327nfc148,9505,9774,-1,21598,,33527,,43198,9670,43198,21600em-1,21327nsc148,9505,9774,-1,21598,,33527,,43198,9670,43198,21600r-21600,l-1,21327xe" filled="f">
                        <v:path arrowok="t" o:extrusionok="f" o:connecttype="custom" o:connectlocs="0,288;288,292;144,292" o:connectangles="0,0,0"/>
                      </v:shape>
                    </v:group>
                    <v:group id="Group 460" o:spid="_x0000_s1892" style="position:absolute;left:2418;top:8328;width:913;height:225;flip:x" coordorigin="6768,6336" coordsize="201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WdIEsEAAADdAAAADwAA&#10;AAAAAAAAAAAAAACqAgAAZHJzL2Rvd25yZXYueG1sUEsFBgAAAAAEAAQA+gAAAJgDAAAAAA==&#10;">
                      <v:shape id="Arc 461" o:spid="_x0000_s1893" style="position:absolute;left:7632;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7ZMMMA&#10;AADdAAAADwAAAGRycy9kb3ducmV2LnhtbERPTYvCMBC9C/sfwix409QKdrcaZRFEQTzoetnb0Ixt&#10;aTPpNlGrv94Igrd5vM+ZLTpTiwu1rrSsYDSMQBBnVpecKzj+rgZfIJxH1lhbJgU3crCYf/RmmGp7&#10;5T1dDj4XIYRdigoK75tUSpcVZNANbUMcuJNtDfoA21zqFq8h3NQyjqKJNFhyaCiwoWVBWXU4GwX3&#10;eM/JLvqT62q8reINJv+T41ap/mf3MwXhqfNv8cu90WH+6DuB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7ZMM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62" o:spid="_x0000_s1894" style="position:absolute;left:7056;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NQsYA&#10;AADdAAAADwAAAGRycy9kb3ducmV2LnhtbESPQWvCQBCF74L/YRmhN92YgrbRVYogCtKD1ktvQ3ZM&#10;QrKzaXbV6K/vHAq9zfDevPfNct27Rt2oC5VnA9NJAoo497biwsD5azt+AxUissXGMxl4UID1ajhY&#10;Ymb9nY90O8VCSQiHDA2UMbaZ1iEvyWGY+JZYtIvvHEZZu0LbDu8S7hqdJslMO6xYGkpsaVNSXp+u&#10;zsAzPfL8M/nWu/r1UKd7nP/MzgdjXkb9xwJUpD7+m/+u91bwp++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FNQsYAAADdAAAADwAAAAAAAAAAAAAAAACYAgAAZHJz&#10;L2Rvd25yZXYueG1sUEsFBgAAAAAEAAQA9QAAAIsDAAAAAA==&#10;" path="m-1,21327nfc148,9505,9774,-1,21598,,33527,,43198,9670,43198,21600em-1,21327nsc148,9505,9774,-1,21598,,33527,,43198,9670,43198,21600r-21600,l-1,21327xe" filled="f">
                        <v:path arrowok="t" o:extrusionok="f" o:connecttype="custom" o:connectlocs="0,288;288,292;144,292" o:connectangles="0,0,0"/>
                      </v:shape>
                      <v:shape id="Arc 463" o:spid="_x0000_s1895" style="position:absolute;left:7344;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EbsMA&#10;AADdAAAADwAAAGRycy9kb3ducmV2LnhtbERPTUvDQBC9F/wPywjezCYK2sZsSymIFb00Lai3YXdM&#10;gtnZkB3b+O9dQehtHu9zqtXke3WkMXaBDRRZDorYBtdxY+Cwf7yeg4qC7LAPTAZ+KMJqeTGrsHTh&#10;xDs61tKoFMKxRAOtyFBqHW1LHmMWBuLEfYbRoyQ4NtqNeErhvtc3eX6nPXacGlocaNOS/aq/vYH7&#10;4tbGju27k4+n7Ysc3qbXZzbm6nJaP4ASmuQs/ndvXZpfLBbw90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Ebs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64" o:spid="_x0000_s1896" style="position:absolute;left:6768;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ZCMQA&#10;AADdAAAADwAAAGRycy9kb3ducmV2LnhtbESPQWsCQQyF70L/w5CCN51VoZbVUUpBaqkXraDewky6&#10;u3Qns+ykuv33jiB4S3jvfXmZLztfqzO1sQpsYDTMQBHb4CouDOy/V4NXUFGQHdaBycA/RVgunnpz&#10;zF248JbOOylUgnDM0UAp0uRaR1uSxzgMDXHSfkLrUdLaFtq1eElwX+txlr1ojxWnCyU29F6S/d39&#10;eQPT0cTGiu3Ryelj/SX7Q7f5ZGP6z93bDJRQJw/zPb12qX5Cwu2bNIJ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mQjEAAAA3QAAAA8AAAAAAAAAAAAAAAAAmAIAAGRycy9k&#10;b3ducmV2LnhtbFBLBQYAAAAABAAEAPUAAACJAwAAAAA=&#10;" path="m-1,21327nfc148,9505,9774,-1,21598,,33527,,43198,9670,43198,21600em-1,21327nsc148,9505,9774,-1,21598,,33527,,43198,9670,43198,21600r-21600,l-1,21327xe" filled="f">
                        <v:path arrowok="t" o:extrusionok="f" o:connecttype="custom" o:connectlocs="0,288;288,292;144,292" o:connectangles="0,0,0"/>
                      </v:shape>
                      <v:shape id="Arc 465" o:spid="_x0000_s1897" style="position:absolute;left:7920;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8k8MA&#10;AADdAAAADwAAAGRycy9kb3ducmV2LnhtbERPS2vCQBC+F/wPywi91U0sVImuUgpFS3vxAba3YXdM&#10;QrOzITtq+u+7guBtPr7nzJe9b9SZulgHNpCPMlDENriaSwP73fvTFFQUZIdNYDLwRxGWi8HDHAsX&#10;Lryh81ZKlUI4FmigEmkLraOtyGMchZY4ccfQeZQEu1K7Di8p3Dd6nGUv2mPNqaHClt4qsr/bkzcw&#10;yZ9trNl+O/lZrT9lf+i/PtiYx2H/OgMl1MtdfHOvXZo/znK4fpNO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08k8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66" o:spid="_x0000_s1898" style="position:absolute;left:8208;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OU8MA&#10;AADdAAAADwAAAGRycy9kb3ducmV2LnhtbERPS2sCMRC+F/wPYQRvNTEFla1RRCgVpAcfF2/DZrq7&#10;7GayblJd/fWmUOhtPr7nLFa9a8SVulB5NjAZKxDEubcVFwZOx4/XOYgQkS02nsnAnQKsloOXBWbW&#10;33hP10MsRArhkKGBMsY2kzLkJTkMY98SJ+7bdw5jgl0hbYe3FO4aqZWaSocVp4YSW9qUlNeHH2fg&#10;ofc8+1Jn+Vm/7Wq9xdlletoZMxr263cQkfr4L/5zb22ar5WG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aOU8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67" o:spid="_x0000_s1899" style="position:absolute;left:8496;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Hf8IA&#10;AADdAAAADwAAAGRycy9kb3ducmV2LnhtbERPTWsCMRC9F/ofwgi91awKbVmNIgVRaS+1gnobknF3&#10;cTNZNlNd/30jCN7m8T5nMut8rc7UxiqwgUE/A0Vsg6u4MLD9Xbx+gIqC7LAOTAauFGE2fX6aYO7C&#10;hX/ovJFCpRCOORooRZpc62hL8hj7oSFO3DG0HiXBttCuxUsK97UeZtmb9lhxaiixoc+S7Gnz5w28&#10;D0Y2Vmz3Tg7L1Zdsd933mo156XXzMSihTh7iu3vl0vxhNoLbN+kEP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wd/wgAAAN0AAAAPAAAAAAAAAAAAAAAAAJgCAABkcnMvZG93&#10;bnJldi54bWxQSwUGAAAAAAQABAD1AAAAhwMAAAAA&#10;" path="m-1,21327nfc148,9505,9774,-1,21598,,33527,,43198,9670,43198,21600em-1,21327nsc148,9505,9774,-1,21598,,33527,,43198,9670,43198,21600r-21600,l-1,21327xe" filled="f">
                        <v:path arrowok="t" o:extrusionok="f" o:connecttype="custom" o:connectlocs="0,288;288,292;144,292" o:connectangles="0,0,0"/>
                      </v:shape>
                    </v:group>
                    <v:group id="Group 468" o:spid="_x0000_s1900" style="position:absolute;left:7918;top:8348;width:933;height:245;flip:x" coordorigin="6768,6336" coordsize="201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daHBcEAAADdAAAADwAA&#10;AAAAAAAAAAAAAACqAgAAZHJzL2Rvd25yZXYueG1sUEsFBgAAAAAEAAQA+gAAAJgDAAAAAA==&#10;">
                      <v:shape id="Arc 469" o:spid="_x0000_s1901" style="position:absolute;left:7632;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J8MA&#10;AADdAAAADwAAAGRycy9kb3ducmV2LnhtbERPTYvCMBC9C/sfwgjeNLGLulSjLIKsIB50vextaMa2&#10;tJnUJmr115uFhb3N433OYtXZWtyo9aVjDeORAkGcOVNyruH0vRl+gPAB2WDtmDQ8yMNq+dZbYGrc&#10;nQ90O4ZcxBD2KWooQmhSKX1WkEU/cg1x5M6utRgibHNpWrzHcFvLRKmptFhybCiwoXVBWXW8Wg3P&#10;5MCzvfqRX9X7rkq2OLtMTzutB/3ucw4iUBf+xX/urYnzEzWB32/iC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WJ8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70" o:spid="_x0000_s1902" style="position:absolute;left:7056;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IUMMA&#10;AADdAAAADwAAAGRycy9kb3ducmV2LnhtbERPS4vCMBC+C/sfwix408QKVapRZEEUZA8+Lt6GZmxL&#10;m0m3iVr3128WFvY2H99zluveNuJBna8ca5iMFQji3JmKCw2X83Y0B+EDssHGMWl4kYf16m2wxMy4&#10;Jx/pcQqFiCHsM9RQhtBmUvq8JIt+7FriyN1cZzFE2BXSdPiM4baRiVKptFhxbCixpY+S8vp0txq+&#10;kyPPPtVV7urpoU72OPtKLweth+/9ZgEiUB/+xX/uvYnzE5X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2IUM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71" o:spid="_x0000_s1903" style="position:absolute;left:7344;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BfMIA&#10;AADdAAAADwAAAGRycy9kb3ducmV2LnhtbERPTWsCMRC9F/wPYYTealYLKqtRRCi1tJeqoN6GZNxd&#10;3EyWzVS3/94UCt7m8T5nvux8ra7UxiqwgeEgA0Vsg6u4MLDfvb1MQUVBdlgHJgO/FGG56D3NMXfh&#10;xt903UqhUgjHHA2UIk2udbQleYyD0BAn7hxaj5JgW2jX4i2F+1qPsmysPVacGkpsaF2SvWx/vIHJ&#10;8NXGiu3Ryel98yn7Q/f1wcY897vVDJRQJw/xv3vj0vxRNoG/b9IJ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F8wgAAAN0AAAAPAAAAAAAAAAAAAAAAAJgCAABkcnMvZG93&#10;bnJldi54bWxQSwUGAAAAAAQABAD1AAAAhwMAAAAA&#10;" path="m-1,21327nfc148,9505,9774,-1,21598,,33527,,43198,9670,43198,21600em-1,21327nsc148,9505,9774,-1,21598,,33527,,43198,9670,43198,21600r-21600,l-1,21327xe" filled="f">
                        <v:path arrowok="t" o:extrusionok="f" o:connecttype="custom" o:connectlocs="0,288;288,292;144,292" o:connectangles="0,0,0"/>
                      </v:shape>
                      <v:shape id="Arc 472" o:spid="_x0000_s1904" style="position:absolute;left:6768;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VDsUA&#10;AADdAAAADwAAAGRycy9kb3ducmV2LnhtbESPQUsDQQyF74L/YYjgzc62gpa10yKF0oq92BaqtzAT&#10;dxd3MstO2q7/vjkI3hLey3tfZoshtuZMfW4SOxiPCjDEPoWGKweH/ephCiYLcsA2MTn4pQyL+e3N&#10;DMuQLvxB551URkM4l+igFulKa7OvKWIepY5Yte/URxRd+8qGHi8aHls7KYonG7Fhbaixo2VN/md3&#10;ig6ex48+N+w/g3ytN+9yOA7bN3bu/m54fQEjNMi/+e96ExR/UiiufqMj2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5UOxQAAAN0AAAAPAAAAAAAAAAAAAAAAAJgCAABkcnMv&#10;ZG93bnJldi54bWxQSwUGAAAAAAQABAD1AAAAigMAAAAA&#10;" path="m-1,21327nfc148,9505,9774,-1,21598,,33527,,43198,9670,43198,21600em-1,21327nsc148,9505,9774,-1,21598,,33527,,43198,9670,43198,21600r-21600,l-1,21327xe" filled="f">
                        <v:path arrowok="t" o:extrusionok="f" o:connecttype="custom" o:connectlocs="0,288;288,292;144,292" o:connectangles="0,0,0"/>
                      </v:shape>
                      <v:shape id="Arc 473" o:spid="_x0000_s1905" style="position:absolute;left:7920;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wlcMA&#10;AADdAAAADwAAAGRycy9kb3ducmV2LnhtbERPTWsCMRC9F/wPYQrealYLtl2NIoJUaS9aoXobknF3&#10;6WaybEZd/70pFHqbx/uc6bzztbpQG6vABoaDDBSxDa7iwsD+a/X0CioKssM6MBm4UYT5rPcwxdyF&#10;K2/pspNCpRCOORooRZpc62hL8hgHoSFO3Cm0HiXBttCuxWsK97UeZdlYe6w4NZTY0LIk+7M7ewMv&#10;w2cbK7YHJ8f39Yfsv7vPDRvTf+wWE1BCnfyL/9xrl+aPsjf4/Sado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swlc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74" o:spid="_x0000_s1906" style="position:absolute;left:8208;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jYsYA&#10;AADdAAAADwAAAGRycy9kb3ducmV2LnhtbESPT2vCQBDF74LfYZlCb7oxBZXUVYogCtKDfy7ehuw0&#10;CcnOxuyqaT995yB4m+G9ee83i1XvGnWnLlSeDUzGCSji3NuKCwPn02Y0BxUissXGMxn4pQCr5XCw&#10;wMz6Bx/ofoyFkhAOGRooY2wzrUNeksMw9i2xaD++cxhl7QptO3xIuGt0miRT7bBiaSixpXVJeX28&#10;OQN/6YFn38lFb+uPfZ3ucHadnvfGvL/1X5+gIvXxZX5e76zgpx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EjYsYAAADdAAAADwAAAAAAAAAAAAAAAACYAgAAZHJz&#10;L2Rvd25yZXYueG1sUEsFBgAAAAAEAAQA9QAAAIsDAAAAAA==&#10;" path="m-1,21327nfc148,9505,9774,-1,21598,,33527,,43198,9670,43198,21600em-1,21327nsc148,9505,9774,-1,21598,,33527,,43198,9670,43198,21600r-21600,l-1,21327xe" filled="f">
                        <v:path arrowok="t" o:extrusionok="f" o:connecttype="custom" o:connectlocs="0,288;288,292;144,292" o:connectangles="0,0,0"/>
                      </v:shape>
                      <v:shape id="Arc 475" o:spid="_x0000_s1907" style="position:absolute;left:8496;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qTsMA&#10;AADdAAAADwAAAGRycy9kb3ducmV2LnhtbERPS2vCQBC+F/wPywi91U0sVImuUgpFS3vxAba3YXdM&#10;QrOzITtq+u+7guBtPr7nzJe9b9SZulgHNpCPMlDENriaSwP73fvTFFQUZIdNYDLwRxGWi8HDHAsX&#10;Lryh81ZKlUI4FmigEmkLraOtyGMchZY4ccfQeZQEu1K7Di8p3Dd6nGUv2mPNqaHClt4qsr/bkzcw&#10;yZ9trNl+O/lZrT9lf+i/PtiYx2H/OgMl1MtdfHOvXZo/znO4fpNO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qTs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group>
                    <v:group id="Group 476" o:spid="_x0000_s1908" style="position:absolute;left:9218;top:8368;width:893;height:225;flip:x" coordorigin="6768,6336" coordsize="201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qiw3wwAAAN0AAAAP&#10;AAAAAAAAAAAAAAAAAKoCAABkcnMvZG93bnJldi54bWxQSwUGAAAAAAQABAD6AAAAmgMAAAAA&#10;">
                      <v:shape id="Arc 477" o:spid="_x0000_s1909" style="position:absolute;left:7632;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9FcIA&#10;AADdAAAADwAAAGRycy9kb3ducmV2LnhtbERPy6rCMBDdC/5DGOHuNLWCSjWKCHIFceFj425oxra0&#10;mdQmV3v9eiMI7uZwnjNftqYSd2pcYVnBcBCBIE6tLjhTcD5t+lMQziNrrCyTgn9ysFx0O3NMtH3w&#10;ge5Hn4kQwi5BBbn3dSKlS3My6Aa2Jg7c1TYGfYBNJnWDjxBuKhlH0VgaLDg05FjTOqe0PP4ZBc/4&#10;wJN9dJG/5WhXxluc3MbnnVI/vXY1A+Gp9V/xx73VYX48HMH7m3C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70VwgAAAN0AAAAPAAAAAAAAAAAAAAAAAJgCAABkcnMvZG93&#10;bnJldi54bWxQSwUGAAAAAAQABAD1AAAAhwMAAAAA&#10;" path="m-1,21327nfc148,9505,9774,-1,21598,,33527,,43198,9670,43198,21600em-1,21327nsc148,9505,9774,-1,21598,,33527,,43198,9670,43198,21600r-21600,l-1,21327xe" filled="f">
                        <v:path arrowok="t" o:extrusionok="f" o:connecttype="custom" o:connectlocs="0,288;288,292;144,292" o:connectangles="0,0,0"/>
                      </v:shape>
                      <v:shape id="Arc 478" o:spid="_x0000_s1910" style="position:absolute;left:7056;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lYcUA&#10;AADdAAAADwAAAGRycy9kb3ducmV2LnhtbERPTWvCQBC9F/oflhF6qxtjSUrqJhRBFKQHUy+9Ddkx&#10;CcnOxuyqaX99t1DwNo/3OatiMr240uhaywoW8wgEcWV1y7WC4+fm+RWE88gae8uk4JscFPnjwwoz&#10;bW98oGvpaxFC2GWooPF+yKR0VUMG3dwOxIE72dGgD3CspR7xFsJNL+MoSqTBlkNDgwOtG6q68mIU&#10;/MQHTj+iL7ntlvsu3mF6To57pZ5m0/sbCE+Tv4v/3Tsd5seLF/j7Jpw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iVhxQAAAN0AAAAPAAAAAAAAAAAAAAAAAJgCAABkcnMv&#10;ZG93bnJldi54bWxQSwUGAAAAAAQABAD1AAAAigMAAAAA&#10;" path="m-1,21327nfc148,9505,9774,-1,21598,,33527,,43198,9670,43198,21600em-1,21327nsc148,9505,9774,-1,21598,,33527,,43198,9670,43198,21600r-21600,l-1,21327xe" filled="f">
                        <v:path arrowok="t" o:extrusionok="f" o:connecttype="custom" o:connectlocs="0,288;288,292;144,292" o:connectangles="0,0,0"/>
                      </v:shape>
                      <v:shape id="Arc 479" o:spid="_x0000_s1911" style="position:absolute;left:7344;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TcMA&#10;AADdAAAADwAAAGRycy9kb3ducmV2LnhtbERPS2vCQBC+F/wPywi91U2U1hJdRQpFi734gLa3YXdM&#10;gtnZkJ1q+u+7QqG3+fieM1/2vlEX6mId2EA+ykAR2+BqLg0cD68Pz6CiIDtsApOBH4qwXAzu5li4&#10;cOUdXfZSqhTCsUADlUhbaB1tRR7jKLTEiTuFzqMk2JXadXhN4b7R4yx70h5rTg0VtvRSkT3vv72B&#10;aT6xsWb76eRrvdnK8aN/f2Nj7of9agZKqJd/8Z9749L8cf4It2/S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sTc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80" o:spid="_x0000_s1912" style="position:absolute;left:6768;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yOsMA&#10;AADdAAAADwAAAGRycy9kb3ducmV2LnhtbERPTWvCQBC9F/wPyxS81U0s2JK6ShFERS+1QtvbsDtN&#10;QrOzITvV+O9dQfA2j/c503nvG3WkLtaBDeSjDBSxDa7m0sDhc/n0CioKssMmMBk4U4T5bPAwxcKF&#10;E3/QcS+lSiEcCzRQibSF1tFW5DGOQkucuN/QeZQEu1K7Dk8p3Dd6nGUT7bHm1FBhS4uK7N/+3xt4&#10;yZ9trNl+O/lZrbdy+Op3GzZm+Ni/v4ES6uUuvrnXLs0f5xO4fpNO0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0yOs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81" o:spid="_x0000_s1913" style="position:absolute;left:7920;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XocMA&#10;AADdAAAADwAAAGRycy9kb3ducmV2LnhtbERPTWvCQBC9F/wPywi91U0UVFJXEaHU0l6qQtvbsDsm&#10;wexsyI6a/nu3UPA2j/c5i1XvG3WhLtaBDeSjDBSxDa7m0sBh//I0BxUF2WETmAz8UoTVcvCwwMKF&#10;K3/SZSelSiEcCzRQibSF1tFW5DGOQkucuGPoPEqCXaldh9cU7hs9zrKp9lhzaqiwpU1F9rQ7ewOz&#10;fGJjzfbbyc/r9l0OX/3HGxvzOOzXz6CEermL/91bl+aP8xn8fZNO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GXoc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shape id="Arc 482" o:spid="_x0000_s1914" style="position:absolute;left:8208;top:6336;width:288;height:29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vZMYA&#10;AADdAAAADwAAAGRycy9kb3ducmV2LnhtbESPT2vCQBDF74LfYZlCb7oxBZXUVYogCtKDfy7ehuw0&#10;CcnOxuyqaT995yB4m+G9ee83i1XvGnWnLlSeDUzGCSji3NuKCwPn02Y0BxUissXGMxn4pQCr5XCw&#10;wMz6Bx/ofoyFkhAOGRooY2wzrUNeksMw9i2xaD++cxhl7QptO3xIuGt0miRT7bBiaSixpXVJeX28&#10;OQN/6YFn38lFb+uPfZ3ucHadnvfGvL/1X5+gIvXxZX5e76zgpx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cvZMYAAADdAAAADwAAAAAAAAAAAAAAAACYAgAAZHJz&#10;L2Rvd25yZXYueG1sUEsFBgAAAAAEAAQA9QAAAIsDAAAAAA==&#10;" path="m-1,21327nfc148,9505,9774,-1,21598,,33527,,43198,9670,43198,21600em-1,21327nsc148,9505,9774,-1,21598,,33527,,43198,9670,43198,21600r-21600,l-1,21327xe" filled="f">
                        <v:path arrowok="t" o:extrusionok="f" o:connecttype="custom" o:connectlocs="0,288;288,292;144,292" o:connectangles="0,0,0"/>
                      </v:shape>
                      <v:shape id="Arc 483" o:spid="_x0000_s1915" style="position:absolute;left:8496;top:6624;width:288;height:292;flip:y;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mSMMA&#10;AADdAAAADwAAAGRycy9kb3ducmV2LnhtbERPS2vCQBC+F/wPywi91U0UWhtdRQpFi734gLa3YXdM&#10;gtnZkJ1q+u+7QqG3+fieM1/2vlEX6mId2EA+ykAR2+BqLg0cD68PU1BRkB02gcnAD0VYLgZ3cyxc&#10;uPKOLnspVQrhWKCBSqQttI62Io9xFFrixJ1C51ES7ErtOrymcN/ocZY9ao81p4YKW3qpyJ73397A&#10;Uz6xsWb76eRrvdnK8aN/f2Nj7of9agZKqJd/8Z9749L8cf4Mt2/S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KmSMMAAADdAAAADwAAAAAAAAAAAAAAAACYAgAAZHJzL2Rv&#10;d25yZXYueG1sUEsFBgAAAAAEAAQA9QAAAIgDAAAAAA==&#10;" path="m-1,21327nfc148,9505,9774,-1,21598,,33527,,43198,9670,43198,21600em-1,21327nsc148,9505,9774,-1,21598,,33527,,43198,9670,43198,21600r-21600,l-1,21327xe" filled="f">
                        <v:path arrowok="t" o:extrusionok="f" o:connecttype="custom" o:connectlocs="0,288;288,292;144,292" o:connectangles="0,0,0"/>
                      </v:shape>
                    </v:group>
                  </v:group>
                </v:group>
                <w10:wrap type="topAndBottom"/>
              </v:group>
            </w:pict>
          </mc:Fallback>
        </mc:AlternateContent>
      </w:r>
      <w:r w:rsidRPr="00F72C57">
        <w:rPr>
          <w:sz w:val="30"/>
          <w:szCs w:val="30"/>
        </w:rPr>
        <w:t xml:space="preserve">У решеток с большим числом щелей добавочные максимумы столь слабы по сравнению с главными, что главные максимумы оказываются разделенными практически темными промежутками. Особенно важно, что при большом числе щелей в дифракционной решетке главные максимумы становятся чрезвычайно узкими. В зависимости от числа щелей </w:t>
      </w:r>
      <m:oMath>
        <m:r>
          <w:rPr>
            <w:rFonts w:ascii="Cambria Math" w:hAnsi="Cambria Math"/>
            <w:sz w:val="30"/>
            <w:szCs w:val="30"/>
            <w:lang w:val="en-US"/>
          </w:rPr>
          <m:t>N</m:t>
        </m:r>
      </m:oMath>
      <w:r w:rsidRPr="00F72C57">
        <w:rPr>
          <w:sz w:val="30"/>
          <w:szCs w:val="30"/>
        </w:rPr>
        <w:t xml:space="preserve"> между главными максимумами расположится определенное число </w:t>
      </w:r>
      <m:oMath>
        <m:r>
          <w:rPr>
            <w:rFonts w:ascii="Cambria Math" w:hAnsi="Cambria Math"/>
            <w:sz w:val="30"/>
            <w:szCs w:val="30"/>
            <w:lang w:val="en-US"/>
          </w:rPr>
          <m:t>N</m:t>
        </m:r>
        <m:r>
          <w:rPr>
            <w:rFonts w:ascii="Cambria Math" w:hAnsi="Cambria Math"/>
            <w:sz w:val="30"/>
            <w:szCs w:val="30"/>
          </w:rPr>
          <m:t>–2</m:t>
        </m:r>
      </m:oMath>
      <w:r w:rsidRPr="00F72C57">
        <w:rPr>
          <w:sz w:val="30"/>
          <w:szCs w:val="30"/>
        </w:rPr>
        <w:t xml:space="preserve"> – число добавочных максимумов. График распределения интенсивности </w:t>
      </w:r>
      <m:oMath>
        <m:r>
          <w:rPr>
            <w:rFonts w:ascii="Cambria Math" w:hAnsi="Cambria Math"/>
            <w:sz w:val="30"/>
            <w:szCs w:val="30"/>
            <w:lang w:val="en-US"/>
          </w:rPr>
          <m:t>I</m:t>
        </m:r>
      </m:oMath>
      <w:r w:rsidR="00702AB8" w:rsidRPr="00F72C57">
        <w:rPr>
          <w:sz w:val="30"/>
          <w:szCs w:val="30"/>
        </w:rPr>
        <w:t xml:space="preserve"> света изображен на рисунок 14.</w:t>
      </w:r>
      <w:r w:rsidRPr="00F72C57">
        <w:rPr>
          <w:sz w:val="30"/>
          <w:szCs w:val="30"/>
        </w:rPr>
        <w:t>1.</w:t>
      </w:r>
    </w:p>
    <w:p w:rsidR="00E11654" w:rsidRPr="00F72C57" w:rsidRDefault="00702AB8" w:rsidP="00E11654">
      <w:pPr>
        <w:tabs>
          <w:tab w:val="left" w:pos="709"/>
          <w:tab w:val="left" w:pos="1095"/>
        </w:tabs>
        <w:ind w:firstLine="426"/>
        <w:jc w:val="both"/>
        <w:rPr>
          <w:sz w:val="30"/>
          <w:szCs w:val="30"/>
        </w:rPr>
      </w:pPr>
      <w:r w:rsidRPr="00F72C57">
        <w:rPr>
          <w:noProof/>
          <w:sz w:val="30"/>
          <w:szCs w:val="30"/>
        </w:rPr>
        <mc:AlternateContent>
          <mc:Choice Requires="wps">
            <w:drawing>
              <wp:anchor distT="0" distB="0" distL="114300" distR="114300" simplePos="0" relativeHeight="251752448" behindDoc="0" locked="0" layoutInCell="1" allowOverlap="1" wp14:anchorId="2915D261" wp14:editId="4534AAD4">
                <wp:simplePos x="0" y="0"/>
                <wp:positionH relativeFrom="column">
                  <wp:posOffset>140335</wp:posOffset>
                </wp:positionH>
                <wp:positionV relativeFrom="paragraph">
                  <wp:posOffset>2708910</wp:posOffset>
                </wp:positionV>
                <wp:extent cx="5766435" cy="542925"/>
                <wp:effectExtent l="0" t="0" r="0" b="0"/>
                <wp:wrapNone/>
                <wp:docPr id="9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542925"/>
                        </a:xfrm>
                        <a:prstGeom prst="rect">
                          <a:avLst/>
                        </a:prstGeom>
                        <a:noFill/>
                        <a:ln w="9525">
                          <a:noFill/>
                          <a:miter lim="800000"/>
                          <a:headEnd/>
                          <a:tailEnd/>
                        </a:ln>
                      </wps:spPr>
                      <wps:txbx>
                        <w:txbxContent>
                          <w:p w:rsidR="00C7547D" w:rsidRPr="00702AB8" w:rsidRDefault="00C7547D" w:rsidP="00702AB8">
                            <w:pPr>
                              <w:jc w:val="center"/>
                              <w:rPr>
                                <w:sz w:val="30"/>
                                <w:szCs w:val="30"/>
                              </w:rPr>
                            </w:pPr>
                            <w:r>
                              <w:rPr>
                                <w:sz w:val="30"/>
                                <w:szCs w:val="30"/>
                              </w:rPr>
                              <w:t>Рисунок 14.1 – График распределения интенсивности при дифракции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5D261" id="_x0000_s1916" type="#_x0000_t202" style="position:absolute;left:0;text-align:left;margin-left:11.05pt;margin-top:213.3pt;width:454.05pt;height:4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" filled="f" stroked="f">
                <v:textbox>
                  <w:txbxContent>
                    <w:p w:rsidR="00C7547D" w:rsidRPr="00702AB8" w:rsidRDefault="00C7547D" w:rsidP="00702AB8">
                      <w:pPr>
                        <w:jc w:val="center"/>
                        <w:rPr>
                          <w:sz w:val="30"/>
                          <w:szCs w:val="30"/>
                        </w:rPr>
                      </w:pPr>
                      <w:r>
                        <w:rPr>
                          <w:sz w:val="30"/>
                          <w:szCs w:val="30"/>
                        </w:rPr>
                        <w:t>Рисунок 14.1 – График распределения интенсивности при дифракции</w:t>
                      </w:r>
                    </w:p>
                  </w:txbxContent>
                </v:textbox>
              </v:shape>
            </w:pict>
          </mc:Fallback>
        </mc:AlternateContent>
      </w:r>
      <w:r w:rsidR="00E11654" w:rsidRPr="00F72C57">
        <w:rPr>
          <w:sz w:val="30"/>
          <w:szCs w:val="30"/>
        </w:rPr>
        <w:t>Дифракционную решётку применяют в спектральных приборах, также в качестве оптических датчиков линейных и угловых перемещений (измерительные дифракционные решётки), поляризаторов и фильтров инфракрасного излучения, делителей пучков в интерферометрах и так называемых «антибликовых» очках.</w:t>
      </w:r>
    </w:p>
    <w:p w:rsidR="00A408A2" w:rsidRPr="00F72C57" w:rsidRDefault="00A408A2" w:rsidP="00A408A2">
      <w:pPr>
        <w:ind w:firstLine="426"/>
        <w:jc w:val="both"/>
        <w:rPr>
          <w:sz w:val="30"/>
          <w:szCs w:val="30"/>
        </w:rPr>
      </w:pPr>
      <w:bookmarkStart w:id="547" w:name="OLE_LINK191"/>
      <w:bookmarkStart w:id="548" w:name="OLE_LINK170"/>
    </w:p>
    <w:p w:rsidR="00A408A2" w:rsidRPr="00F72C57" w:rsidRDefault="006A0946" w:rsidP="00A408A2">
      <w:pPr>
        <w:ind w:firstLine="426"/>
        <w:rPr>
          <w:b/>
          <w:i/>
          <w:sz w:val="34"/>
          <w:szCs w:val="34"/>
        </w:rPr>
      </w:pPr>
      <w:r w:rsidRPr="006A0946">
        <w:rPr>
          <w:b/>
          <w:sz w:val="34"/>
          <w:szCs w:val="34"/>
        </w:rPr>
        <w:t>Вопросы для самоконтроля</w:t>
      </w:r>
    </w:p>
    <w:p w:rsidR="00A408A2" w:rsidRPr="00F72C57" w:rsidRDefault="00A408A2" w:rsidP="00A408A2">
      <w:pPr>
        <w:ind w:firstLine="426"/>
        <w:rPr>
          <w:b/>
          <w:i/>
          <w:sz w:val="34"/>
          <w:szCs w:val="34"/>
        </w:rPr>
      </w:pPr>
    </w:p>
    <w:bookmarkEnd w:id="547"/>
    <w:p w:rsidR="00A408A2" w:rsidRPr="00F72C57" w:rsidRDefault="00A408A2" w:rsidP="00A66A66">
      <w:pPr>
        <w:pStyle w:val="aa"/>
        <w:numPr>
          <w:ilvl w:val="0"/>
          <w:numId w:val="46"/>
        </w:numPr>
        <w:ind w:left="0" w:firstLine="426"/>
        <w:jc w:val="both"/>
        <w:rPr>
          <w:sz w:val="30"/>
          <w:szCs w:val="30"/>
        </w:rPr>
      </w:pPr>
      <w:r w:rsidRPr="00F72C57">
        <w:rPr>
          <w:sz w:val="30"/>
          <w:szCs w:val="30"/>
        </w:rPr>
        <w:t>Общие понятие дифракции света.</w:t>
      </w:r>
    </w:p>
    <w:p w:rsidR="00A408A2" w:rsidRPr="00F72C57" w:rsidRDefault="00A408A2" w:rsidP="00A66A66">
      <w:pPr>
        <w:pStyle w:val="aa"/>
        <w:numPr>
          <w:ilvl w:val="0"/>
          <w:numId w:val="46"/>
        </w:numPr>
        <w:ind w:left="0" w:firstLine="426"/>
        <w:jc w:val="both"/>
        <w:rPr>
          <w:sz w:val="30"/>
          <w:szCs w:val="30"/>
        </w:rPr>
      </w:pPr>
      <w:bookmarkStart w:id="549" w:name="OLE_LINK197"/>
      <w:bookmarkStart w:id="550" w:name="OLE_LINK198"/>
      <w:r w:rsidRPr="00F72C57">
        <w:rPr>
          <w:sz w:val="30"/>
          <w:szCs w:val="30"/>
        </w:rPr>
        <w:t>Дифракционная картина распределения света. Разность хода лучей</w:t>
      </w:r>
      <w:bookmarkEnd w:id="549"/>
      <w:bookmarkEnd w:id="550"/>
      <w:r w:rsidRPr="00F72C57">
        <w:rPr>
          <w:sz w:val="30"/>
          <w:szCs w:val="30"/>
        </w:rPr>
        <w:t>.</w:t>
      </w:r>
    </w:p>
    <w:p w:rsidR="00A408A2" w:rsidRPr="00F72C57" w:rsidRDefault="00A408A2" w:rsidP="00A66A66">
      <w:pPr>
        <w:pStyle w:val="aa"/>
        <w:numPr>
          <w:ilvl w:val="0"/>
          <w:numId w:val="45"/>
        </w:numPr>
        <w:ind w:left="0" w:firstLine="426"/>
        <w:jc w:val="both"/>
        <w:rPr>
          <w:sz w:val="30"/>
          <w:szCs w:val="30"/>
        </w:rPr>
      </w:pPr>
      <w:bookmarkStart w:id="551" w:name="OLE_LINK195"/>
      <w:bookmarkStart w:id="552" w:name="OLE_LINK196"/>
      <w:r w:rsidRPr="00F72C57">
        <w:rPr>
          <w:sz w:val="30"/>
          <w:szCs w:val="30"/>
        </w:rPr>
        <w:t>Условие максимума и минимума при интерференции дифрагированных лучей</w:t>
      </w:r>
      <w:bookmarkEnd w:id="551"/>
      <w:bookmarkEnd w:id="552"/>
      <w:r w:rsidRPr="00F72C57">
        <w:rPr>
          <w:sz w:val="30"/>
          <w:szCs w:val="30"/>
        </w:rPr>
        <w:t>.</w:t>
      </w:r>
      <w:bookmarkStart w:id="553" w:name="OLE_LINK199"/>
    </w:p>
    <w:p w:rsidR="00A408A2" w:rsidRPr="00F72C57" w:rsidRDefault="00A408A2" w:rsidP="00A66A66">
      <w:pPr>
        <w:pStyle w:val="aa"/>
        <w:numPr>
          <w:ilvl w:val="0"/>
          <w:numId w:val="45"/>
        </w:numPr>
        <w:ind w:left="0" w:firstLine="426"/>
        <w:jc w:val="both"/>
        <w:rPr>
          <w:sz w:val="30"/>
          <w:szCs w:val="30"/>
        </w:rPr>
      </w:pPr>
      <w:r w:rsidRPr="00F72C57">
        <w:rPr>
          <w:sz w:val="30"/>
          <w:szCs w:val="30"/>
        </w:rPr>
        <w:t>Дифракционная решетка и её характеристики</w:t>
      </w:r>
      <w:bookmarkEnd w:id="553"/>
      <w:r w:rsidRPr="00F72C57">
        <w:rPr>
          <w:sz w:val="30"/>
          <w:szCs w:val="30"/>
        </w:rPr>
        <w:t>. Назначение дифракционной решетки.</w:t>
      </w:r>
    </w:p>
    <w:p w:rsidR="00F85296" w:rsidRPr="00F72C57" w:rsidRDefault="00F85296" w:rsidP="00F85296">
      <w:pPr>
        <w:ind w:firstLine="426"/>
        <w:jc w:val="both"/>
        <w:rPr>
          <w:sz w:val="30"/>
          <w:szCs w:val="30"/>
        </w:rPr>
      </w:pPr>
    </w:p>
    <w:p w:rsidR="00F85296" w:rsidRPr="00F72C57" w:rsidRDefault="00F85296" w:rsidP="00F85296">
      <w:pPr>
        <w:ind w:left="426"/>
        <w:jc w:val="both"/>
        <w:rPr>
          <w:b/>
          <w:sz w:val="36"/>
          <w:szCs w:val="36"/>
        </w:rPr>
      </w:pPr>
      <w:r w:rsidRPr="00F72C57">
        <w:rPr>
          <w:b/>
          <w:sz w:val="36"/>
          <w:szCs w:val="36"/>
        </w:rPr>
        <w:lastRenderedPageBreak/>
        <w:t>Лабораторная работа  14</w:t>
      </w:r>
    </w:p>
    <w:p w:rsidR="00F85296" w:rsidRPr="00F72C57" w:rsidRDefault="00F85296" w:rsidP="00F85296">
      <w:pPr>
        <w:ind w:left="426"/>
        <w:jc w:val="both"/>
        <w:rPr>
          <w:b/>
          <w:bCs/>
          <w:sz w:val="34"/>
          <w:szCs w:val="34"/>
        </w:rPr>
      </w:pPr>
      <w:r w:rsidRPr="00F72C57">
        <w:rPr>
          <w:b/>
          <w:bCs/>
          <w:sz w:val="34"/>
          <w:szCs w:val="34"/>
        </w:rPr>
        <w:t>Изучение дифракции света при помощи газового лазера</w:t>
      </w:r>
    </w:p>
    <w:p w:rsidR="00F85296" w:rsidRPr="00F72C57" w:rsidRDefault="00F85296" w:rsidP="00F85296">
      <w:pPr>
        <w:ind w:left="426"/>
        <w:jc w:val="both"/>
        <w:rPr>
          <w:b/>
          <w:bCs/>
          <w:sz w:val="34"/>
          <w:szCs w:val="34"/>
        </w:rPr>
      </w:pPr>
    </w:p>
    <w:bookmarkEnd w:id="548"/>
    <w:p w:rsidR="00F85296" w:rsidRPr="00F72C57" w:rsidRDefault="00F85296" w:rsidP="00F85296">
      <w:pPr>
        <w:tabs>
          <w:tab w:val="left" w:pos="709"/>
          <w:tab w:val="left" w:pos="1095"/>
        </w:tabs>
        <w:ind w:firstLine="426"/>
        <w:jc w:val="both"/>
        <w:rPr>
          <w:sz w:val="30"/>
          <w:szCs w:val="30"/>
        </w:rPr>
      </w:pPr>
      <w:r w:rsidRPr="00F72C57">
        <w:rPr>
          <w:b/>
          <w:sz w:val="30"/>
          <w:szCs w:val="30"/>
        </w:rPr>
        <w:t>Цель работы:</w:t>
      </w:r>
      <w:r w:rsidRPr="00F72C57">
        <w:rPr>
          <w:sz w:val="30"/>
          <w:szCs w:val="30"/>
        </w:rPr>
        <w:t xml:space="preserve"> получение дифракционной картины, определение периода дифракционной решетки и длины волны излучения газового лазера.</w:t>
      </w:r>
    </w:p>
    <w:p w:rsidR="00F85296" w:rsidRPr="00F72C57" w:rsidRDefault="00F85296" w:rsidP="00F85296">
      <w:pPr>
        <w:tabs>
          <w:tab w:val="left" w:pos="709"/>
          <w:tab w:val="left" w:pos="1095"/>
        </w:tabs>
        <w:ind w:firstLine="426"/>
        <w:jc w:val="both"/>
        <w:rPr>
          <w:sz w:val="30"/>
          <w:szCs w:val="30"/>
        </w:rPr>
      </w:pPr>
      <w:r w:rsidRPr="00F72C57">
        <w:rPr>
          <w:b/>
          <w:sz w:val="30"/>
          <w:szCs w:val="30"/>
        </w:rPr>
        <w:t>Приборы и принадлежности:</w:t>
      </w:r>
      <w:r w:rsidRPr="00F72C57">
        <w:rPr>
          <w:sz w:val="30"/>
          <w:szCs w:val="30"/>
        </w:rPr>
        <w:t xml:space="preserve"> оптический квантовый генератор; дифракционная решетка; экран; линейка, установленная на штативе.</w:t>
      </w:r>
    </w:p>
    <w:p w:rsidR="00F85296" w:rsidRPr="00F72C57" w:rsidRDefault="00F85296" w:rsidP="00F85296">
      <w:pPr>
        <w:tabs>
          <w:tab w:val="left" w:pos="709"/>
          <w:tab w:val="left" w:pos="1095"/>
        </w:tabs>
        <w:ind w:firstLine="426"/>
        <w:jc w:val="both"/>
        <w:rPr>
          <w:sz w:val="30"/>
          <w:szCs w:val="30"/>
        </w:rPr>
      </w:pPr>
    </w:p>
    <w:p w:rsidR="00D3129B" w:rsidRPr="00E92108" w:rsidRDefault="00D3129B" w:rsidP="00D3129B">
      <w:pPr>
        <w:tabs>
          <w:tab w:val="left" w:pos="709"/>
          <w:tab w:val="left" w:pos="1095"/>
        </w:tabs>
        <w:ind w:firstLine="426"/>
        <w:jc w:val="center"/>
        <w:rPr>
          <w:b/>
          <w:sz w:val="30"/>
          <w:szCs w:val="30"/>
        </w:rPr>
      </w:pPr>
      <w:r w:rsidRPr="00E92108">
        <w:rPr>
          <w:b/>
          <w:sz w:val="30"/>
          <w:szCs w:val="30"/>
        </w:rPr>
        <w:t>Описание  установки</w:t>
      </w:r>
    </w:p>
    <w:p w:rsidR="00D3129B" w:rsidRPr="00F72C57" w:rsidRDefault="00D3129B" w:rsidP="00D3129B">
      <w:pPr>
        <w:tabs>
          <w:tab w:val="left" w:pos="709"/>
          <w:tab w:val="left" w:pos="1095"/>
        </w:tabs>
        <w:ind w:firstLine="426"/>
        <w:jc w:val="both"/>
        <w:rPr>
          <w:sz w:val="30"/>
          <w:szCs w:val="30"/>
          <w:u w:val="wave"/>
        </w:rPr>
      </w:pPr>
    </w:p>
    <w:p w:rsidR="00D3129B" w:rsidRPr="00F72C57" w:rsidRDefault="00D3129B" w:rsidP="00D3129B">
      <w:pPr>
        <w:tabs>
          <w:tab w:val="left" w:pos="709"/>
          <w:tab w:val="left" w:pos="1095"/>
        </w:tabs>
        <w:ind w:firstLine="426"/>
        <w:jc w:val="both"/>
        <w:rPr>
          <w:sz w:val="30"/>
          <w:szCs w:val="30"/>
        </w:rPr>
      </w:pPr>
      <w:r w:rsidRPr="00F72C57">
        <w:rPr>
          <w:sz w:val="30"/>
          <w:szCs w:val="30"/>
        </w:rPr>
        <w:t xml:space="preserve">Экспериментально можно определить основную характеристику дифракционной решетки – ее период </w:t>
      </w:r>
      <m:oMath>
        <m:r>
          <w:rPr>
            <w:rFonts w:ascii="Cambria Math" w:hAnsi="Cambria Math"/>
            <w:sz w:val="30"/>
            <w:szCs w:val="30"/>
            <w:lang w:val="en-US"/>
          </w:rPr>
          <m:t>d</m:t>
        </m:r>
      </m:oMath>
      <w:r w:rsidRPr="00F72C57">
        <w:rPr>
          <w:sz w:val="30"/>
          <w:szCs w:val="30"/>
        </w:rPr>
        <w:t>. Экспериментальная установка состоит из источника монохроматического света – лазера (оптического квантового генератора), дифракционной решетки и экрана, установленных на опт</w:t>
      </w:r>
      <w:r w:rsidR="00702AB8" w:rsidRPr="00F72C57">
        <w:rPr>
          <w:sz w:val="30"/>
          <w:szCs w:val="30"/>
        </w:rPr>
        <w:t>ической скамье (рисунок</w:t>
      </w:r>
      <w:r w:rsidRPr="00F72C57">
        <w:rPr>
          <w:sz w:val="30"/>
          <w:szCs w:val="30"/>
        </w:rPr>
        <w:t xml:space="preserve"> </w:t>
      </w:r>
      <w:r w:rsidR="005C7051" w:rsidRPr="00F72C57">
        <w:rPr>
          <w:sz w:val="30"/>
          <w:szCs w:val="30"/>
        </w:rPr>
        <w:t>14.</w:t>
      </w:r>
      <w:r w:rsidRPr="00F72C57">
        <w:rPr>
          <w:sz w:val="30"/>
          <w:szCs w:val="30"/>
        </w:rPr>
        <w:t>2). При помощи лазера удается получить узкий направленный пучок строго монохроматического света большой интенсивности, что связано с когерентностью излучения отдельных атомов, возбу</w:t>
      </w:r>
      <w:r w:rsidR="00702AB8" w:rsidRPr="00F72C57">
        <w:rPr>
          <w:sz w:val="30"/>
          <w:szCs w:val="30"/>
        </w:rPr>
        <w:t>ждаемых в газоразрядной трубке 1</w:t>
      </w:r>
      <w:r w:rsidRPr="00F72C57">
        <w:rPr>
          <w:sz w:val="30"/>
          <w:szCs w:val="30"/>
        </w:rPr>
        <w:t xml:space="preserve"> лазера с помощью зе</w:t>
      </w:r>
      <w:r w:rsidR="00702AB8" w:rsidRPr="00F72C57">
        <w:rPr>
          <w:sz w:val="30"/>
          <w:szCs w:val="30"/>
        </w:rPr>
        <w:t>ркал 2</w:t>
      </w:r>
      <w:r w:rsidRPr="00F72C57">
        <w:rPr>
          <w:sz w:val="30"/>
          <w:szCs w:val="30"/>
        </w:rPr>
        <w:t>.</w:t>
      </w:r>
    </w:p>
    <w:p w:rsidR="00D3129B" w:rsidRPr="00F72C57" w:rsidRDefault="002D2B99" w:rsidP="00D3129B">
      <w:pPr>
        <w:tabs>
          <w:tab w:val="left" w:pos="709"/>
          <w:tab w:val="left" w:pos="1095"/>
        </w:tabs>
        <w:ind w:firstLine="426"/>
        <w:jc w:val="both"/>
        <w:rPr>
          <w:sz w:val="30"/>
          <w:szCs w:val="30"/>
        </w:rPr>
      </w:pPr>
      <w:r w:rsidRPr="00F72C57">
        <w:rPr>
          <w:noProof/>
          <w:sz w:val="30"/>
          <w:szCs w:val="30"/>
        </w:rPr>
        <mc:AlternateContent>
          <mc:Choice Requires="wpg">
            <w:drawing>
              <wp:anchor distT="0" distB="0" distL="114300" distR="114300" simplePos="0" relativeHeight="251729920" behindDoc="0" locked="0" layoutInCell="0" allowOverlap="1" wp14:anchorId="37D16BD9" wp14:editId="782331FB">
                <wp:simplePos x="0" y="0"/>
                <wp:positionH relativeFrom="column">
                  <wp:posOffset>146685</wp:posOffset>
                </wp:positionH>
                <wp:positionV relativeFrom="paragraph">
                  <wp:posOffset>2045335</wp:posOffset>
                </wp:positionV>
                <wp:extent cx="5146040" cy="2311400"/>
                <wp:effectExtent l="0" t="0" r="0" b="0"/>
                <wp:wrapTopAndBottom/>
                <wp:docPr id="1220" name="Группа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040" cy="2311400"/>
                          <a:chOff x="2016" y="2304"/>
                          <a:chExt cx="8104" cy="3640"/>
                        </a:xfrm>
                      </wpg:grpSpPr>
                      <wpg:grpSp>
                        <wpg:cNvPr id="1222" name="Group 486"/>
                        <wpg:cNvGrpSpPr>
                          <a:grpSpLocks/>
                        </wpg:cNvGrpSpPr>
                        <wpg:grpSpPr bwMode="auto">
                          <a:xfrm>
                            <a:off x="9212" y="2780"/>
                            <a:ext cx="364" cy="2716"/>
                            <a:chOff x="9912" y="2100"/>
                            <a:chExt cx="364" cy="3052"/>
                          </a:xfrm>
                        </wpg:grpSpPr>
                        <wps:wsp>
                          <wps:cNvPr id="1223" name="Line 487"/>
                          <wps:cNvCnPr/>
                          <wps:spPr bwMode="auto">
                            <a:xfrm>
                              <a:off x="9912" y="2128"/>
                              <a:ext cx="0" cy="3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 name="Line 488"/>
                          <wps:cNvCnPr/>
                          <wps:spPr bwMode="auto">
                            <a:xfrm flipV="1">
                              <a:off x="9912" y="2100"/>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 name="Line 489"/>
                          <wps:cNvCnPr/>
                          <wps:spPr bwMode="auto">
                            <a:xfrm flipV="1">
                              <a:off x="9912" y="2296"/>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 name="Line 490"/>
                          <wps:cNvCnPr/>
                          <wps:spPr bwMode="auto">
                            <a:xfrm flipV="1">
                              <a:off x="9912" y="2492"/>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Line 491"/>
                          <wps:cNvCnPr/>
                          <wps:spPr bwMode="auto">
                            <a:xfrm flipV="1">
                              <a:off x="9912" y="2688"/>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8" name="Line 492"/>
                          <wps:cNvCnPr/>
                          <wps:spPr bwMode="auto">
                            <a:xfrm flipV="1">
                              <a:off x="9912" y="2912"/>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 name="Line 493"/>
                          <wps:cNvCnPr/>
                          <wps:spPr bwMode="auto">
                            <a:xfrm flipV="1">
                              <a:off x="9912" y="3136"/>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494"/>
                          <wps:cNvCnPr/>
                          <wps:spPr bwMode="auto">
                            <a:xfrm flipV="1">
                              <a:off x="9912" y="3332"/>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Line 495"/>
                          <wps:cNvCnPr/>
                          <wps:spPr bwMode="auto">
                            <a:xfrm flipV="1">
                              <a:off x="9912" y="3528"/>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 name="Line 496"/>
                          <wps:cNvCnPr/>
                          <wps:spPr bwMode="auto">
                            <a:xfrm flipV="1">
                              <a:off x="9912" y="3724"/>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3" name="Line 497"/>
                          <wps:cNvCnPr/>
                          <wps:spPr bwMode="auto">
                            <a:xfrm flipV="1">
                              <a:off x="9912" y="3920"/>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4" name="Line 498"/>
                          <wps:cNvCnPr/>
                          <wps:spPr bwMode="auto">
                            <a:xfrm flipV="1">
                              <a:off x="9912" y="4144"/>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Line 499"/>
                          <wps:cNvCnPr/>
                          <wps:spPr bwMode="auto">
                            <a:xfrm flipV="1">
                              <a:off x="9912" y="4340"/>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Line 500"/>
                          <wps:cNvCnPr/>
                          <wps:spPr bwMode="auto">
                            <a:xfrm flipV="1">
                              <a:off x="9912" y="4536"/>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501"/>
                          <wps:cNvCnPr/>
                          <wps:spPr bwMode="auto">
                            <a:xfrm flipV="1">
                              <a:off x="9912" y="4760"/>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38" name="Group 502"/>
                        <wpg:cNvGrpSpPr>
                          <a:grpSpLocks/>
                        </wpg:cNvGrpSpPr>
                        <wpg:grpSpPr bwMode="auto">
                          <a:xfrm>
                            <a:off x="2548" y="3228"/>
                            <a:ext cx="3780" cy="2296"/>
                            <a:chOff x="3108" y="2576"/>
                            <a:chExt cx="4396" cy="2632"/>
                          </a:xfrm>
                        </wpg:grpSpPr>
                        <wps:wsp>
                          <wps:cNvPr id="1239" name="Line 503"/>
                          <wps:cNvCnPr/>
                          <wps:spPr bwMode="auto">
                            <a:xfrm>
                              <a:off x="4060" y="4088"/>
                              <a:ext cx="0"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0" name="Line 504"/>
                          <wps:cNvCnPr/>
                          <wps:spPr bwMode="auto">
                            <a:xfrm>
                              <a:off x="4424" y="4088"/>
                              <a:ext cx="0"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1" name="Line 505"/>
                          <wps:cNvCnPr/>
                          <wps:spPr bwMode="auto">
                            <a:xfrm>
                              <a:off x="5460" y="4088"/>
                              <a:ext cx="0"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2" name="Line 506"/>
                          <wps:cNvCnPr/>
                          <wps:spPr bwMode="auto">
                            <a:xfrm>
                              <a:off x="5096" y="4088"/>
                              <a:ext cx="0"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3" name="Line 507"/>
                          <wps:cNvCnPr/>
                          <wps:spPr bwMode="auto">
                            <a:xfrm>
                              <a:off x="5096" y="4200"/>
                              <a:ext cx="3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4" name="Line 508"/>
                          <wps:cNvCnPr/>
                          <wps:spPr bwMode="auto">
                            <a:xfrm>
                              <a:off x="4060" y="4200"/>
                              <a:ext cx="3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45" name="Group 509"/>
                          <wpg:cNvGrpSpPr>
                            <a:grpSpLocks/>
                          </wpg:cNvGrpSpPr>
                          <wpg:grpSpPr bwMode="auto">
                            <a:xfrm>
                              <a:off x="3108" y="2576"/>
                              <a:ext cx="4396" cy="2632"/>
                              <a:chOff x="3108" y="2576"/>
                              <a:chExt cx="4396" cy="2632"/>
                            </a:xfrm>
                          </wpg:grpSpPr>
                          <wpg:grpSp>
                            <wpg:cNvPr id="1246" name="Group 510"/>
                            <wpg:cNvGrpSpPr>
                              <a:grpSpLocks/>
                            </wpg:cNvGrpSpPr>
                            <wpg:grpSpPr bwMode="auto">
                              <a:xfrm>
                                <a:off x="3108" y="2576"/>
                                <a:ext cx="3332" cy="2128"/>
                                <a:chOff x="3444" y="7490"/>
                                <a:chExt cx="3052" cy="2352"/>
                              </a:xfrm>
                            </wpg:grpSpPr>
                            <wps:wsp>
                              <wps:cNvPr id="1247" name="Line 511"/>
                              <wps:cNvCnPr/>
                              <wps:spPr bwMode="auto">
                                <a:xfrm>
                                  <a:off x="3444" y="7854"/>
                                  <a:ext cx="0" cy="1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Line 512"/>
                              <wps:cNvCnPr/>
                              <wps:spPr bwMode="auto">
                                <a:xfrm>
                                  <a:off x="6496" y="7854"/>
                                  <a:ext cx="0" cy="1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9" name="Line 513"/>
                              <wps:cNvCnPr/>
                              <wps:spPr bwMode="auto">
                                <a:xfrm>
                                  <a:off x="3444" y="7854"/>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 name="Line 514"/>
                              <wps:cNvCnPr/>
                              <wps:spPr bwMode="auto">
                                <a:xfrm>
                                  <a:off x="3444" y="9478"/>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 name="Line 515"/>
                              <wps:cNvCnPr/>
                              <wps:spPr bwMode="auto">
                                <a:xfrm>
                                  <a:off x="5992" y="9478"/>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2" name="Line 516"/>
                              <wps:cNvCnPr/>
                              <wps:spPr bwMode="auto">
                                <a:xfrm>
                                  <a:off x="5992" y="7854"/>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3" name="Line 517"/>
                              <wps:cNvCnPr/>
                              <wps:spPr bwMode="auto">
                                <a:xfrm>
                                  <a:off x="3948" y="9478"/>
                                  <a:ext cx="0"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4" name="Line 518"/>
                              <wps:cNvCnPr/>
                              <wps:spPr bwMode="auto">
                                <a:xfrm>
                                  <a:off x="5992" y="9478"/>
                                  <a:ext cx="0"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5" name="Line 519"/>
                              <wps:cNvCnPr/>
                              <wps:spPr bwMode="auto">
                                <a:xfrm>
                                  <a:off x="3948" y="7490"/>
                                  <a:ext cx="0"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6" name="Line 520"/>
                              <wps:cNvCnPr/>
                              <wps:spPr bwMode="auto">
                                <a:xfrm>
                                  <a:off x="5992" y="7490"/>
                                  <a:ext cx="0"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7" name="Line 521"/>
                              <wps:cNvCnPr/>
                              <wps:spPr bwMode="auto">
                                <a:xfrm>
                                  <a:off x="3948" y="9842"/>
                                  <a:ext cx="20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8" name="Line 522"/>
                              <wps:cNvCnPr/>
                              <wps:spPr bwMode="auto">
                                <a:xfrm>
                                  <a:off x="3948" y="7490"/>
                                  <a:ext cx="20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59" name="Group 523"/>
                            <wpg:cNvGrpSpPr>
                              <a:grpSpLocks/>
                            </wpg:cNvGrpSpPr>
                            <wpg:grpSpPr bwMode="auto">
                              <a:xfrm>
                                <a:off x="3248" y="3010"/>
                                <a:ext cx="1344" cy="1274"/>
                                <a:chOff x="6720" y="6487"/>
                                <a:chExt cx="2758" cy="2683"/>
                              </a:xfrm>
                            </wpg:grpSpPr>
                            <wps:wsp>
                              <wps:cNvPr id="1260" name="Line 524"/>
                              <wps:cNvCnPr/>
                              <wps:spPr bwMode="auto">
                                <a:xfrm>
                                  <a:off x="6720" y="6692"/>
                                  <a:ext cx="0" cy="2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1" name="Line 525"/>
                              <wps:cNvCnPr/>
                              <wps:spPr bwMode="auto">
                                <a:xfrm>
                                  <a:off x="6720" y="6692"/>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526"/>
                              <wps:cNvCnPr/>
                              <wps:spPr bwMode="auto">
                                <a:xfrm>
                                  <a:off x="6720" y="8932"/>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3" name="Arc 527"/>
                              <wps:cNvSpPr>
                                <a:spLocks/>
                              </wps:cNvSpPr>
                              <wps:spPr bwMode="auto">
                                <a:xfrm rot="18937183" flipH="1">
                                  <a:off x="6849" y="6487"/>
                                  <a:ext cx="2629" cy="2683"/>
                                </a:xfrm>
                                <a:custGeom>
                                  <a:avLst/>
                                  <a:gdLst>
                                    <a:gd name="G0" fmla="+- 0 0 0"/>
                                    <a:gd name="G1" fmla="+- 20100 0 0"/>
                                    <a:gd name="G2" fmla="+- 21600 0 0"/>
                                    <a:gd name="T0" fmla="*/ 7908 w 20086"/>
                                    <a:gd name="T1" fmla="*/ 0 h 20100"/>
                                    <a:gd name="T2" fmla="*/ 20086 w 20086"/>
                                    <a:gd name="T3" fmla="*/ 12155 h 20100"/>
                                    <a:gd name="T4" fmla="*/ 0 w 20086"/>
                                    <a:gd name="T5" fmla="*/ 20100 h 20100"/>
                                  </a:gdLst>
                                  <a:ahLst/>
                                  <a:cxnLst>
                                    <a:cxn ang="0">
                                      <a:pos x="T0" y="T1"/>
                                    </a:cxn>
                                    <a:cxn ang="0">
                                      <a:pos x="T2" y="T3"/>
                                    </a:cxn>
                                    <a:cxn ang="0">
                                      <a:pos x="T4" y="T5"/>
                                    </a:cxn>
                                  </a:cxnLst>
                                  <a:rect l="0" t="0" r="r" b="b"/>
                                  <a:pathLst>
                                    <a:path w="20086" h="20100" fill="none" extrusionOk="0">
                                      <a:moveTo>
                                        <a:pt x="7908" y="-1"/>
                                      </a:moveTo>
                                      <a:cubicBezTo>
                                        <a:pt x="13475" y="2190"/>
                                        <a:pt x="17885" y="6591"/>
                                        <a:pt x="20085" y="12155"/>
                                      </a:cubicBezTo>
                                    </a:path>
                                    <a:path w="20086" h="20100" stroke="0" extrusionOk="0">
                                      <a:moveTo>
                                        <a:pt x="7908" y="-1"/>
                                      </a:moveTo>
                                      <a:cubicBezTo>
                                        <a:pt x="13475" y="2190"/>
                                        <a:pt x="17885" y="6591"/>
                                        <a:pt x="20085" y="12155"/>
                                      </a:cubicBezTo>
                                      <a:lnTo>
                                        <a:pt x="0" y="201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528"/>
                            <wpg:cNvGrpSpPr>
                              <a:grpSpLocks/>
                            </wpg:cNvGrpSpPr>
                            <wpg:grpSpPr bwMode="auto">
                              <a:xfrm flipH="1">
                                <a:off x="4956" y="3024"/>
                                <a:ext cx="1344" cy="1274"/>
                                <a:chOff x="6720" y="6487"/>
                                <a:chExt cx="2758" cy="2683"/>
                              </a:xfrm>
                            </wpg:grpSpPr>
                            <wps:wsp>
                              <wps:cNvPr id="1265" name="Line 529"/>
                              <wps:cNvCnPr/>
                              <wps:spPr bwMode="auto">
                                <a:xfrm>
                                  <a:off x="6720" y="6692"/>
                                  <a:ext cx="0" cy="2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6" name="Line 530"/>
                              <wps:cNvCnPr/>
                              <wps:spPr bwMode="auto">
                                <a:xfrm>
                                  <a:off x="6720" y="6692"/>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7" name="Line 531"/>
                              <wps:cNvCnPr/>
                              <wps:spPr bwMode="auto">
                                <a:xfrm>
                                  <a:off x="6720" y="8932"/>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Arc 532"/>
                              <wps:cNvSpPr>
                                <a:spLocks/>
                              </wps:cNvSpPr>
                              <wps:spPr bwMode="auto">
                                <a:xfrm rot="18937183" flipH="1">
                                  <a:off x="6849" y="6487"/>
                                  <a:ext cx="2629" cy="2683"/>
                                </a:xfrm>
                                <a:custGeom>
                                  <a:avLst/>
                                  <a:gdLst>
                                    <a:gd name="G0" fmla="+- 0 0 0"/>
                                    <a:gd name="G1" fmla="+- 20100 0 0"/>
                                    <a:gd name="G2" fmla="+- 21600 0 0"/>
                                    <a:gd name="T0" fmla="*/ 7908 w 20086"/>
                                    <a:gd name="T1" fmla="*/ 0 h 20100"/>
                                    <a:gd name="T2" fmla="*/ 20086 w 20086"/>
                                    <a:gd name="T3" fmla="*/ 12155 h 20100"/>
                                    <a:gd name="T4" fmla="*/ 0 w 20086"/>
                                    <a:gd name="T5" fmla="*/ 20100 h 20100"/>
                                  </a:gdLst>
                                  <a:ahLst/>
                                  <a:cxnLst>
                                    <a:cxn ang="0">
                                      <a:pos x="T0" y="T1"/>
                                    </a:cxn>
                                    <a:cxn ang="0">
                                      <a:pos x="T2" y="T3"/>
                                    </a:cxn>
                                    <a:cxn ang="0">
                                      <a:pos x="T4" y="T5"/>
                                    </a:cxn>
                                  </a:cxnLst>
                                  <a:rect l="0" t="0" r="r" b="b"/>
                                  <a:pathLst>
                                    <a:path w="20086" h="20100" fill="none" extrusionOk="0">
                                      <a:moveTo>
                                        <a:pt x="7908" y="-1"/>
                                      </a:moveTo>
                                      <a:cubicBezTo>
                                        <a:pt x="13475" y="2190"/>
                                        <a:pt x="17885" y="6591"/>
                                        <a:pt x="20085" y="12155"/>
                                      </a:cubicBezTo>
                                    </a:path>
                                    <a:path w="20086" h="20100" stroke="0" extrusionOk="0">
                                      <a:moveTo>
                                        <a:pt x="7908" y="-1"/>
                                      </a:moveTo>
                                      <a:cubicBezTo>
                                        <a:pt x="13475" y="2190"/>
                                        <a:pt x="17885" y="6591"/>
                                        <a:pt x="20085" y="12155"/>
                                      </a:cubicBezTo>
                                      <a:lnTo>
                                        <a:pt x="0" y="201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533"/>
                            <wpg:cNvGrpSpPr>
                              <a:grpSpLocks/>
                            </wpg:cNvGrpSpPr>
                            <wpg:grpSpPr bwMode="auto">
                              <a:xfrm>
                                <a:off x="3556" y="3164"/>
                                <a:ext cx="2408" cy="924"/>
                                <a:chOff x="3738" y="7084"/>
                                <a:chExt cx="3948" cy="1568"/>
                              </a:xfrm>
                            </wpg:grpSpPr>
                            <wps:wsp>
                              <wps:cNvPr id="1270" name="Line 534"/>
                              <wps:cNvCnPr/>
                              <wps:spPr bwMode="auto">
                                <a:xfrm>
                                  <a:off x="4228" y="7084"/>
                                  <a:ext cx="29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1" name="Line 535"/>
                              <wps:cNvCnPr/>
                              <wps:spPr bwMode="auto">
                                <a:xfrm>
                                  <a:off x="4228" y="8652"/>
                                  <a:ext cx="29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2" name="Arc 536"/>
                              <wps:cNvSpPr>
                                <a:spLocks/>
                              </wps:cNvSpPr>
                              <wps:spPr bwMode="auto">
                                <a:xfrm rot="2756554">
                                  <a:off x="6277" y="7179"/>
                                  <a:ext cx="1403" cy="1414"/>
                                </a:xfrm>
                                <a:custGeom>
                                  <a:avLst/>
                                  <a:gdLst>
                                    <a:gd name="G0" fmla="+- 0 0 0"/>
                                    <a:gd name="G1" fmla="+- 21204 0 0"/>
                                    <a:gd name="G2" fmla="+- 21600 0 0"/>
                                    <a:gd name="T0" fmla="*/ 4115 w 21049"/>
                                    <a:gd name="T1" fmla="*/ 0 h 21204"/>
                                    <a:gd name="T2" fmla="*/ 21049 w 21049"/>
                                    <a:gd name="T3" fmla="*/ 16356 h 21204"/>
                                    <a:gd name="T4" fmla="*/ 0 w 21049"/>
                                    <a:gd name="T5" fmla="*/ 21204 h 21204"/>
                                  </a:gdLst>
                                  <a:ahLst/>
                                  <a:cxnLst>
                                    <a:cxn ang="0">
                                      <a:pos x="T0" y="T1"/>
                                    </a:cxn>
                                    <a:cxn ang="0">
                                      <a:pos x="T2" y="T3"/>
                                    </a:cxn>
                                    <a:cxn ang="0">
                                      <a:pos x="T4" y="T5"/>
                                    </a:cxn>
                                  </a:cxnLst>
                                  <a:rect l="0" t="0" r="r" b="b"/>
                                  <a:pathLst>
                                    <a:path w="21049" h="21204" fill="none" extrusionOk="0">
                                      <a:moveTo>
                                        <a:pt x="4115" y="-1"/>
                                      </a:moveTo>
                                      <a:cubicBezTo>
                                        <a:pt x="12496" y="1626"/>
                                        <a:pt x="19132" y="8036"/>
                                        <a:pt x="21048" y="16356"/>
                                      </a:cubicBezTo>
                                    </a:path>
                                    <a:path w="21049" h="21204" stroke="0" extrusionOk="0">
                                      <a:moveTo>
                                        <a:pt x="4115" y="-1"/>
                                      </a:moveTo>
                                      <a:cubicBezTo>
                                        <a:pt x="12496" y="1626"/>
                                        <a:pt x="19132" y="8036"/>
                                        <a:pt x="21048" y="16356"/>
                                      </a:cubicBezTo>
                                      <a:lnTo>
                                        <a:pt x="0" y="21204"/>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3" name="Arc 537"/>
                              <wps:cNvSpPr>
                                <a:spLocks/>
                              </wps:cNvSpPr>
                              <wps:spPr bwMode="auto">
                                <a:xfrm rot="18843446" flipH="1">
                                  <a:off x="3743" y="7188"/>
                                  <a:ext cx="1403" cy="1414"/>
                                </a:xfrm>
                                <a:custGeom>
                                  <a:avLst/>
                                  <a:gdLst>
                                    <a:gd name="G0" fmla="+- 0 0 0"/>
                                    <a:gd name="G1" fmla="+- 21204 0 0"/>
                                    <a:gd name="G2" fmla="+- 21600 0 0"/>
                                    <a:gd name="T0" fmla="*/ 4115 w 21049"/>
                                    <a:gd name="T1" fmla="*/ 0 h 21204"/>
                                    <a:gd name="T2" fmla="*/ 21049 w 21049"/>
                                    <a:gd name="T3" fmla="*/ 16356 h 21204"/>
                                    <a:gd name="T4" fmla="*/ 0 w 21049"/>
                                    <a:gd name="T5" fmla="*/ 21204 h 21204"/>
                                  </a:gdLst>
                                  <a:ahLst/>
                                  <a:cxnLst>
                                    <a:cxn ang="0">
                                      <a:pos x="T0" y="T1"/>
                                    </a:cxn>
                                    <a:cxn ang="0">
                                      <a:pos x="T2" y="T3"/>
                                    </a:cxn>
                                    <a:cxn ang="0">
                                      <a:pos x="T4" y="T5"/>
                                    </a:cxn>
                                  </a:cxnLst>
                                  <a:rect l="0" t="0" r="r" b="b"/>
                                  <a:pathLst>
                                    <a:path w="21049" h="21204" fill="none" extrusionOk="0">
                                      <a:moveTo>
                                        <a:pt x="4115" y="-1"/>
                                      </a:moveTo>
                                      <a:cubicBezTo>
                                        <a:pt x="12496" y="1626"/>
                                        <a:pt x="19132" y="8036"/>
                                        <a:pt x="21048" y="16356"/>
                                      </a:cubicBezTo>
                                    </a:path>
                                    <a:path w="21049" h="21204" stroke="0" extrusionOk="0">
                                      <a:moveTo>
                                        <a:pt x="4115" y="-1"/>
                                      </a:moveTo>
                                      <a:cubicBezTo>
                                        <a:pt x="12496" y="1626"/>
                                        <a:pt x="19132" y="8036"/>
                                        <a:pt x="21048" y="16356"/>
                                      </a:cubicBezTo>
                                      <a:lnTo>
                                        <a:pt x="0" y="21204"/>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274" name="Line 538"/>
                            <wps:cNvCnPr/>
                            <wps:spPr bwMode="auto">
                              <a:xfrm>
                                <a:off x="4060" y="3920"/>
                                <a:ext cx="3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5" name="Line 539"/>
                            <wps:cNvCnPr/>
                            <wps:spPr bwMode="auto">
                              <a:xfrm>
                                <a:off x="5096" y="3920"/>
                                <a:ext cx="3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6" name="Line 540"/>
                            <wps:cNvCnPr/>
                            <wps:spPr bwMode="auto">
                              <a:xfrm>
                                <a:off x="4228" y="3920"/>
                                <a:ext cx="0" cy="10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 name="Line 541"/>
                            <wps:cNvCnPr/>
                            <wps:spPr bwMode="auto">
                              <a:xfrm>
                                <a:off x="5264" y="3920"/>
                                <a:ext cx="0" cy="10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8" name="AutoShape 542"/>
                            <wps:cNvSpPr>
                              <a:spLocks noChangeArrowheads="1"/>
                            </wps:cNvSpPr>
                            <wps:spPr bwMode="auto">
                              <a:xfrm>
                                <a:off x="5152" y="5012"/>
                                <a:ext cx="196" cy="196"/>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9" name="AutoShape 543"/>
                            <wps:cNvSpPr>
                              <a:spLocks noChangeArrowheads="1"/>
                            </wps:cNvSpPr>
                            <wps:spPr bwMode="auto">
                              <a:xfrm>
                                <a:off x="4116" y="5012"/>
                                <a:ext cx="196" cy="196"/>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0" name="Line 544"/>
                            <wps:cNvCnPr/>
                            <wps:spPr bwMode="auto">
                              <a:xfrm>
                                <a:off x="6440" y="3640"/>
                                <a:ext cx="103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1" name="Line 545"/>
                            <wps:cNvCnPr/>
                            <wps:spPr bwMode="auto">
                              <a:xfrm>
                                <a:off x="6468" y="3220"/>
                                <a:ext cx="103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2" name="Line 546"/>
                            <wps:cNvCnPr/>
                            <wps:spPr bwMode="auto">
                              <a:xfrm>
                                <a:off x="6440" y="4060"/>
                                <a:ext cx="103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283" name="Text Box 547"/>
                        <wps:cNvSpPr txBox="1">
                          <a:spLocks noChangeArrowheads="1"/>
                        </wps:cNvSpPr>
                        <wps:spPr bwMode="auto">
                          <a:xfrm>
                            <a:off x="7200" y="2880"/>
                            <a:ext cx="864"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Pr="0066603B" w:rsidRDefault="00C7547D" w:rsidP="0066603B">
                              <w:pPr>
                                <w:pStyle w:val="3"/>
                                <w:spacing w:before="0"/>
                                <w:jc w:val="center"/>
                                <w:rPr>
                                  <w:rFonts w:ascii="Times New Roman" w:hAnsi="Times New Roman" w:cs="Times New Roman"/>
                                  <w:b w:val="0"/>
                                  <w:color w:val="auto"/>
                                  <w:sz w:val="30"/>
                                  <w:szCs w:val="30"/>
                                  <w:lang w:val="en-US"/>
                                </w:rPr>
                              </w:pPr>
                              <w:r w:rsidRPr="0066603B">
                                <w:rPr>
                                  <w:rFonts w:ascii="Times New Roman" w:hAnsi="Times New Roman" w:cs="Times New Roman"/>
                                  <w:b w:val="0"/>
                                  <w:color w:val="auto"/>
                                  <w:sz w:val="30"/>
                                  <w:szCs w:val="30"/>
                                </w:rPr>
                                <w:t>ДР</w:t>
                              </w:r>
                            </w:p>
                          </w:txbxContent>
                        </wps:txbx>
                        <wps:bodyPr rot="0" vert="horz" wrap="square" lIns="91440" tIns="45720" rIns="91440" bIns="45720" anchor="t" anchorCtr="0" upright="1">
                          <a:noAutofit/>
                        </wps:bodyPr>
                      </wps:wsp>
                      <wps:wsp>
                        <wps:cNvPr id="1284" name="Text Box 548"/>
                        <wps:cNvSpPr txBox="1">
                          <a:spLocks noChangeArrowheads="1"/>
                        </wps:cNvSpPr>
                        <wps:spPr bwMode="auto">
                          <a:xfrm>
                            <a:off x="3696" y="2304"/>
                            <a:ext cx="560" cy="5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D3129B">
                              <w:pPr>
                                <w:jc w:val="center"/>
                                <w:rPr>
                                  <w:b/>
                                  <w:i/>
                                  <w:sz w:val="28"/>
                                </w:rPr>
                              </w:pPr>
                              <w:r>
                                <w:rPr>
                                  <w:b/>
                                  <w:i/>
                                  <w:sz w:val="28"/>
                                </w:rPr>
                                <w:t>2</w:t>
                              </w:r>
                            </w:p>
                          </w:txbxContent>
                        </wps:txbx>
                        <wps:bodyPr rot="0" vert="horz" wrap="square" lIns="91440" tIns="45720" rIns="91440" bIns="45720" anchor="t" anchorCtr="0" upright="1">
                          <a:noAutofit/>
                        </wps:bodyPr>
                      </wps:wsp>
                      <wps:wsp>
                        <wps:cNvPr id="1285" name="Text Box 549"/>
                        <wps:cNvSpPr txBox="1">
                          <a:spLocks noChangeArrowheads="1"/>
                        </wps:cNvSpPr>
                        <wps:spPr bwMode="auto">
                          <a:xfrm>
                            <a:off x="2016" y="4936"/>
                            <a:ext cx="504" cy="5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D3129B">
                              <w:pPr>
                                <w:jc w:val="center"/>
                                <w:rPr>
                                  <w:b/>
                                  <w:i/>
                                  <w:sz w:val="28"/>
                                </w:rPr>
                              </w:pPr>
                              <w:r>
                                <w:rPr>
                                  <w:b/>
                                  <w:i/>
                                  <w:sz w:val="28"/>
                                </w:rPr>
                                <w:t>1</w:t>
                              </w:r>
                            </w:p>
                          </w:txbxContent>
                        </wps:txbx>
                        <wps:bodyPr rot="0" vert="horz" wrap="square" lIns="91440" tIns="45720" rIns="91440" bIns="45720" anchor="t" anchorCtr="0" upright="1">
                          <a:noAutofit/>
                        </wps:bodyPr>
                      </wps:wsp>
                      <wps:wsp>
                        <wps:cNvPr id="1286" name="Text Box 550"/>
                        <wps:cNvSpPr txBox="1">
                          <a:spLocks noChangeArrowheads="1"/>
                        </wps:cNvSpPr>
                        <wps:spPr bwMode="auto">
                          <a:xfrm>
                            <a:off x="2996" y="5216"/>
                            <a:ext cx="448" cy="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D3129B">
                              <w:pPr>
                                <w:rPr>
                                  <w:sz w:val="28"/>
                                </w:rPr>
                              </w:pPr>
                              <w:r>
                                <w:rPr>
                                  <w:sz w:val="28"/>
                                </w:rPr>
                                <w:t>+</w:t>
                              </w:r>
                            </w:p>
                          </w:txbxContent>
                        </wps:txbx>
                        <wps:bodyPr rot="0" vert="horz" wrap="square" lIns="91440" tIns="45720" rIns="91440" bIns="45720" anchor="t" anchorCtr="0" upright="1">
                          <a:noAutofit/>
                        </wps:bodyPr>
                      </wps:wsp>
                      <wps:wsp>
                        <wps:cNvPr id="1287" name="Text Box 551"/>
                        <wps:cNvSpPr txBox="1">
                          <a:spLocks noChangeArrowheads="1"/>
                        </wps:cNvSpPr>
                        <wps:spPr bwMode="auto">
                          <a:xfrm>
                            <a:off x="3948" y="5188"/>
                            <a:ext cx="504"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D3129B">
                              <w:pPr>
                                <w:rPr>
                                  <w:sz w:val="28"/>
                                </w:rPr>
                              </w:pPr>
                              <w:r>
                                <w:rPr>
                                  <w:sz w:val="28"/>
                                </w:rPr>
                                <w:t>-</w:t>
                              </w:r>
                            </w:p>
                          </w:txbxContent>
                        </wps:txbx>
                        <wps:bodyPr rot="0" vert="horz" wrap="square" lIns="91440" tIns="45720" rIns="91440" bIns="45720" anchor="t" anchorCtr="0" upright="1">
                          <a:noAutofit/>
                        </wps:bodyPr>
                      </wps:wsp>
                      <wps:wsp>
                        <wps:cNvPr id="1288" name="Text Box 552"/>
                        <wps:cNvSpPr txBox="1">
                          <a:spLocks noChangeArrowheads="1"/>
                        </wps:cNvSpPr>
                        <wps:spPr bwMode="auto">
                          <a:xfrm>
                            <a:off x="3052" y="5552"/>
                            <a:ext cx="868" cy="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D3129B">
                              <w:pPr>
                                <w:jc w:val="center"/>
                                <w:rPr>
                                  <w:i/>
                                  <w:sz w:val="24"/>
                                </w:rPr>
                              </w:pPr>
                              <w:r>
                                <w:rPr>
                                  <w:i/>
                                  <w:sz w:val="24"/>
                                </w:rPr>
                                <w:t>анод</w:t>
                              </w:r>
                            </w:p>
                          </w:txbxContent>
                        </wps:txbx>
                        <wps:bodyPr rot="0" vert="horz" wrap="square" lIns="91440" tIns="45720" rIns="91440" bIns="45720" anchor="t" anchorCtr="0" upright="1">
                          <a:noAutofit/>
                        </wps:bodyPr>
                      </wps:wsp>
                      <wps:wsp>
                        <wps:cNvPr id="1289" name="Text Box 553"/>
                        <wps:cNvSpPr txBox="1">
                          <a:spLocks noChangeArrowheads="1"/>
                        </wps:cNvSpPr>
                        <wps:spPr bwMode="auto">
                          <a:xfrm>
                            <a:off x="3892" y="5552"/>
                            <a:ext cx="1036" cy="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D3129B">
                              <w:pPr>
                                <w:jc w:val="center"/>
                                <w:rPr>
                                  <w:i/>
                                  <w:sz w:val="24"/>
                                </w:rPr>
                              </w:pPr>
                              <w:r>
                                <w:rPr>
                                  <w:i/>
                                  <w:sz w:val="24"/>
                                </w:rPr>
                                <w:t>катод</w:t>
                              </w:r>
                            </w:p>
                          </w:txbxContent>
                        </wps:txbx>
                        <wps:bodyPr rot="0" vert="horz" wrap="square" lIns="91440" tIns="45720" rIns="91440" bIns="45720" anchor="t" anchorCtr="0" upright="1">
                          <a:noAutofit/>
                        </wps:bodyPr>
                      </wps:wsp>
                      <wps:wsp>
                        <wps:cNvPr id="1290" name="Line 554"/>
                        <wps:cNvCnPr/>
                        <wps:spPr bwMode="auto">
                          <a:xfrm flipV="1">
                            <a:off x="2772" y="2724"/>
                            <a:ext cx="1036" cy="10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1" name="Line 555"/>
                        <wps:cNvCnPr/>
                        <wps:spPr bwMode="auto">
                          <a:xfrm flipH="1" flipV="1">
                            <a:off x="4116" y="2724"/>
                            <a:ext cx="1036" cy="10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2" name="Line 556"/>
                        <wps:cNvCnPr/>
                        <wps:spPr bwMode="auto">
                          <a:xfrm flipV="1">
                            <a:off x="2548" y="4040"/>
                            <a:ext cx="1036" cy="10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4" name="Text Box 558"/>
                        <wps:cNvSpPr txBox="1">
                          <a:spLocks noChangeArrowheads="1"/>
                        </wps:cNvSpPr>
                        <wps:spPr bwMode="auto">
                          <a:xfrm>
                            <a:off x="9504" y="2736"/>
                            <a:ext cx="616" cy="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Default="00C7547D" w:rsidP="00D3129B">
                              <w:pPr>
                                <w:jc w:val="center"/>
                                <w:rPr>
                                  <w:b/>
                                  <w:i/>
                                  <w:sz w:val="28"/>
                                </w:rPr>
                              </w:pPr>
                              <w:r>
                                <w:rPr>
                                  <w:b/>
                                  <w:i/>
                                  <w:sz w:val="28"/>
                                </w:rPr>
                                <w:t>Э</w:t>
                              </w:r>
                            </w:p>
                          </w:txbxContent>
                        </wps:txbx>
                        <wps:bodyPr rot="0" vert="horz" wrap="square" lIns="91440" tIns="45720" rIns="91440" bIns="45720" anchor="t" anchorCtr="0" upright="1">
                          <a:noAutofit/>
                        </wps:bodyPr>
                      </wps:wsp>
                      <wps:wsp>
                        <wps:cNvPr id="1295" name="Text Box 559"/>
                        <wps:cNvSpPr txBox="1">
                          <a:spLocks noChangeArrowheads="1"/>
                        </wps:cNvSpPr>
                        <wps:spPr bwMode="auto">
                          <a:xfrm>
                            <a:off x="5328" y="3024"/>
                            <a:ext cx="1008"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D" w:rsidRPr="0066603B" w:rsidRDefault="00C7547D" w:rsidP="0066603B">
                              <w:pPr>
                                <w:pStyle w:val="3"/>
                                <w:spacing w:before="0"/>
                                <w:jc w:val="center"/>
                                <w:rPr>
                                  <w:rFonts w:ascii="Times New Roman" w:hAnsi="Times New Roman" w:cs="Times New Roman"/>
                                  <w:b w:val="0"/>
                                  <w:color w:val="auto"/>
                                  <w:sz w:val="30"/>
                                  <w:szCs w:val="30"/>
                                  <w:lang w:val="en-US"/>
                                </w:rPr>
                              </w:pPr>
                              <w:r w:rsidRPr="0066603B">
                                <w:rPr>
                                  <w:rFonts w:ascii="Times New Roman" w:hAnsi="Times New Roman" w:cs="Times New Roman"/>
                                  <w:b w:val="0"/>
                                  <w:color w:val="auto"/>
                                  <w:sz w:val="30"/>
                                  <w:szCs w:val="30"/>
                                </w:rPr>
                                <w:t>ОКГ</w:t>
                              </w:r>
                            </w:p>
                          </w:txbxContent>
                        </wps:txbx>
                        <wps:bodyPr rot="0" vert="horz" wrap="square" lIns="91440" tIns="45720" rIns="91440" bIns="45720" anchor="t" anchorCtr="0" upright="1">
                          <a:noAutofit/>
                        </wps:bodyPr>
                      </wps:wsp>
                      <wpg:grpSp>
                        <wpg:cNvPr id="1296" name="Group 560"/>
                        <wpg:cNvGrpSpPr>
                          <a:grpSpLocks/>
                        </wpg:cNvGrpSpPr>
                        <wpg:grpSpPr bwMode="auto">
                          <a:xfrm>
                            <a:off x="7632" y="3496"/>
                            <a:ext cx="196" cy="1400"/>
                            <a:chOff x="8288" y="2772"/>
                            <a:chExt cx="280" cy="1764"/>
                          </a:xfrm>
                        </wpg:grpSpPr>
                        <wps:wsp>
                          <wps:cNvPr id="1297" name="Rectangle 561"/>
                          <wps:cNvSpPr>
                            <a:spLocks noChangeArrowheads="1"/>
                          </wps:cNvSpPr>
                          <wps:spPr bwMode="auto">
                            <a:xfrm>
                              <a:off x="8288" y="2772"/>
                              <a:ext cx="280"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8" name="Line 562"/>
                          <wps:cNvCnPr/>
                          <wps:spPr bwMode="auto">
                            <a:xfrm>
                              <a:off x="8288" y="364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9" name="Line 563"/>
                          <wps:cNvCnPr/>
                          <wps:spPr bwMode="auto">
                            <a:xfrm>
                              <a:off x="8288" y="4256"/>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0" name="Line 564"/>
                          <wps:cNvCnPr/>
                          <wps:spPr bwMode="auto">
                            <a:xfrm>
                              <a:off x="8288" y="3948"/>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1" name="Line 565"/>
                          <wps:cNvCnPr/>
                          <wps:spPr bwMode="auto">
                            <a:xfrm>
                              <a:off x="8288" y="336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2" name="Line 566"/>
                          <wps:cNvCnPr/>
                          <wps:spPr bwMode="auto">
                            <a:xfrm>
                              <a:off x="8288" y="308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03" name="Line 567"/>
                        <wps:cNvCnPr/>
                        <wps:spPr bwMode="auto">
                          <a:xfrm>
                            <a:off x="2016" y="4176"/>
                            <a:ext cx="8064" cy="0"/>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7D16BD9" id="Группа 1220" o:spid="_x0000_s1917" style="position:absolute;left:0;text-align:left;margin-left:11.55pt;margin-top:161.05pt;width:405.2pt;height:182pt;z-index:251729920" coordorigin="2016,2304" coordsize="8104,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" o:allowincell="f">
                <v:group id="Group 486" o:spid="_x0000_s1918" style="position:absolute;left:9212;top:2780;width:364;height:2716" coordorigin="9912,2100" coordsize="36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line id="Line 487" o:spid="_x0000_s1919" style="position:absolute;visibility:visible;mso-wrap-style:square" from="9912,2128" to="9912,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lbcUAAADdAAAADwAAAGRycy9kb3ducmV2LnhtbERPTWvCQBC9F/wPywi91U0jhBJdRSqC&#10;9lCqLehxzI5JNDsbdrdJ+u+7hYK3ebzPmS8H04iOnK8tK3ieJCCIC6trLhV8fW6eXkD4gKyxsUwK&#10;fsjDcjF6mGOubc976g6hFDGEfY4KqhDaXEpfVGTQT2xLHLmLdQZDhK6U2mEfw00j0yTJpMGaY0OF&#10;Lb1WVNwO30bB+/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0lbcUAAADdAAAADwAAAAAAAAAA&#10;AAAAAAChAgAAZHJzL2Rvd25yZXYueG1sUEsFBgAAAAAEAAQA+QAAAJMDAAAAAA==&#10;"/>
                  <v:line id="Line 488" o:spid="_x0000_s1920" style="position:absolute;flip:y;visibility:visible;mso-wrap-style:square" from="9912,2100" to="10276,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5sUAAADdAAAADwAAAGRycy9kb3ducmV2LnhtbERPTWsCMRC9C/6HMEIvotkuUuxqFCkU&#10;evBSW1Z6GzfjZtnNZJukuv33jSD0No/3OevtYDtxIR8axwoe5xkI4srphmsFnx+vsyWIEJE1do5J&#10;wS8F2G7GozUW2l35nS6HWIsUwqFABSbGvpAyVIYshrnriRN3dt5iTNDXUnu8pnDbyTzLnqTFhlOD&#10;wZ5eDFXt4ccqkMv99NvvTou2bI/HZ1NWZf+1V+phMuxWICIN8V98d7/pND/PF3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N5sUAAADdAAAADwAAAAAAAAAA&#10;AAAAAAChAgAAZHJzL2Rvd25yZXYueG1sUEsFBgAAAAAEAAQA+QAAAJMDAAAAAA==&#10;"/>
                  <v:line id="Line 489" o:spid="_x0000_s1921" style="position:absolute;flip:y;visibility:visible;mso-wrap-style:square" from="9912,2296" to="10276,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ofcUAAADdAAAADwAAAGRycy9kb3ducmV2LnhtbERPTWsCMRC9F/ofwgi9lJrt0hZdjSJC&#10;oQcvVVnxNm7GzbKbyZqkuv33TaHQ2zze58yXg+3ElXxoHCt4HmcgiCunG64V7HfvTxMQISJr7ByT&#10;gm8KsFzc382x0O7Gn3TdxlqkEA4FKjAx9oWUoTJkMYxdT5y4s/MWY4K+ltrjLYXbTuZZ9iYtNpwa&#10;DPa0NlS12y+rQE42jxe/Or20ZXs4TE1Zlf1xo9TDaFjNQEQa4r/4z/2h0/w8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NofcUAAADdAAAADwAAAAAAAAAA&#10;AAAAAAChAgAAZHJzL2Rvd25yZXYueG1sUEsFBgAAAAAEAAQA+QAAAJMDAAAAAA==&#10;"/>
                  <v:line id="Line 490" o:spid="_x0000_s1922" style="position:absolute;flip:y;visibility:visible;mso-wrap-style:square" from="9912,2492" to="10276,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2CsUAAADdAAAADwAAAGRycy9kb3ducmV2LnhtbERPTWsCMRC9F/wPYQQvRbNditjVKFIo&#10;9OClWlZ6GzfjZtnNZJukuv77piD0No/3OavNYDtxIR8axwqeZhkI4srphmsFn4e36QJEiMgaO8ek&#10;4EYBNuvRwwoL7a78QZd9rEUK4VCgAhNjX0gZKkMWw8z1xIk7O28xJuhrqT1eU7jtZJ5lc2mx4dRg&#10;sKdXQ1W7/7EK5GL3+O23p+e2bI/HF1NWZf+1U2oyHrZLEJGG+C++u991mp/n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H2CsUAAADdAAAADwAAAAAAAAAA&#10;AAAAAAChAgAAZHJzL2Rvd25yZXYueG1sUEsFBgAAAAAEAAQA+QAAAJMDAAAAAA==&#10;"/>
                  <v:line id="Line 491" o:spid="_x0000_s1923" style="position:absolute;flip:y;visibility:visible;mso-wrap-style:square" from="9912,2688" to="1027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TkcUAAADdAAAADwAAAGRycy9kb3ducmV2LnhtbERPTWsCMRC9F/ofwgi9lJrtUlpdjSJC&#10;oQcvVVnxNm7GzbKbyZqkuv33TaHQ2zze58yXg+3ElXxoHCt4HmcgiCunG64V7HfvTxMQISJr7ByT&#10;gm8KsFzc382x0O7Gn3TdxlqkEA4FKjAx9oWUoTJkMYxdT5y4s/MWY4K+ltrjLYXbTuZZ9iotNpwa&#10;DPa0NlS12y+rQE42jxe/Or20ZXs4TE1Zlf1xo9TDaFjNQEQa4r/4z/2h0/w8f4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1TkcUAAADdAAAADwAAAAAAAAAA&#10;AAAAAAChAgAAZHJzL2Rvd25yZXYueG1sUEsFBgAAAAAEAAQA+QAAAJMDAAAAAA==&#10;"/>
                  <v:line id="Line 492" o:spid="_x0000_s1924" style="position:absolute;flip:y;visibility:visible;mso-wrap-style:square" from="9912,2912" to="10276,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LH48cAAADdAAAADwAAAGRycy9kb3ducmV2LnhtbESPQUvDQBCF74L/YRmhF7Ebg0iN3ZYi&#10;FHroxSop3sbsmA3JzsbdbRv/vXMQvM3w3rz3zXI9+UGdKaYusIH7eQGKuAm249bA+9v2bgEqZWSL&#10;Q2Ay8EMJ1qvrqyVWNlz4lc6H3CoJ4VShAZfzWGmdGkce0zyMxKJ9hegxyxpbbSNeJNwPuiyKR+2x&#10;Y2lwONKLo6Y/nLwBvdjffsfN50Nf98fjk6ubevzYGzO7mTbPoDJN+d/8d72zgl+W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QsfjxwAAAN0AAAAPAAAAAAAA&#10;AAAAAAAAAKECAABkcnMvZG93bnJldi54bWxQSwUGAAAAAAQABAD5AAAAlQMAAAAA&#10;"/>
                  <v:line id="Line 493" o:spid="_x0000_s1925" style="position:absolute;flip:y;visibility:visible;mso-wrap-style:square" from="9912,3136" to="1027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ieMUAAADdAAAADwAAAGRycy9kb3ducmV2LnhtbERPTWsCMRC9C/0PYQq9SM12kaKrUaRQ&#10;6MFLraz0Nm6mm2U3k22S6vbfG0HwNo/3Ocv1YDtxIh8axwpeJhkI4srphmsF+6/35xmIEJE1do5J&#10;wT8FWK8eRksstDvzJ512sRYphEOBCkyMfSFlqAxZDBPXEyfux3mLMUFfS+3xnMJtJ/Mse5UWG04N&#10;Bnt6M1S1uz+rQM6241+/OU7bsj0c5qasyv57q9TT47BZgIg0xLv45v7QaX6e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5ieMUAAADdAAAADwAAAAAAAAAA&#10;AAAAAAChAgAAZHJzL2Rvd25yZXYueG1sUEsFBgAAAAAEAAQA+QAAAJMDAAAAAA==&#10;"/>
                  <v:line id="Line 494" o:spid="_x0000_s1926" style="position:absolute;flip:y;visibility:visible;mso-wrap-style:square" from="9912,3332" to="10276,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1dOMgAAADdAAAADwAAAGRycy9kb3ducmV2LnhtbESPT0sDMRDF74LfIYzgRWzWKqWuTUsR&#10;BA+99A9bvI2bcbPsZrImsV2/vXMoeJvhvXnvN4vV6Ht1opjawAYeJgUo4jrYlhsDh/3b/RxUysgW&#10;+8Bk4JcSrJbXVwssbTjzlk673CgJ4VSiAZfzUGqdakce0yQMxKJ9hegxyxobbSOeJdz3eloUM+2x&#10;ZWlwONCro7rb/XgDer65+47rz6eu6o7HZ1fV1fCxMeb2Zly/gMo05n/z5frdCv70U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1dOMgAAADdAAAADwAAAAAA&#10;AAAAAAAAAAChAgAAZHJzL2Rvd25yZXYueG1sUEsFBgAAAAAEAAQA+QAAAJYDAAAAAA==&#10;"/>
                  <v:line id="Line 495" o:spid="_x0000_s1927" style="position:absolute;flip:y;visibility:visible;mso-wrap-style:square" from="9912,3528" to="10276,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H4o8UAAADdAAAADwAAAGRycy9kb3ducmV2LnhtbERPTWsCMRC9F/wPYYReima1RXQ1ihQK&#10;PXipyoq3cTNult1Mtkmq23/fFAq9zeN9zmrT21bcyIfasYLJOANBXDpdc6XgeHgbzUGEiKyxdUwK&#10;vinAZj14WGGu3Z0/6LaPlUghHHJUYGLscilDachiGLuOOHFX5y3GBH0ltcd7CretnGbZTFqsOTUY&#10;7OjVUNnsv6wCOd89ffrt5aUpmtNpYYqy6M47pR6H/XYJIlIf/8V/7ned5k+fJ/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H4o8UAAADdAAAADwAAAAAAAAAA&#10;AAAAAAChAgAAZHJzL2Rvd25yZXYueG1sUEsFBgAAAAAEAAQA+QAAAJMDAAAAAA==&#10;"/>
                  <v:line id="Line 496" o:spid="_x0000_s1928" style="position:absolute;flip:y;visibility:visible;mso-wrap-style:square" from="9912,3724" to="10276,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Nm1MUAAADdAAAADwAAAGRycy9kb3ducmV2LnhtbERPTWsCMRC9F/ofwgi9lJrtthRdjSJC&#10;oQcvVVnxNm7GzbKbyZqkuv33TaHQ2zze58yXg+3ElXxoHCt4HmcgiCunG64V7HfvTxMQISJr7ByT&#10;gm8KsFzc382x0O7Gn3TdxlqkEA4FKjAx9oWUoTJkMYxdT5y4s/MWY4K+ltrjLYXbTuZZ9iYtNpwa&#10;DPa0NlS12y+rQE42jxe/Or22ZXs4TE1Zlf1xo9TDaFjNQEQa4r/4z/2h0/z8JY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Nm1MUAAADdAAAADwAAAAAAAAAA&#10;AAAAAAChAgAAZHJzL2Rvd25yZXYueG1sUEsFBgAAAAAEAAQA+QAAAJMDAAAAAA==&#10;"/>
                  <v:line id="Line 497" o:spid="_x0000_s1929" style="position:absolute;flip:y;visibility:visible;mso-wrap-style:square" from="9912,3920" to="10276,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8UAAADdAAAADwAAAGRycy9kb3ducmV2LnhtbERPTWsCMRC9F/ofwhS8lJqtlqJbo4gg&#10;ePCilpXexs10s+xmsk2irv/eFAq9zeN9zmzR21ZcyIfasYLXYQaCuHS65krB52H9MgERIrLG1jEp&#10;uFGAxfzxYYa5dlfe0WUfK5FCOOSowMTY5VKG0pDFMHQdceK+nbcYE/SV1B6vKdy2cpRl79JizanB&#10;YEcrQ2WzP1sFcrJ9/vHL01tTNMfj1BRl0X1tlRo89csPEJH6+C/+c290mj8aj+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T8UAAADdAAAADwAAAAAAAAAA&#10;AAAAAAChAgAAZHJzL2Rvd25yZXYueG1sUEsFBgAAAAAEAAQA+QAAAJMDAAAAAA==&#10;"/>
                  <v:line id="Line 498" o:spid="_x0000_s1930" style="position:absolute;flip:y;visibility:visible;mso-wrap-style:square" from="9912,4144" to="10276,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ZbO8UAAADdAAAADwAAAGRycy9kb3ducmV2LnhtbERPTWsCMRC9C/0PYQpeimZrpejWKFIo&#10;9OBFLSvexs10s+xmsk2ibv99IxS8zeN9zmLV21ZcyIfasYLncQaCuHS65krB1/5jNAMRIrLG1jEp&#10;+KUAq+XDYIG5dlfe0mUXK5FCOOSowMTY5VKG0pDFMHYdceK+nbcYE/SV1B6vKdy2cpJlr9JizanB&#10;YEfvhspmd7YK5Gzz9OPXp2lTNIfD3BRl0R03Sg0f+/UbiEh9vIv/3Z86zZ+8TO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ZbO8UAAADdAAAADwAAAAAAAAAA&#10;AAAAAAChAgAAZHJzL2Rvd25yZXYueG1sUEsFBgAAAAAEAAQA+QAAAJMDAAAAAA==&#10;"/>
                  <v:line id="Line 499" o:spid="_x0000_s1931" style="position:absolute;flip:y;visibility:visible;mso-wrap-style:square" from="9912,4340" to="10276,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oMUAAADdAAAADwAAAGRycy9kb3ducmV2LnhtbERPTWsCMRC9C/0PYQq9FM1W22K3RpGC&#10;4MFLbVnxNt1MN8tuJtsk6vrvTUHwNo/3ObNFb1txJB9qxwqeRhkI4tLpmisF31+r4RREiMgaW8ek&#10;4EwBFvO7wQxz7U78ScdtrEQK4ZCjAhNjl0sZSkMWw8h1xIn7dd5iTNBXUns8pXDbynGWvUqLNacG&#10;gx19GCqb7cEqkNPN459f/jw3RbPbvZmiLLr9RqmH+375DiJSH2/iq3ut0/zx5AX+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r+oMUAAADdAAAADwAAAAAAAAAA&#10;AAAAAAChAgAAZHJzL2Rvd25yZXYueG1sUEsFBgAAAAAEAAQA+QAAAJMDAAAAAA==&#10;"/>
                  <v:line id="Line 500" o:spid="_x0000_s1932" style="position:absolute;flip:y;visibility:visible;mso-wrap-style:square" from="9912,4536" to="10276,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hg18UAAADdAAAADwAAAGRycy9kb3ducmV2LnhtbERPTWsCMRC9F/ofwhR6kZqtitjVKFIo&#10;ePBSLSu9jZvpZtnNZJtEXf99Iwi9zeN9zmLV21acyYfasYLXYQaCuHS65krB1/7jZQYiRGSNrWNS&#10;cKUAq+XjwwJz7S78SeddrEQK4ZCjAhNjl0sZSkMWw9B1xIn7cd5iTNBXUnu8pHDbylGWTaXFmlOD&#10;wY7eDZXN7mQVyNl28OvXx0lTNIfDmynKovveKvX81K/nICL18V98d290mj8aT+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hg18UAAADdAAAADwAAAAAAAAAA&#10;AAAAAAChAgAAZHJzL2Rvd25yZXYueG1sUEsFBgAAAAAEAAQA+QAAAJMDAAAAAA==&#10;"/>
                  <v:line id="Line 501" o:spid="_x0000_s1933" style="position:absolute;flip:y;visibility:visible;mso-wrap-style:square" from="9912,4760" to="10276,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FTMUAAADdAAAADwAAAGRycy9kb3ducmV2LnhtbERPTWsCMRC9C/0PYQq9FM1WS2u3RpGC&#10;4MFLbVnxNt1MN8tuJtsk6vrvTUHwNo/3ObNFb1txJB9qxwqeRhkI4tLpmisF31+r4RREiMgaW8ek&#10;4EwBFvO7wQxz7U78ScdtrEQK4ZCjAhNjl0sZSkMWw8h1xIn7dd5iTNBXUns8pXDbynGWvUiLNacG&#10;gx19GCqb7cEqkNPN459f/jw3RbPbvZmiLLr9RqmH+375DiJSH2/iq3ut0/zx5BX+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TFTMUAAADdAAAADwAAAAAAAAAA&#10;AAAAAAChAgAAZHJzL2Rvd25yZXYueG1sUEsFBgAAAAAEAAQA+QAAAJMDAAAAAA==&#10;"/>
                </v:group>
                <v:group id="Group 502" o:spid="_x0000_s1934" style="position:absolute;left:2548;top:3228;width:3780;height:2296" coordorigin="3108,2576" coordsize="4396,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line id="Line 503" o:spid="_x0000_s1935" style="position:absolute;visibility:visible;mso-wrap-style:square" from="4060,4088" to="406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EWsUAAADdAAAADwAAAGRycy9kb3ducmV2LnhtbERPTWvCQBC9C/0PyxR6000VQk1dRVoK&#10;6kGqFtrjmB2T2Oxs2F2T+O+7BcHbPN7nzBa9qUVLzleWFTyPEhDEudUVFwq+Dh/DFxA+IGusLZOC&#10;K3lYzB8GM8y07XhH7T4UIoawz1BBGUKTSenzkgz6kW2II3eyzmCI0BVSO+xiuKnlOElSabDi2FBi&#10;Q28l5b/7i1GwnXym7XK9WfXf6/SYv++OP+fOKfX02C9fQQTqw118c690nD+eT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EWsUAAADdAAAADwAAAAAAAAAA&#10;AAAAAAChAgAAZHJzL2Rvd25yZXYueG1sUEsFBgAAAAAEAAQA+QAAAJMDAAAAAA==&#10;"/>
                  <v:line id="Line 504" o:spid="_x0000_s1936" style="position:absolute;visibility:visible;mso-wrap-style:square" from="4424,4088" to="442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eusgAAADdAAAADwAAAGRycy9kb3ducmV2LnhtbESPT0vDQBDF70K/wzIFb3Zjl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BeusgAAADdAAAADwAAAAAA&#10;AAAAAAAAAAChAgAAZHJzL2Rvd25yZXYueG1sUEsFBgAAAAAEAAQA+QAAAJYDAAAAAA==&#10;"/>
                  <v:line id="Line 505" o:spid="_x0000_s1937" style="position:absolute;visibility:visible;mso-wrap-style:square" from="5460,4088" to="546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7IcUAAADdAAAADwAAAGRycy9kb3ducmV2LnhtbERPS2vCQBC+C/0PyxS86UYt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z7IcUAAADdAAAADwAAAAAAAAAA&#10;AAAAAAChAgAAZHJzL2Rvd25yZXYueG1sUEsFBgAAAAAEAAQA+QAAAJMDAAAAAA==&#10;"/>
                  <v:line id="Line 506" o:spid="_x0000_s1938" style="position:absolute;visibility:visible;mso-wrap-style:square" from="5096,4088" to="5096,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lVsUAAADdAAAADwAAAGRycy9kb3ducmV2LnhtbERPTWvCQBC9F/wPywi91Y1pC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5lVsUAAADdAAAADwAAAAAAAAAA&#10;AAAAAAChAgAAZHJzL2Rvd25yZXYueG1sUEsFBgAAAAAEAAQA+QAAAJMDAAAAAA==&#10;"/>
                  <v:line id="Line 507" o:spid="_x0000_s1939" style="position:absolute;visibility:visible;mso-wrap-style:square" from="5096,4200" to="546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AzcUAAADdAAAADwAAAGRycy9kb3ducmV2LnhtbERPS2vCQBC+C/0PyxR60021BE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LAzcUAAADdAAAADwAAAAAAAAAA&#10;AAAAAAChAgAAZHJzL2Rvd25yZXYueG1sUEsFBgAAAAAEAAQA+QAAAJMDAAAAAA==&#10;"/>
                  <v:line id="Line 508" o:spid="_x0000_s1940" style="position:absolute;visibility:visible;mso-wrap-style:square" from="4060,4200" to="442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YucUAAADdAAAADwAAAGRycy9kb3ducmV2LnhtbERPS2vCQBC+F/oflhF6qxutBI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tYucUAAADdAAAADwAAAAAAAAAA&#10;AAAAAAChAgAAZHJzL2Rvd25yZXYueG1sUEsFBgAAAAAEAAQA+QAAAJMDAAAAAA==&#10;"/>
                  <v:group id="Group 509" o:spid="_x0000_s1941" style="position:absolute;left:3108;top:2576;width:4396;height:2632" coordorigin="3108,2576" coordsize="4396,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group id="Group 510" o:spid="_x0000_s1942" style="position:absolute;left:3108;top:2576;width:3332;height:2128" coordorigin="3444,7490" coordsize="3052,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line id="Line 511" o:spid="_x0000_s1943" style="position:absolute;visibility:visible;mso-wrap-style:square" from="3444,7854" to="3444,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zsYAAADdAAAADwAAAGRycy9kb3ducmV2LnhtbERPTWvCQBC9F/wPyxR6q5vak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xs7GAAAA3QAAAA8AAAAAAAAA&#10;AAAAAAAAoQIAAGRycy9kb3ducmV2LnhtbFBLBQYAAAAABAAEAPkAAACUAwAAAAA=&#10;"/>
                      <v:line id="Line 512" o:spid="_x0000_s1944" style="position:absolute;visibility:visible;mso-wrap-style:square" from="6496,7854" to="6496,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vMgAAADdAAAADwAAAGRycy9kb3ducmV2LnhtbESPT0vDQBDF70K/wzIFb3Zjl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SvMgAAADdAAAADwAAAAAA&#10;AAAAAAAAAAChAgAAZHJzL2Rvd25yZXYueG1sUEsFBgAAAAAEAAQA+QAAAJYDAAAAAA==&#10;"/>
                      <v:line id="Line 513" o:spid="_x0000_s1945" style="position:absolute;visibility:visible;mso-wrap-style:square" from="3444,7854" to="3948,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3J8YAAADdAAAADwAAAGRycy9kb3ducmV2LnhtbERPTWvCQBC9F/wPyxR6q5vaE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9yfGAAAA3QAAAA8AAAAAAAAA&#10;AAAAAAAAoQIAAGRycy9kb3ducmV2LnhtbFBLBQYAAAAABAAEAPkAAACUAwAAAAA=&#10;"/>
                      <v:line id="Line 514" o:spid="_x0000_s1946" style="position:absolute;visibility:visible;mso-wrap-style:square" from="3444,9478" to="3948,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Z8gAAADdAAAADwAAAGRycy9kb3ducmV2LnhtbESPT0vDQBDF70K/wzIFb3Zjx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nIZ8gAAADdAAAADwAAAAAA&#10;AAAAAAAAAAChAgAAZHJzL2Rvd25yZXYueG1sUEsFBgAAAAAEAAQA+QAAAJYDAAAAAA==&#10;"/>
                      <v:line id="Line 515" o:spid="_x0000_s1947" style="position:absolute;visibility:visible;mso-wrap-style:square" from="5992,9478" to="6496,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t/MUAAADdAAAADwAAAGRycy9kb3ducmV2LnhtbERPS2vCQBC+C/0PyxS86Ual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Vt/MUAAADdAAAADwAAAAAAAAAA&#10;AAAAAAChAgAAZHJzL2Rvd25yZXYueG1sUEsFBgAAAAAEAAQA+QAAAJMDAAAAAA==&#10;"/>
                      <v:line id="Line 516" o:spid="_x0000_s1948" style="position:absolute;visibility:visible;mso-wrap-style:square" from="5992,7854" to="6496,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zi8UAAADdAAAADwAAAGRycy9kb3ducmV2LnhtbERPTWvCQBC9F/wPywi91Y0pD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fzi8UAAADdAAAADwAAAAAAAAAA&#10;AAAAAAChAgAAZHJzL2Rvd25yZXYueG1sUEsFBgAAAAAEAAQA+QAAAJMDAAAAAA==&#10;"/>
                      <v:line id="Line 517" o:spid="_x0000_s1949" style="position:absolute;visibility:visible;mso-wrap-style:square" from="3948,9478" to="3948,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WEMUAAADdAAAADwAAAGRycy9kb3ducmV2LnhtbERPS2vCQBC+C/0PyxR6002VBk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tWEMUAAADdAAAADwAAAAAAAAAA&#10;AAAAAAChAgAAZHJzL2Rvd25yZXYueG1sUEsFBgAAAAAEAAQA+QAAAJMDAAAAAA==&#10;"/>
                      <v:line id="Line 518" o:spid="_x0000_s1950" style="position:absolute;visibility:visible;mso-wrap-style:square" from="5992,9478" to="5992,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ZMYAAADdAAAADwAAAGRycy9kb3ducmV2LnhtbERPTWvCQBC9F/wPyxR6q5vaNkh0FbEU&#10;tIdSraDHMTsm0exs2N0m6b93hUJv83ifM533phYtOV9ZVvA0TEAQ51ZXXCjYfb8/jkH4gKyxtkwK&#10;fsnDfDa4m2KmbccbarehEDGEfYYKyhCaTEqfl2TQD21DHLmTdQZDhK6Q2mEXw00tR0mSSoMVx4YS&#10;G1qWlF+2P0bB5/NX2i7WH6t+v06P+dvmeDh3TqmH+34xARGoD//iP/dKx/mj1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izmTGAAAA3QAAAA8AAAAAAAAA&#10;AAAAAAAAoQIAAGRycy9kb3ducmV2LnhtbFBLBQYAAAAABAAEAPkAAACUAwAAAAA=&#10;"/>
                      <v:line id="Line 519" o:spid="_x0000_s1951" style="position:absolute;visibility:visible;mso-wrap-style:square" from="3948,7490" to="3948,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5r/8UAAADdAAAADwAAAGRycy9kb3ducmV2LnhtbERPS2vCQBC+F/oflhF6qxstBo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5r/8UAAADdAAAADwAAAAAAAAAA&#10;AAAAAAChAgAAZHJzL2Rvd25yZXYueG1sUEsFBgAAAAAEAAQA+QAAAJMDAAAAAA==&#10;"/>
                      <v:line id="Line 520" o:spid="_x0000_s1952" style="position:absolute;visibility:visible;mso-wrap-style:square" from="5992,7490" to="5992,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1iMUAAADdAAAADwAAAGRycy9kb3ducmV2LnhtbERPTWvCQBC9F/wPywje6qZKQ4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1iMUAAADdAAAADwAAAAAAAAAA&#10;AAAAAAChAgAAZHJzL2Rvd25yZXYueG1sUEsFBgAAAAAEAAQA+QAAAJMDAAAAAA==&#10;"/>
                      <v:line id="Line 521" o:spid="_x0000_s1953" style="position:absolute;visibility:visible;mso-wrap-style:square" from="3948,9842" to="5992,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QE8YAAADdAAAADwAAAGRycy9kb3ducmV2LnhtbERPTWvCQBC9F/wPyxR6q5tam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wUBPGAAAA3QAAAA8AAAAAAAAA&#10;AAAAAAAAoQIAAGRycy9kb3ducmV2LnhtbFBLBQYAAAAABAAEAPkAAACUAwAAAAA=&#10;"/>
                      <v:line id="Line 522" o:spid="_x0000_s1954" style="position:absolute;visibility:visible;mso-wrap-style:square" from="3948,7490" to="5992,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EYcgAAADdAAAADwAAAGRycy9kb3ducmV2LnhtbESPT0vDQBDF70K/wzIFb3Zjx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EYcgAAADdAAAADwAAAAAA&#10;AAAAAAAAAAChAgAAZHJzL2Rvd25yZXYueG1sUEsFBgAAAAAEAAQA+QAAAJYDAAAAAA==&#10;"/>
                    </v:group>
                    <v:group id="Group 523" o:spid="_x0000_s1955" style="position:absolute;left:3248;top:3010;width:1344;height:1274" coordorigin="6720,6487" coordsize="2758,2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line id="Line 524" o:spid="_x0000_s1956" style="position:absolute;visibility:visible;mso-wrap-style:square" from="6720,6692" to="6720,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UC2sgAAADdAAAADwAAAGRycy9kb3ducmV2LnhtbESPT0vDQBDF74LfYRnBm920QpDYbSkV&#10;ofUg9g/Y4zQ7TaLZ2bC7JvHbOwehtxnem/d+M1+OrlU9hdh4NjCdZKCIS28brgwcD68PT6BiQrbY&#10;eiYDvxRhubi9mWNh/cA76vepUhLCsUADdUpdoXUsa3IYJ74jFu3ig8Mka6i0DThIuGv1LMty7bBh&#10;aaixo3VN5ff+xxl4f/z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UC2sgAAADdAAAADwAAAAAA&#10;AAAAAAAAAAChAgAAZHJzL2Rvd25yZXYueG1sUEsFBgAAAAAEAAQA+QAAAJYDAAAAAA==&#10;"/>
                      <v:line id="Line 525" o:spid="_x0000_s1957" style="position:absolute;visibility:visible;mso-wrap-style:square" from="6720,6692" to="7420,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nQcUAAADdAAAADwAAAGRycy9kb3ducmV2LnhtbERPS2vCQBC+F/wPyxR6qxstBEldRSoF&#10;7aHUB9TjmB2TaHY27G6T+O/dguBtPr7nTOe9qUVLzleWFYyGCQji3OqKCwX73efrBIQPyBpry6Tg&#10;Sh7ms8HTFDNtO95Quw2FiCHsM1RQhtBkUvq8JIN+aBviyJ2sMxgidIXUDrsYbmo5TpJUGqw4NpTY&#10;0EdJ+WX7ZxR8v/2k7WL9tep/1+kxX26Oh3PnlHp57hfvIAL14SG+u1c6zh+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nQcUAAADdAAAADwAAAAAAAAAA&#10;AAAAAAChAgAAZHJzL2Rvd25yZXYueG1sUEsFBgAAAAAEAAQA+QAAAJMDAAAAAA==&#10;"/>
                      <v:line id="Line 526" o:spid="_x0000_s1958" style="position:absolute;visibility:visible;mso-wrap-style:square" from="6720,8932" to="7420,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5NsUAAADdAAAADwAAAGRycy9kb3ducmV2LnhtbERPTWvCQBC9F/wPyxR6q5umECS6iigF&#10;7aFUW6jHMTsm0exs2N0m8d+7BaG3ebzPmS0G04iOnK8tK3gZJyCIC6trLhV8f709T0D4gKyxsUwK&#10;ruRhMR89zDDXtucddftQihjCPkcFVQhtLqUvKjLox7YljtzJOoMhQldK7bCP4aaRaZJk0mDNsaHC&#10;llYVFZf9r1Hw8fqZdcvt+2b42WbHYr07Hs69U+rpcVhOQQQawr/47t7oOD/NUv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s5NsUAAADdAAAADwAAAAAAAAAA&#10;AAAAAAChAgAAZHJzL2Rvd25yZXYueG1sUEsFBgAAAAAEAAQA+QAAAJMDAAAAAA==&#10;"/>
                      <v:shape id="Arc 527" o:spid="_x0000_s1959" style="position:absolute;left:6849;top:6487;width:2629;height:2683;rotation:2908506fd;flip:x;visibility:visible;mso-wrap-style:square;v-text-anchor:top" coordsize="20086,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wsMMA&#10;AADdAAAADwAAAGRycy9kb3ducmV2LnhtbERPTWvCQBC9F/oflin0VneTQLCpq5SCtIf2oFZ6HbJj&#10;EszOxuyaxH/vFgRv83ifs1hNthUD9b5xrCGZKRDEpTMNVxp+d+uXOQgfkA22jknDhTyslo8PCyyM&#10;G3lDwzZUIoawL1BDHUJXSOnLmiz6meuII3dwvcUQYV9J0+MYw20rU6VyabHh2FBjRx81lcft2Wr4&#10;+U5wn6jyT4U9vp4zd/pMUtT6+Wl6fwMRaAp38c39ZeL8NM/g/5t4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LwsMMAAADdAAAADwAAAAAAAAAAAAAAAACYAgAAZHJzL2Rv&#10;d25yZXYueG1sUEsFBgAAAAAEAAQA9QAAAIgDAAAAAA==&#10;" path="m7908,-1nfc13475,2190,17885,6591,20085,12155em7908,-1nsc13475,2190,17885,6591,20085,12155l,20100,7908,-1xe" filled="f">
                        <v:path arrowok="t" o:extrusionok="f" o:connecttype="custom" o:connectlocs="1035,0;2629,1622;0,2683" o:connectangles="0,0,0"/>
                      </v:shape>
                    </v:group>
                    <v:group id="Group 528" o:spid="_x0000_s1960" style="position:absolute;left:4956;top:3024;width:1344;height:1274;flip:x" coordorigin="6720,6487" coordsize="2758,2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CWKlwwAAAN0AAAAP&#10;AAAAAAAAAAAAAAAAAKoCAABkcnMvZG93bnJldi54bWxQSwUGAAAAAAQABAD6AAAAmgMAAAAA&#10;">
                      <v:line id="Line 529" o:spid="_x0000_s1961" style="position:absolute;visibility:visible;mso-wrap-style:square" from="6720,6692" to="6720,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hQsUAAADdAAAADwAAAGRycy9kb3ducmV2LnhtbERPTWvCQBC9F/wPywje6qZKQ4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KhQsUAAADdAAAADwAAAAAAAAAA&#10;AAAAAAChAgAAZHJzL2Rvd25yZXYueG1sUEsFBgAAAAAEAAQA+QAAAJMDAAAAAA==&#10;"/>
                      <v:line id="Line 530" o:spid="_x0000_s1962" style="position:absolute;visibility:visible;mso-wrap-style:square" from="6720,6692" to="7420,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NcUAAADdAAAADwAAAGRycy9kb3ducmV2LnhtbERP32vCMBB+F/wfwgl701QHYVSjiDLQ&#10;PYzpBvPxbG5tZ3MpSdZ2//0yGOztPr6ft9oMthEd+VA71jCfZSCIC2dqLjW8vT5OH0CEiGywcUwa&#10;vinAZj0erTA3rucTdedYihTCIUcNVYxtLmUoKrIYZq4lTtyH8xZjgr6UxmOfwm0jF1mmpMWaU0OF&#10;Le0qKm7nL6vh+f5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NcUAAADdAAAADwAAAAAAAAAA&#10;AAAAAAChAgAAZHJzL2Rvd25yZXYueG1sUEsFBgAAAAAEAAQA+QAAAJMDAAAAAA==&#10;"/>
                      <v:line id="Line 531" o:spid="_x0000_s1963" style="position:absolute;visibility:visible;mso-wrap-style:square" from="6720,8932" to="7420,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arsUAAADdAAAADwAAAGRycy9kb3ducmV2LnhtbERPTWvCQBC9F/wPywje6qYKaY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yarsUAAADdAAAADwAAAAAAAAAA&#10;AAAAAAChAgAAZHJzL2Rvd25yZXYueG1sUEsFBgAAAAAEAAQA+QAAAJMDAAAAAA==&#10;"/>
                      <v:shape id="Arc 532" o:spid="_x0000_s1964" style="position:absolute;left:6849;top:6487;width:2629;height:2683;rotation:2908506fd;flip:x;visibility:visible;mso-wrap-style:square;v-text-anchor:top" coordsize="20086,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ZiwcUA&#10;AADdAAAADwAAAGRycy9kb3ducmV2LnhtbESPQWvCQBCF7wX/wzIFb3U3EaSmrlKEood6qBp6HbLT&#10;JDQ7m2ZXTf+9cyj0NsN78943q83oO3WlIbaBLWQzA4q4Cq7l2sL59Pb0DComZIddYLLwSxE268nD&#10;CgsXbvxB12OqlYRwLNBCk1JfaB2rhjzGWeiJRfsKg8ck61BrN+BNwn2nc2MW2mPL0tBgT9uGqu/j&#10;xVs4vGdYZqb6NKnE5WUefnZZjtZOH8fXF1CJxvRv/rveO8HPF4Ir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mLBxQAAAN0AAAAPAAAAAAAAAAAAAAAAAJgCAABkcnMv&#10;ZG93bnJldi54bWxQSwUGAAAAAAQABAD1AAAAigMAAAAA&#10;" path="m7908,-1nfc13475,2190,17885,6591,20085,12155em7908,-1nsc13475,2190,17885,6591,20085,12155l,20100,7908,-1xe" filled="f">
                        <v:path arrowok="t" o:extrusionok="f" o:connecttype="custom" o:connectlocs="1035,0;2629,1622;0,2683" o:connectangles="0,0,0"/>
                      </v:shape>
                    </v:group>
                    <v:group id="Group 533" o:spid="_x0000_s1965" style="position:absolute;left:3556;top:3164;width:2408;height:924" coordorigin="3738,7084" coordsize="3948,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line id="Line 534" o:spid="_x0000_s1966" style="position:absolute;visibility:visible;mso-wrap-style:square" from="4228,7084" to="7196,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UB8gAAADdAAAADwAAAGRycy9kb3ducmV2LnhtbESPT0vDQBDF70K/wzIFb3ZjhSi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yUB8gAAADdAAAADwAAAAAA&#10;AAAAAAAAAAChAgAAZHJzL2Rvd25yZXYueG1sUEsFBgAAAAAEAAQA+QAAAJYDAAAAAA==&#10;"/>
                      <v:line id="Line 535" o:spid="_x0000_s1967" style="position:absolute;visibility:visible;mso-wrap-style:square" from="4228,8652" to="7196,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xnMUAAADdAAAADwAAAGRycy9kb3ducmV2LnhtbERPTWvCQBC9C/0PyxS86UaFVFJXkZaC&#10;9lCqFtrjmB2T2Oxs2N0m6b93BcHbPN7nLFa9qUVLzleWFUzGCQji3OqKCwVfh7fRHIQPyBpry6Tg&#10;nzyslg+DBWbadryjdh8KEUPYZ6igDKHJpPR5SQb92DbEkTtZZzBE6AqpHXYx3NRymiSpNFhxbCix&#10;oZeS8t/9n1HwMftM2/X2fdN/b9Nj/ro7/pw7p9TwsV8/gwjUh7v45t7oOH/6NI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xnMUAAADdAAAADwAAAAAAAAAA&#10;AAAAAAChAgAAZHJzL2Rvd25yZXYueG1sUEsFBgAAAAAEAAQA+QAAAJMDAAAAAA==&#10;"/>
                      <v:shape id="Arc 536" o:spid="_x0000_s1968" style="position:absolute;left:6277;top:7179;width:1403;height:1414;rotation:3010892fd;visibility:visible;mso-wrap-style:square;v-text-anchor:top" coordsize="21049,2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pNsUA&#10;AADdAAAADwAAAGRycy9kb3ducmV2LnhtbESPwWrDMBBE74H+g9hAL6GRYxI7uFFC2hKaq91+wGJt&#10;bBNrZSTVdv++KhR622Xmzc4eTrPpxUjOd5YVbNYJCOLa6o4bBZ8fl6c9CB+QNfaWScE3eTgdHxYH&#10;LLSduKSxCo2IIewLVNCGMBRS+rolg35tB+Ko3awzGOLqGqkdTjHc9DJNkkwa7DheaHGg15bqe/Vl&#10;Yg2325r+vQz2rdnsVy+3/OyzXKnH5Xx+BhFoDv/mP/qqI5fmKfx+E0e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Sk2xQAAAN0AAAAPAAAAAAAAAAAAAAAAAJgCAABkcnMv&#10;ZG93bnJldi54bWxQSwUGAAAAAAQABAD1AAAAigMAAAAA&#10;" path="m4115,-1nfc12496,1626,19132,8036,21048,16356em4115,-1nsc12496,1626,19132,8036,21048,16356l,21204,4115,-1xe" filled="f">
                        <v:path arrowok="t" o:extrusionok="f" o:connecttype="custom" o:connectlocs="274,0;1403,1091;0,1414" o:connectangles="0,0,0"/>
                      </v:shape>
                      <v:shape id="Arc 537" o:spid="_x0000_s1969" style="position:absolute;left:3743;top:7188;width:1403;height:1414;rotation:3010892fd;flip:x;visibility:visible;mso-wrap-style:square;v-text-anchor:top" coordsize="21049,2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axMUA&#10;AADdAAAADwAAAGRycy9kb3ducmV2LnhtbERPS2sCMRC+F/wPYYTeara22mU1SiktFA+CL8TbkIyb&#10;pZvJskl16683gtDbfHzPmc47V4sTtaHyrOB5kIEg1t5UXCrYbr6echAhIhusPZOCPwown/UeplgY&#10;f+YVndaxFCmEQ4EKbIxNIWXQlhyGgW+IE3f0rcOYYFtK0+I5hbtaDrNsLB1WnBosNvRhSf+sf52C&#10;0Wb72sSLzffyM9/p5eKgx/uRUo/97n0CIlIX/8V397dJ84dvL3D7Jp0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drExQAAAN0AAAAPAAAAAAAAAAAAAAAAAJgCAABkcnMv&#10;ZG93bnJldi54bWxQSwUGAAAAAAQABAD1AAAAigMAAAAA&#10;" path="m4115,-1nfc12496,1626,19132,8036,21048,16356em4115,-1nsc12496,1626,19132,8036,21048,16356l,21204,4115,-1xe" filled="f">
                        <v:path arrowok="t" o:extrusionok="f" o:connecttype="custom" o:connectlocs="274,0;1403,1091;0,1414" o:connectangles="0,0,0"/>
                      </v:shape>
                    </v:group>
                    <v:line id="Line 538" o:spid="_x0000_s1970" style="position:absolute;visibility:visible;mso-wrap-style:square" from="4060,3920" to="4424,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SBMYAAADdAAAADwAAAGRycy9kb3ducmV2LnhtbERPTWvCQBC9F/wPyxR6q5vak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kgTGAAAA3QAAAA8AAAAAAAAA&#10;AAAAAAAAoQIAAGRycy9kb3ducmV2LnhtbFBLBQYAAAAABAAEAPkAAACUAwAAAAA=&#10;"/>
                    <v:line id="Line 539" o:spid="_x0000_s1971" style="position:absolute;visibility:visible;mso-wrap-style:square" from="5096,3920" to="5460,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3n8YAAADdAAAADwAAAGRycy9kb3ducmV2LnhtbERPTWvCQBC9F/wPyxR6q5tam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bN5/GAAAA3QAAAA8AAAAAAAAA&#10;AAAAAAAAoQIAAGRycy9kb3ducmV2LnhtbFBLBQYAAAAABAAEAPkAAACUAwAAAAA=&#10;"/>
                    <v:line id="Line 540" o:spid="_x0000_s1972" style="position:absolute;visibility:visible;mso-wrap-style:square" from="4228,3920" to="4228,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p6MUAAADdAAAADwAAAGRycy9kb3ducmV2LnhtbERPTWvCQBC9F/wPywje6qYKaY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mp6MUAAADdAAAADwAAAAAAAAAA&#10;AAAAAAChAgAAZHJzL2Rvd25yZXYueG1sUEsFBgAAAAAEAAQA+QAAAJMDAAAAAA==&#10;"/>
                    <v:line id="Line 541" o:spid="_x0000_s1973" style="position:absolute;visibility:visible;mso-wrap-style:square" from="5264,3920" to="5264,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Mc8UAAADdAAAADwAAAGRycy9kb3ducmV2LnhtbERPTWvCQBC9F/wPywi91Y0WoqSuIkpB&#10;eyhVC+1xzI5JNDsbdrdJ+u+7BcHbPN7nzJe9qUVLzleWFYxHCQji3OqKCwWfx9enGQgfkDXWlknB&#10;L3lYLgYPc8y07XhP7SEUIoawz1BBGUKTSenzkgz6kW2II3e2zmCI0BVSO+xiuKnlJElSabDi2FBi&#10;Q+uS8uvhxyh4f/5I29Xubdt/7dJTvtmfvi+dU+px2K9eQATqw118c291nD+ZTu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UMc8UAAADdAAAADwAAAAAAAAAA&#10;AAAAAAChAgAAZHJzL2Rvd25yZXYueG1sUEsFBgAAAAAEAAQA+QAAAJMDAAAAAA==&#10;"/>
                    <v:shape id="AutoShape 542" o:spid="_x0000_s1974" type="#_x0000_t120" style="position:absolute;left:5152;top:5012;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mdcUA&#10;AADdAAAADwAAAGRycy9kb3ducmV2LnhtbESPT2vCQBDF7wW/wzKCt7pRaS2pq6hYCL0U/0CvQ3aa&#10;BHdnQ3Y18dt3DoXeZnhv3vvNajN4p+7UxSawgdk0A0VcBttwZeBy/nh+AxUTskUXmAw8KMJmPXpa&#10;YW5Dz0e6n1KlJIRjjgbqlNpc61jW5DFOQ0ss2k/oPCZZu0rbDnsJ907Ps+xVe2xYGmpsaV9TeT3d&#10;vIFUPNxn07svvzxsv/vF7qVgao2ZjIftO6hEQ/o3/10XVvDnS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yZ1xQAAAN0AAAAPAAAAAAAAAAAAAAAAAJgCAABkcnMv&#10;ZG93bnJldi54bWxQSwUGAAAAAAQABAD1AAAAigMAAAAA&#10;"/>
                    <v:shape id="AutoShape 543" o:spid="_x0000_s1975" type="#_x0000_t120" style="position:absolute;left:4116;top:5012;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7sMA&#10;AADdAAAADwAAAGRycy9kb3ducmV2LnhtbERPS2vCQBC+C/6HZYTe6qaWNhqzEVtaCL2ID/A6ZMck&#10;dHc2ZLcm/vtuoeBtPr7n5JvRGnGl3reOFTzNExDEldMt1wpOx8/HJQgfkDUax6TgRh42xXSSY6bd&#10;wHu6HkItYgj7DBU0IXSZlL5qyKKfu444chfXWwwR9rXUPQ4x3Bq5SJJXabHl2NBgR+8NVd+HH6sg&#10;lDfz1Q5mZ9OP7Xl4fnspmTqlHmbjdg0i0Bju4n93qeP8RbqC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7sMAAADdAAAADwAAAAAAAAAAAAAAAACYAgAAZHJzL2Rv&#10;d25yZXYueG1sUEsFBgAAAAAEAAQA9QAAAIgDAAAAAA==&#10;"/>
                    <v:line id="Line 544" o:spid="_x0000_s1976" style="position:absolute;visibility:visible;mso-wrap-style:square" from="6440,3640" to="7476,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xNMYAAADdAAAADwAAAGRycy9kb3ducmV2LnhtbESPT0/DMAzF70j7DpGRuLF0O+xPWTah&#10;VUg7ANI2xNk0XlOtcaomdOHb4wMSN1vv+b2fN7vsOzXSENvABmbTAhRxHWzLjYGP88vjClRMyBa7&#10;wGTghyLstpO7DZY23PhI4yk1SkI4lmjApdSXWsfakcc4DT2xaJcweEyyDo22A94k3Hd6XhQL7bFl&#10;aXDY095RfT19ewNLVx31Ulev5/dqbGfr/JY/v9bGPNzn5ydQiXL6N/9dH6zgz1f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1cTTGAAAA3QAAAA8AAAAAAAAA&#10;AAAAAAAAoQIAAGRycy9kb3ducmV2LnhtbFBLBQYAAAAABAAEAPkAAACUAwAAAAA=&#10;">
                      <v:stroke endarrow="block"/>
                    </v:line>
                    <v:line id="Line 545" o:spid="_x0000_s1977" style="position:absolute;visibility:visible;mso-wrap-style:square" from="6468,3220" to="7504,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nUr8MAAADdAAAADwAAAGRycy9kb3ducmV2LnhtbERPyWrDMBC9F/IPYgK5NbJzyOJECaGm&#10;0ENbyELPU2timVgjY6mO+vdVIZDbPN46m120rRio941jBfk0A0FcOd1wreB8en1egvABWWPrmBT8&#10;kofddvS0wUK7Gx9oOIZapBD2BSowIXSFlL4yZNFPXUecuIvrLYYE+1rqHm8p3LZylmVzabHh1GCw&#10;oxdD1fX4YxUsTHmQC1m+nz7LoclX8SN+fa+Umozjfg0iUAwP8d39ptP82TKH/2/SC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51K/DAAAA3QAAAA8AAAAAAAAAAAAA&#10;AAAAoQIAAGRycy9kb3ducmV2LnhtbFBLBQYAAAAABAAEAPkAAACRAwAAAAA=&#10;">
                      <v:stroke endarrow="block"/>
                    </v:line>
                    <v:line id="Line 546" o:spid="_x0000_s1978" style="position:absolute;visibility:visible;mso-wrap-style:square" from="6440,4060" to="7476,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K2MMAAADdAAAADwAAAGRycy9kb3ducmV2LnhtbERPyWrDMBC9F/oPYgq5NXJ8yOJECaWm&#10;kENayELPU2timVojYymO8vdVIZDbPN46q020rRio941jBZNxBoK4crrhWsHp+PE6B+EDssbWMSm4&#10;kYfN+vlphYV2V97TcAi1SCHsC1RgQugKKX1lyKIfu444cWfXWwwJ9rXUPV5TuG1lnmVTabHh1GCw&#10;o3dD1e/hYhXMTLmXM1nujl/l0EwW8TN+/yyUGr3EtyWIQDE8xHf3Vqf5+TyH/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rStjDAAAA3QAAAA8AAAAAAAAAAAAA&#10;AAAAoQIAAGRycy9kb3ducmV2LnhtbFBLBQYAAAAABAAEAPkAAACRAwAAAAA=&#10;">
                      <v:stroke endarrow="block"/>
                    </v:line>
                  </v:group>
                </v:group>
                <v:shape id="Text Box 547" o:spid="_x0000_s1979" type="#_x0000_t202" style="position:absolute;left:7200;top:288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U58IA&#10;AADdAAAADwAAAGRycy9kb3ducmV2LnhtbERPS4vCMBC+L/gfwgjeNPGxotUossuCJxef4G1oxrbY&#10;TEqTtd1/vxGEvc3H95zlurWleFDtC8cahgMFgjh1puBMw+n41Z+B8AHZYOmYNPySh/Wq87bExLiG&#10;9/Q4hEzEEPYJashDqBIpfZqTRT9wFXHkbq62GCKsM2lqbGK4LeVIqam0WHBsyLGij5zS++HHajjv&#10;btfLRH1nn/a9alyrJNu51LrXbTcLEIHa8C9+ubcmzh/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JTnwgAAAN0AAAAPAAAAAAAAAAAAAAAAAJgCAABkcnMvZG93&#10;bnJldi54bWxQSwUGAAAAAAQABAD1AAAAhwMAAAAA&#10;" filled="f" stroked="f">
                  <v:textbox>
                    <w:txbxContent>
                      <w:p w:rsidR="00C7547D" w:rsidRPr="0066603B" w:rsidRDefault="00C7547D" w:rsidP="0066603B">
                        <w:pPr>
                          <w:pStyle w:val="3"/>
                          <w:spacing w:before="0"/>
                          <w:jc w:val="center"/>
                          <w:rPr>
                            <w:rFonts w:ascii="Times New Roman" w:hAnsi="Times New Roman" w:cs="Times New Roman"/>
                            <w:b w:val="0"/>
                            <w:color w:val="auto"/>
                            <w:sz w:val="30"/>
                            <w:szCs w:val="30"/>
                            <w:lang w:val="en-US"/>
                          </w:rPr>
                        </w:pPr>
                        <w:r w:rsidRPr="0066603B">
                          <w:rPr>
                            <w:rFonts w:ascii="Times New Roman" w:hAnsi="Times New Roman" w:cs="Times New Roman"/>
                            <w:b w:val="0"/>
                            <w:color w:val="auto"/>
                            <w:sz w:val="30"/>
                            <w:szCs w:val="30"/>
                          </w:rPr>
                          <w:t>ДР</w:t>
                        </w:r>
                      </w:p>
                    </w:txbxContent>
                  </v:textbox>
                </v:shape>
                <v:shape id="Text Box 548" o:spid="_x0000_s1980" type="#_x0000_t202" style="position:absolute;left:3696;top:2304;width:56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Mk8MA&#10;AADdAAAADwAAAGRycy9kb3ducmV2LnhtbERPTWvCQBC9F/wPywje6q5ii0Y3QSxCTy1NVfA2ZMck&#10;mJ0N2W2S/vtuodDbPN7n7LLRNqKnzteONSzmCgRx4UzNpYbT5/FxDcIHZIONY9LwTR6ydPKww8S4&#10;gT+oz0MpYgj7BDVUIbSJlL6oyKKfu5Y4cjfXWQwRdqU0HQ4x3DZyqdSztFhzbKiwpUNFxT3/shrO&#10;b7frZaXeyxf71A5uVJLtRmo9m477LYhAY/gX/7lfTZy/XK/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UMk8MAAADdAAAADwAAAAAAAAAAAAAAAACYAgAAZHJzL2Rv&#10;d25yZXYueG1sUEsFBgAAAAAEAAQA9QAAAIgDAAAAAA==&#10;" filled="f" stroked="f">
                  <v:textbox>
                    <w:txbxContent>
                      <w:p w:rsidR="00C7547D" w:rsidRDefault="00C7547D" w:rsidP="00D3129B">
                        <w:pPr>
                          <w:jc w:val="center"/>
                          <w:rPr>
                            <w:b/>
                            <w:i/>
                            <w:sz w:val="28"/>
                          </w:rPr>
                        </w:pPr>
                        <w:r>
                          <w:rPr>
                            <w:b/>
                            <w:i/>
                            <w:sz w:val="28"/>
                          </w:rPr>
                          <w:t>2</w:t>
                        </w:r>
                      </w:p>
                    </w:txbxContent>
                  </v:textbox>
                </v:shape>
                <v:shape id="Text Box 549" o:spid="_x0000_s1981" type="#_x0000_t202" style="position:absolute;left:2016;top:4936;width:50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CMMA&#10;AADdAAAADwAAAGRycy9kb3ducmV2LnhtbERPTWvCQBC9F/wPywi91V3FFI1ugliEnlqaquBtyI5J&#10;MDsbsluT/vtuodDbPN7nbPPRtuJOvW8ca5jPFAji0pmGKw3Hz8PTCoQPyAZbx6Thmzzk2eRhi6lx&#10;A3/QvQiViCHsU9RQh9ClUvqyJot+5jriyF1dbzFE2FfS9DjEcNvKhVLP0mLDsaHGjvY1lbfiy2o4&#10;vV0v56V6r15s0g1uVJLtWmr9OB13GxCBxvAv/nO/mjh/sU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mpCMMAAADdAAAADwAAAAAAAAAAAAAAAACYAgAAZHJzL2Rv&#10;d25yZXYueG1sUEsFBgAAAAAEAAQA9QAAAIgDAAAAAA==&#10;" filled="f" stroked="f">
                  <v:textbox>
                    <w:txbxContent>
                      <w:p w:rsidR="00C7547D" w:rsidRDefault="00C7547D" w:rsidP="00D3129B">
                        <w:pPr>
                          <w:jc w:val="center"/>
                          <w:rPr>
                            <w:b/>
                            <w:i/>
                            <w:sz w:val="28"/>
                          </w:rPr>
                        </w:pPr>
                        <w:r>
                          <w:rPr>
                            <w:b/>
                            <w:i/>
                            <w:sz w:val="28"/>
                          </w:rPr>
                          <w:t>1</w:t>
                        </w:r>
                      </w:p>
                    </w:txbxContent>
                  </v:textbox>
                </v:shape>
                <v:shape id="Text Box 550" o:spid="_x0000_s1982" type="#_x0000_t202" style="position:absolute;left:2996;top:5216;width:44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3f8EA&#10;AADdAAAADwAAAGRycy9kb3ducmV2LnhtbERPTYvCMBC9C/sfwix402RFRbtGEUXwpKi7wt6GZmzL&#10;NpPSRFv/vREEb/N4nzNbtLYUN6p94VjDV1+BIE6dKTjT8HPa9CYgfEA2WDomDXfysJh/dGaYGNfw&#10;gW7HkIkYwj5BDXkIVSKlT3Oy6PuuIo7cxdUWQ4R1Jk2NTQy3pRwoNZYWC44NOVa0yin9P16tht/d&#10;5e88VPtsbUdV41ol2U6l1t3PdvkNIlAb3uKXe2vi/MFk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N3/BAAAA3QAAAA8AAAAAAAAAAAAAAAAAmAIAAGRycy9kb3du&#10;cmV2LnhtbFBLBQYAAAAABAAEAPUAAACGAwAAAAA=&#10;" filled="f" stroked="f">
                  <v:textbox>
                    <w:txbxContent>
                      <w:p w:rsidR="00C7547D" w:rsidRDefault="00C7547D" w:rsidP="00D3129B">
                        <w:pPr>
                          <w:rPr>
                            <w:sz w:val="28"/>
                          </w:rPr>
                        </w:pPr>
                        <w:r>
                          <w:rPr>
                            <w:sz w:val="28"/>
                          </w:rPr>
                          <w:t>+</w:t>
                        </w:r>
                      </w:p>
                    </w:txbxContent>
                  </v:textbox>
                </v:shape>
                <v:shape id="Text Box 551" o:spid="_x0000_s1983" type="#_x0000_t202" style="position:absolute;left:3948;top:5188;width:50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5MIA&#10;AADdAAAADwAAAGRycy9kb3ducmV2LnhtbERPS4vCMBC+L/gfwgjeNFF01WoU2WXBk4tP8DY0Y1ts&#10;JqXJ2u6/3wjC3ubje85y3dpSPKj2hWMNw4ECQZw6U3Cm4XT86s9A+IBssHRMGn7Jw3rVeVtiYlzD&#10;e3ocQiZiCPsENeQhVImUPs3Joh+4ijhyN1dbDBHWmTQ1NjHclnKk1Lu0WHBsyLGij5zS++HHajjv&#10;btfLWH1nn3ZSNa5Vku1cat3rtpsFiEBt+Be/3FsT549m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kwgAAAN0AAAAPAAAAAAAAAAAAAAAAAJgCAABkcnMvZG93&#10;bnJldi54bWxQSwUGAAAAAAQABAD1AAAAhwMAAAAA&#10;" filled="f" stroked="f">
                  <v:textbox>
                    <w:txbxContent>
                      <w:p w:rsidR="00C7547D" w:rsidRDefault="00C7547D" w:rsidP="00D3129B">
                        <w:pPr>
                          <w:rPr>
                            <w:sz w:val="28"/>
                          </w:rPr>
                        </w:pPr>
                        <w:r>
                          <w:rPr>
                            <w:sz w:val="28"/>
                          </w:rPr>
                          <w:t>-</w:t>
                        </w:r>
                      </w:p>
                    </w:txbxContent>
                  </v:textbox>
                </v:shape>
                <v:shape id="Text Box 552" o:spid="_x0000_s1984" type="#_x0000_t202" style="position:absolute;left:3052;top:5552;width:86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GlsUA&#10;AADdAAAADwAAAGRycy9kb3ducmV2LnhtbESPT2vCQBDF74V+h2UK3upuRYumrlJaCp6U+g+8Ddkx&#10;Cc3OhuzWxG/vHARvM7w37/1mvux9rS7UxiqwhbehAUWcB1dxYWG/+3mdgooJ2WEdmCxcKcJy8fw0&#10;x8yFjn/psk2FkhCOGVooU2oyrWNeksc4DA2xaOfQekyytoV2LXYS7ms9MuZde6xYGkps6Kuk/G/7&#10;7y0c1ufTcWw2xbefNF3ojWY/09YOXvrPD1CJ+vQw369XTvBHU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AaWxQAAAN0AAAAPAAAAAAAAAAAAAAAAAJgCAABkcnMv&#10;ZG93bnJldi54bWxQSwUGAAAAAAQABAD1AAAAigMAAAAA&#10;" filled="f" stroked="f">
                  <v:textbox>
                    <w:txbxContent>
                      <w:p w:rsidR="00C7547D" w:rsidRDefault="00C7547D" w:rsidP="00D3129B">
                        <w:pPr>
                          <w:jc w:val="center"/>
                          <w:rPr>
                            <w:i/>
                            <w:sz w:val="24"/>
                          </w:rPr>
                        </w:pPr>
                        <w:r>
                          <w:rPr>
                            <w:i/>
                            <w:sz w:val="24"/>
                          </w:rPr>
                          <w:t>анод</w:t>
                        </w:r>
                      </w:p>
                    </w:txbxContent>
                  </v:textbox>
                </v:shape>
                <v:shape id="Text Box 553" o:spid="_x0000_s1985" type="#_x0000_t202" style="position:absolute;left:3892;top:5552;width:103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jDcEA&#10;AADdAAAADwAAAGRycy9kb3ducmV2LnhtbERPTYvCMBC9L/gfwgje1kRxF61GEUXwtLKuCt6GZmyL&#10;zaQ00dZ/bwRhb/N4nzNbtLYUd6p94VjDoK9AEKfOFJxpOPxtPscgfEA2WDomDQ/ysJh3PmaYGNfw&#10;L933IRMxhH2CGvIQqkRKn+Zk0fddRRy5i6sthgjrTJoamxhuSzlU6ltaLDg25FjRKqf0ur9ZDcef&#10;y/k0Urtsbb+qxrVKsp1IrXvddjkFEagN/+K3e2vi/OF4A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Eow3BAAAA3QAAAA8AAAAAAAAAAAAAAAAAmAIAAGRycy9kb3du&#10;cmV2LnhtbFBLBQYAAAAABAAEAPUAAACGAwAAAAA=&#10;" filled="f" stroked="f">
                  <v:textbox>
                    <w:txbxContent>
                      <w:p w:rsidR="00C7547D" w:rsidRDefault="00C7547D" w:rsidP="00D3129B">
                        <w:pPr>
                          <w:jc w:val="center"/>
                          <w:rPr>
                            <w:i/>
                            <w:sz w:val="24"/>
                          </w:rPr>
                        </w:pPr>
                        <w:r>
                          <w:rPr>
                            <w:i/>
                            <w:sz w:val="24"/>
                          </w:rPr>
                          <w:t>катод</w:t>
                        </w:r>
                      </w:p>
                    </w:txbxContent>
                  </v:textbox>
                </v:shape>
                <v:line id="Line 554" o:spid="_x0000_s1986" style="position:absolute;flip:y;visibility:visible;mso-wrap-style:square" from="2772,2724" to="3808,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CAsgAAADdAAAADwAAAGRycy9kb3ducmV2LnhtbESPQUsDMRCF70L/QxjBi7RZi0i7Ni1F&#10;EDz0Yi1behs342bZzWSbxHb9985B8DbDe/PeN6vN6Ht1oZjawAYeZgUo4jrYlhsDh4/X6QJUysgW&#10;+8Bk4IcSbNaTmxWWNlz5nS773CgJ4VSiAZfzUGqdakce0ywMxKJ9hegxyxobbSNeJdz3el4UT9pj&#10;y9LgcKAXR3W3//YG9GJ3f47bz8eu6o7HpavqajjtjLm7HbfPoDKN+d/8d/1mBX++FH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sCAsgAAADdAAAADwAAAAAA&#10;AAAAAAAAAAChAgAAZHJzL2Rvd25yZXYueG1sUEsFBgAAAAAEAAQA+QAAAJYDAAAAAA==&#10;"/>
                <v:line id="Line 555" o:spid="_x0000_s1987" style="position:absolute;flip:x y;visibility:visible;mso-wrap-style:square" from="4116,2724" to="5152,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8MAAADdAAAADwAAAGRycy9kb3ducmV2LnhtbERPS2vCQBC+C/0PyxS8SN0kSrFpVpFC&#10;pSfFtOJ1yE4eNDsbsluT+uu7BcHbfHzPyTajacWFetdYVhDPIxDEhdUNVwq+Pt+fViCcR9bYWiYF&#10;v+Rgs36YZJhqO/CRLrmvRAhhl6KC2vsuldIVNRl0c9sRB660vUEfYF9J3eMQwk0rkyh6lgYbDg01&#10;dvRWU/Gd/xgFyPvrYjXEtJQ7Ortkf5htT6VS08dx+wrC0+jv4pv7Q4f5yUsM/9+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J//DAAAA3QAAAA8AAAAAAAAAAAAA&#10;AAAAoQIAAGRycy9kb3ducmV2LnhtbFBLBQYAAAAABAAEAPkAAACRAwAAAAA=&#10;"/>
                <v:line id="Line 556" o:spid="_x0000_s1988" style="position:absolute;flip:y;visibility:visible;mso-wrap-style:square" from="2548,4040" to="3584,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57sUAAADdAAAADwAAAGRycy9kb3ducmV2LnhtbERPTWsCMRC9C/0PYQq9SM12kaKrUaRQ&#10;6MFLraz0Nm6mm2U3k22S6vbfG0HwNo/3Ocv1YDtxIh8axwpeJhkI4srphmsF+6/35xmIEJE1do5J&#10;wT8FWK8eRksstDvzJ512sRYphEOBCkyMfSFlqAxZDBPXEyfux3mLMUFfS+3xnMJtJ/Mse5UWG04N&#10;Bnt6M1S1uz+rQM6241+/OU7bsj0c5qasyv57q9TT47BZgIg0xLv45v7QaX4+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U57sUAAADdAAAADwAAAAAAAAAA&#10;AAAAAAChAgAAZHJzL2Rvd25yZXYueG1sUEsFBgAAAAAEAAQA+QAAAJMDAAAAAA==&#10;"/>
                <v:shape id="Text Box 558" o:spid="_x0000_s1989" type="#_x0000_t202" style="position:absolute;left:9504;top:2736;width:61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aTsMA&#10;AADdAAAADwAAAGRycy9kb3ducmV2LnhtbERPTWvCQBC9F/wPywje6q5ii0Y3QSxCTy1NVfA2ZMck&#10;mJ0N2W2S/vtuodDbPN7n7LLRNqKnzteONSzmCgRx4UzNpYbT5/FxDcIHZIONY9LwTR6ydPKww8S4&#10;gT+oz0MpYgj7BDVUIbSJlL6oyKKfu5Y4cjfXWQwRdqU0HQ4x3DZyqdSztFhzbKiwpUNFxT3/shrO&#10;b7frZaXeyxf71A5uVJLtRmo9m477LYhAY/gX/7lfTZy/3Kz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yaTsMAAADdAAAADwAAAAAAAAAAAAAAAACYAgAAZHJzL2Rv&#10;d25yZXYueG1sUEsFBgAAAAAEAAQA9QAAAIgDAAAAAA==&#10;" filled="f" stroked="f">
                  <v:textbox>
                    <w:txbxContent>
                      <w:p w:rsidR="00C7547D" w:rsidRDefault="00C7547D" w:rsidP="00D3129B">
                        <w:pPr>
                          <w:jc w:val="center"/>
                          <w:rPr>
                            <w:b/>
                            <w:i/>
                            <w:sz w:val="28"/>
                          </w:rPr>
                        </w:pPr>
                        <w:r>
                          <w:rPr>
                            <w:b/>
                            <w:i/>
                            <w:sz w:val="28"/>
                          </w:rPr>
                          <w:t>Э</w:t>
                        </w:r>
                      </w:p>
                    </w:txbxContent>
                  </v:textbox>
                </v:shape>
                <v:shape id="Text Box 559" o:spid="_x0000_s1990" type="#_x0000_t202" style="position:absolute;left:5328;top:3024;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1cMA&#10;AADdAAAADwAAAGRycy9kb3ducmV2LnhtbERPTWvCQBC9F/wPywi91V3FFI1ugliEnlqaquBtyI5J&#10;MDsbsluT/vtuodDbPN7nbPPRtuJOvW8ca5jPFAji0pmGKw3Hz8PTCoQPyAZbx6Thmzzk2eRhi6lx&#10;A3/QvQiViCHsU9RQh9ClUvqyJot+5jriyF1dbzFE2FfS9DjEcNvKhVLP0mLDsaHGjvY1lbfiy2o4&#10;vV0v56V6r15s0g1uVJLtWmr9OB13GxCBxvAv/nO/mjh/sU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A/1cMAAADdAAAADwAAAAAAAAAAAAAAAACYAgAAZHJzL2Rv&#10;d25yZXYueG1sUEsFBgAAAAAEAAQA9QAAAIgDAAAAAA==&#10;" filled="f" stroked="f">
                  <v:textbox>
                    <w:txbxContent>
                      <w:p w:rsidR="00C7547D" w:rsidRPr="0066603B" w:rsidRDefault="00C7547D" w:rsidP="0066603B">
                        <w:pPr>
                          <w:pStyle w:val="3"/>
                          <w:spacing w:before="0"/>
                          <w:jc w:val="center"/>
                          <w:rPr>
                            <w:rFonts w:ascii="Times New Roman" w:hAnsi="Times New Roman" w:cs="Times New Roman"/>
                            <w:b w:val="0"/>
                            <w:color w:val="auto"/>
                            <w:sz w:val="30"/>
                            <w:szCs w:val="30"/>
                            <w:lang w:val="en-US"/>
                          </w:rPr>
                        </w:pPr>
                        <w:r w:rsidRPr="0066603B">
                          <w:rPr>
                            <w:rFonts w:ascii="Times New Roman" w:hAnsi="Times New Roman" w:cs="Times New Roman"/>
                            <w:b w:val="0"/>
                            <w:color w:val="auto"/>
                            <w:sz w:val="30"/>
                            <w:szCs w:val="30"/>
                          </w:rPr>
                          <w:t>ОКГ</w:t>
                        </w:r>
                      </w:p>
                    </w:txbxContent>
                  </v:textbox>
                </v:shape>
                <v:group id="Group 560" o:spid="_x0000_s1991" style="position:absolute;left:7632;top:3496;width:196;height:1400" coordorigin="8288,2772" coordsize="280,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rect id="Rectangle 561" o:spid="_x0000_s1992" style="position:absolute;left:8288;top:2772;width:280;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1D8IA&#10;AADdAAAADwAAAGRycy9kb3ducmV2LnhtbERPTYvCMBC9C/6HMAt703S74Go1iiiKHrVevI3N2Ha3&#10;mZQmavXXG2HB2zze50xmranElRpXWlbw1Y9AEGdWl5wrOKSr3hCE88gaK8uk4E4OZtNuZ4KJtjfe&#10;0XXvcxFC2CWooPC+TqR0WUEGXd/WxIE728agD7DJpW7wFsJNJeMoGkiDJYeGAmtaFJT97S9GwamM&#10;D/jYpevIjFbfftumv5fjUqnPj3Y+BuGp9W/xv3ujw/x49AO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UPwgAAAN0AAAAPAAAAAAAAAAAAAAAAAJgCAABkcnMvZG93&#10;bnJldi54bWxQSwUGAAAAAAQABAD1AAAAhwMAAAAA&#10;"/>
                  <v:line id="Line 562" o:spid="_x0000_s1993" style="position:absolute;visibility:visible;mso-wrap-style:square" from="8288,3640" to="8568,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8gAAADdAAAADwAAAGRycy9kb3ducmV2LnhtbESPT0vDQBDF70K/wzIFb3ZjhaCx21IU&#10;ofUg9g+0x2l2TKLZ2bC7JvHbOwfB2wzvzXu/WaxG16qeQmw8G7idZaCIS28brgwcDy8396BiQrbY&#10;eiYDPxRhtZxcLbCwfuAd9ftUKQnhWKCBOqWu0DqWNTmMM98Ri/bhg8Mka6i0DThIuGv1PMty7bBh&#10;aaixo6eayq/9tzPwdve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Z++8gAAADdAAAADwAAAAAA&#10;AAAAAAAAAAChAgAAZHJzL2Rvd25yZXYueG1sUEsFBgAAAAAEAAQA+QAAAJYDAAAAAA==&#10;"/>
                  <v:line id="Line 563" o:spid="_x0000_s1994" style="position:absolute;visibility:visible;mso-wrap-style:square" from="8288,4256" to="856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rbYMUAAADdAAAADwAAAGRycy9kb3ducmV2LnhtbERPTWvCQBC9F/wPywi91U0thJq6iiiC&#10;eijVFtrjmJ0mqdnZsLsm6b93BcHbPN7nTOe9qUVLzleWFTyPEhDEudUVFwq+PtdPryB8QNZYWyYF&#10;/+RhPhs8TDHTtuM9tYdQiBjCPkMFZQhNJqXPSzLoR7YhjtyvdQZDhK6Q2mEXw00tx0mSSoMVx4YS&#10;G1qWlJ8OZ6Pg/eUjbRfb3ab/3qbHfLU//vx1TqnHYb94AxGoD3fxzb3Rcf54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rbYMUAAADdAAAADwAAAAAAAAAA&#10;AAAAAAChAgAAZHJzL2Rvd25yZXYueG1sUEsFBgAAAAAEAAQA+QAAAJMDAAAAAA==&#10;"/>
                  <v:line id="Line 564" o:spid="_x0000_s1995" style="position:absolute;visibility:visible;mso-wrap-style:square" from="8288,3948" to="8568,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o58gAAADdAAAADwAAAGRycy9kb3ducmV2LnhtbESPT0vDQBDF74LfYRnBm93UQpDYbSkV&#10;ofUg9g/Y4zQ7TaLZ2bC7JvHbOwehtxnem/d+M1+OrlU9hdh4NjCdZKCIS28brgwcD68PT6BiQrbY&#10;eiYDvxRhubi9mWNh/cA76vepUhLCsUADdUpdoXUsa3IYJ74jFu3ig8Mka6i0DThIuGv1Y5bl2mHD&#10;0lBjR+uayu/9jzPwPvvI+9X2bTN+bvNz+bI7n76GYMz93bh6BpVoTFfz//XGCv4s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vo58gAAADdAAAADwAAAAAA&#10;AAAAAAAAAAChAgAAZHJzL2Rvd25yZXYueG1sUEsFBgAAAAAEAAQA+QAAAJYDAAAAAA==&#10;"/>
                  <v:line id="Line 565" o:spid="_x0000_s1996" style="position:absolute;visibility:visible;mso-wrap-style:square" from="8288,3360" to="8568,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Nf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018xAAAAN0AAAAPAAAAAAAAAAAA&#10;AAAAAKECAABkcnMvZG93bnJldi54bWxQSwUGAAAAAAQABAD5AAAAkgMAAAAA&#10;"/>
                  <v:line id="Line 566" o:spid="_x0000_s1997" style="position:absolute;visibility:visible;mso-wrap-style:square" from="8288,3080" to="8568,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TC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MLxAAAAN0AAAAPAAAAAAAAAAAA&#10;AAAAAKECAABkcnMvZG93bnJldi54bWxQSwUGAAAAAAQABAD5AAAAkgMAAAAA&#10;"/>
                </v:group>
                <v:line id="Line 567" o:spid="_x0000_s1998" style="position:absolute;visibility:visible;mso-wrap-style:square" from="2016,4176" to="10080,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xoCMgAAADdAAAADwAAAGRycy9kb3ducmV2LnhtbESPW2vCQBCF3wv9D8sIvtWNlVaNrtIL&#10;BaFP8YI+DtkxG8zOptnVpP56t1DwbYZzvjNn5svOVuJCjS8dKxgOEhDEudMlFwq2m6+nCQgfkDVW&#10;jknBL3lYLh4f5phq13JGl3UoRAxhn6ICE0KdSulzQxb9wNXEUTu6xmKIa1NI3WAbw20ln5PkVVos&#10;OV4wWNOHofy0PttYY/xyfc92n9PJYWv2bTYd8+rnW6l+r3ubgQjUhbv5n17pyI2SEfx9E0e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sxoCMgAAADdAAAADwAAAAAA&#10;AAAAAAAAAAChAgAAZHJzL2Rvd25yZXYueG1sUEsFBgAAAAAEAAQA+QAAAJYDAAAAAA==&#10;">
                  <v:stroke dashstyle="longDashDot"/>
                </v:line>
                <w10:wrap type="topAndBottom"/>
              </v:group>
            </w:pict>
          </mc:Fallback>
        </mc:AlternateContent>
      </w:r>
      <w:r w:rsidR="00D3129B" w:rsidRPr="00F72C57">
        <w:rPr>
          <w:sz w:val="30"/>
          <w:szCs w:val="30"/>
        </w:rPr>
        <w:t>В работе используется гелий</w:t>
      </w:r>
      <w:r w:rsidR="00AF7D04" w:rsidRPr="00AF7D04">
        <w:rPr>
          <w:sz w:val="30"/>
          <w:szCs w:val="30"/>
        </w:rPr>
        <w:t>–</w:t>
      </w:r>
      <w:r w:rsidR="00D3129B" w:rsidRPr="00F72C57">
        <w:rPr>
          <w:sz w:val="30"/>
          <w:szCs w:val="30"/>
        </w:rPr>
        <w:t xml:space="preserve">неоновый лазер, генерирующий излучение с длиной волны </w:t>
      </w:r>
      <m:oMath>
        <m:r>
          <w:rPr>
            <w:rFonts w:ascii="Cambria Math" w:hAnsi="Cambria Math"/>
            <w:i/>
            <w:sz w:val="30"/>
            <w:szCs w:val="30"/>
          </w:rPr>
          <w:sym w:font="Symbol" w:char="F06C"/>
        </m:r>
      </m:oMath>
      <w:r w:rsidR="0066603B" w:rsidRPr="00F72C57">
        <w:rPr>
          <w:sz w:val="30"/>
          <w:szCs w:val="30"/>
        </w:rPr>
        <w:t>=</w:t>
      </w:r>
      <w:r w:rsidR="00D3129B" w:rsidRPr="00F72C57">
        <w:rPr>
          <w:sz w:val="30"/>
          <w:szCs w:val="30"/>
        </w:rPr>
        <w:t>632,8 нм. Узконаправленный п</w:t>
      </w:r>
      <w:r w:rsidR="0066603B" w:rsidRPr="00F72C57">
        <w:rPr>
          <w:sz w:val="30"/>
          <w:szCs w:val="30"/>
        </w:rPr>
        <w:t xml:space="preserve">араллельный пучок света лазера </w:t>
      </w:r>
      <w:r w:rsidR="00D3129B" w:rsidRPr="00F72C57">
        <w:rPr>
          <w:i/>
          <w:sz w:val="30"/>
          <w:szCs w:val="30"/>
        </w:rPr>
        <w:t>ОКГ</w:t>
      </w:r>
      <w:r w:rsidR="00D3129B" w:rsidRPr="00F72C57">
        <w:rPr>
          <w:sz w:val="30"/>
          <w:szCs w:val="30"/>
        </w:rPr>
        <w:t xml:space="preserve"> поп</w:t>
      </w:r>
      <w:r w:rsidR="0066603B" w:rsidRPr="00F72C57">
        <w:rPr>
          <w:sz w:val="30"/>
          <w:szCs w:val="30"/>
        </w:rPr>
        <w:t xml:space="preserve">адает на дифракционную решетку </w:t>
      </w:r>
      <m:oMath>
        <m:r>
          <w:rPr>
            <w:rFonts w:ascii="Cambria Math" w:hAnsi="Cambria Math"/>
            <w:sz w:val="30"/>
            <w:szCs w:val="30"/>
          </w:rPr>
          <m:t>ДР</m:t>
        </m:r>
      </m:oMath>
      <w:r w:rsidR="00D3129B" w:rsidRPr="00F72C57">
        <w:rPr>
          <w:sz w:val="30"/>
          <w:szCs w:val="30"/>
        </w:rPr>
        <w:t>. В пространств</w:t>
      </w:r>
      <w:r w:rsidR="0066603B" w:rsidRPr="00F72C57">
        <w:rPr>
          <w:sz w:val="30"/>
          <w:szCs w:val="30"/>
        </w:rPr>
        <w:t xml:space="preserve">е за решеткой с помощью экрана </w:t>
      </w:r>
      <m:oMath>
        <m:r>
          <w:rPr>
            <w:rFonts w:ascii="Cambria Math" w:hAnsi="Cambria Math"/>
            <w:sz w:val="30"/>
            <w:szCs w:val="30"/>
          </w:rPr>
          <m:t>Э</m:t>
        </m:r>
      </m:oMath>
      <w:r w:rsidR="00D3129B" w:rsidRPr="00F72C57">
        <w:rPr>
          <w:sz w:val="30"/>
          <w:szCs w:val="30"/>
        </w:rPr>
        <w:t xml:space="preserve"> локализуется дифракционная картина, состоящая из чередующихся максимумов и минимумов. Анализируя распределение дифракционных максимумов и, определив расстояние от экрана до дифракционной решетки, можно определить период дифракционной решетки.</w:t>
      </w:r>
    </w:p>
    <w:p w:rsidR="00D3129B" w:rsidRPr="00F72C57" w:rsidRDefault="00702AB8" w:rsidP="00702AB8">
      <w:pPr>
        <w:tabs>
          <w:tab w:val="left" w:pos="709"/>
          <w:tab w:val="left" w:pos="1095"/>
        </w:tabs>
        <w:ind w:firstLine="426"/>
        <w:jc w:val="center"/>
        <w:rPr>
          <w:sz w:val="30"/>
          <w:szCs w:val="30"/>
        </w:rPr>
      </w:pPr>
      <w:r w:rsidRPr="00F72C57">
        <w:rPr>
          <w:sz w:val="30"/>
          <w:szCs w:val="30"/>
        </w:rPr>
        <w:t>Рисунок 14.2 – Схема установки</w:t>
      </w:r>
    </w:p>
    <w:p w:rsidR="00D3129B" w:rsidRPr="00F72C57" w:rsidRDefault="00D3129B" w:rsidP="00D3129B">
      <w:pPr>
        <w:tabs>
          <w:tab w:val="left" w:pos="709"/>
          <w:tab w:val="left" w:pos="1095"/>
        </w:tabs>
        <w:ind w:firstLine="426"/>
        <w:jc w:val="both"/>
        <w:rPr>
          <w:sz w:val="30"/>
          <w:szCs w:val="30"/>
        </w:rPr>
      </w:pPr>
    </w:p>
    <w:p w:rsidR="00D3129B" w:rsidRPr="00E92108" w:rsidRDefault="0066603B" w:rsidP="0066603B">
      <w:pPr>
        <w:tabs>
          <w:tab w:val="left" w:pos="709"/>
          <w:tab w:val="left" w:pos="1095"/>
        </w:tabs>
        <w:ind w:firstLine="426"/>
        <w:jc w:val="center"/>
        <w:rPr>
          <w:b/>
          <w:sz w:val="30"/>
          <w:szCs w:val="30"/>
        </w:rPr>
      </w:pPr>
      <w:r w:rsidRPr="00E92108">
        <w:rPr>
          <w:b/>
          <w:sz w:val="30"/>
          <w:szCs w:val="30"/>
        </w:rPr>
        <w:t>Ход</w:t>
      </w:r>
      <w:r w:rsidR="00D3129B" w:rsidRPr="00E92108">
        <w:rPr>
          <w:b/>
          <w:sz w:val="30"/>
          <w:szCs w:val="30"/>
        </w:rPr>
        <w:t xml:space="preserve">  работы</w:t>
      </w:r>
    </w:p>
    <w:p w:rsidR="00D3129B" w:rsidRPr="00E92108" w:rsidRDefault="00D3129B" w:rsidP="00D3129B">
      <w:pPr>
        <w:tabs>
          <w:tab w:val="left" w:pos="709"/>
          <w:tab w:val="left" w:pos="1095"/>
        </w:tabs>
        <w:ind w:firstLine="426"/>
        <w:jc w:val="both"/>
        <w:rPr>
          <w:sz w:val="30"/>
          <w:szCs w:val="30"/>
        </w:rPr>
      </w:pPr>
    </w:p>
    <w:p w:rsidR="00D3129B" w:rsidRPr="00F72C57" w:rsidRDefault="00D3129B" w:rsidP="00A66A66">
      <w:pPr>
        <w:numPr>
          <w:ilvl w:val="0"/>
          <w:numId w:val="47"/>
        </w:numPr>
        <w:tabs>
          <w:tab w:val="clear" w:pos="1211"/>
          <w:tab w:val="left" w:pos="709"/>
          <w:tab w:val="num" w:pos="851"/>
          <w:tab w:val="left" w:pos="1095"/>
        </w:tabs>
        <w:ind w:left="0" w:firstLine="426"/>
        <w:jc w:val="both"/>
        <w:rPr>
          <w:sz w:val="30"/>
          <w:szCs w:val="30"/>
        </w:rPr>
      </w:pPr>
      <w:r w:rsidRPr="00F72C57">
        <w:rPr>
          <w:sz w:val="30"/>
          <w:szCs w:val="30"/>
        </w:rPr>
        <w:t>Включить лазер (лазер включается только лаборантом) и пронаблюдать на экране появление светового пятна.</w:t>
      </w:r>
    </w:p>
    <w:p w:rsidR="00D3129B" w:rsidRPr="00F72C57" w:rsidRDefault="00D3129B" w:rsidP="00A66A66">
      <w:pPr>
        <w:numPr>
          <w:ilvl w:val="0"/>
          <w:numId w:val="47"/>
        </w:numPr>
        <w:tabs>
          <w:tab w:val="clear" w:pos="1211"/>
          <w:tab w:val="left" w:pos="709"/>
          <w:tab w:val="num" w:pos="851"/>
          <w:tab w:val="left" w:pos="1095"/>
        </w:tabs>
        <w:ind w:left="0" w:firstLine="426"/>
        <w:jc w:val="both"/>
        <w:rPr>
          <w:sz w:val="30"/>
          <w:szCs w:val="30"/>
        </w:rPr>
      </w:pPr>
      <w:r w:rsidRPr="00F72C57">
        <w:rPr>
          <w:sz w:val="30"/>
          <w:szCs w:val="30"/>
        </w:rPr>
        <w:t>Установить на оптической скамье между лазером и экраном исследуемую дифракционную решетку на штативе.</w:t>
      </w:r>
    </w:p>
    <w:p w:rsidR="00D3129B" w:rsidRPr="00F72C57" w:rsidRDefault="00D3129B" w:rsidP="00A66A66">
      <w:pPr>
        <w:numPr>
          <w:ilvl w:val="0"/>
          <w:numId w:val="47"/>
        </w:numPr>
        <w:tabs>
          <w:tab w:val="clear" w:pos="1211"/>
          <w:tab w:val="left" w:pos="709"/>
          <w:tab w:val="num" w:pos="851"/>
          <w:tab w:val="left" w:pos="1095"/>
        </w:tabs>
        <w:ind w:left="0" w:firstLine="426"/>
        <w:jc w:val="both"/>
        <w:rPr>
          <w:sz w:val="30"/>
          <w:szCs w:val="30"/>
        </w:rPr>
      </w:pPr>
      <w:r w:rsidRPr="00F72C57">
        <w:rPr>
          <w:sz w:val="30"/>
          <w:szCs w:val="30"/>
        </w:rPr>
        <w:t>Перемещая дифракционную решетку, получить отчетливую дифракционную картину и заметить, как она изменяется в зависимости от расстояния между дифракционной решеткой и экраном. Сделать вывод.</w:t>
      </w:r>
    </w:p>
    <w:p w:rsidR="00D3129B" w:rsidRPr="00F72C57" w:rsidRDefault="00D3129B" w:rsidP="00A66A66">
      <w:pPr>
        <w:numPr>
          <w:ilvl w:val="0"/>
          <w:numId w:val="47"/>
        </w:numPr>
        <w:tabs>
          <w:tab w:val="clear" w:pos="1211"/>
          <w:tab w:val="left" w:pos="709"/>
          <w:tab w:val="num" w:pos="851"/>
          <w:tab w:val="left" w:pos="1095"/>
        </w:tabs>
        <w:ind w:left="0" w:firstLine="426"/>
        <w:jc w:val="both"/>
        <w:rPr>
          <w:sz w:val="30"/>
          <w:szCs w:val="30"/>
        </w:rPr>
      </w:pPr>
      <w:r w:rsidRPr="00F72C57">
        <w:rPr>
          <w:sz w:val="30"/>
          <w:szCs w:val="30"/>
        </w:rPr>
        <w:t>Зафиксировать определенную дифракционную картину и произвести измерения:</w:t>
      </w:r>
    </w:p>
    <w:p w:rsidR="00D3129B" w:rsidRPr="00F72C57" w:rsidRDefault="00D3129B" w:rsidP="0066603B">
      <w:pPr>
        <w:tabs>
          <w:tab w:val="left" w:pos="709"/>
          <w:tab w:val="num" w:pos="851"/>
          <w:tab w:val="left" w:pos="1095"/>
        </w:tabs>
        <w:ind w:firstLine="426"/>
        <w:jc w:val="both"/>
        <w:rPr>
          <w:sz w:val="30"/>
          <w:szCs w:val="30"/>
        </w:rPr>
      </w:pPr>
      <w:r w:rsidRPr="00F72C57">
        <w:rPr>
          <w:sz w:val="30"/>
          <w:szCs w:val="30"/>
        </w:rPr>
        <w:t>а) определить положения первых трех максимумов, отсчитывая в обе стороны от нул</w:t>
      </w:r>
      <w:r w:rsidR="00702AB8" w:rsidRPr="00F72C57">
        <w:rPr>
          <w:sz w:val="30"/>
          <w:szCs w:val="30"/>
        </w:rPr>
        <w:t>евого (центрального) максимума</w:t>
      </w:r>
      <w:r w:rsidRPr="00F72C57">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x</m:t>
            </m:r>
          </m:e>
          <m:sub>
            <m:r>
              <w:rPr>
                <w:rFonts w:ascii="Cambria Math" w:hAnsi="Cambria Math"/>
                <w:sz w:val="30"/>
                <w:szCs w:val="30"/>
                <w:vertAlign w:val="subscript"/>
                <w:lang w:val="en-US"/>
              </w:rPr>
              <m:t>max</m:t>
            </m:r>
          </m:sub>
        </m:sSub>
      </m:oMath>
      <w:r w:rsidRPr="00F72C57">
        <w:rPr>
          <w:sz w:val="30"/>
          <w:szCs w:val="30"/>
        </w:rPr>
        <w:t>;</w:t>
      </w:r>
    </w:p>
    <w:p w:rsidR="00D3129B" w:rsidRPr="00F72C57" w:rsidRDefault="00D3129B" w:rsidP="0066603B">
      <w:pPr>
        <w:tabs>
          <w:tab w:val="left" w:pos="709"/>
          <w:tab w:val="num" w:pos="851"/>
          <w:tab w:val="left" w:pos="1095"/>
        </w:tabs>
        <w:ind w:firstLine="426"/>
        <w:jc w:val="both"/>
        <w:rPr>
          <w:sz w:val="30"/>
          <w:szCs w:val="30"/>
        </w:rPr>
      </w:pPr>
      <w:r w:rsidRPr="00F72C57">
        <w:rPr>
          <w:sz w:val="30"/>
          <w:szCs w:val="30"/>
        </w:rPr>
        <w:t>б) определить ра</w:t>
      </w:r>
      <w:r w:rsidR="00702AB8" w:rsidRPr="00F72C57">
        <w:rPr>
          <w:sz w:val="30"/>
          <w:szCs w:val="30"/>
        </w:rPr>
        <w:t xml:space="preserve">сстояние от решетки до экрана </w:t>
      </w:r>
      <m:oMath>
        <m:r>
          <w:rPr>
            <w:rFonts w:ascii="Cambria Math" w:hAnsi="Cambria Math"/>
            <w:sz w:val="30"/>
            <w:szCs w:val="30"/>
            <w:lang w:val="en-US"/>
          </w:rPr>
          <m:t>l</m:t>
        </m:r>
      </m:oMath>
      <w:r w:rsidRPr="00F72C57">
        <w:rPr>
          <w:sz w:val="30"/>
          <w:szCs w:val="30"/>
        </w:rPr>
        <w:t>;</w:t>
      </w:r>
    </w:p>
    <w:p w:rsidR="00D3129B" w:rsidRPr="00791087" w:rsidRDefault="00D3129B" w:rsidP="00A66A66">
      <w:pPr>
        <w:numPr>
          <w:ilvl w:val="0"/>
          <w:numId w:val="47"/>
        </w:numPr>
        <w:tabs>
          <w:tab w:val="clear" w:pos="1211"/>
          <w:tab w:val="left" w:pos="709"/>
          <w:tab w:val="num" w:pos="851"/>
          <w:tab w:val="left" w:pos="1095"/>
        </w:tabs>
        <w:ind w:left="0" w:firstLine="426"/>
        <w:jc w:val="both"/>
        <w:rPr>
          <w:sz w:val="30"/>
          <w:szCs w:val="30"/>
        </w:rPr>
      </w:pPr>
      <w:r w:rsidRPr="00F72C57">
        <w:rPr>
          <w:sz w:val="30"/>
          <w:szCs w:val="30"/>
        </w:rPr>
        <w:t>Определить период дифракционной решетки, используя формулу:</w:t>
      </w:r>
    </w:p>
    <w:p w:rsidR="00791087" w:rsidRPr="003479E1" w:rsidRDefault="00791087" w:rsidP="00791087">
      <w:pPr>
        <w:tabs>
          <w:tab w:val="left" w:pos="709"/>
          <w:tab w:val="left" w:pos="1095"/>
        </w:tabs>
        <w:ind w:left="426"/>
        <w:jc w:val="both"/>
        <w:rPr>
          <w:sz w:val="30"/>
          <w:szCs w:val="30"/>
        </w:rPr>
      </w:pPr>
    </w:p>
    <w:p w:rsidR="00791087" w:rsidRPr="003479E1" w:rsidRDefault="00791087" w:rsidP="00E92108">
      <w:pPr>
        <w:tabs>
          <w:tab w:val="left" w:pos="709"/>
          <w:tab w:val="left" w:pos="1095"/>
        </w:tabs>
        <w:ind w:left="426" w:right="764"/>
        <w:jc w:val="center"/>
        <w:rPr>
          <w:sz w:val="30"/>
          <w:szCs w:val="30"/>
        </w:rPr>
      </w:pPr>
      <m:oMath>
        <m:r>
          <w:rPr>
            <w:rFonts w:ascii="Cambria Math" w:hAnsi="Cambria Math"/>
            <w:sz w:val="30"/>
            <w:szCs w:val="30"/>
          </w:rPr>
          <m:t>d=</m:t>
        </m:r>
        <m:f>
          <m:fPr>
            <m:ctrlPr>
              <w:rPr>
                <w:rFonts w:ascii="Cambria Math" w:hAnsi="Cambria Math"/>
                <w:i/>
                <w:sz w:val="30"/>
                <w:szCs w:val="30"/>
              </w:rPr>
            </m:ctrlPr>
          </m:fPr>
          <m:num>
            <m:r>
              <w:rPr>
                <w:rFonts w:ascii="Cambria Math" w:hAnsi="Cambria Math"/>
                <w:sz w:val="30"/>
                <w:szCs w:val="30"/>
              </w:rPr>
              <m:t>mλ</m:t>
            </m:r>
          </m:num>
          <m:den>
            <m:r>
              <w:rPr>
                <w:rFonts w:ascii="Cambria Math" w:hAnsi="Cambria Math"/>
                <w:sz w:val="30"/>
                <w:szCs w:val="30"/>
              </w:rPr>
              <m:t>sinφ</m:t>
            </m:r>
          </m:den>
        </m:f>
      </m:oMath>
      <w:r w:rsidRPr="003479E1">
        <w:rPr>
          <w:sz w:val="30"/>
          <w:szCs w:val="30"/>
        </w:rPr>
        <w:t>,</w:t>
      </w:r>
    </w:p>
    <w:p w:rsidR="00791087" w:rsidRPr="003479E1" w:rsidRDefault="00791087" w:rsidP="0066603B">
      <w:pPr>
        <w:tabs>
          <w:tab w:val="left" w:pos="709"/>
          <w:tab w:val="left" w:pos="1095"/>
        </w:tabs>
        <w:ind w:firstLine="426"/>
        <w:jc w:val="center"/>
        <w:rPr>
          <w:sz w:val="30"/>
          <w:szCs w:val="30"/>
        </w:rPr>
      </w:pPr>
    </w:p>
    <w:p w:rsidR="00791087" w:rsidRPr="00791087" w:rsidRDefault="00791087" w:rsidP="001D7A09">
      <w:pPr>
        <w:tabs>
          <w:tab w:val="left" w:pos="709"/>
          <w:tab w:val="left" w:pos="1095"/>
        </w:tabs>
        <w:ind w:firstLine="426"/>
        <w:jc w:val="both"/>
        <w:rPr>
          <w:sz w:val="30"/>
          <w:szCs w:val="30"/>
        </w:rPr>
      </w:pPr>
      <w:r>
        <w:rPr>
          <w:sz w:val="30"/>
          <w:szCs w:val="30"/>
        </w:rPr>
        <w:t xml:space="preserve">где </w:t>
      </w:r>
      <m:oMath>
        <m:r>
          <w:rPr>
            <w:rFonts w:ascii="Cambria Math" w:hAnsi="Cambria Math"/>
            <w:sz w:val="30"/>
            <w:szCs w:val="30"/>
            <w:lang w:val="en-US"/>
          </w:rPr>
          <m:t>m</m:t>
        </m:r>
      </m:oMath>
      <w:r w:rsidR="00D3129B" w:rsidRPr="00F72C57">
        <w:rPr>
          <w:sz w:val="30"/>
          <w:szCs w:val="30"/>
        </w:rPr>
        <w:t xml:space="preserve"> – порядок главного максимума </w:t>
      </w:r>
      <w:r w:rsidR="00D3129B" w:rsidRPr="00F72C57">
        <w:rPr>
          <w:i/>
          <w:sz w:val="30"/>
          <w:szCs w:val="30"/>
        </w:rPr>
        <w:t>(</w:t>
      </w:r>
      <m:oMath>
        <m:r>
          <w:rPr>
            <w:rFonts w:ascii="Cambria Math" w:hAnsi="Cambria Math"/>
            <w:sz w:val="30"/>
            <w:szCs w:val="30"/>
            <w:lang w:val="en-US"/>
          </w:rPr>
          <m:t>m</m:t>
        </m:r>
        <m:r>
          <w:rPr>
            <w:rFonts w:ascii="Cambria Math" w:hAnsi="Cambria Math"/>
            <w:sz w:val="30"/>
            <w:szCs w:val="30"/>
          </w:rPr>
          <m:t xml:space="preserve"> = 1, 2, 3 . . </m:t>
        </m:r>
      </m:oMath>
      <w:r w:rsidR="00D3129B" w:rsidRPr="00F72C57">
        <w:rPr>
          <w:i/>
          <w:sz w:val="30"/>
          <w:szCs w:val="30"/>
        </w:rPr>
        <w:t>.)</w:t>
      </w:r>
      <w:r w:rsidR="00D3129B" w:rsidRPr="00F72C57">
        <w:rPr>
          <w:sz w:val="30"/>
          <w:szCs w:val="30"/>
        </w:rPr>
        <w:t>,</w:t>
      </w:r>
    </w:p>
    <w:p w:rsidR="00D3129B" w:rsidRPr="00F72C57" w:rsidRDefault="00791087" w:rsidP="001D7A09">
      <w:pPr>
        <w:tabs>
          <w:tab w:val="left" w:pos="709"/>
          <w:tab w:val="left" w:pos="1095"/>
        </w:tabs>
        <w:ind w:firstLine="426"/>
        <w:jc w:val="both"/>
        <w:rPr>
          <w:sz w:val="30"/>
          <w:szCs w:val="30"/>
        </w:rPr>
      </w:pPr>
      <w:r w:rsidRPr="00791087">
        <w:rPr>
          <w:sz w:val="30"/>
          <w:szCs w:val="30"/>
        </w:rPr>
        <w:t xml:space="preserve">      </w:t>
      </w:r>
      <m:oMath>
        <m:r>
          <w:rPr>
            <w:rFonts w:ascii="Cambria Math" w:hAnsi="Cambria Math"/>
            <w:i/>
            <w:sz w:val="30"/>
            <w:szCs w:val="30"/>
          </w:rPr>
          <w:sym w:font="Symbol" w:char="F06A"/>
        </m:r>
      </m:oMath>
      <w:r w:rsidR="00D3129B" w:rsidRPr="00F72C57">
        <w:rPr>
          <w:sz w:val="30"/>
          <w:szCs w:val="30"/>
        </w:rPr>
        <w:t xml:space="preserve"> – угол дифракции, под которым наблюдается </w:t>
      </w:r>
      <w:r w:rsidR="00D3129B" w:rsidRPr="00F72C57">
        <w:rPr>
          <w:i/>
          <w:sz w:val="30"/>
          <w:szCs w:val="30"/>
          <w:lang w:val="en-US"/>
        </w:rPr>
        <w:t>max</w:t>
      </w:r>
      <w:r w:rsidR="00D3129B" w:rsidRPr="00F72C57">
        <w:rPr>
          <w:sz w:val="30"/>
          <w:szCs w:val="30"/>
        </w:rPr>
        <w:t>, рассчитываемый из значений</w:t>
      </w:r>
      <w:r w:rsidR="00D3129B" w:rsidRPr="00F72C57">
        <w:rPr>
          <w:i/>
          <w:sz w:val="30"/>
          <w:szCs w:val="30"/>
        </w:rPr>
        <w:t xml:space="preserve"> </w:t>
      </w:r>
      <m:oMath>
        <m:r>
          <w:rPr>
            <w:rFonts w:ascii="Cambria Math" w:hAnsi="Cambria Math"/>
            <w:sz w:val="30"/>
            <w:szCs w:val="30"/>
            <w:lang w:val="en-US"/>
          </w:rPr>
          <m:t>x</m:t>
        </m:r>
      </m:oMath>
      <w:r w:rsidR="00D3129B" w:rsidRPr="00F72C57">
        <w:rPr>
          <w:i/>
          <w:sz w:val="30"/>
          <w:szCs w:val="30"/>
        </w:rPr>
        <w:t xml:space="preserve"> </w:t>
      </w:r>
      <w:r w:rsidR="00D3129B" w:rsidRPr="00F72C57">
        <w:rPr>
          <w:sz w:val="30"/>
          <w:szCs w:val="30"/>
        </w:rPr>
        <w:t>и</w:t>
      </w:r>
      <w:r w:rsidR="00D3129B" w:rsidRPr="00F72C57">
        <w:rPr>
          <w:i/>
          <w:sz w:val="30"/>
          <w:szCs w:val="30"/>
        </w:rPr>
        <w:t xml:space="preserve"> </w:t>
      </w:r>
      <m:oMath>
        <m:r>
          <w:rPr>
            <w:rFonts w:ascii="Cambria Math" w:hAnsi="Cambria Math"/>
            <w:sz w:val="30"/>
            <w:szCs w:val="30"/>
            <w:lang w:val="en-US"/>
          </w:rPr>
          <m:t>l</m:t>
        </m:r>
      </m:oMath>
      <w:r w:rsidR="00D3129B" w:rsidRPr="00F72C57">
        <w:rPr>
          <w:sz w:val="30"/>
          <w:szCs w:val="30"/>
        </w:rPr>
        <w:t>.</w:t>
      </w:r>
    </w:p>
    <w:p w:rsidR="00D3129B" w:rsidRPr="003479E1" w:rsidRDefault="00D3129B" w:rsidP="00D3129B">
      <w:pPr>
        <w:tabs>
          <w:tab w:val="left" w:pos="709"/>
          <w:tab w:val="left" w:pos="1095"/>
        </w:tabs>
        <w:ind w:firstLine="426"/>
        <w:jc w:val="both"/>
        <w:rPr>
          <w:sz w:val="30"/>
          <w:szCs w:val="30"/>
        </w:rPr>
      </w:pPr>
      <w:r w:rsidRPr="00F72C57">
        <w:rPr>
          <w:sz w:val="30"/>
          <w:szCs w:val="30"/>
        </w:rPr>
        <w:t>Синус угла дифракции рассчитывается по формуле:</w:t>
      </w:r>
    </w:p>
    <w:p w:rsidR="00791087" w:rsidRPr="003479E1" w:rsidRDefault="00791087" w:rsidP="00D3129B">
      <w:pPr>
        <w:tabs>
          <w:tab w:val="left" w:pos="709"/>
          <w:tab w:val="left" w:pos="1095"/>
        </w:tabs>
        <w:ind w:firstLine="426"/>
        <w:jc w:val="both"/>
        <w:rPr>
          <w:sz w:val="30"/>
          <w:szCs w:val="30"/>
        </w:rPr>
      </w:pPr>
    </w:p>
    <w:p w:rsidR="00791087" w:rsidRPr="003479E1" w:rsidRDefault="00791087" w:rsidP="00E92108">
      <w:pPr>
        <w:tabs>
          <w:tab w:val="left" w:pos="709"/>
          <w:tab w:val="left" w:pos="1095"/>
        </w:tabs>
        <w:ind w:right="764" w:firstLine="426"/>
        <w:jc w:val="center"/>
        <w:rPr>
          <w:sz w:val="30"/>
          <w:szCs w:val="30"/>
        </w:rPr>
      </w:pPr>
      <m:oMath>
        <m:r>
          <w:rPr>
            <w:rFonts w:ascii="Cambria Math" w:hAnsi="Cambria Math"/>
            <w:sz w:val="30"/>
            <w:szCs w:val="30"/>
            <w:lang w:val="en-US"/>
          </w:rPr>
          <m:t>sinφ</m:t>
        </m:r>
        <m:r>
          <w:rPr>
            <w:rFonts w:ascii="Cambria Math" w:hAnsi="Cambria Math"/>
            <w:sz w:val="30"/>
            <w:szCs w:val="30"/>
          </w:rPr>
          <m:t>=</m:t>
        </m:r>
        <m:f>
          <m:fPr>
            <m:ctrlPr>
              <w:rPr>
                <w:rFonts w:ascii="Cambria Math" w:hAnsi="Cambria Math"/>
                <w:i/>
                <w:sz w:val="30"/>
                <w:szCs w:val="30"/>
                <w:lang w:val="en-US"/>
              </w:rPr>
            </m:ctrlPr>
          </m:fPr>
          <m:num>
            <m:sSub>
              <m:sSubPr>
                <m:ctrlPr>
                  <w:rPr>
                    <w:rFonts w:ascii="Cambria Math" w:hAnsi="Cambria Math"/>
                    <w:i/>
                    <w:sz w:val="30"/>
                    <w:szCs w:val="30"/>
                    <w:lang w:val="en-US"/>
                  </w:rPr>
                </m:ctrlPr>
              </m:sSubPr>
              <m:e>
                <m:r>
                  <w:rPr>
                    <w:rFonts w:ascii="Cambria Math" w:hAnsi="Cambria Math"/>
                    <w:sz w:val="30"/>
                    <w:szCs w:val="30"/>
                    <w:lang w:val="en-US"/>
                  </w:rPr>
                  <m:t>x</m:t>
                </m:r>
              </m:e>
              <m:sub>
                <m:r>
                  <w:rPr>
                    <w:rFonts w:ascii="Cambria Math" w:hAnsi="Cambria Math"/>
                    <w:sz w:val="30"/>
                    <w:szCs w:val="30"/>
                    <w:lang w:val="en-US"/>
                  </w:rPr>
                  <m:t>max</m:t>
                </m:r>
              </m:sub>
            </m:sSub>
          </m:num>
          <m:den>
            <m:rad>
              <m:radPr>
                <m:degHide m:val="1"/>
                <m:ctrlPr>
                  <w:rPr>
                    <w:rFonts w:ascii="Cambria Math" w:hAnsi="Cambria Math"/>
                    <w:i/>
                    <w:sz w:val="30"/>
                    <w:szCs w:val="30"/>
                    <w:lang w:val="en-US"/>
                  </w:rPr>
                </m:ctrlPr>
              </m:radPr>
              <m:deg/>
              <m:e>
                <m:sSup>
                  <m:sSupPr>
                    <m:ctrlPr>
                      <w:rPr>
                        <w:rFonts w:ascii="Cambria Math" w:hAnsi="Cambria Math"/>
                        <w:i/>
                        <w:sz w:val="30"/>
                        <w:szCs w:val="30"/>
                        <w:lang w:val="en-US"/>
                      </w:rPr>
                    </m:ctrlPr>
                  </m:sSupPr>
                  <m:e>
                    <m:r>
                      <w:rPr>
                        <w:rFonts w:ascii="Cambria Math" w:hAnsi="Cambria Math"/>
                        <w:sz w:val="30"/>
                        <w:szCs w:val="30"/>
                        <w:lang w:val="en-US"/>
                      </w:rPr>
                      <m:t>l</m:t>
                    </m:r>
                  </m:e>
                  <m:sup>
                    <m:r>
                      <w:rPr>
                        <w:rFonts w:ascii="Cambria Math" w:hAnsi="Cambria Math"/>
                        <w:sz w:val="30"/>
                        <w:szCs w:val="30"/>
                      </w:rPr>
                      <m:t>2</m:t>
                    </m:r>
                  </m:sup>
                </m:sSup>
                <m:r>
                  <w:rPr>
                    <w:rFonts w:ascii="Cambria Math" w:hAnsi="Cambria Math"/>
                    <w:sz w:val="30"/>
                    <w:szCs w:val="30"/>
                  </w:rPr>
                  <m:t>+</m:t>
                </m:r>
                <m:sSubSup>
                  <m:sSubSupPr>
                    <m:ctrlPr>
                      <w:rPr>
                        <w:rFonts w:ascii="Cambria Math" w:hAnsi="Cambria Math"/>
                        <w:i/>
                        <w:sz w:val="30"/>
                        <w:szCs w:val="30"/>
                        <w:lang w:val="en-US"/>
                      </w:rPr>
                    </m:ctrlPr>
                  </m:sSubSupPr>
                  <m:e>
                    <m:r>
                      <w:rPr>
                        <w:rFonts w:ascii="Cambria Math" w:hAnsi="Cambria Math"/>
                        <w:sz w:val="30"/>
                        <w:szCs w:val="30"/>
                        <w:lang w:val="en-US"/>
                      </w:rPr>
                      <m:t>x</m:t>
                    </m:r>
                  </m:e>
                  <m:sub>
                    <m:r>
                      <w:rPr>
                        <w:rFonts w:ascii="Cambria Math" w:hAnsi="Cambria Math"/>
                        <w:sz w:val="30"/>
                        <w:szCs w:val="30"/>
                        <w:lang w:val="en-US"/>
                      </w:rPr>
                      <m:t>max</m:t>
                    </m:r>
                  </m:sub>
                  <m:sup>
                    <m:r>
                      <w:rPr>
                        <w:rFonts w:ascii="Cambria Math" w:hAnsi="Cambria Math"/>
                        <w:sz w:val="30"/>
                        <w:szCs w:val="30"/>
                      </w:rPr>
                      <m:t>2</m:t>
                    </m:r>
                  </m:sup>
                </m:sSubSup>
              </m:e>
            </m:rad>
          </m:den>
        </m:f>
      </m:oMath>
      <w:r w:rsidRPr="003479E1">
        <w:rPr>
          <w:sz w:val="30"/>
          <w:szCs w:val="30"/>
        </w:rPr>
        <w:t>.</w:t>
      </w:r>
    </w:p>
    <w:p w:rsidR="00D3129B" w:rsidRPr="003479E1" w:rsidRDefault="00D3129B" w:rsidP="00D3129B">
      <w:pPr>
        <w:tabs>
          <w:tab w:val="left" w:pos="709"/>
          <w:tab w:val="left" w:pos="1095"/>
        </w:tabs>
        <w:ind w:firstLine="426"/>
        <w:jc w:val="both"/>
        <w:rPr>
          <w:sz w:val="30"/>
          <w:szCs w:val="30"/>
        </w:rPr>
      </w:pPr>
    </w:p>
    <w:p w:rsidR="00D3129B" w:rsidRPr="00791087" w:rsidRDefault="00D3129B" w:rsidP="00A66A66">
      <w:pPr>
        <w:numPr>
          <w:ilvl w:val="0"/>
          <w:numId w:val="47"/>
        </w:numPr>
        <w:tabs>
          <w:tab w:val="clear" w:pos="1211"/>
          <w:tab w:val="left" w:pos="709"/>
          <w:tab w:val="num" w:pos="851"/>
          <w:tab w:val="left" w:pos="1095"/>
          <w:tab w:val="num" w:pos="1134"/>
        </w:tabs>
        <w:ind w:left="0" w:firstLine="426"/>
        <w:jc w:val="both"/>
        <w:rPr>
          <w:sz w:val="30"/>
          <w:szCs w:val="30"/>
        </w:rPr>
      </w:pPr>
      <w:r w:rsidRPr="00F72C57">
        <w:rPr>
          <w:sz w:val="30"/>
          <w:szCs w:val="30"/>
        </w:rPr>
        <w:t>Определить длину волны излучения данного газового лазера по формуле:</w:t>
      </w:r>
    </w:p>
    <w:p w:rsidR="00791087" w:rsidRPr="003479E1" w:rsidRDefault="00791087" w:rsidP="00791087">
      <w:pPr>
        <w:tabs>
          <w:tab w:val="left" w:pos="709"/>
          <w:tab w:val="left" w:pos="1095"/>
          <w:tab w:val="num" w:pos="1211"/>
        </w:tabs>
        <w:jc w:val="both"/>
        <w:rPr>
          <w:sz w:val="30"/>
          <w:szCs w:val="30"/>
        </w:rPr>
      </w:pPr>
    </w:p>
    <w:p w:rsidR="00791087" w:rsidRPr="003479E1" w:rsidRDefault="00791087" w:rsidP="00E92108">
      <w:pPr>
        <w:tabs>
          <w:tab w:val="left" w:pos="709"/>
          <w:tab w:val="left" w:pos="1095"/>
          <w:tab w:val="num" w:pos="1211"/>
        </w:tabs>
        <w:ind w:right="764"/>
        <w:jc w:val="center"/>
        <w:rPr>
          <w:sz w:val="30"/>
          <w:szCs w:val="30"/>
        </w:rPr>
      </w:pPr>
      <m:oMath>
        <m:r>
          <w:rPr>
            <w:rFonts w:ascii="Cambria Math" w:hAnsi="Cambria Math"/>
            <w:sz w:val="30"/>
            <w:szCs w:val="30"/>
          </w:rPr>
          <m:t>λ=</m:t>
        </m:r>
        <m:f>
          <m:fPr>
            <m:ctrlPr>
              <w:rPr>
                <w:rFonts w:ascii="Cambria Math" w:hAnsi="Cambria Math"/>
                <w:i/>
                <w:sz w:val="30"/>
                <w:szCs w:val="30"/>
              </w:rPr>
            </m:ctrlPr>
          </m:fPr>
          <m:num>
            <w:bookmarkStart w:id="554" w:name="OLE_LINK528"/>
            <w:bookmarkStart w:id="555" w:name="OLE_LINK529"/>
            <m:sSub>
              <m:sSubPr>
                <m:ctrlPr>
                  <w:rPr>
                    <w:rFonts w:ascii="Cambria Math" w:hAnsi="Cambria Math"/>
                    <w:i/>
                    <w:sz w:val="30"/>
                    <w:szCs w:val="30"/>
                  </w:rPr>
                </m:ctrlPr>
              </m:sSubPr>
              <m:e>
                <m:r>
                  <w:rPr>
                    <w:rFonts w:ascii="Cambria Math" w:hAnsi="Cambria Math"/>
                    <w:sz w:val="30"/>
                    <w:szCs w:val="30"/>
                  </w:rPr>
                  <m:t>x</m:t>
                </m:r>
              </m:e>
              <m:sub>
                <m:r>
                  <w:rPr>
                    <w:rFonts w:ascii="Cambria Math" w:hAnsi="Cambria Math"/>
                    <w:sz w:val="30"/>
                    <w:szCs w:val="30"/>
                  </w:rPr>
                  <m:t>max</m:t>
                </m:r>
              </m:sub>
            </m:sSub>
            <w:bookmarkEnd w:id="554"/>
            <w:bookmarkEnd w:id="555"/>
            <m:r>
              <w:rPr>
                <w:rFonts w:ascii="Cambria Math" w:hAnsi="Cambria Math"/>
                <w:sz w:val="30"/>
                <w:szCs w:val="30"/>
              </w:rPr>
              <m:t>d</m:t>
            </m:r>
          </m:num>
          <m:den>
            <m:r>
              <w:rPr>
                <w:rFonts w:ascii="Cambria Math" w:hAnsi="Cambria Math"/>
                <w:sz w:val="30"/>
                <w:szCs w:val="30"/>
              </w:rPr>
              <m:t>ml</m:t>
            </m:r>
          </m:den>
        </m:f>
      </m:oMath>
      <w:r w:rsidRPr="003479E1">
        <w:rPr>
          <w:sz w:val="30"/>
          <w:szCs w:val="30"/>
        </w:rPr>
        <w:t>,</w:t>
      </w:r>
    </w:p>
    <w:p w:rsidR="00D3129B" w:rsidRPr="00F72C57" w:rsidRDefault="00D3129B" w:rsidP="00D3129B">
      <w:pPr>
        <w:tabs>
          <w:tab w:val="left" w:pos="709"/>
          <w:tab w:val="left" w:pos="1095"/>
        </w:tabs>
        <w:ind w:firstLine="426"/>
        <w:jc w:val="both"/>
        <w:rPr>
          <w:sz w:val="30"/>
          <w:szCs w:val="30"/>
        </w:rPr>
      </w:pPr>
    </w:p>
    <w:p w:rsidR="00791087" w:rsidRPr="00791087" w:rsidRDefault="00D3129B" w:rsidP="001D7A09">
      <w:pPr>
        <w:tabs>
          <w:tab w:val="left" w:pos="709"/>
          <w:tab w:val="left" w:pos="1095"/>
        </w:tabs>
        <w:ind w:firstLine="426"/>
        <w:jc w:val="both"/>
        <w:rPr>
          <w:sz w:val="30"/>
          <w:szCs w:val="30"/>
        </w:rPr>
      </w:pPr>
      <w:r w:rsidRPr="00F72C57">
        <w:rPr>
          <w:sz w:val="30"/>
          <w:szCs w:val="30"/>
        </w:rPr>
        <w:t xml:space="preserve">где </w:t>
      </w:r>
      <m:oMath>
        <m:sSub>
          <m:sSubPr>
            <m:ctrlPr>
              <w:rPr>
                <w:rFonts w:ascii="Cambria Math" w:hAnsi="Cambria Math"/>
                <w:i/>
                <w:sz w:val="30"/>
                <w:szCs w:val="30"/>
              </w:rPr>
            </m:ctrlPr>
          </m:sSubPr>
          <m:e>
            <m:r>
              <w:rPr>
                <w:rFonts w:ascii="Cambria Math" w:hAnsi="Cambria Math"/>
                <w:sz w:val="30"/>
                <w:szCs w:val="30"/>
              </w:rPr>
              <m:t>x</m:t>
            </m:r>
          </m:e>
          <m:sub>
            <m:r>
              <w:rPr>
                <w:rFonts w:ascii="Cambria Math" w:hAnsi="Cambria Math"/>
                <w:sz w:val="30"/>
                <w:szCs w:val="30"/>
              </w:rPr>
              <m:t>max</m:t>
            </m:r>
          </m:sub>
        </m:sSub>
      </m:oMath>
      <w:r w:rsidRPr="00F72C57">
        <w:rPr>
          <w:sz w:val="30"/>
          <w:szCs w:val="30"/>
        </w:rPr>
        <w:t xml:space="preserve"> – координата наблюдаемого </w:t>
      </w:r>
      <w:r w:rsidRPr="00F72C57">
        <w:rPr>
          <w:i/>
          <w:sz w:val="30"/>
          <w:szCs w:val="30"/>
          <w:lang w:val="en-US"/>
        </w:rPr>
        <w:t>max</w:t>
      </w:r>
      <w:r w:rsidRPr="00F72C57">
        <w:rPr>
          <w:sz w:val="30"/>
          <w:szCs w:val="30"/>
        </w:rPr>
        <w:t xml:space="preserve"> относительно центрального,</w:t>
      </w:r>
    </w:p>
    <w:p w:rsidR="00791087" w:rsidRPr="00791087" w:rsidRDefault="00791087" w:rsidP="001D7A09">
      <w:pPr>
        <w:tabs>
          <w:tab w:val="left" w:pos="709"/>
          <w:tab w:val="left" w:pos="1095"/>
        </w:tabs>
        <w:ind w:firstLine="426"/>
        <w:jc w:val="both"/>
        <w:rPr>
          <w:sz w:val="30"/>
          <w:szCs w:val="30"/>
        </w:rPr>
      </w:pPr>
      <w:r w:rsidRPr="00791087">
        <w:rPr>
          <w:i/>
          <w:sz w:val="30"/>
          <w:szCs w:val="30"/>
        </w:rPr>
        <w:t xml:space="preserve">         </w:t>
      </w:r>
      <w:r w:rsidR="00D3129B" w:rsidRPr="00F72C57">
        <w:rPr>
          <w:i/>
          <w:sz w:val="30"/>
          <w:szCs w:val="30"/>
          <w:lang w:val="en-US"/>
        </w:rPr>
        <w:t>d</w:t>
      </w:r>
      <w:r w:rsidR="00D3129B" w:rsidRPr="00F72C57">
        <w:rPr>
          <w:i/>
          <w:sz w:val="30"/>
          <w:szCs w:val="30"/>
        </w:rPr>
        <w:t xml:space="preserve"> </w:t>
      </w:r>
      <w:r w:rsidR="00D3129B" w:rsidRPr="00F72C57">
        <w:rPr>
          <w:sz w:val="30"/>
          <w:szCs w:val="30"/>
        </w:rPr>
        <w:t>– постоянная решетки,</w:t>
      </w:r>
    </w:p>
    <w:p w:rsidR="00791087" w:rsidRPr="00791087" w:rsidRDefault="00791087" w:rsidP="001D7A09">
      <w:pPr>
        <w:tabs>
          <w:tab w:val="left" w:pos="709"/>
          <w:tab w:val="left" w:pos="1095"/>
        </w:tabs>
        <w:ind w:firstLine="426"/>
        <w:jc w:val="both"/>
        <w:rPr>
          <w:sz w:val="30"/>
          <w:szCs w:val="30"/>
        </w:rPr>
      </w:pPr>
      <w:r w:rsidRPr="00791087">
        <w:rPr>
          <w:i/>
          <w:sz w:val="30"/>
          <w:szCs w:val="30"/>
        </w:rPr>
        <w:t xml:space="preserve">         </w:t>
      </w:r>
      <w:r w:rsidR="00D3129B" w:rsidRPr="00F72C57">
        <w:rPr>
          <w:i/>
          <w:sz w:val="30"/>
          <w:szCs w:val="30"/>
          <w:lang w:val="en-US"/>
        </w:rPr>
        <w:t>l</w:t>
      </w:r>
      <w:r w:rsidR="00D3129B" w:rsidRPr="00F72C57">
        <w:rPr>
          <w:sz w:val="30"/>
          <w:szCs w:val="30"/>
        </w:rPr>
        <w:t xml:space="preserve"> – расстояние от решетки до экрана,</w:t>
      </w:r>
    </w:p>
    <w:p w:rsidR="00D3129B" w:rsidRPr="00F72C57" w:rsidRDefault="00791087" w:rsidP="001D7A09">
      <w:pPr>
        <w:tabs>
          <w:tab w:val="left" w:pos="709"/>
          <w:tab w:val="left" w:pos="1095"/>
        </w:tabs>
        <w:ind w:firstLine="426"/>
        <w:jc w:val="both"/>
        <w:rPr>
          <w:sz w:val="30"/>
          <w:szCs w:val="30"/>
        </w:rPr>
      </w:pPr>
      <w:r w:rsidRPr="003479E1">
        <w:rPr>
          <w:i/>
          <w:sz w:val="30"/>
          <w:szCs w:val="30"/>
        </w:rPr>
        <w:t xml:space="preserve">         </w:t>
      </w:r>
      <w:r w:rsidR="00D3129B" w:rsidRPr="00F72C57">
        <w:rPr>
          <w:i/>
          <w:sz w:val="30"/>
          <w:szCs w:val="30"/>
          <w:lang w:val="en-US"/>
        </w:rPr>
        <w:t>m</w:t>
      </w:r>
      <w:r w:rsidR="00D3129B" w:rsidRPr="00F72C57">
        <w:rPr>
          <w:i/>
          <w:sz w:val="30"/>
          <w:szCs w:val="30"/>
        </w:rPr>
        <w:t xml:space="preserve"> </w:t>
      </w:r>
      <w:r w:rsidR="00AF7D04" w:rsidRPr="00AF7D04">
        <w:rPr>
          <w:sz w:val="30"/>
          <w:szCs w:val="30"/>
        </w:rPr>
        <w:t>–</w:t>
      </w:r>
      <w:r w:rsidR="001D7A09" w:rsidRPr="00F72C57">
        <w:rPr>
          <w:sz w:val="30"/>
          <w:szCs w:val="30"/>
        </w:rPr>
        <w:t xml:space="preserve"> порядок максимума.</w:t>
      </w:r>
    </w:p>
    <w:p w:rsidR="00D3129B" w:rsidRPr="00F72C57" w:rsidRDefault="00D3129B" w:rsidP="00D3129B">
      <w:pPr>
        <w:tabs>
          <w:tab w:val="left" w:pos="709"/>
          <w:tab w:val="left" w:pos="1095"/>
        </w:tabs>
        <w:ind w:firstLine="426"/>
        <w:jc w:val="both"/>
        <w:rPr>
          <w:sz w:val="30"/>
          <w:szCs w:val="30"/>
        </w:rPr>
      </w:pPr>
      <w:r w:rsidRPr="00F72C57">
        <w:rPr>
          <w:sz w:val="30"/>
          <w:szCs w:val="30"/>
        </w:rPr>
        <w:lastRenderedPageBreak/>
        <w:t>Результаты измерений свести в таблицу. Период дифракционной решетки определить как среднее из трех измерений.</w:t>
      </w:r>
    </w:p>
    <w:p w:rsidR="00D3129B" w:rsidRPr="00F72C57" w:rsidRDefault="00D3129B" w:rsidP="00D3129B">
      <w:pPr>
        <w:tabs>
          <w:tab w:val="left" w:pos="709"/>
          <w:tab w:val="left" w:pos="1095"/>
        </w:tabs>
        <w:ind w:firstLine="426"/>
        <w:jc w:val="both"/>
        <w:rPr>
          <w:sz w:val="30"/>
          <w:szCs w:val="30"/>
        </w:rPr>
      </w:pPr>
    </w:p>
    <w:p w:rsidR="00D3129B" w:rsidRPr="00F72C57" w:rsidRDefault="00D3129B" w:rsidP="001D7A09">
      <w:pPr>
        <w:tabs>
          <w:tab w:val="left" w:pos="709"/>
          <w:tab w:val="left" w:pos="1095"/>
        </w:tabs>
        <w:ind w:firstLine="426"/>
        <w:rPr>
          <w:sz w:val="30"/>
          <w:szCs w:val="30"/>
          <w:lang w:val="en-US"/>
        </w:rPr>
      </w:pPr>
      <w:r w:rsidRPr="00F72C57">
        <w:rPr>
          <w:sz w:val="30"/>
          <w:szCs w:val="30"/>
        </w:rPr>
        <w:t>Таблица</w:t>
      </w:r>
      <w:r w:rsidRPr="00F72C57">
        <w:rPr>
          <w:sz w:val="30"/>
          <w:szCs w:val="30"/>
          <w:lang w:val="en-US"/>
        </w:rPr>
        <w:t xml:space="preserve"> </w:t>
      </w:r>
      <w:r w:rsidR="001D7A09" w:rsidRPr="00F72C57">
        <w:rPr>
          <w:sz w:val="30"/>
          <w:szCs w:val="30"/>
        </w:rPr>
        <w:t>14.</w:t>
      </w:r>
      <w:r w:rsidRPr="00F72C57">
        <w:rPr>
          <w:sz w:val="30"/>
          <w:szCs w:val="30"/>
          <w:lang w:val="en-US"/>
        </w:rPr>
        <w:t>1</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275"/>
        <w:gridCol w:w="1510"/>
        <w:gridCol w:w="2126"/>
        <w:gridCol w:w="854"/>
        <w:gridCol w:w="843"/>
        <w:gridCol w:w="11"/>
        <w:gridCol w:w="752"/>
        <w:gridCol w:w="708"/>
      </w:tblGrid>
      <w:tr w:rsidR="00F72C57" w:rsidRPr="00F72C57" w:rsidTr="000D3F76">
        <w:trPr>
          <w:cantSplit/>
        </w:trPr>
        <w:tc>
          <w:tcPr>
            <w:tcW w:w="993" w:type="dxa"/>
            <w:vMerge w:val="restart"/>
            <w:tcBorders>
              <w:bottom w:val="double" w:sz="4" w:space="0" w:color="auto"/>
            </w:tcBorders>
            <w:vAlign w:val="center"/>
          </w:tcPr>
          <w:p w:rsidR="00D3129B" w:rsidRPr="00F72C57" w:rsidRDefault="00D3129B" w:rsidP="00791087">
            <w:pPr>
              <w:tabs>
                <w:tab w:val="left" w:pos="709"/>
                <w:tab w:val="left" w:pos="1095"/>
              </w:tabs>
              <w:jc w:val="both"/>
              <w:rPr>
                <w:i/>
                <w:sz w:val="30"/>
                <w:szCs w:val="30"/>
                <w:lang w:val="en-US"/>
              </w:rPr>
            </w:pPr>
            <w:r w:rsidRPr="00F72C57">
              <w:rPr>
                <w:sz w:val="30"/>
                <w:szCs w:val="30"/>
              </w:rPr>
              <w:t>Порядок</w:t>
            </w:r>
            <w:r w:rsidRPr="00F72C57">
              <w:rPr>
                <w:sz w:val="30"/>
                <w:szCs w:val="30"/>
                <w:lang w:val="en-US"/>
              </w:rPr>
              <w:t xml:space="preserve"> </w:t>
            </w:r>
            <w:r w:rsidR="00791087" w:rsidRPr="00E92108">
              <w:rPr>
                <w:sz w:val="30"/>
                <w:szCs w:val="30"/>
                <w:lang w:val="en-US"/>
              </w:rPr>
              <w:t>max</w:t>
            </w:r>
            <w:r w:rsidR="00791087">
              <w:rPr>
                <w:i/>
                <w:sz w:val="30"/>
                <w:szCs w:val="30"/>
                <w:lang w:val="en-US"/>
              </w:rPr>
              <w:t>,</w:t>
            </w:r>
            <w:r w:rsidR="000E795B" w:rsidRPr="00F72C57">
              <w:rPr>
                <w:i/>
                <w:sz w:val="30"/>
                <w:szCs w:val="30"/>
                <w:lang w:val="en-US"/>
              </w:rPr>
              <w:t>m</w:t>
            </w:r>
          </w:p>
        </w:tc>
        <w:tc>
          <w:tcPr>
            <w:tcW w:w="2785" w:type="dxa"/>
            <w:gridSpan w:val="2"/>
            <w:tcBorders>
              <w:bottom w:val="double" w:sz="4" w:space="0" w:color="auto"/>
            </w:tcBorders>
            <w:vAlign w:val="center"/>
          </w:tcPr>
          <w:p w:rsidR="00D3129B" w:rsidRPr="00F72C57" w:rsidRDefault="00D3129B" w:rsidP="000E795B">
            <w:pPr>
              <w:tabs>
                <w:tab w:val="left" w:pos="709"/>
                <w:tab w:val="left" w:pos="1095"/>
              </w:tabs>
              <w:jc w:val="both"/>
              <w:rPr>
                <w:i/>
                <w:sz w:val="30"/>
                <w:szCs w:val="30"/>
                <w:vertAlign w:val="subscript"/>
                <w:lang w:val="en-US"/>
              </w:rPr>
            </w:pPr>
            <w:r w:rsidRPr="00F72C57">
              <w:rPr>
                <w:sz w:val="30"/>
                <w:szCs w:val="30"/>
              </w:rPr>
              <w:t xml:space="preserve">Положение </w:t>
            </w:r>
            <m:oMath>
              <m:sSub>
                <m:sSubPr>
                  <m:ctrlPr>
                    <w:rPr>
                      <w:rFonts w:ascii="Cambria Math" w:hAnsi="Cambria Math"/>
                      <w:i/>
                      <w:sz w:val="30"/>
                      <w:szCs w:val="30"/>
                    </w:rPr>
                  </m:ctrlPr>
                </m:sSubPr>
                <m:e>
                  <m:r>
                    <w:rPr>
                      <w:rFonts w:ascii="Cambria Math" w:hAnsi="Cambria Math"/>
                      <w:sz w:val="30"/>
                      <w:szCs w:val="30"/>
                    </w:rPr>
                    <m:t>x</m:t>
                  </m:r>
                </m:e>
                <m:sub>
                  <m:r>
                    <w:rPr>
                      <w:rFonts w:ascii="Cambria Math" w:hAnsi="Cambria Math"/>
                      <w:sz w:val="30"/>
                      <w:szCs w:val="30"/>
                    </w:rPr>
                    <m:t>max</m:t>
                  </m:r>
                </m:sub>
              </m:sSub>
            </m:oMath>
          </w:p>
        </w:tc>
        <w:tc>
          <w:tcPr>
            <w:tcW w:w="2126" w:type="dxa"/>
            <w:vMerge w:val="restart"/>
            <w:tcBorders>
              <w:bottom w:val="double" w:sz="4" w:space="0" w:color="auto"/>
            </w:tcBorders>
            <w:vAlign w:val="center"/>
          </w:tcPr>
          <w:p w:rsidR="00791087" w:rsidRDefault="00172DE9" w:rsidP="00791087">
            <w:pPr>
              <w:tabs>
                <w:tab w:val="left" w:pos="709"/>
                <w:tab w:val="left" w:pos="1095"/>
              </w:tabs>
              <w:ind w:right="-158"/>
              <w:jc w:val="both"/>
              <w:rPr>
                <w:sz w:val="30"/>
                <w:szCs w:val="30"/>
                <w:lang w:val="en-US"/>
              </w:rPr>
            </w:pPr>
            <m:oMath>
              <m:sSub>
                <m:sSubPr>
                  <m:ctrlPr>
                    <w:rPr>
                      <w:rFonts w:ascii="Cambria Math" w:hAnsi="Cambria Math"/>
                      <w:i/>
                      <w:sz w:val="30"/>
                      <w:szCs w:val="30"/>
                    </w:rPr>
                  </m:ctrlPr>
                </m:sSubPr>
                <m:e>
                  <m:r>
                    <w:rPr>
                      <w:rFonts w:ascii="Cambria Math" w:hAnsi="Cambria Math"/>
                      <w:sz w:val="30"/>
                      <w:szCs w:val="30"/>
                    </w:rPr>
                    <m:t>x</m:t>
                  </m:r>
                </m:e>
                <m:sub>
                  <m:r>
                    <w:rPr>
                      <w:rFonts w:ascii="Cambria Math" w:hAnsi="Cambria Math"/>
                      <w:sz w:val="30"/>
                      <w:szCs w:val="30"/>
                    </w:rPr>
                    <m:t>max</m:t>
                  </m:r>
                </m:sub>
              </m:sSub>
              <m: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x</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x</m:t>
                      </m:r>
                    </m:e>
                    <m:sub>
                      <m:r>
                        <w:rPr>
                          <w:rFonts w:ascii="Cambria Math" w:hAnsi="Cambria Math"/>
                          <w:sz w:val="30"/>
                          <w:szCs w:val="30"/>
                        </w:rPr>
                        <m:t>2</m:t>
                      </m:r>
                    </m:sub>
                  </m:sSub>
                </m:num>
                <m:den>
                  <m:r>
                    <w:rPr>
                      <w:rFonts w:ascii="Cambria Math" w:hAnsi="Cambria Math"/>
                      <w:sz w:val="30"/>
                      <w:szCs w:val="30"/>
                    </w:rPr>
                    <m:t>2</m:t>
                  </m:r>
                </m:den>
              </m:f>
            </m:oMath>
            <w:r w:rsidR="00791087">
              <w:rPr>
                <w:sz w:val="30"/>
                <w:szCs w:val="30"/>
                <w:lang w:val="en-US"/>
              </w:rPr>
              <w:t>,</w:t>
            </w:r>
          </w:p>
          <w:p w:rsidR="00D3129B" w:rsidRPr="00F72C57" w:rsidRDefault="00D3129B" w:rsidP="00791087">
            <w:pPr>
              <w:tabs>
                <w:tab w:val="left" w:pos="709"/>
                <w:tab w:val="left" w:pos="1095"/>
              </w:tabs>
              <w:ind w:right="-158"/>
              <w:jc w:val="both"/>
              <w:rPr>
                <w:sz w:val="30"/>
                <w:szCs w:val="30"/>
              </w:rPr>
            </w:pPr>
            <w:r w:rsidRPr="00F72C57">
              <w:rPr>
                <w:sz w:val="30"/>
                <w:szCs w:val="30"/>
              </w:rPr>
              <w:t>мм</w:t>
            </w:r>
          </w:p>
        </w:tc>
        <w:tc>
          <w:tcPr>
            <w:tcW w:w="854" w:type="dxa"/>
            <w:vMerge w:val="restart"/>
            <w:tcBorders>
              <w:bottom w:val="double" w:sz="4" w:space="0" w:color="auto"/>
            </w:tcBorders>
            <w:vAlign w:val="center"/>
          </w:tcPr>
          <w:p w:rsidR="00791087" w:rsidRDefault="00791087" w:rsidP="000E795B">
            <w:pPr>
              <w:tabs>
                <w:tab w:val="left" w:pos="709"/>
                <w:tab w:val="left" w:pos="1095"/>
              </w:tabs>
              <w:jc w:val="both"/>
              <w:rPr>
                <w:sz w:val="30"/>
                <w:szCs w:val="30"/>
                <w:lang w:val="en-US"/>
              </w:rPr>
            </w:pPr>
            <m:oMath>
              <m:r>
                <w:rPr>
                  <w:rFonts w:ascii="Cambria Math" w:hAnsi="Cambria Math"/>
                  <w:sz w:val="30"/>
                  <w:szCs w:val="30"/>
                  <w:lang w:val="en-US"/>
                </w:rPr>
                <m:t>l</m:t>
              </m:r>
            </m:oMath>
            <w:r w:rsidR="00D3129B" w:rsidRPr="00F72C57">
              <w:rPr>
                <w:sz w:val="30"/>
                <w:szCs w:val="30"/>
              </w:rPr>
              <w:t>,</w:t>
            </w:r>
          </w:p>
          <w:p w:rsidR="00D3129B" w:rsidRPr="00791087" w:rsidRDefault="000E795B" w:rsidP="000E795B">
            <w:pPr>
              <w:tabs>
                <w:tab w:val="left" w:pos="709"/>
                <w:tab w:val="left" w:pos="1095"/>
              </w:tabs>
              <w:jc w:val="both"/>
              <w:rPr>
                <w:sz w:val="30"/>
                <w:szCs w:val="30"/>
              </w:rPr>
            </w:pPr>
            <w:r w:rsidRPr="00791087">
              <w:rPr>
                <w:sz w:val="30"/>
                <w:szCs w:val="30"/>
              </w:rPr>
              <w:t xml:space="preserve"> </w:t>
            </w:r>
            <w:r w:rsidR="00D3129B" w:rsidRPr="00791087">
              <w:rPr>
                <w:sz w:val="30"/>
                <w:szCs w:val="30"/>
              </w:rPr>
              <w:t>мм</w:t>
            </w:r>
          </w:p>
        </w:tc>
        <w:tc>
          <w:tcPr>
            <w:tcW w:w="854" w:type="dxa"/>
            <w:gridSpan w:val="2"/>
            <w:vMerge w:val="restart"/>
            <w:tcBorders>
              <w:bottom w:val="double" w:sz="4" w:space="0" w:color="auto"/>
            </w:tcBorders>
            <w:vAlign w:val="center"/>
          </w:tcPr>
          <w:p w:rsidR="00D3129B" w:rsidRPr="00791087" w:rsidRDefault="00791087" w:rsidP="000E795B">
            <w:pPr>
              <w:tabs>
                <w:tab w:val="left" w:pos="709"/>
                <w:tab w:val="left" w:pos="1095"/>
              </w:tabs>
              <w:jc w:val="both"/>
              <w:rPr>
                <w:i/>
                <w:sz w:val="30"/>
                <w:szCs w:val="30"/>
              </w:rPr>
            </w:pPr>
            <m:oMathPara>
              <m:oMath>
                <m:r>
                  <w:rPr>
                    <w:rFonts w:ascii="Cambria Math" w:hAnsi="Cambria Math"/>
                    <w:sz w:val="30"/>
                    <w:szCs w:val="30"/>
                    <w:lang w:val="en-US"/>
                  </w:rPr>
                  <m:t>sin</m:t>
                </m:r>
                <m:r>
                  <w:rPr>
                    <w:rFonts w:ascii="Cambria Math" w:hAnsi="Cambria Math"/>
                    <w:i/>
                    <w:sz w:val="30"/>
                    <w:szCs w:val="30"/>
                    <w:lang w:val="en-US"/>
                  </w:rPr>
                  <w:sym w:font="Symbol" w:char="F06A"/>
                </m:r>
              </m:oMath>
            </m:oMathPara>
          </w:p>
        </w:tc>
        <w:tc>
          <w:tcPr>
            <w:tcW w:w="752" w:type="dxa"/>
            <w:vMerge w:val="restart"/>
            <w:tcBorders>
              <w:bottom w:val="double" w:sz="4" w:space="0" w:color="auto"/>
            </w:tcBorders>
            <w:vAlign w:val="center"/>
          </w:tcPr>
          <w:p w:rsidR="00791087" w:rsidRDefault="00791087" w:rsidP="000E795B">
            <w:pPr>
              <w:tabs>
                <w:tab w:val="left" w:pos="709"/>
                <w:tab w:val="left" w:pos="1095"/>
              </w:tabs>
              <w:ind w:hanging="91"/>
              <w:jc w:val="both"/>
              <w:rPr>
                <w:sz w:val="30"/>
                <w:szCs w:val="30"/>
                <w:lang w:val="en-US"/>
              </w:rPr>
            </w:pPr>
            <m:oMath>
              <m:r>
                <w:rPr>
                  <w:rFonts w:ascii="Cambria Math" w:hAnsi="Cambria Math"/>
                  <w:sz w:val="30"/>
                  <w:szCs w:val="30"/>
                  <w:lang w:val="en-US"/>
                </w:rPr>
                <m:t>d</m:t>
              </m:r>
            </m:oMath>
            <w:r w:rsidR="00D3129B" w:rsidRPr="00F72C57">
              <w:rPr>
                <w:sz w:val="30"/>
                <w:szCs w:val="30"/>
              </w:rPr>
              <w:t>,</w:t>
            </w:r>
            <w:r w:rsidR="000E795B" w:rsidRPr="00791087">
              <w:rPr>
                <w:sz w:val="30"/>
                <w:szCs w:val="30"/>
              </w:rPr>
              <w:t xml:space="preserve"> </w:t>
            </w:r>
          </w:p>
          <w:p w:rsidR="00D3129B" w:rsidRPr="00F72C57" w:rsidRDefault="00D3129B" w:rsidP="000E795B">
            <w:pPr>
              <w:tabs>
                <w:tab w:val="left" w:pos="709"/>
                <w:tab w:val="left" w:pos="1095"/>
              </w:tabs>
              <w:ind w:hanging="91"/>
              <w:jc w:val="both"/>
              <w:rPr>
                <w:sz w:val="30"/>
                <w:szCs w:val="30"/>
              </w:rPr>
            </w:pPr>
            <w:r w:rsidRPr="00F72C57">
              <w:rPr>
                <w:sz w:val="30"/>
                <w:szCs w:val="30"/>
              </w:rPr>
              <w:t>мм</w:t>
            </w:r>
          </w:p>
        </w:tc>
        <w:tc>
          <w:tcPr>
            <w:tcW w:w="708" w:type="dxa"/>
            <w:vMerge w:val="restart"/>
            <w:tcBorders>
              <w:bottom w:val="double" w:sz="4" w:space="0" w:color="auto"/>
            </w:tcBorders>
            <w:vAlign w:val="center"/>
          </w:tcPr>
          <w:p w:rsidR="00D3129B" w:rsidRPr="00F72C57" w:rsidRDefault="00791087" w:rsidP="000E795B">
            <w:pPr>
              <w:tabs>
                <w:tab w:val="left" w:pos="709"/>
                <w:tab w:val="left" w:pos="1095"/>
              </w:tabs>
              <w:ind w:hanging="91"/>
              <w:jc w:val="both"/>
              <w:rPr>
                <w:sz w:val="30"/>
                <w:szCs w:val="30"/>
              </w:rPr>
            </w:pPr>
            <m:oMath>
              <m:r>
                <w:rPr>
                  <w:rFonts w:ascii="Cambria Math" w:hAnsi="Cambria Math"/>
                  <w:sz w:val="30"/>
                  <w:szCs w:val="30"/>
                </w:rPr>
                <m:t>Δ</m:t>
              </m:r>
              <m:r>
                <w:rPr>
                  <w:rFonts w:ascii="Cambria Math" w:hAnsi="Cambria Math"/>
                  <w:sz w:val="30"/>
                  <w:szCs w:val="30"/>
                  <w:lang w:val="en-US"/>
                </w:rPr>
                <m:t>d</m:t>
              </m:r>
            </m:oMath>
            <w:r w:rsidR="00D3129B" w:rsidRPr="00F72C57">
              <w:rPr>
                <w:sz w:val="30"/>
                <w:szCs w:val="30"/>
              </w:rPr>
              <w:t>,</w:t>
            </w:r>
            <w:r w:rsidR="000E795B" w:rsidRPr="00791087">
              <w:rPr>
                <w:sz w:val="30"/>
                <w:szCs w:val="30"/>
              </w:rPr>
              <w:t xml:space="preserve"> </w:t>
            </w:r>
            <w:r w:rsidR="00D3129B" w:rsidRPr="00F72C57">
              <w:rPr>
                <w:sz w:val="30"/>
                <w:szCs w:val="30"/>
              </w:rPr>
              <w:t>мм</w:t>
            </w:r>
          </w:p>
        </w:tc>
      </w:tr>
      <w:tr w:rsidR="00F72C57" w:rsidRPr="00F72C57" w:rsidTr="000D3F76">
        <w:trPr>
          <w:cantSplit/>
        </w:trPr>
        <w:tc>
          <w:tcPr>
            <w:tcW w:w="993" w:type="dxa"/>
            <w:vMerge/>
            <w:tcBorders>
              <w:top w:val="double" w:sz="4" w:space="0" w:color="auto"/>
              <w:bottom w:val="double" w:sz="4" w:space="0" w:color="auto"/>
            </w:tcBorders>
            <w:vAlign w:val="center"/>
          </w:tcPr>
          <w:p w:rsidR="00D3129B" w:rsidRPr="00F72C57" w:rsidRDefault="00D3129B" w:rsidP="000E795B">
            <w:pPr>
              <w:tabs>
                <w:tab w:val="left" w:pos="709"/>
                <w:tab w:val="left" w:pos="1095"/>
              </w:tabs>
              <w:jc w:val="both"/>
              <w:rPr>
                <w:sz w:val="30"/>
                <w:szCs w:val="30"/>
              </w:rPr>
            </w:pPr>
          </w:p>
        </w:tc>
        <w:tc>
          <w:tcPr>
            <w:tcW w:w="1275" w:type="dxa"/>
            <w:tcBorders>
              <w:top w:val="double" w:sz="4" w:space="0" w:color="auto"/>
              <w:bottom w:val="double" w:sz="4" w:space="0" w:color="auto"/>
            </w:tcBorders>
            <w:vAlign w:val="center"/>
          </w:tcPr>
          <w:p w:rsidR="00D3129B" w:rsidRPr="00791087" w:rsidRDefault="000E795B" w:rsidP="000E795B">
            <w:pPr>
              <w:tabs>
                <w:tab w:val="left" w:pos="709"/>
                <w:tab w:val="left" w:pos="1095"/>
              </w:tabs>
              <w:jc w:val="both"/>
              <w:rPr>
                <w:i/>
                <w:sz w:val="30"/>
                <w:szCs w:val="30"/>
                <w:vertAlign w:val="subscript"/>
              </w:rPr>
            </w:pPr>
            <w:r w:rsidRPr="00F72C57">
              <w:rPr>
                <w:sz w:val="30"/>
                <w:szCs w:val="30"/>
                <w:lang w:val="en-US"/>
              </w:rPr>
              <w:t>c</w:t>
            </w:r>
            <w:r w:rsidR="00D3129B" w:rsidRPr="00F72C57">
              <w:rPr>
                <w:sz w:val="30"/>
                <w:szCs w:val="30"/>
              </w:rPr>
              <w:t>лева</w:t>
            </w:r>
            <w:r w:rsidRPr="00791087">
              <w:rPr>
                <w:sz w:val="30"/>
                <w:szCs w:val="30"/>
              </w:rPr>
              <w:t xml:space="preserve"> </w:t>
            </w:r>
            <w:bookmarkStart w:id="556" w:name="OLE_LINK530"/>
            <w:bookmarkStart w:id="557" w:name="OLE_LINK531"/>
            <m:oMath>
              <m:sSub>
                <m:sSubPr>
                  <m:ctrlPr>
                    <w:rPr>
                      <w:rFonts w:ascii="Cambria Math" w:hAnsi="Cambria Math"/>
                      <w:i/>
                      <w:sz w:val="30"/>
                      <w:szCs w:val="30"/>
                    </w:rPr>
                  </m:ctrlPr>
                </m:sSubPr>
                <m:e>
                  <m:r>
                    <w:rPr>
                      <w:rFonts w:ascii="Cambria Math" w:hAnsi="Cambria Math"/>
                      <w:sz w:val="30"/>
                      <w:szCs w:val="30"/>
                    </w:rPr>
                    <m:t>x</m:t>
                  </m:r>
                </m:e>
                <m:sub>
                  <m:r>
                    <w:rPr>
                      <w:rFonts w:ascii="Cambria Math" w:hAnsi="Cambria Math"/>
                      <w:sz w:val="30"/>
                      <w:szCs w:val="30"/>
                    </w:rPr>
                    <m:t>1</m:t>
                  </m:r>
                </m:sub>
              </m:sSub>
            </m:oMath>
            <w:bookmarkEnd w:id="556"/>
            <w:bookmarkEnd w:id="557"/>
          </w:p>
        </w:tc>
        <w:tc>
          <w:tcPr>
            <w:tcW w:w="1510" w:type="dxa"/>
            <w:tcBorders>
              <w:top w:val="double" w:sz="4" w:space="0" w:color="auto"/>
              <w:bottom w:val="double" w:sz="4" w:space="0" w:color="auto"/>
            </w:tcBorders>
            <w:vAlign w:val="center"/>
          </w:tcPr>
          <w:p w:rsidR="00D3129B" w:rsidRPr="00791087" w:rsidRDefault="000E795B" w:rsidP="000E795B">
            <w:pPr>
              <w:tabs>
                <w:tab w:val="left" w:pos="709"/>
                <w:tab w:val="left" w:pos="1095"/>
              </w:tabs>
              <w:jc w:val="both"/>
              <w:rPr>
                <w:i/>
                <w:sz w:val="30"/>
                <w:szCs w:val="30"/>
                <w:vertAlign w:val="subscript"/>
              </w:rPr>
            </w:pPr>
            <w:r w:rsidRPr="00F72C57">
              <w:rPr>
                <w:sz w:val="30"/>
                <w:szCs w:val="30"/>
              </w:rPr>
              <w:t>с</w:t>
            </w:r>
            <w:r w:rsidR="00D3129B" w:rsidRPr="00F72C57">
              <w:rPr>
                <w:sz w:val="30"/>
                <w:szCs w:val="30"/>
              </w:rPr>
              <w:t>права</w:t>
            </w:r>
            <w:r w:rsidRPr="00791087">
              <w:rPr>
                <w:sz w:val="30"/>
                <w:szCs w:val="30"/>
              </w:rPr>
              <w:t xml:space="preserve"> </w:t>
            </w:r>
            <m:oMath>
              <m:sSub>
                <m:sSubPr>
                  <m:ctrlPr>
                    <w:rPr>
                      <w:rFonts w:ascii="Cambria Math" w:hAnsi="Cambria Math"/>
                      <w:i/>
                      <w:sz w:val="30"/>
                      <w:szCs w:val="30"/>
                    </w:rPr>
                  </m:ctrlPr>
                </m:sSubPr>
                <m:e>
                  <m:r>
                    <w:rPr>
                      <w:rFonts w:ascii="Cambria Math" w:hAnsi="Cambria Math"/>
                      <w:sz w:val="30"/>
                      <w:szCs w:val="30"/>
                    </w:rPr>
                    <m:t>x</m:t>
                  </m:r>
                </m:e>
                <m:sub>
                  <m:r>
                    <w:rPr>
                      <w:rFonts w:ascii="Cambria Math" w:hAnsi="Cambria Math"/>
                      <w:sz w:val="30"/>
                      <w:szCs w:val="30"/>
                    </w:rPr>
                    <m:t>2</m:t>
                  </m:r>
                </m:sub>
              </m:sSub>
            </m:oMath>
          </w:p>
        </w:tc>
        <w:tc>
          <w:tcPr>
            <w:tcW w:w="2126" w:type="dxa"/>
            <w:vMerge/>
            <w:tcBorders>
              <w:top w:val="double" w:sz="4" w:space="0" w:color="auto"/>
              <w:bottom w:val="double" w:sz="4" w:space="0" w:color="auto"/>
            </w:tcBorders>
            <w:vAlign w:val="center"/>
          </w:tcPr>
          <w:p w:rsidR="00D3129B" w:rsidRPr="00F72C57" w:rsidRDefault="00D3129B" w:rsidP="000E795B">
            <w:pPr>
              <w:tabs>
                <w:tab w:val="left" w:pos="709"/>
                <w:tab w:val="left" w:pos="1095"/>
              </w:tabs>
              <w:jc w:val="both"/>
              <w:rPr>
                <w:sz w:val="30"/>
                <w:szCs w:val="30"/>
              </w:rPr>
            </w:pPr>
          </w:p>
        </w:tc>
        <w:tc>
          <w:tcPr>
            <w:tcW w:w="854" w:type="dxa"/>
            <w:vMerge/>
            <w:tcBorders>
              <w:top w:val="double" w:sz="4" w:space="0" w:color="auto"/>
              <w:bottom w:val="double" w:sz="4" w:space="0" w:color="auto"/>
            </w:tcBorders>
            <w:vAlign w:val="center"/>
          </w:tcPr>
          <w:p w:rsidR="00D3129B" w:rsidRPr="00F72C57" w:rsidRDefault="00D3129B" w:rsidP="000E795B">
            <w:pPr>
              <w:tabs>
                <w:tab w:val="left" w:pos="709"/>
                <w:tab w:val="left" w:pos="1095"/>
              </w:tabs>
              <w:jc w:val="both"/>
              <w:rPr>
                <w:sz w:val="30"/>
                <w:szCs w:val="30"/>
              </w:rPr>
            </w:pPr>
          </w:p>
        </w:tc>
        <w:tc>
          <w:tcPr>
            <w:tcW w:w="854" w:type="dxa"/>
            <w:gridSpan w:val="2"/>
            <w:vMerge/>
            <w:tcBorders>
              <w:top w:val="double" w:sz="4" w:space="0" w:color="auto"/>
              <w:bottom w:val="double" w:sz="4" w:space="0" w:color="auto"/>
            </w:tcBorders>
            <w:vAlign w:val="center"/>
          </w:tcPr>
          <w:p w:rsidR="00D3129B" w:rsidRPr="00F72C57" w:rsidRDefault="00D3129B" w:rsidP="000E795B">
            <w:pPr>
              <w:tabs>
                <w:tab w:val="left" w:pos="709"/>
                <w:tab w:val="left" w:pos="1095"/>
              </w:tabs>
              <w:jc w:val="both"/>
              <w:rPr>
                <w:sz w:val="30"/>
                <w:szCs w:val="30"/>
              </w:rPr>
            </w:pPr>
          </w:p>
        </w:tc>
        <w:tc>
          <w:tcPr>
            <w:tcW w:w="752" w:type="dxa"/>
            <w:vMerge/>
            <w:tcBorders>
              <w:top w:val="double" w:sz="4" w:space="0" w:color="auto"/>
              <w:bottom w:val="double" w:sz="4" w:space="0" w:color="auto"/>
            </w:tcBorders>
            <w:vAlign w:val="center"/>
          </w:tcPr>
          <w:p w:rsidR="00D3129B" w:rsidRPr="00F72C57" w:rsidRDefault="00D3129B" w:rsidP="000E795B">
            <w:pPr>
              <w:tabs>
                <w:tab w:val="left" w:pos="709"/>
                <w:tab w:val="left" w:pos="1095"/>
              </w:tabs>
              <w:ind w:hanging="91"/>
              <w:jc w:val="both"/>
              <w:rPr>
                <w:sz w:val="30"/>
                <w:szCs w:val="30"/>
              </w:rPr>
            </w:pPr>
          </w:p>
        </w:tc>
        <w:tc>
          <w:tcPr>
            <w:tcW w:w="708" w:type="dxa"/>
            <w:vMerge/>
            <w:tcBorders>
              <w:top w:val="double" w:sz="4" w:space="0" w:color="auto"/>
              <w:bottom w:val="double" w:sz="4" w:space="0" w:color="auto"/>
            </w:tcBorders>
            <w:vAlign w:val="center"/>
          </w:tcPr>
          <w:p w:rsidR="00D3129B" w:rsidRPr="00F72C57" w:rsidRDefault="00D3129B" w:rsidP="000E795B">
            <w:pPr>
              <w:tabs>
                <w:tab w:val="left" w:pos="709"/>
                <w:tab w:val="left" w:pos="1095"/>
              </w:tabs>
              <w:ind w:hanging="91"/>
              <w:jc w:val="both"/>
              <w:rPr>
                <w:sz w:val="30"/>
                <w:szCs w:val="30"/>
              </w:rPr>
            </w:pPr>
          </w:p>
        </w:tc>
      </w:tr>
      <w:tr w:rsidR="00F72C57" w:rsidRPr="00F72C57" w:rsidTr="000D3F76">
        <w:tc>
          <w:tcPr>
            <w:tcW w:w="993" w:type="dxa"/>
            <w:tcBorders>
              <w:top w:val="double" w:sz="4" w:space="0" w:color="auto"/>
            </w:tcBorders>
            <w:vAlign w:val="center"/>
          </w:tcPr>
          <w:p w:rsidR="00D3129B" w:rsidRPr="00F72C57" w:rsidRDefault="00D3129B" w:rsidP="000E795B">
            <w:pPr>
              <w:tabs>
                <w:tab w:val="left" w:pos="709"/>
                <w:tab w:val="left" w:pos="1095"/>
              </w:tabs>
              <w:jc w:val="both"/>
              <w:rPr>
                <w:i/>
                <w:sz w:val="30"/>
                <w:szCs w:val="30"/>
              </w:rPr>
            </w:pPr>
            <w:r w:rsidRPr="00F72C57">
              <w:rPr>
                <w:i/>
                <w:sz w:val="30"/>
                <w:szCs w:val="30"/>
              </w:rPr>
              <w:t>1.</w:t>
            </w:r>
          </w:p>
        </w:tc>
        <w:tc>
          <w:tcPr>
            <w:tcW w:w="1275" w:type="dxa"/>
            <w:tcBorders>
              <w:top w:val="double" w:sz="4" w:space="0" w:color="auto"/>
            </w:tcBorders>
            <w:vAlign w:val="center"/>
          </w:tcPr>
          <w:p w:rsidR="00D3129B" w:rsidRPr="00F72C57" w:rsidRDefault="00D3129B" w:rsidP="000E795B">
            <w:pPr>
              <w:tabs>
                <w:tab w:val="left" w:pos="709"/>
                <w:tab w:val="left" w:pos="1095"/>
              </w:tabs>
              <w:jc w:val="both"/>
              <w:rPr>
                <w:sz w:val="30"/>
                <w:szCs w:val="30"/>
              </w:rPr>
            </w:pPr>
          </w:p>
        </w:tc>
        <w:tc>
          <w:tcPr>
            <w:tcW w:w="1510" w:type="dxa"/>
            <w:tcBorders>
              <w:top w:val="double" w:sz="4" w:space="0" w:color="auto"/>
            </w:tcBorders>
            <w:vAlign w:val="center"/>
          </w:tcPr>
          <w:p w:rsidR="00D3129B" w:rsidRPr="00F72C57" w:rsidRDefault="00D3129B" w:rsidP="000E795B">
            <w:pPr>
              <w:tabs>
                <w:tab w:val="left" w:pos="709"/>
                <w:tab w:val="left" w:pos="1095"/>
              </w:tabs>
              <w:jc w:val="both"/>
              <w:rPr>
                <w:sz w:val="30"/>
                <w:szCs w:val="30"/>
              </w:rPr>
            </w:pPr>
          </w:p>
        </w:tc>
        <w:tc>
          <w:tcPr>
            <w:tcW w:w="2126" w:type="dxa"/>
            <w:tcBorders>
              <w:top w:val="double" w:sz="4" w:space="0" w:color="auto"/>
            </w:tcBorders>
            <w:vAlign w:val="center"/>
          </w:tcPr>
          <w:p w:rsidR="00D3129B" w:rsidRPr="00F72C57" w:rsidRDefault="00D3129B" w:rsidP="000E795B">
            <w:pPr>
              <w:tabs>
                <w:tab w:val="left" w:pos="709"/>
                <w:tab w:val="left" w:pos="1095"/>
              </w:tabs>
              <w:jc w:val="both"/>
              <w:rPr>
                <w:sz w:val="30"/>
                <w:szCs w:val="30"/>
              </w:rPr>
            </w:pPr>
          </w:p>
        </w:tc>
        <w:tc>
          <w:tcPr>
            <w:tcW w:w="854" w:type="dxa"/>
            <w:tcBorders>
              <w:top w:val="double" w:sz="4" w:space="0" w:color="auto"/>
            </w:tcBorders>
            <w:vAlign w:val="center"/>
          </w:tcPr>
          <w:p w:rsidR="00D3129B" w:rsidRPr="00F72C57" w:rsidRDefault="00D3129B" w:rsidP="000E795B">
            <w:pPr>
              <w:tabs>
                <w:tab w:val="left" w:pos="709"/>
                <w:tab w:val="left" w:pos="1095"/>
              </w:tabs>
              <w:jc w:val="both"/>
              <w:rPr>
                <w:sz w:val="30"/>
                <w:szCs w:val="30"/>
              </w:rPr>
            </w:pPr>
          </w:p>
        </w:tc>
        <w:tc>
          <w:tcPr>
            <w:tcW w:w="854" w:type="dxa"/>
            <w:gridSpan w:val="2"/>
            <w:tcBorders>
              <w:top w:val="double" w:sz="4" w:space="0" w:color="auto"/>
            </w:tcBorders>
            <w:vAlign w:val="center"/>
          </w:tcPr>
          <w:p w:rsidR="00D3129B" w:rsidRPr="00F72C57" w:rsidRDefault="00D3129B" w:rsidP="000E795B">
            <w:pPr>
              <w:tabs>
                <w:tab w:val="left" w:pos="709"/>
                <w:tab w:val="left" w:pos="1095"/>
              </w:tabs>
              <w:jc w:val="both"/>
              <w:rPr>
                <w:sz w:val="30"/>
                <w:szCs w:val="30"/>
              </w:rPr>
            </w:pPr>
          </w:p>
        </w:tc>
        <w:tc>
          <w:tcPr>
            <w:tcW w:w="752" w:type="dxa"/>
            <w:tcBorders>
              <w:top w:val="double" w:sz="4" w:space="0" w:color="auto"/>
            </w:tcBorders>
            <w:vAlign w:val="center"/>
          </w:tcPr>
          <w:p w:rsidR="00D3129B" w:rsidRPr="00F72C57" w:rsidRDefault="00D3129B" w:rsidP="000E795B">
            <w:pPr>
              <w:tabs>
                <w:tab w:val="left" w:pos="709"/>
                <w:tab w:val="left" w:pos="1095"/>
              </w:tabs>
              <w:jc w:val="both"/>
              <w:rPr>
                <w:sz w:val="30"/>
                <w:szCs w:val="30"/>
              </w:rPr>
            </w:pPr>
          </w:p>
        </w:tc>
        <w:tc>
          <w:tcPr>
            <w:tcW w:w="708" w:type="dxa"/>
            <w:tcBorders>
              <w:top w:val="double" w:sz="4" w:space="0" w:color="auto"/>
            </w:tcBorders>
            <w:vAlign w:val="center"/>
          </w:tcPr>
          <w:p w:rsidR="00D3129B" w:rsidRPr="00F72C57" w:rsidRDefault="00D3129B" w:rsidP="000E795B">
            <w:pPr>
              <w:tabs>
                <w:tab w:val="left" w:pos="709"/>
                <w:tab w:val="left" w:pos="1095"/>
              </w:tabs>
              <w:jc w:val="both"/>
              <w:rPr>
                <w:sz w:val="30"/>
                <w:szCs w:val="30"/>
              </w:rPr>
            </w:pPr>
          </w:p>
        </w:tc>
      </w:tr>
      <w:tr w:rsidR="00F72C57" w:rsidRPr="00F72C57" w:rsidTr="00295C7E">
        <w:tc>
          <w:tcPr>
            <w:tcW w:w="993" w:type="dxa"/>
            <w:vAlign w:val="center"/>
          </w:tcPr>
          <w:p w:rsidR="00D3129B" w:rsidRPr="00F72C57" w:rsidRDefault="00D3129B" w:rsidP="000E795B">
            <w:pPr>
              <w:tabs>
                <w:tab w:val="left" w:pos="709"/>
                <w:tab w:val="left" w:pos="1095"/>
              </w:tabs>
              <w:jc w:val="both"/>
              <w:rPr>
                <w:i/>
                <w:sz w:val="30"/>
                <w:szCs w:val="30"/>
              </w:rPr>
            </w:pPr>
            <w:r w:rsidRPr="00F72C57">
              <w:rPr>
                <w:i/>
                <w:sz w:val="30"/>
                <w:szCs w:val="30"/>
              </w:rPr>
              <w:t>2.</w:t>
            </w:r>
          </w:p>
        </w:tc>
        <w:tc>
          <w:tcPr>
            <w:tcW w:w="1275" w:type="dxa"/>
            <w:vAlign w:val="center"/>
          </w:tcPr>
          <w:p w:rsidR="00D3129B" w:rsidRPr="00F72C57" w:rsidRDefault="00D3129B" w:rsidP="000E795B">
            <w:pPr>
              <w:tabs>
                <w:tab w:val="left" w:pos="709"/>
                <w:tab w:val="left" w:pos="1095"/>
              </w:tabs>
              <w:jc w:val="both"/>
              <w:rPr>
                <w:sz w:val="30"/>
                <w:szCs w:val="30"/>
              </w:rPr>
            </w:pPr>
          </w:p>
        </w:tc>
        <w:tc>
          <w:tcPr>
            <w:tcW w:w="1510" w:type="dxa"/>
            <w:vAlign w:val="center"/>
          </w:tcPr>
          <w:p w:rsidR="00D3129B" w:rsidRPr="00F72C57" w:rsidRDefault="00D3129B" w:rsidP="000E795B">
            <w:pPr>
              <w:tabs>
                <w:tab w:val="left" w:pos="709"/>
                <w:tab w:val="left" w:pos="1095"/>
              </w:tabs>
              <w:jc w:val="both"/>
              <w:rPr>
                <w:sz w:val="30"/>
                <w:szCs w:val="30"/>
              </w:rPr>
            </w:pPr>
          </w:p>
        </w:tc>
        <w:tc>
          <w:tcPr>
            <w:tcW w:w="2126" w:type="dxa"/>
            <w:vAlign w:val="center"/>
          </w:tcPr>
          <w:p w:rsidR="00D3129B" w:rsidRPr="00791087" w:rsidRDefault="00D3129B" w:rsidP="000E795B">
            <w:pPr>
              <w:tabs>
                <w:tab w:val="left" w:pos="709"/>
                <w:tab w:val="left" w:pos="1095"/>
              </w:tabs>
              <w:jc w:val="both"/>
              <w:rPr>
                <w:sz w:val="30"/>
                <w:szCs w:val="30"/>
              </w:rPr>
            </w:pPr>
          </w:p>
        </w:tc>
        <w:tc>
          <w:tcPr>
            <w:tcW w:w="854" w:type="dxa"/>
            <w:vAlign w:val="center"/>
          </w:tcPr>
          <w:p w:rsidR="00D3129B" w:rsidRPr="00F72C57" w:rsidRDefault="00D3129B" w:rsidP="000E795B">
            <w:pPr>
              <w:tabs>
                <w:tab w:val="left" w:pos="709"/>
                <w:tab w:val="left" w:pos="1095"/>
              </w:tabs>
              <w:jc w:val="both"/>
              <w:rPr>
                <w:sz w:val="30"/>
                <w:szCs w:val="30"/>
              </w:rPr>
            </w:pPr>
          </w:p>
        </w:tc>
        <w:tc>
          <w:tcPr>
            <w:tcW w:w="854" w:type="dxa"/>
            <w:gridSpan w:val="2"/>
            <w:vAlign w:val="center"/>
          </w:tcPr>
          <w:p w:rsidR="00D3129B" w:rsidRPr="00F72C57" w:rsidRDefault="00D3129B" w:rsidP="000E795B">
            <w:pPr>
              <w:tabs>
                <w:tab w:val="left" w:pos="709"/>
                <w:tab w:val="left" w:pos="1095"/>
              </w:tabs>
              <w:jc w:val="both"/>
              <w:rPr>
                <w:sz w:val="30"/>
                <w:szCs w:val="30"/>
              </w:rPr>
            </w:pPr>
          </w:p>
        </w:tc>
        <w:tc>
          <w:tcPr>
            <w:tcW w:w="752" w:type="dxa"/>
            <w:vAlign w:val="center"/>
          </w:tcPr>
          <w:p w:rsidR="00D3129B" w:rsidRPr="00F72C57" w:rsidRDefault="00D3129B" w:rsidP="000E795B">
            <w:pPr>
              <w:tabs>
                <w:tab w:val="left" w:pos="709"/>
                <w:tab w:val="left" w:pos="1095"/>
              </w:tabs>
              <w:jc w:val="both"/>
              <w:rPr>
                <w:sz w:val="30"/>
                <w:szCs w:val="30"/>
              </w:rPr>
            </w:pPr>
          </w:p>
        </w:tc>
        <w:tc>
          <w:tcPr>
            <w:tcW w:w="708" w:type="dxa"/>
            <w:vAlign w:val="center"/>
          </w:tcPr>
          <w:p w:rsidR="00D3129B" w:rsidRPr="00F72C57" w:rsidRDefault="00D3129B" w:rsidP="000E795B">
            <w:pPr>
              <w:tabs>
                <w:tab w:val="left" w:pos="709"/>
                <w:tab w:val="left" w:pos="1095"/>
              </w:tabs>
              <w:jc w:val="both"/>
              <w:rPr>
                <w:sz w:val="30"/>
                <w:szCs w:val="30"/>
              </w:rPr>
            </w:pPr>
          </w:p>
        </w:tc>
      </w:tr>
      <w:tr w:rsidR="00F72C57" w:rsidRPr="00F72C57" w:rsidTr="00295C7E">
        <w:tc>
          <w:tcPr>
            <w:tcW w:w="993" w:type="dxa"/>
            <w:vAlign w:val="center"/>
          </w:tcPr>
          <w:p w:rsidR="00D3129B" w:rsidRPr="00F72C57" w:rsidRDefault="00D3129B" w:rsidP="000E795B">
            <w:pPr>
              <w:tabs>
                <w:tab w:val="left" w:pos="709"/>
                <w:tab w:val="left" w:pos="1095"/>
              </w:tabs>
              <w:jc w:val="both"/>
              <w:rPr>
                <w:i/>
                <w:sz w:val="30"/>
                <w:szCs w:val="30"/>
              </w:rPr>
            </w:pPr>
            <w:r w:rsidRPr="00F72C57">
              <w:rPr>
                <w:i/>
                <w:sz w:val="30"/>
                <w:szCs w:val="30"/>
              </w:rPr>
              <w:t>3.</w:t>
            </w:r>
          </w:p>
        </w:tc>
        <w:tc>
          <w:tcPr>
            <w:tcW w:w="1275" w:type="dxa"/>
            <w:vAlign w:val="center"/>
          </w:tcPr>
          <w:p w:rsidR="00D3129B" w:rsidRPr="00F72C57" w:rsidRDefault="00D3129B" w:rsidP="000E795B">
            <w:pPr>
              <w:tabs>
                <w:tab w:val="left" w:pos="709"/>
                <w:tab w:val="left" w:pos="1095"/>
              </w:tabs>
              <w:jc w:val="both"/>
              <w:rPr>
                <w:sz w:val="30"/>
                <w:szCs w:val="30"/>
              </w:rPr>
            </w:pPr>
          </w:p>
        </w:tc>
        <w:tc>
          <w:tcPr>
            <w:tcW w:w="1510" w:type="dxa"/>
            <w:vAlign w:val="center"/>
          </w:tcPr>
          <w:p w:rsidR="00D3129B" w:rsidRPr="00F72C57" w:rsidRDefault="00D3129B" w:rsidP="000E795B">
            <w:pPr>
              <w:tabs>
                <w:tab w:val="left" w:pos="709"/>
                <w:tab w:val="left" w:pos="1095"/>
              </w:tabs>
              <w:jc w:val="both"/>
              <w:rPr>
                <w:sz w:val="30"/>
                <w:szCs w:val="30"/>
              </w:rPr>
            </w:pPr>
          </w:p>
        </w:tc>
        <w:tc>
          <w:tcPr>
            <w:tcW w:w="2126" w:type="dxa"/>
            <w:vAlign w:val="center"/>
          </w:tcPr>
          <w:p w:rsidR="00D3129B" w:rsidRPr="00F72C57" w:rsidRDefault="00D3129B" w:rsidP="000E795B">
            <w:pPr>
              <w:tabs>
                <w:tab w:val="left" w:pos="709"/>
                <w:tab w:val="left" w:pos="1095"/>
              </w:tabs>
              <w:jc w:val="both"/>
              <w:rPr>
                <w:sz w:val="30"/>
                <w:szCs w:val="30"/>
              </w:rPr>
            </w:pPr>
          </w:p>
        </w:tc>
        <w:tc>
          <w:tcPr>
            <w:tcW w:w="854" w:type="dxa"/>
            <w:vAlign w:val="center"/>
          </w:tcPr>
          <w:p w:rsidR="00D3129B" w:rsidRPr="00F72C57" w:rsidRDefault="00D3129B" w:rsidP="000E795B">
            <w:pPr>
              <w:tabs>
                <w:tab w:val="left" w:pos="709"/>
                <w:tab w:val="left" w:pos="1095"/>
              </w:tabs>
              <w:jc w:val="both"/>
              <w:rPr>
                <w:sz w:val="30"/>
                <w:szCs w:val="30"/>
              </w:rPr>
            </w:pPr>
          </w:p>
        </w:tc>
        <w:tc>
          <w:tcPr>
            <w:tcW w:w="854" w:type="dxa"/>
            <w:gridSpan w:val="2"/>
            <w:vAlign w:val="center"/>
          </w:tcPr>
          <w:p w:rsidR="00D3129B" w:rsidRPr="00F72C57" w:rsidRDefault="00D3129B" w:rsidP="000E795B">
            <w:pPr>
              <w:tabs>
                <w:tab w:val="left" w:pos="709"/>
                <w:tab w:val="left" w:pos="1095"/>
              </w:tabs>
              <w:jc w:val="both"/>
              <w:rPr>
                <w:sz w:val="30"/>
                <w:szCs w:val="30"/>
              </w:rPr>
            </w:pPr>
          </w:p>
        </w:tc>
        <w:tc>
          <w:tcPr>
            <w:tcW w:w="752" w:type="dxa"/>
            <w:vAlign w:val="center"/>
          </w:tcPr>
          <w:p w:rsidR="00D3129B" w:rsidRPr="00F72C57" w:rsidRDefault="00D3129B" w:rsidP="000E795B">
            <w:pPr>
              <w:tabs>
                <w:tab w:val="left" w:pos="709"/>
                <w:tab w:val="left" w:pos="1095"/>
              </w:tabs>
              <w:jc w:val="both"/>
              <w:rPr>
                <w:sz w:val="30"/>
                <w:szCs w:val="30"/>
              </w:rPr>
            </w:pPr>
          </w:p>
        </w:tc>
        <w:tc>
          <w:tcPr>
            <w:tcW w:w="708" w:type="dxa"/>
            <w:vAlign w:val="center"/>
          </w:tcPr>
          <w:p w:rsidR="00D3129B" w:rsidRPr="00F72C57" w:rsidRDefault="00D3129B" w:rsidP="000E795B">
            <w:pPr>
              <w:tabs>
                <w:tab w:val="left" w:pos="709"/>
                <w:tab w:val="left" w:pos="1095"/>
              </w:tabs>
              <w:jc w:val="both"/>
              <w:rPr>
                <w:sz w:val="30"/>
                <w:szCs w:val="30"/>
              </w:rPr>
            </w:pPr>
          </w:p>
        </w:tc>
      </w:tr>
      <w:tr w:rsidR="00F72C57" w:rsidRPr="00F72C57" w:rsidTr="000D3F76">
        <w:tc>
          <w:tcPr>
            <w:tcW w:w="7601" w:type="dxa"/>
            <w:gridSpan w:val="6"/>
            <w:tcBorders>
              <w:bottom w:val="double" w:sz="4" w:space="0" w:color="auto"/>
            </w:tcBorders>
            <w:vAlign w:val="center"/>
          </w:tcPr>
          <w:p w:rsidR="00D3129B" w:rsidRPr="00791087" w:rsidRDefault="00D3129B" w:rsidP="00D3129B">
            <w:pPr>
              <w:tabs>
                <w:tab w:val="left" w:pos="709"/>
                <w:tab w:val="left" w:pos="1095"/>
              </w:tabs>
              <w:ind w:firstLine="426"/>
              <w:jc w:val="both"/>
              <w:rPr>
                <w:sz w:val="30"/>
                <w:szCs w:val="30"/>
              </w:rPr>
            </w:pPr>
            <w:r w:rsidRPr="00F72C57">
              <w:rPr>
                <w:sz w:val="30"/>
                <w:szCs w:val="30"/>
              </w:rPr>
              <w:t>Среднее значение</w:t>
            </w:r>
          </w:p>
        </w:tc>
        <w:tc>
          <w:tcPr>
            <w:tcW w:w="763" w:type="dxa"/>
            <w:gridSpan w:val="2"/>
            <w:tcBorders>
              <w:bottom w:val="double" w:sz="4" w:space="0" w:color="auto"/>
            </w:tcBorders>
            <w:vAlign w:val="center"/>
          </w:tcPr>
          <w:p w:rsidR="00D3129B" w:rsidRPr="00F72C57" w:rsidRDefault="00D3129B" w:rsidP="00D3129B">
            <w:pPr>
              <w:tabs>
                <w:tab w:val="left" w:pos="709"/>
                <w:tab w:val="left" w:pos="1095"/>
              </w:tabs>
              <w:ind w:firstLine="426"/>
              <w:jc w:val="both"/>
              <w:rPr>
                <w:sz w:val="30"/>
                <w:szCs w:val="30"/>
              </w:rPr>
            </w:pPr>
          </w:p>
        </w:tc>
        <w:tc>
          <w:tcPr>
            <w:tcW w:w="708" w:type="dxa"/>
            <w:tcBorders>
              <w:bottom w:val="double" w:sz="4" w:space="0" w:color="auto"/>
            </w:tcBorders>
            <w:vAlign w:val="center"/>
          </w:tcPr>
          <w:p w:rsidR="00D3129B" w:rsidRPr="00F72C57" w:rsidRDefault="00D3129B" w:rsidP="00D3129B">
            <w:pPr>
              <w:tabs>
                <w:tab w:val="left" w:pos="709"/>
                <w:tab w:val="left" w:pos="1095"/>
              </w:tabs>
              <w:ind w:firstLine="426"/>
              <w:jc w:val="both"/>
              <w:rPr>
                <w:sz w:val="30"/>
                <w:szCs w:val="30"/>
              </w:rPr>
            </w:pPr>
          </w:p>
        </w:tc>
      </w:tr>
    </w:tbl>
    <w:p w:rsidR="00D3129B" w:rsidRPr="00F72C57" w:rsidRDefault="00D3129B" w:rsidP="00D3129B">
      <w:pPr>
        <w:tabs>
          <w:tab w:val="left" w:pos="709"/>
          <w:tab w:val="left" w:pos="1095"/>
        </w:tabs>
        <w:ind w:firstLine="426"/>
        <w:jc w:val="both"/>
        <w:rPr>
          <w:sz w:val="30"/>
          <w:szCs w:val="30"/>
        </w:rPr>
      </w:pPr>
    </w:p>
    <w:p w:rsidR="00D3129B" w:rsidRPr="00F72C57" w:rsidRDefault="00D3129B" w:rsidP="00D3129B">
      <w:pPr>
        <w:tabs>
          <w:tab w:val="left" w:pos="709"/>
          <w:tab w:val="left" w:pos="1095"/>
        </w:tabs>
        <w:ind w:firstLine="426"/>
        <w:jc w:val="both"/>
        <w:rPr>
          <w:sz w:val="30"/>
          <w:szCs w:val="30"/>
        </w:rPr>
      </w:pPr>
      <w:r w:rsidRPr="00F72C57">
        <w:rPr>
          <w:sz w:val="30"/>
          <w:szCs w:val="30"/>
        </w:rPr>
        <w:t>Произвести оценку погрешности, результат представить в виде:</w:t>
      </w:r>
    </w:p>
    <w:p w:rsidR="00D3129B" w:rsidRPr="003479E1" w:rsidRDefault="00D3129B" w:rsidP="00D3129B">
      <w:pPr>
        <w:tabs>
          <w:tab w:val="left" w:pos="709"/>
          <w:tab w:val="left" w:pos="1095"/>
        </w:tabs>
        <w:ind w:firstLine="426"/>
        <w:jc w:val="both"/>
        <w:rPr>
          <w:sz w:val="30"/>
          <w:szCs w:val="30"/>
        </w:rPr>
      </w:pPr>
    </w:p>
    <w:p w:rsidR="00295C7E" w:rsidRPr="00295C7E" w:rsidRDefault="00295C7E" w:rsidP="00E92108">
      <w:pPr>
        <w:tabs>
          <w:tab w:val="left" w:pos="709"/>
          <w:tab w:val="left" w:pos="1095"/>
        </w:tabs>
        <w:ind w:right="764" w:firstLine="426"/>
        <w:jc w:val="center"/>
        <w:rPr>
          <w:sz w:val="30"/>
          <w:szCs w:val="30"/>
        </w:rPr>
      </w:pPr>
      <m:oMath>
        <m:r>
          <w:rPr>
            <w:rFonts w:ascii="Cambria Math" w:hAnsi="Cambria Math"/>
            <w:sz w:val="30"/>
            <w:szCs w:val="30"/>
            <w:lang w:val="en-US"/>
          </w:rPr>
          <m:t>d</m:t>
        </m:r>
        <m:r>
          <w:rPr>
            <w:rFonts w:ascii="Cambria Math" w:hAnsi="Cambria Math"/>
            <w:sz w:val="30"/>
            <w:szCs w:val="30"/>
          </w:rPr>
          <m:t>=</m:t>
        </m:r>
        <w:bookmarkStart w:id="558" w:name="OLE_LINK535"/>
        <w:bookmarkStart w:id="559" w:name="OLE_LINK536"/>
        <m:acc>
          <m:accPr>
            <m:chr m:val="̅"/>
            <m:ctrlPr>
              <w:rPr>
                <w:rFonts w:ascii="Cambria Math" w:hAnsi="Cambria Math"/>
                <w:i/>
                <w:sz w:val="30"/>
                <w:szCs w:val="30"/>
                <w:lang w:val="en-US"/>
              </w:rPr>
            </m:ctrlPr>
          </m:accPr>
          <m:e>
            <m:r>
              <w:rPr>
                <w:rFonts w:ascii="Cambria Math" w:hAnsi="Cambria Math"/>
                <w:sz w:val="30"/>
                <w:szCs w:val="30"/>
                <w:lang w:val="en-US"/>
              </w:rPr>
              <m:t>d</m:t>
            </m:r>
          </m:e>
        </m:acc>
        <w:bookmarkEnd w:id="558"/>
        <w:bookmarkEnd w:id="559"/>
        <m:r>
          <w:rPr>
            <w:rFonts w:ascii="Cambria Math" w:hAnsi="Cambria Math"/>
            <w:sz w:val="30"/>
            <w:szCs w:val="30"/>
          </w:rPr>
          <m:t>±</m:t>
        </m:r>
        <m:acc>
          <m:accPr>
            <m:chr m:val="̅"/>
            <m:ctrlPr>
              <w:rPr>
                <w:rFonts w:ascii="Cambria Math" w:hAnsi="Cambria Math"/>
                <w:sz w:val="30"/>
                <w:szCs w:val="30"/>
                <w:lang w:val="en-US"/>
              </w:rPr>
            </m:ctrlPr>
          </m:accPr>
          <m:e>
            <w:bookmarkStart w:id="560" w:name="OLE_LINK532"/>
            <w:bookmarkStart w:id="561" w:name="OLE_LINK533"/>
            <w:bookmarkStart w:id="562" w:name="OLE_LINK534"/>
            <m:r>
              <m:rPr>
                <m:sty m:val="p"/>
              </m:rPr>
              <w:rPr>
                <w:rFonts w:ascii="Cambria Math" w:hAnsi="Cambria Math"/>
                <w:sz w:val="30"/>
                <w:szCs w:val="30"/>
                <w:lang w:val="en-US"/>
              </w:rPr>
              <m:t>Δ</m:t>
            </m:r>
            <m:r>
              <w:rPr>
                <w:rFonts w:ascii="Cambria Math" w:hAnsi="Cambria Math"/>
                <w:sz w:val="30"/>
                <w:szCs w:val="30"/>
                <w:lang w:val="en-US"/>
              </w:rPr>
              <m:t>d</m:t>
            </m:r>
            <w:bookmarkEnd w:id="560"/>
            <w:bookmarkEnd w:id="561"/>
            <w:bookmarkEnd w:id="562"/>
          </m:e>
        </m:acc>
      </m:oMath>
      <w:r w:rsidRPr="00295C7E">
        <w:rPr>
          <w:sz w:val="30"/>
          <w:szCs w:val="30"/>
        </w:rPr>
        <w:t>.</w:t>
      </w:r>
    </w:p>
    <w:p w:rsidR="00D3129B" w:rsidRPr="00F72C57" w:rsidRDefault="00D3129B" w:rsidP="00D3129B">
      <w:pPr>
        <w:tabs>
          <w:tab w:val="left" w:pos="709"/>
          <w:tab w:val="left" w:pos="1095"/>
        </w:tabs>
        <w:ind w:firstLine="426"/>
        <w:jc w:val="both"/>
        <w:rPr>
          <w:sz w:val="30"/>
          <w:szCs w:val="30"/>
        </w:rPr>
      </w:pPr>
    </w:p>
    <w:p w:rsidR="00D3129B" w:rsidRPr="00295C7E" w:rsidRDefault="00D3129B" w:rsidP="00D3129B">
      <w:pPr>
        <w:tabs>
          <w:tab w:val="left" w:pos="709"/>
          <w:tab w:val="left" w:pos="1095"/>
        </w:tabs>
        <w:ind w:firstLine="426"/>
        <w:jc w:val="both"/>
        <w:rPr>
          <w:sz w:val="30"/>
          <w:szCs w:val="30"/>
        </w:rPr>
      </w:pPr>
      <w:r w:rsidRPr="00F72C57">
        <w:rPr>
          <w:sz w:val="30"/>
          <w:szCs w:val="30"/>
        </w:rPr>
        <w:t>Относительная погрешность</w:t>
      </w:r>
      <w:r w:rsidRPr="00295C7E">
        <w:rPr>
          <w:sz w:val="30"/>
          <w:szCs w:val="30"/>
        </w:rPr>
        <w:t xml:space="preserve"> </w:t>
      </w:r>
      <m:oMath>
        <m:r>
          <w:rPr>
            <w:rFonts w:ascii="Cambria Math" w:hAnsi="Cambria Math"/>
            <w:sz w:val="30"/>
            <w:szCs w:val="30"/>
            <w:lang w:val="en-US"/>
          </w:rPr>
          <m:t>ε</m:t>
        </m:r>
      </m:oMath>
      <w:r w:rsidRPr="00F72C57">
        <w:rPr>
          <w:sz w:val="30"/>
          <w:szCs w:val="30"/>
        </w:rPr>
        <w:t>:</w:t>
      </w:r>
    </w:p>
    <w:p w:rsidR="00295C7E" w:rsidRPr="00295C7E" w:rsidRDefault="00295C7E" w:rsidP="00D3129B">
      <w:pPr>
        <w:tabs>
          <w:tab w:val="left" w:pos="709"/>
          <w:tab w:val="left" w:pos="1095"/>
        </w:tabs>
        <w:ind w:firstLine="426"/>
        <w:jc w:val="both"/>
        <w:rPr>
          <w:sz w:val="30"/>
          <w:szCs w:val="30"/>
        </w:rPr>
      </w:pPr>
    </w:p>
    <w:p w:rsidR="00295C7E" w:rsidRPr="003479E1" w:rsidRDefault="00295C7E" w:rsidP="00E92108">
      <w:pPr>
        <w:tabs>
          <w:tab w:val="left" w:pos="709"/>
          <w:tab w:val="left" w:pos="1095"/>
        </w:tabs>
        <w:ind w:right="764" w:firstLine="426"/>
        <w:jc w:val="center"/>
        <w:rPr>
          <w:sz w:val="30"/>
          <w:szCs w:val="30"/>
        </w:rPr>
      </w:pPr>
      <m:oMath>
        <m:r>
          <w:rPr>
            <w:rFonts w:ascii="Cambria Math" w:hAnsi="Cambria Math"/>
            <w:sz w:val="30"/>
            <w:szCs w:val="30"/>
            <w:lang w:val="en-US"/>
          </w:rPr>
          <m:t>ε</m:t>
        </m:r>
        <m:r>
          <w:rPr>
            <w:rFonts w:ascii="Cambria Math" w:hAnsi="Cambria Math"/>
            <w:sz w:val="30"/>
            <w:szCs w:val="30"/>
          </w:rPr>
          <m:t>=</m:t>
        </m:r>
        <m:f>
          <m:fPr>
            <m:ctrlPr>
              <w:rPr>
                <w:rFonts w:ascii="Cambria Math" w:hAnsi="Cambria Math"/>
                <w:i/>
                <w:sz w:val="30"/>
                <w:szCs w:val="30"/>
                <w:lang w:val="en-US"/>
              </w:rPr>
            </m:ctrlPr>
          </m:fPr>
          <m:num>
            <m:acc>
              <m:accPr>
                <m:chr m:val="̅"/>
                <m:ctrlPr>
                  <w:rPr>
                    <w:rFonts w:ascii="Cambria Math" w:hAnsi="Cambria Math"/>
                    <w:sz w:val="30"/>
                    <w:szCs w:val="30"/>
                    <w:lang w:val="en-US"/>
                  </w:rPr>
                </m:ctrlPr>
              </m:accPr>
              <m:e>
                <m:r>
                  <m:rPr>
                    <m:sty m:val="p"/>
                  </m:rPr>
                  <w:rPr>
                    <w:rFonts w:ascii="Cambria Math" w:hAnsi="Cambria Math"/>
                    <w:sz w:val="30"/>
                    <w:szCs w:val="30"/>
                    <w:lang w:val="en-US"/>
                  </w:rPr>
                  <m:t>Δ</m:t>
                </m:r>
                <m:r>
                  <w:rPr>
                    <w:rFonts w:ascii="Cambria Math" w:hAnsi="Cambria Math"/>
                    <w:sz w:val="30"/>
                    <w:szCs w:val="30"/>
                    <w:lang w:val="en-US"/>
                  </w:rPr>
                  <m:t>d</m:t>
                </m:r>
              </m:e>
            </m:acc>
          </m:num>
          <m:den>
            <m:acc>
              <m:accPr>
                <m:chr m:val="̅"/>
                <m:ctrlPr>
                  <w:rPr>
                    <w:rFonts w:ascii="Cambria Math" w:hAnsi="Cambria Math"/>
                    <w:i/>
                    <w:sz w:val="30"/>
                    <w:szCs w:val="30"/>
                    <w:lang w:val="en-US"/>
                  </w:rPr>
                </m:ctrlPr>
              </m:accPr>
              <m:e>
                <m:r>
                  <w:rPr>
                    <w:rFonts w:ascii="Cambria Math" w:hAnsi="Cambria Math"/>
                    <w:sz w:val="30"/>
                    <w:szCs w:val="30"/>
                    <w:lang w:val="en-US"/>
                  </w:rPr>
                  <m:t>d</m:t>
                </m:r>
              </m:e>
            </m:acc>
          </m:den>
        </m:f>
      </m:oMath>
      <w:r w:rsidRPr="003479E1">
        <w:rPr>
          <w:sz w:val="30"/>
          <w:szCs w:val="30"/>
        </w:rPr>
        <w:t>100%.</w:t>
      </w:r>
    </w:p>
    <w:p w:rsidR="00D449EC" w:rsidRPr="00F72C57" w:rsidRDefault="00D449EC">
      <w:pPr>
        <w:autoSpaceDE/>
        <w:autoSpaceDN/>
        <w:spacing w:after="200" w:line="276" w:lineRule="auto"/>
        <w:rPr>
          <w:sz w:val="30"/>
          <w:szCs w:val="30"/>
        </w:rPr>
      </w:pPr>
      <w:r w:rsidRPr="00F72C57">
        <w:rPr>
          <w:sz w:val="30"/>
          <w:szCs w:val="30"/>
        </w:rPr>
        <w:br w:type="page"/>
      </w:r>
    </w:p>
    <w:p w:rsidR="001276D2" w:rsidRPr="003479E1" w:rsidRDefault="001276D2" w:rsidP="001276D2">
      <w:pPr>
        <w:widowControl w:val="0"/>
        <w:autoSpaceDE/>
        <w:autoSpaceDN/>
        <w:ind w:firstLine="357"/>
        <w:outlineLvl w:val="0"/>
        <w:rPr>
          <w:rFonts w:eastAsia="Times New Roman"/>
          <w:b/>
          <w:sz w:val="40"/>
          <w:szCs w:val="40"/>
        </w:rPr>
      </w:pPr>
      <w:r w:rsidRPr="00F72C57">
        <w:rPr>
          <w:rFonts w:eastAsia="Times New Roman"/>
          <w:b/>
          <w:sz w:val="40"/>
          <w:szCs w:val="40"/>
        </w:rPr>
        <w:lastRenderedPageBreak/>
        <w:t xml:space="preserve">Тема </w:t>
      </w:r>
      <w:r w:rsidRPr="003479E1">
        <w:rPr>
          <w:rFonts w:eastAsia="Times New Roman"/>
          <w:b/>
          <w:sz w:val="40"/>
          <w:szCs w:val="40"/>
        </w:rPr>
        <w:t>15</w:t>
      </w:r>
    </w:p>
    <w:p w:rsidR="001276D2" w:rsidRPr="00F72C57" w:rsidRDefault="001276D2" w:rsidP="001276D2">
      <w:pPr>
        <w:ind w:firstLine="426"/>
        <w:jc w:val="both"/>
        <w:rPr>
          <w:rFonts w:eastAsia="Times New Roman"/>
          <w:b/>
          <w:sz w:val="40"/>
          <w:szCs w:val="40"/>
        </w:rPr>
      </w:pPr>
      <w:r w:rsidRPr="00F72C57">
        <w:rPr>
          <w:rFonts w:eastAsia="Times New Roman"/>
          <w:b/>
          <w:sz w:val="40"/>
          <w:szCs w:val="40"/>
        </w:rPr>
        <w:t xml:space="preserve">Поляризация волн </w:t>
      </w:r>
    </w:p>
    <w:p w:rsidR="001276D2" w:rsidRPr="00F72C57" w:rsidRDefault="001276D2" w:rsidP="001276D2">
      <w:pPr>
        <w:ind w:firstLine="426"/>
        <w:jc w:val="both"/>
        <w:rPr>
          <w:rFonts w:eastAsia="Times New Roman"/>
          <w:b/>
          <w:sz w:val="40"/>
          <w:szCs w:val="40"/>
        </w:rPr>
      </w:pPr>
    </w:p>
    <w:p w:rsidR="001276D2" w:rsidRPr="00F72C57" w:rsidRDefault="001276D2" w:rsidP="00A66A66">
      <w:pPr>
        <w:pStyle w:val="aa"/>
        <w:widowControl w:val="0"/>
        <w:numPr>
          <w:ilvl w:val="0"/>
          <w:numId w:val="48"/>
        </w:numPr>
        <w:autoSpaceDE/>
        <w:autoSpaceDN/>
        <w:ind w:left="0" w:firstLine="426"/>
        <w:jc w:val="both"/>
        <w:rPr>
          <w:rFonts w:eastAsia="Times New Roman"/>
          <w:sz w:val="30"/>
          <w:szCs w:val="30"/>
        </w:rPr>
      </w:pPr>
      <w:r w:rsidRPr="00F72C57">
        <w:rPr>
          <w:rFonts w:eastAsia="Times New Roman"/>
          <w:sz w:val="30"/>
          <w:szCs w:val="30"/>
        </w:rPr>
        <w:t xml:space="preserve">Сущность явления поляризации света </w:t>
      </w:r>
    </w:p>
    <w:p w:rsidR="001276D2" w:rsidRPr="00F72C57" w:rsidRDefault="001276D2" w:rsidP="00A66A66">
      <w:pPr>
        <w:pStyle w:val="aa"/>
        <w:numPr>
          <w:ilvl w:val="0"/>
          <w:numId w:val="48"/>
        </w:numPr>
        <w:ind w:left="426" w:firstLine="0"/>
        <w:rPr>
          <w:rFonts w:eastAsia="Times New Roman"/>
          <w:sz w:val="30"/>
          <w:szCs w:val="30"/>
        </w:rPr>
      </w:pPr>
      <w:r w:rsidRPr="00F72C57">
        <w:rPr>
          <w:rFonts w:eastAsia="Times New Roman"/>
          <w:sz w:val="30"/>
          <w:szCs w:val="30"/>
        </w:rPr>
        <w:t xml:space="preserve">Способы поляризации. </w:t>
      </w:r>
    </w:p>
    <w:p w:rsidR="001276D2" w:rsidRPr="00F72C57" w:rsidRDefault="001276D2" w:rsidP="00A66A66">
      <w:pPr>
        <w:pStyle w:val="aa"/>
        <w:widowControl w:val="0"/>
        <w:numPr>
          <w:ilvl w:val="0"/>
          <w:numId w:val="48"/>
        </w:numPr>
        <w:autoSpaceDE/>
        <w:autoSpaceDN/>
        <w:ind w:left="0" w:firstLine="426"/>
        <w:jc w:val="both"/>
        <w:rPr>
          <w:rFonts w:eastAsia="Times New Roman"/>
          <w:sz w:val="30"/>
          <w:szCs w:val="30"/>
        </w:rPr>
      </w:pPr>
      <w:r w:rsidRPr="00F72C57">
        <w:rPr>
          <w:rFonts w:eastAsia="Times New Roman"/>
          <w:sz w:val="30"/>
          <w:szCs w:val="30"/>
        </w:rPr>
        <w:t>Закон Малюса</w:t>
      </w:r>
    </w:p>
    <w:p w:rsidR="001276D2" w:rsidRPr="00F72C57" w:rsidRDefault="001276D2" w:rsidP="001276D2">
      <w:pPr>
        <w:widowControl w:val="0"/>
        <w:autoSpaceDE/>
        <w:autoSpaceDN/>
        <w:ind w:left="425"/>
        <w:contextualSpacing/>
        <w:jc w:val="both"/>
        <w:rPr>
          <w:rFonts w:eastAsia="Times New Roman"/>
          <w:sz w:val="30"/>
          <w:szCs w:val="30"/>
        </w:rPr>
      </w:pPr>
    </w:p>
    <w:p w:rsidR="001276D2" w:rsidRPr="00F72C57" w:rsidRDefault="001276D2" w:rsidP="001276D2">
      <w:pPr>
        <w:widowControl w:val="0"/>
        <w:autoSpaceDE/>
        <w:autoSpaceDN/>
        <w:ind w:firstLine="425"/>
        <w:jc w:val="both"/>
        <w:outlineLvl w:val="0"/>
        <w:rPr>
          <w:rFonts w:eastAsia="Times New Roman"/>
          <w:b/>
          <w:sz w:val="36"/>
          <w:szCs w:val="36"/>
        </w:rPr>
      </w:pPr>
      <w:r w:rsidRPr="00F72C57">
        <w:rPr>
          <w:rFonts w:eastAsia="Times New Roman"/>
          <w:b/>
          <w:sz w:val="36"/>
          <w:szCs w:val="36"/>
        </w:rPr>
        <w:t>Основные понятия по теме</w:t>
      </w:r>
    </w:p>
    <w:p w:rsidR="001276D2" w:rsidRPr="00F72C57" w:rsidRDefault="001276D2" w:rsidP="001276D2">
      <w:pPr>
        <w:rPr>
          <w:sz w:val="30"/>
          <w:szCs w:val="30"/>
        </w:rPr>
      </w:pPr>
    </w:p>
    <w:p w:rsidR="001276D2" w:rsidRPr="00F72C57" w:rsidRDefault="001276D2" w:rsidP="001276D2">
      <w:pPr>
        <w:tabs>
          <w:tab w:val="left" w:pos="709"/>
          <w:tab w:val="left" w:pos="1095"/>
        </w:tabs>
        <w:ind w:firstLine="426"/>
        <w:jc w:val="both"/>
        <w:rPr>
          <w:sz w:val="30"/>
          <w:szCs w:val="30"/>
        </w:rPr>
      </w:pPr>
      <w:r w:rsidRPr="00F72C57">
        <w:rPr>
          <w:sz w:val="30"/>
          <w:szCs w:val="30"/>
        </w:rPr>
        <w:t xml:space="preserve">В электромагнитной волне вектора </w:t>
      </w:r>
      <w:r w:rsidR="005A2678" w:rsidRPr="00F72C57">
        <w:rPr>
          <w:sz w:val="30"/>
          <w:szCs w:val="30"/>
        </w:rPr>
        <w:t xml:space="preserve">электрической и магнитной напряженностей </w:t>
      </w:r>
      <w:r w:rsidRPr="00F72C57">
        <w:rPr>
          <w:sz w:val="30"/>
          <w:szCs w:val="30"/>
        </w:rPr>
        <w:t>перпендикулярны друг другу и лежат в плоскости, перпендикулярной направлению распространения волны. Во всех процессах взаимодействия света с веществом основную роль играет электрический вектор, поэтому его называют световым вектором. Если при распространении электромагнитной волны световой вектор сохраняет свою ориентацию, такую волну называют линейно поляризованной или плоско поляризованной (термин поляризация волн был введен Малюсом применительно к поперечным механическим волнам). Плоскость, в которой колеблется световой вектор,  называется плоскостью колебаний, а плоскость, в которой совершает колебание магнитный вектор – плоскостью поляризации</w:t>
      </w:r>
    </w:p>
    <w:p w:rsidR="001276D2" w:rsidRDefault="001276D2" w:rsidP="001276D2">
      <w:pPr>
        <w:tabs>
          <w:tab w:val="left" w:pos="709"/>
          <w:tab w:val="left" w:pos="1095"/>
        </w:tabs>
        <w:ind w:firstLine="426"/>
        <w:jc w:val="both"/>
        <w:rPr>
          <w:sz w:val="30"/>
          <w:szCs w:val="30"/>
        </w:rPr>
      </w:pPr>
      <w:r w:rsidRPr="00F72C57">
        <w:rPr>
          <w:sz w:val="30"/>
          <w:szCs w:val="30"/>
        </w:rPr>
        <w:t>Если вдоль одного и того же направления распространяются две монохроматические волны, поляризованные в двух взаимно перпендикулярных плоскостях, то в результате их сложения в общем случае возникает эллипти</w:t>
      </w:r>
      <w:r w:rsidR="006E12DA" w:rsidRPr="00F72C57">
        <w:rPr>
          <w:sz w:val="30"/>
          <w:szCs w:val="30"/>
        </w:rPr>
        <w:t>чески поляризованная волна (рисунок 15.</w:t>
      </w:r>
      <w:r w:rsidRPr="00F72C57">
        <w:rPr>
          <w:sz w:val="30"/>
          <w:szCs w:val="30"/>
        </w:rPr>
        <w:t>1).</w:t>
      </w:r>
    </w:p>
    <w:p w:rsidR="00E92108" w:rsidRPr="00F72C57" w:rsidRDefault="00E92108" w:rsidP="001276D2">
      <w:pPr>
        <w:tabs>
          <w:tab w:val="left" w:pos="709"/>
          <w:tab w:val="left" w:pos="1095"/>
        </w:tabs>
        <w:ind w:firstLine="426"/>
        <w:jc w:val="both"/>
        <w:rPr>
          <w:sz w:val="30"/>
          <w:szCs w:val="30"/>
        </w:rPr>
      </w:pPr>
    </w:p>
    <w:p w:rsidR="001276D2" w:rsidRPr="00F72C57" w:rsidRDefault="001276D2" w:rsidP="001276D2">
      <w:pPr>
        <w:tabs>
          <w:tab w:val="left" w:pos="709"/>
          <w:tab w:val="left" w:pos="1095"/>
        </w:tabs>
        <w:ind w:firstLine="426"/>
        <w:jc w:val="center"/>
        <w:rPr>
          <w:sz w:val="30"/>
          <w:szCs w:val="30"/>
        </w:rPr>
      </w:pPr>
      <w:r w:rsidRPr="00F72C57">
        <w:rPr>
          <w:noProof/>
          <w:sz w:val="30"/>
          <w:szCs w:val="30"/>
        </w:rPr>
        <w:drawing>
          <wp:inline distT="0" distB="0" distL="0" distR="0" wp14:anchorId="55B05901" wp14:editId="69536562">
            <wp:extent cx="4295775" cy="2600325"/>
            <wp:effectExtent l="0" t="0" r="9525" b="9525"/>
            <wp:docPr id="1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95775" cy="2600325"/>
                    </a:xfrm>
                    <a:prstGeom prst="rect">
                      <a:avLst/>
                    </a:prstGeom>
                    <a:noFill/>
                    <a:ln>
                      <a:noFill/>
                    </a:ln>
                  </pic:spPr>
                </pic:pic>
              </a:graphicData>
            </a:graphic>
          </wp:inline>
        </w:drawing>
      </w:r>
    </w:p>
    <w:p w:rsidR="001276D2" w:rsidRPr="00F72C57" w:rsidRDefault="001276D2" w:rsidP="001276D2">
      <w:pPr>
        <w:tabs>
          <w:tab w:val="left" w:pos="709"/>
          <w:tab w:val="left" w:pos="1095"/>
        </w:tabs>
        <w:ind w:firstLine="426"/>
        <w:jc w:val="center"/>
        <w:rPr>
          <w:sz w:val="30"/>
          <w:szCs w:val="30"/>
        </w:rPr>
      </w:pPr>
      <w:r w:rsidRPr="00F72C57">
        <w:rPr>
          <w:sz w:val="30"/>
          <w:szCs w:val="30"/>
        </w:rPr>
        <w:t xml:space="preserve">Рисунок </w:t>
      </w:r>
      <w:r w:rsidR="006E12DA" w:rsidRPr="00F72C57">
        <w:rPr>
          <w:sz w:val="30"/>
          <w:szCs w:val="30"/>
        </w:rPr>
        <w:t>15.</w:t>
      </w:r>
      <w:r w:rsidRPr="00F72C57">
        <w:rPr>
          <w:sz w:val="30"/>
          <w:szCs w:val="30"/>
        </w:rPr>
        <w:t>1</w:t>
      </w:r>
      <w:r w:rsidR="006E12DA" w:rsidRPr="00F72C57">
        <w:rPr>
          <w:sz w:val="30"/>
          <w:szCs w:val="30"/>
        </w:rPr>
        <w:t xml:space="preserve"> – Эллиптически поляризованная волна</w:t>
      </w:r>
    </w:p>
    <w:p w:rsidR="001276D2" w:rsidRPr="00F72C57" w:rsidRDefault="001276D2" w:rsidP="001276D2">
      <w:pPr>
        <w:tabs>
          <w:tab w:val="left" w:pos="709"/>
          <w:tab w:val="left" w:pos="1095"/>
        </w:tabs>
        <w:ind w:firstLine="426"/>
        <w:jc w:val="center"/>
        <w:rPr>
          <w:sz w:val="30"/>
          <w:szCs w:val="30"/>
        </w:rPr>
      </w:pPr>
    </w:p>
    <w:p w:rsidR="001276D2" w:rsidRPr="00F72C57" w:rsidRDefault="001276D2" w:rsidP="001276D2">
      <w:pPr>
        <w:tabs>
          <w:tab w:val="left" w:pos="709"/>
          <w:tab w:val="left" w:pos="1095"/>
        </w:tabs>
        <w:ind w:firstLine="426"/>
        <w:jc w:val="both"/>
        <w:rPr>
          <w:sz w:val="30"/>
          <w:szCs w:val="30"/>
        </w:rPr>
      </w:pPr>
      <w:r w:rsidRPr="00F72C57">
        <w:rPr>
          <w:sz w:val="30"/>
          <w:szCs w:val="30"/>
        </w:rPr>
        <w:lastRenderedPageBreak/>
        <w:t xml:space="preserve">У многих кристаллов поглощение света сильно зависит от направления электрического вектора в световой волне. Это явление называют дихроизмом. Этим свойством, в частности, обладают пластины турмалина, использованные в опытах Малюса. При определенной толщине пластинка турмалина почти полностью поглощает одну из взаимно перпендикулярно поляризованных волн (например, </w:t>
      </w:r>
      <w:r w:rsidRPr="00F72C57">
        <w:rPr>
          <w:i/>
          <w:sz w:val="30"/>
          <w:szCs w:val="30"/>
        </w:rPr>
        <w:t>E</w:t>
      </w:r>
      <w:r w:rsidRPr="00F72C57">
        <w:rPr>
          <w:i/>
          <w:sz w:val="30"/>
          <w:szCs w:val="30"/>
          <w:vertAlign w:val="subscript"/>
        </w:rPr>
        <w:t>x</w:t>
      </w:r>
      <w:r w:rsidRPr="00F72C57">
        <w:rPr>
          <w:sz w:val="30"/>
          <w:szCs w:val="30"/>
        </w:rPr>
        <w:t>) и частично пропускает вторую волну (</w:t>
      </w:r>
      <w:r w:rsidRPr="00F72C57">
        <w:rPr>
          <w:i/>
          <w:sz w:val="30"/>
          <w:szCs w:val="30"/>
        </w:rPr>
        <w:t>E</w:t>
      </w:r>
      <w:r w:rsidRPr="00F72C57">
        <w:rPr>
          <w:i/>
          <w:sz w:val="30"/>
          <w:szCs w:val="30"/>
          <w:vertAlign w:val="subscript"/>
        </w:rPr>
        <w:t>y</w:t>
      </w:r>
      <w:r w:rsidRPr="00F72C57">
        <w:rPr>
          <w:sz w:val="30"/>
          <w:szCs w:val="30"/>
        </w:rPr>
        <w:t xml:space="preserve">). Направление колебаний электрического вектора в прошедшей волне называется разрешенным направлением пластинки. Пластинка турмалина может быть использована как для получения поляризованного света (поляризатор), так и для анализа характера поляризации света (анализатор). В настоящее время широко применяются искусственные дихроичные пленки, которые называются поляроидами. Поляроиды почти полностью пропускают волну разрешенной поляризации и не пропускают волну, поляризованную в перпендикулярном направлении. Таким образом, поляроиды можно считать идеальными поляризационными фильтрами. </w:t>
      </w:r>
    </w:p>
    <w:p w:rsidR="001276D2" w:rsidRDefault="001276D2" w:rsidP="001276D2">
      <w:pPr>
        <w:tabs>
          <w:tab w:val="left" w:pos="709"/>
          <w:tab w:val="left" w:pos="1095"/>
        </w:tabs>
        <w:ind w:firstLine="426"/>
        <w:jc w:val="both"/>
        <w:rPr>
          <w:sz w:val="30"/>
          <w:szCs w:val="30"/>
        </w:rPr>
      </w:pPr>
      <w:r w:rsidRPr="00F72C57">
        <w:rPr>
          <w:sz w:val="30"/>
          <w:szCs w:val="30"/>
        </w:rPr>
        <w:t>Рассмотрим прохождение естественного света последовательно через два и</w:t>
      </w:r>
      <w:r w:rsidR="006E12DA" w:rsidRPr="00F72C57">
        <w:rPr>
          <w:sz w:val="30"/>
          <w:szCs w:val="30"/>
        </w:rPr>
        <w:t xml:space="preserve">деальных поляроида </w:t>
      </w:r>
      <w:r w:rsidR="006E12DA" w:rsidRPr="00F72C57">
        <w:rPr>
          <w:i/>
          <w:sz w:val="30"/>
          <w:szCs w:val="30"/>
        </w:rPr>
        <w:t>П1</w:t>
      </w:r>
      <w:r w:rsidR="006E12DA" w:rsidRPr="00F72C57">
        <w:rPr>
          <w:sz w:val="30"/>
          <w:szCs w:val="30"/>
        </w:rPr>
        <w:t xml:space="preserve"> и </w:t>
      </w:r>
      <w:r w:rsidR="006E12DA" w:rsidRPr="00F72C57">
        <w:rPr>
          <w:i/>
          <w:sz w:val="30"/>
          <w:szCs w:val="30"/>
        </w:rPr>
        <w:t>П2</w:t>
      </w:r>
      <w:r w:rsidR="006E12DA" w:rsidRPr="00F72C57">
        <w:rPr>
          <w:sz w:val="30"/>
          <w:szCs w:val="30"/>
        </w:rPr>
        <w:t xml:space="preserve"> (рисунок</w:t>
      </w:r>
      <w:r w:rsidRPr="00F72C57">
        <w:rPr>
          <w:sz w:val="30"/>
          <w:szCs w:val="30"/>
        </w:rPr>
        <w:t xml:space="preserve"> </w:t>
      </w:r>
      <w:r w:rsidR="006E12DA" w:rsidRPr="00F72C57">
        <w:rPr>
          <w:sz w:val="30"/>
          <w:szCs w:val="30"/>
        </w:rPr>
        <w:t>15.</w:t>
      </w:r>
      <w:r w:rsidRPr="00F72C57">
        <w:rPr>
          <w:sz w:val="30"/>
          <w:szCs w:val="30"/>
        </w:rPr>
        <w:t xml:space="preserve">2), разрешенные направления которых повернуты друг относительно друга на некоторый угол </w:t>
      </w:r>
      <m:oMath>
        <m:r>
          <w:rPr>
            <w:rFonts w:ascii="Cambria Math" w:hAnsi="Cambria Math"/>
            <w:sz w:val="30"/>
            <w:szCs w:val="30"/>
          </w:rPr>
          <m:t>φ</m:t>
        </m:r>
      </m:oMath>
      <w:r w:rsidRPr="00F72C57">
        <w:rPr>
          <w:sz w:val="30"/>
          <w:szCs w:val="30"/>
        </w:rPr>
        <w:t>. Первый поляроид играет роль поляризатора. Он превращает естественный свет в линейно поляризованный. Второй поляроид служит для анализа падающего на него света.</w:t>
      </w:r>
    </w:p>
    <w:p w:rsidR="00E92108" w:rsidRPr="00F72C57" w:rsidRDefault="00E92108" w:rsidP="001276D2">
      <w:pPr>
        <w:tabs>
          <w:tab w:val="left" w:pos="709"/>
          <w:tab w:val="left" w:pos="1095"/>
        </w:tabs>
        <w:ind w:firstLine="426"/>
        <w:jc w:val="both"/>
        <w:rPr>
          <w:sz w:val="30"/>
          <w:szCs w:val="30"/>
        </w:rPr>
      </w:pPr>
    </w:p>
    <w:p w:rsidR="001276D2" w:rsidRPr="00F72C57" w:rsidRDefault="001276D2" w:rsidP="001276D2">
      <w:pPr>
        <w:tabs>
          <w:tab w:val="left" w:pos="709"/>
          <w:tab w:val="left" w:pos="1095"/>
        </w:tabs>
        <w:ind w:firstLine="426"/>
        <w:jc w:val="center"/>
        <w:rPr>
          <w:sz w:val="30"/>
          <w:szCs w:val="30"/>
        </w:rPr>
      </w:pPr>
      <w:r w:rsidRPr="00F72C57">
        <w:rPr>
          <w:noProof/>
          <w:sz w:val="30"/>
          <w:szCs w:val="30"/>
        </w:rPr>
        <w:drawing>
          <wp:inline distT="0" distB="0" distL="0" distR="0" wp14:anchorId="3F6561A1" wp14:editId="2F5F2F16">
            <wp:extent cx="4467225" cy="2066925"/>
            <wp:effectExtent l="0" t="0" r="9525" b="9525"/>
            <wp:docPr id="13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67225" cy="2066925"/>
                    </a:xfrm>
                    <a:prstGeom prst="rect">
                      <a:avLst/>
                    </a:prstGeom>
                    <a:noFill/>
                    <a:ln>
                      <a:noFill/>
                    </a:ln>
                  </pic:spPr>
                </pic:pic>
              </a:graphicData>
            </a:graphic>
          </wp:inline>
        </w:drawing>
      </w:r>
    </w:p>
    <w:p w:rsidR="001276D2" w:rsidRPr="00F72C57" w:rsidRDefault="001276D2" w:rsidP="001276D2">
      <w:pPr>
        <w:tabs>
          <w:tab w:val="left" w:pos="709"/>
          <w:tab w:val="left" w:pos="1095"/>
        </w:tabs>
        <w:ind w:firstLine="426"/>
        <w:jc w:val="center"/>
        <w:rPr>
          <w:sz w:val="30"/>
          <w:szCs w:val="30"/>
        </w:rPr>
      </w:pPr>
      <w:r w:rsidRPr="00F72C57">
        <w:rPr>
          <w:sz w:val="30"/>
          <w:szCs w:val="30"/>
        </w:rPr>
        <w:t xml:space="preserve">Рисунок </w:t>
      </w:r>
      <w:r w:rsidR="006E12DA" w:rsidRPr="00F72C57">
        <w:rPr>
          <w:sz w:val="30"/>
          <w:szCs w:val="30"/>
        </w:rPr>
        <w:t>15.</w:t>
      </w:r>
      <w:r w:rsidRPr="00F72C57">
        <w:rPr>
          <w:sz w:val="30"/>
          <w:szCs w:val="30"/>
        </w:rPr>
        <w:t>2</w:t>
      </w:r>
      <w:r w:rsidR="006E12DA" w:rsidRPr="00F72C57">
        <w:rPr>
          <w:sz w:val="30"/>
          <w:szCs w:val="30"/>
        </w:rPr>
        <w:t xml:space="preserve"> – Прохождение света через два поляроида</w:t>
      </w:r>
    </w:p>
    <w:p w:rsidR="001276D2" w:rsidRPr="00F72C57" w:rsidRDefault="001276D2" w:rsidP="001276D2">
      <w:pPr>
        <w:tabs>
          <w:tab w:val="left" w:pos="709"/>
          <w:tab w:val="left" w:pos="1095"/>
        </w:tabs>
        <w:ind w:firstLine="426"/>
        <w:jc w:val="both"/>
        <w:rPr>
          <w:sz w:val="30"/>
          <w:szCs w:val="30"/>
        </w:rPr>
      </w:pPr>
    </w:p>
    <w:p w:rsidR="001276D2" w:rsidRPr="003479E1" w:rsidRDefault="001276D2" w:rsidP="001276D2">
      <w:pPr>
        <w:tabs>
          <w:tab w:val="left" w:pos="709"/>
          <w:tab w:val="left" w:pos="1095"/>
        </w:tabs>
        <w:ind w:firstLine="426"/>
        <w:jc w:val="both"/>
        <w:rPr>
          <w:sz w:val="30"/>
          <w:szCs w:val="30"/>
        </w:rPr>
      </w:pPr>
      <w:r w:rsidRPr="00F72C57">
        <w:rPr>
          <w:sz w:val="30"/>
          <w:szCs w:val="30"/>
        </w:rPr>
        <w:t xml:space="preserve">Если обозначить амплитуду линейно поляризованной волны после прохождения света через первый поляроид через </w:t>
      </w:r>
      <m:oMath>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0</m:t>
            </m:r>
          </m:sub>
        </m:sSub>
        <m:r>
          <w:rPr>
            <w:rFonts w:ascii="Cambria Math" w:hAnsi="Cambria Math"/>
            <w:sz w:val="30"/>
            <w:szCs w:val="30"/>
          </w:rPr>
          <m:t>=</m:t>
        </m:r>
        <m:rad>
          <m:radPr>
            <m:degHide m:val="1"/>
            <m:ctrlPr>
              <w:rPr>
                <w:rFonts w:ascii="Cambria Math" w:hAnsi="Cambria Math"/>
                <w:i/>
                <w:sz w:val="30"/>
                <w:szCs w:val="30"/>
              </w:rPr>
            </m:ctrlPr>
          </m:radPr>
          <m:deg/>
          <m:e>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0</m:t>
                </m:r>
              </m:sub>
            </m:sSub>
            <m:r>
              <w:rPr>
                <w:rFonts w:ascii="Cambria Math" w:hAnsi="Cambria Math"/>
                <w:sz w:val="30"/>
                <w:szCs w:val="30"/>
              </w:rPr>
              <m:t>/2</m:t>
            </m:r>
          </m:e>
        </m:rad>
      </m:oMath>
      <w:r w:rsidRPr="00F72C57">
        <w:rPr>
          <w:sz w:val="30"/>
          <w:szCs w:val="30"/>
        </w:rPr>
        <w:t xml:space="preserve">, то волна, пропущенная вторым поляроидом, будет иметь амплитуду </w:t>
      </w:r>
      <m:oMath>
        <m:r>
          <w:rPr>
            <w:rFonts w:ascii="Cambria Math" w:hAnsi="Cambria Math"/>
            <w:sz w:val="30"/>
            <w:szCs w:val="30"/>
          </w:rPr>
          <m:t xml:space="preserve">E = </m:t>
        </m:r>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vertAlign w:val="subscript"/>
              </w:rPr>
              <m:t>0</m:t>
            </m:r>
          </m:sub>
        </m:sSub>
        <m:r>
          <w:rPr>
            <w:rFonts w:ascii="Cambria Math" w:hAnsi="Cambria Math"/>
            <w:sz w:val="30"/>
            <w:szCs w:val="30"/>
          </w:rPr>
          <m:t xml:space="preserve"> cos φ</m:t>
        </m:r>
      </m:oMath>
      <w:r w:rsidRPr="00F72C57">
        <w:rPr>
          <w:sz w:val="30"/>
          <w:szCs w:val="30"/>
        </w:rPr>
        <w:t xml:space="preserve">. Следовательно, интенсивность </w:t>
      </w:r>
      <m:oMath>
        <m:r>
          <w:rPr>
            <w:rFonts w:ascii="Cambria Math" w:hAnsi="Cambria Math"/>
            <w:sz w:val="30"/>
            <w:szCs w:val="30"/>
          </w:rPr>
          <m:t>I</m:t>
        </m:r>
      </m:oMath>
      <w:r w:rsidRPr="00F72C57">
        <w:rPr>
          <w:sz w:val="30"/>
          <w:szCs w:val="30"/>
        </w:rPr>
        <w:t xml:space="preserve"> линейно поляризованной волны на выходе второго поляроида будет равна:</w:t>
      </w:r>
    </w:p>
    <w:p w:rsidR="004F157A" w:rsidRPr="003479E1" w:rsidRDefault="004F157A" w:rsidP="001276D2">
      <w:pPr>
        <w:tabs>
          <w:tab w:val="left" w:pos="709"/>
          <w:tab w:val="left" w:pos="1095"/>
        </w:tabs>
        <w:ind w:firstLine="426"/>
        <w:jc w:val="both"/>
        <w:rPr>
          <w:sz w:val="30"/>
          <w:szCs w:val="30"/>
        </w:rPr>
      </w:pPr>
    </w:p>
    <w:p w:rsidR="004F157A" w:rsidRPr="008347CF" w:rsidRDefault="001276D2" w:rsidP="00E92108">
      <w:pPr>
        <w:tabs>
          <w:tab w:val="left" w:pos="709"/>
          <w:tab w:val="left" w:pos="1095"/>
        </w:tabs>
        <w:ind w:right="764" w:firstLine="426"/>
        <w:jc w:val="center"/>
        <w:rPr>
          <w:sz w:val="30"/>
          <w:szCs w:val="30"/>
          <w:lang w:val="en-US"/>
        </w:rPr>
      </w:pPr>
      <m:oMathPara>
        <m:oMath>
          <m:r>
            <w:rPr>
              <w:rFonts w:ascii="Cambria Math" w:hAnsi="Cambria Math"/>
              <w:sz w:val="30"/>
              <w:szCs w:val="30"/>
              <w:lang w:val="en-US"/>
            </w:rPr>
            <m:t>I</m:t>
          </m:r>
          <m:r>
            <w:rPr>
              <w:rFonts w:ascii="Cambria Math" w:hAnsi="Cambria Math"/>
              <w:sz w:val="30"/>
              <w:szCs w:val="30"/>
            </w:rPr>
            <m:t>=</m:t>
          </m:r>
          <m:sSup>
            <m:sSupPr>
              <m:ctrlPr>
                <w:rPr>
                  <w:rFonts w:ascii="Cambria Math" w:hAnsi="Cambria Math"/>
                  <w:i/>
                  <w:sz w:val="30"/>
                  <w:szCs w:val="30"/>
                  <w:lang w:val="en-US"/>
                </w:rPr>
              </m:ctrlPr>
            </m:sSupPr>
            <m:e>
              <m:r>
                <w:rPr>
                  <w:rFonts w:ascii="Cambria Math" w:hAnsi="Cambria Math"/>
                  <w:sz w:val="30"/>
                  <w:szCs w:val="30"/>
                  <w:lang w:val="en-US"/>
                </w:rPr>
                <m:t>E</m:t>
              </m:r>
            </m:e>
            <m:sup>
              <m:r>
                <w:rPr>
                  <w:rFonts w:ascii="Cambria Math" w:hAnsi="Cambria Math"/>
                  <w:sz w:val="30"/>
                  <w:szCs w:val="30"/>
                </w:rPr>
                <m:t>2</m:t>
              </m:r>
            </m:sup>
          </m:sSup>
          <m:r>
            <w:rPr>
              <w:rFonts w:ascii="Cambria Math" w:hAnsi="Cambria Math"/>
              <w:sz w:val="30"/>
              <w:szCs w:val="30"/>
            </w:rPr>
            <m:t>=</m:t>
          </m:r>
          <m:sSubSup>
            <m:sSubSupPr>
              <m:ctrlPr>
                <w:rPr>
                  <w:rFonts w:ascii="Cambria Math" w:hAnsi="Cambria Math"/>
                  <w:i/>
                  <w:sz w:val="30"/>
                  <w:szCs w:val="30"/>
                  <w:lang w:val="en-US"/>
                </w:rPr>
              </m:ctrlPr>
            </m:sSubSupPr>
            <m:e>
              <m:r>
                <w:rPr>
                  <w:rFonts w:ascii="Cambria Math" w:hAnsi="Cambria Math"/>
                  <w:sz w:val="30"/>
                  <w:szCs w:val="30"/>
                  <w:lang w:val="en-US"/>
                </w:rPr>
                <m:t>E</m:t>
              </m:r>
            </m:e>
            <m:sub>
              <m:r>
                <w:rPr>
                  <w:rFonts w:ascii="Cambria Math" w:hAnsi="Cambria Math"/>
                  <w:sz w:val="30"/>
                  <w:szCs w:val="30"/>
                </w:rPr>
                <m:t>0</m:t>
              </m:r>
            </m:sub>
            <m:sup>
              <m:r>
                <w:rPr>
                  <w:rFonts w:ascii="Cambria Math" w:hAnsi="Cambria Math"/>
                  <w:sz w:val="30"/>
                  <w:szCs w:val="30"/>
                </w:rPr>
                <m:t>2</m:t>
              </m:r>
            </m:sup>
          </m:sSubSup>
          <m:sSup>
            <m:sSupPr>
              <m:ctrlPr>
                <w:rPr>
                  <w:rFonts w:ascii="Cambria Math" w:hAnsi="Cambria Math"/>
                  <w:i/>
                  <w:sz w:val="30"/>
                  <w:szCs w:val="30"/>
                  <w:lang w:val="en-US"/>
                </w:rPr>
              </m:ctrlPr>
            </m:sSupPr>
            <m:e>
              <m:r>
                <w:rPr>
                  <w:rFonts w:ascii="Cambria Math" w:hAnsi="Cambria Math"/>
                  <w:sz w:val="30"/>
                  <w:szCs w:val="30"/>
                  <w:lang w:val="en-US"/>
                </w:rPr>
                <m:t>cos</m:t>
              </m:r>
            </m:e>
            <m:sup>
              <m:r>
                <w:rPr>
                  <w:rFonts w:ascii="Cambria Math" w:hAnsi="Cambria Math"/>
                  <w:sz w:val="30"/>
                  <w:szCs w:val="30"/>
                </w:rPr>
                <m:t>2</m:t>
              </m:r>
            </m:sup>
          </m:sSup>
          <m:r>
            <w:rPr>
              <w:rFonts w:ascii="Cambria Math" w:hAnsi="Cambria Math"/>
              <w:sz w:val="30"/>
              <w:szCs w:val="30"/>
              <w:lang w:val="en-US"/>
            </w:rPr>
            <m:t>φ</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1</m:t>
              </m:r>
            </m:num>
            <m:den>
              <m:r>
                <w:rPr>
                  <w:rFonts w:ascii="Cambria Math" w:hAnsi="Cambria Math"/>
                  <w:sz w:val="30"/>
                  <w:szCs w:val="30"/>
                </w:rPr>
                <m:t>2</m:t>
              </m:r>
            </m:den>
          </m:f>
          <m:sSub>
            <m:sSubPr>
              <m:ctrlPr>
                <w:rPr>
                  <w:rFonts w:ascii="Cambria Math" w:hAnsi="Cambria Math"/>
                  <w:i/>
                  <w:sz w:val="30"/>
                  <w:szCs w:val="30"/>
                  <w:lang w:val="en-US"/>
                </w:rPr>
              </m:ctrlPr>
            </m:sSubPr>
            <m:e>
              <m:r>
                <w:rPr>
                  <w:rFonts w:ascii="Cambria Math" w:hAnsi="Cambria Math"/>
                  <w:sz w:val="30"/>
                  <w:szCs w:val="30"/>
                  <w:lang w:val="en-US"/>
                </w:rPr>
                <m:t>I</m:t>
              </m:r>
            </m:e>
            <m:sub>
              <m:r>
                <w:rPr>
                  <w:rFonts w:ascii="Cambria Math" w:hAnsi="Cambria Math"/>
                  <w:sz w:val="30"/>
                  <w:szCs w:val="30"/>
                </w:rPr>
                <m:t>0</m:t>
              </m:r>
            </m:sub>
          </m:sSub>
          <m:sSup>
            <m:sSupPr>
              <m:ctrlPr>
                <w:rPr>
                  <w:rFonts w:ascii="Cambria Math" w:hAnsi="Cambria Math"/>
                  <w:i/>
                  <w:sz w:val="30"/>
                  <w:szCs w:val="30"/>
                  <w:lang w:val="en-US"/>
                </w:rPr>
              </m:ctrlPr>
            </m:sSupPr>
            <m:e>
              <m:r>
                <w:rPr>
                  <w:rFonts w:ascii="Cambria Math" w:hAnsi="Cambria Math"/>
                  <w:sz w:val="30"/>
                  <w:szCs w:val="30"/>
                  <w:lang w:val="en-US"/>
                </w:rPr>
                <m:t>cos</m:t>
              </m:r>
            </m:e>
            <m:sup>
              <m:r>
                <w:rPr>
                  <w:rFonts w:ascii="Cambria Math" w:hAnsi="Cambria Math"/>
                  <w:sz w:val="30"/>
                  <w:szCs w:val="30"/>
                </w:rPr>
                <m:t>2</m:t>
              </m:r>
            </m:sup>
          </m:sSup>
          <m:r>
            <w:rPr>
              <w:rFonts w:ascii="Cambria Math" w:hAnsi="Cambria Math"/>
              <w:sz w:val="30"/>
              <w:szCs w:val="30"/>
              <w:lang w:val="en-US"/>
            </w:rPr>
            <m:t>φ</m:t>
          </m:r>
        </m:oMath>
      </m:oMathPara>
    </w:p>
    <w:p w:rsidR="004F157A" w:rsidRPr="003479E1" w:rsidRDefault="004F157A" w:rsidP="006E12DA">
      <w:pPr>
        <w:tabs>
          <w:tab w:val="left" w:pos="709"/>
          <w:tab w:val="left" w:pos="1095"/>
        </w:tabs>
        <w:ind w:firstLine="426"/>
        <w:jc w:val="center"/>
        <w:rPr>
          <w:sz w:val="30"/>
          <w:szCs w:val="30"/>
        </w:rPr>
      </w:pPr>
    </w:p>
    <w:p w:rsidR="001276D2" w:rsidRPr="00DB3986" w:rsidRDefault="001276D2" w:rsidP="004F157A">
      <w:pPr>
        <w:tabs>
          <w:tab w:val="left" w:pos="709"/>
          <w:tab w:val="left" w:pos="1095"/>
        </w:tabs>
        <w:ind w:firstLine="426"/>
        <w:rPr>
          <w:sz w:val="30"/>
          <w:szCs w:val="30"/>
        </w:rPr>
      </w:pPr>
      <w:r w:rsidRPr="00F72C57">
        <w:rPr>
          <w:sz w:val="30"/>
          <w:szCs w:val="30"/>
        </w:rPr>
        <w:t>– закон Малюса</w:t>
      </w:r>
    </w:p>
    <w:p w:rsidR="001276D2" w:rsidRPr="00F72C57" w:rsidRDefault="001276D2" w:rsidP="001276D2">
      <w:pPr>
        <w:tabs>
          <w:tab w:val="left" w:pos="709"/>
          <w:tab w:val="left" w:pos="1095"/>
        </w:tabs>
        <w:ind w:firstLine="426"/>
        <w:jc w:val="both"/>
        <w:rPr>
          <w:sz w:val="30"/>
          <w:szCs w:val="30"/>
        </w:rPr>
      </w:pPr>
      <w:r w:rsidRPr="00F72C57">
        <w:rPr>
          <w:sz w:val="30"/>
          <w:szCs w:val="30"/>
        </w:rPr>
        <w:t xml:space="preserve">Поляризованный свет, распространяясь в некоторых кристаллах (кварц, киноварь и др.) вдоль направлений, параллельных его оптической оси, испытывает вращение плоскости поляризации. Это явление наблюдается не только в кристаллах, но и в некоторых чистых жидкостях (скипидар, нефть и др.), в растворах многих веществ (водный раствор сахара, раствор виннокаменной кислоты и др.). Вещества, вращающие плоскость поляризации света, называются </w:t>
      </w:r>
      <w:r w:rsidRPr="00F72C57">
        <w:rPr>
          <w:i/>
          <w:sz w:val="30"/>
          <w:szCs w:val="30"/>
        </w:rPr>
        <w:t>оптически активными</w:t>
      </w:r>
      <w:r w:rsidRPr="00F72C57">
        <w:rPr>
          <w:sz w:val="30"/>
          <w:szCs w:val="30"/>
        </w:rPr>
        <w:t>.</w:t>
      </w:r>
    </w:p>
    <w:p w:rsidR="001276D2" w:rsidRPr="00F72C57" w:rsidRDefault="001276D2" w:rsidP="001276D2">
      <w:pPr>
        <w:tabs>
          <w:tab w:val="left" w:pos="709"/>
          <w:tab w:val="left" w:pos="1095"/>
        </w:tabs>
        <w:ind w:firstLine="426"/>
        <w:jc w:val="both"/>
        <w:rPr>
          <w:sz w:val="30"/>
          <w:szCs w:val="30"/>
        </w:rPr>
      </w:pPr>
      <w:r w:rsidRPr="00F72C57">
        <w:rPr>
          <w:sz w:val="30"/>
          <w:szCs w:val="30"/>
        </w:rPr>
        <w:t xml:space="preserve">Если смотреть навстречу лучу, то плоскость поляризации оптически активными веществом может быть повернута либо по ходу часовой стрелки, либо против часовой стрелки. Вещества, вращающие плоскость поляризации по часовой стрелке, называются </w:t>
      </w:r>
      <w:r w:rsidRPr="00F72C57">
        <w:rPr>
          <w:i/>
          <w:sz w:val="30"/>
          <w:szCs w:val="30"/>
        </w:rPr>
        <w:t>правовращащими</w:t>
      </w:r>
      <w:r w:rsidRPr="00F72C57">
        <w:rPr>
          <w:sz w:val="30"/>
          <w:szCs w:val="30"/>
        </w:rPr>
        <w:t xml:space="preserve">, а вращающие против часовой стрелки – </w:t>
      </w:r>
      <w:r w:rsidRPr="00F72C57">
        <w:rPr>
          <w:i/>
          <w:sz w:val="30"/>
          <w:szCs w:val="30"/>
        </w:rPr>
        <w:t>левовращающими</w:t>
      </w:r>
      <w:r w:rsidRPr="00F72C57">
        <w:rPr>
          <w:sz w:val="30"/>
          <w:szCs w:val="30"/>
        </w:rPr>
        <w:t>.</w:t>
      </w:r>
    </w:p>
    <w:p w:rsidR="001276D2" w:rsidRPr="00DB3986" w:rsidRDefault="001276D2" w:rsidP="001276D2">
      <w:pPr>
        <w:tabs>
          <w:tab w:val="left" w:pos="709"/>
          <w:tab w:val="left" w:pos="1095"/>
        </w:tabs>
        <w:ind w:firstLine="426"/>
        <w:jc w:val="both"/>
        <w:rPr>
          <w:sz w:val="30"/>
          <w:szCs w:val="30"/>
        </w:rPr>
      </w:pPr>
      <w:r w:rsidRPr="00F72C57">
        <w:rPr>
          <w:sz w:val="30"/>
          <w:szCs w:val="30"/>
        </w:rPr>
        <w:t xml:space="preserve">Вращение плоскости поляризации можно объяснить, если представить плоско поляризованные колебания как результат сложения двух колебаний, поляризованных по кругу с правым и левым направлением вращения, распространяющихся в оптически активной среде с разными скоростями. Тогда угол поворота плоскости поляризации в твердом теле, равный половине угла разности фаз </w:t>
      </w:r>
      <m:oMath>
        <m:r>
          <w:rPr>
            <w:rFonts w:ascii="Cambria Math" w:hAnsi="Cambria Math"/>
            <w:sz w:val="30"/>
            <w:szCs w:val="30"/>
          </w:rPr>
          <m:t>φ</m:t>
        </m:r>
      </m:oMath>
      <w:r w:rsidRPr="00F72C57">
        <w:rPr>
          <w:i/>
          <w:sz w:val="30"/>
          <w:szCs w:val="30"/>
        </w:rPr>
        <w:t xml:space="preserve"> </w:t>
      </w:r>
      <w:r w:rsidRPr="00F72C57">
        <w:rPr>
          <w:sz w:val="30"/>
          <w:szCs w:val="30"/>
        </w:rPr>
        <w:t>влево и вправо вращающих лучей, можно рассчитать по формуле:</w:t>
      </w:r>
    </w:p>
    <w:p w:rsidR="00DB3986" w:rsidRPr="003479E1" w:rsidRDefault="00DB3986" w:rsidP="001276D2">
      <w:pPr>
        <w:tabs>
          <w:tab w:val="left" w:pos="709"/>
          <w:tab w:val="left" w:pos="1095"/>
        </w:tabs>
        <w:ind w:firstLine="426"/>
        <w:jc w:val="both"/>
        <w:rPr>
          <w:sz w:val="30"/>
          <w:szCs w:val="30"/>
        </w:rPr>
      </w:pPr>
    </w:p>
    <w:p w:rsidR="00CA5FE1" w:rsidRPr="00E92108" w:rsidRDefault="00E92108" w:rsidP="00E92108">
      <w:pPr>
        <w:tabs>
          <w:tab w:val="left" w:pos="709"/>
          <w:tab w:val="left" w:pos="1095"/>
        </w:tabs>
        <w:ind w:firstLine="426"/>
        <w:jc w:val="both"/>
        <w:rPr>
          <w:i/>
          <w:sz w:val="30"/>
          <w:szCs w:val="30"/>
          <w:lang w:val="en-US"/>
        </w:rPr>
      </w:pPr>
      <w:r>
        <w:rPr>
          <w:sz w:val="30"/>
          <w:szCs w:val="30"/>
          <w:lang w:val="en-US"/>
        </w:rPr>
        <w:t> </w:t>
      </w:r>
      <w:r w:rsidRPr="00E92108">
        <w:rPr>
          <w:sz w:val="30"/>
          <w:szCs w:val="30"/>
        </w:rPr>
        <w:t xml:space="preserve"> </w:t>
      </w:r>
      <m:oMath>
        <m:r>
          <w:rPr>
            <w:rFonts w:ascii="Cambria Math" w:hAnsi="Cambria Math"/>
            <w:sz w:val="30"/>
            <w:szCs w:val="30"/>
            <w:lang w:val="en-US"/>
          </w:rPr>
          <m:t>α</m:t>
        </m:r>
        <m:r>
          <w:rPr>
            <w:rFonts w:ascii="Cambria Math" w:hAnsi="Cambria Math"/>
            <w:sz w:val="30"/>
            <w:szCs w:val="30"/>
          </w:rPr>
          <m:t>=</m:t>
        </m:r>
        <m:r>
          <w:rPr>
            <w:rFonts w:ascii="Cambria Math" w:hAnsi="Cambria Math"/>
            <w:sz w:val="30"/>
            <w:szCs w:val="30"/>
            <w:lang w:val="en-US"/>
          </w:rPr>
          <m:t>π</m:t>
        </m:r>
        <m:f>
          <m:fPr>
            <m:ctrlPr>
              <w:rPr>
                <w:rFonts w:ascii="Cambria Math" w:hAnsi="Cambria Math"/>
                <w:i/>
                <w:sz w:val="30"/>
                <w:szCs w:val="30"/>
                <w:lang w:val="en-US"/>
              </w:rPr>
            </m:ctrlPr>
          </m:fPr>
          <m:num>
            <w:bookmarkStart w:id="563" w:name="OLE_LINK537"/>
            <m:sSub>
              <m:sSubPr>
                <m:ctrlPr>
                  <w:rPr>
                    <w:rFonts w:ascii="Cambria Math" w:hAnsi="Cambria Math"/>
                    <w:i/>
                    <w:sz w:val="30"/>
                    <w:szCs w:val="30"/>
                    <w:lang w:val="en-US"/>
                  </w:rPr>
                </m:ctrlPr>
              </m:sSubPr>
              <m:e>
                <m:r>
                  <w:rPr>
                    <w:rFonts w:ascii="Cambria Math" w:hAnsi="Cambria Math"/>
                    <w:sz w:val="30"/>
                    <w:szCs w:val="30"/>
                    <w:lang w:val="en-US"/>
                  </w:rPr>
                  <m:t>n</m:t>
                </m:r>
              </m:e>
              <m:sub>
                <m:r>
                  <w:rPr>
                    <w:rFonts w:ascii="Cambria Math" w:hAnsi="Cambria Math"/>
                    <w:sz w:val="30"/>
                    <w:szCs w:val="30"/>
                  </w:rPr>
                  <m:t>п</m:t>
                </m:r>
              </m:sub>
            </m:sSub>
            <w:bookmarkEnd w:id="563"/>
            <m:r>
              <w:rPr>
                <w:rFonts w:ascii="Cambria Math" w:hAnsi="Cambria Math"/>
                <w:sz w:val="30"/>
                <w:szCs w:val="30"/>
              </w:rPr>
              <m:t>-</m:t>
            </m:r>
            <w:bookmarkStart w:id="564" w:name="OLE_LINK538"/>
            <m:sSub>
              <m:sSubPr>
                <m:ctrlPr>
                  <w:rPr>
                    <w:rFonts w:ascii="Cambria Math" w:hAnsi="Cambria Math"/>
                    <w:i/>
                    <w:sz w:val="30"/>
                    <w:szCs w:val="30"/>
                    <w:lang w:val="en-US"/>
                  </w:rPr>
                </m:ctrlPr>
              </m:sSubPr>
              <m:e>
                <m:r>
                  <w:rPr>
                    <w:rFonts w:ascii="Cambria Math" w:hAnsi="Cambria Math"/>
                    <w:sz w:val="30"/>
                    <w:szCs w:val="30"/>
                    <w:lang w:val="en-US"/>
                  </w:rPr>
                  <m:t>n</m:t>
                </m:r>
              </m:e>
              <m:sub>
                <m:r>
                  <w:rPr>
                    <w:rFonts w:ascii="Cambria Math" w:hAnsi="Cambria Math"/>
                    <w:sz w:val="30"/>
                    <w:szCs w:val="30"/>
                  </w:rPr>
                  <m:t>л</m:t>
                </m:r>
              </m:sub>
            </m:sSub>
            <w:bookmarkEnd w:id="564"/>
          </m:num>
          <m:den>
            <w:bookmarkStart w:id="565" w:name="OLE_LINK539"/>
            <w:bookmarkStart w:id="566" w:name="OLE_LINK540"/>
            <m:sSub>
              <m:sSubPr>
                <m:ctrlPr>
                  <w:rPr>
                    <w:rFonts w:ascii="Cambria Math" w:hAnsi="Cambria Math"/>
                    <w:i/>
                    <w:sz w:val="30"/>
                    <w:szCs w:val="30"/>
                    <w:lang w:val="en-US"/>
                  </w:rPr>
                </m:ctrlPr>
              </m:sSubPr>
              <m:e>
                <m:r>
                  <w:rPr>
                    <w:rFonts w:ascii="Cambria Math" w:hAnsi="Cambria Math"/>
                    <w:sz w:val="30"/>
                    <w:szCs w:val="30"/>
                    <w:lang w:val="en-US"/>
                  </w:rPr>
                  <m:t>λ</m:t>
                </m:r>
              </m:e>
              <m:sub>
                <m:r>
                  <w:rPr>
                    <w:rFonts w:ascii="Cambria Math" w:hAnsi="Cambria Math"/>
                    <w:sz w:val="30"/>
                    <w:szCs w:val="30"/>
                  </w:rPr>
                  <m:t>0</m:t>
                </m:r>
              </m:sub>
            </m:sSub>
            <w:bookmarkEnd w:id="565"/>
            <w:bookmarkEnd w:id="566"/>
          </m:den>
        </m:f>
        <m:r>
          <w:rPr>
            <w:rFonts w:ascii="Cambria Math" w:hAnsi="Cambria Math"/>
            <w:sz w:val="30"/>
            <w:szCs w:val="30"/>
            <w:lang w:val="en-US"/>
          </w:rPr>
          <m:t>d</m:t>
        </m:r>
        <m:r>
          <w:rPr>
            <w:rFonts w:ascii="Cambria Math" w:hAnsi="Cambria Math"/>
            <w:sz w:val="30"/>
            <w:szCs w:val="30"/>
          </w:rPr>
          <m:t>=</m:t>
        </m:r>
        <m:d>
          <m:dPr>
            <m:begChr m:val="["/>
            <m:endChr m:val="]"/>
            <m:ctrlPr>
              <w:rPr>
                <w:rFonts w:ascii="Cambria Math" w:hAnsi="Cambria Math"/>
                <w:i/>
                <w:sz w:val="30"/>
                <w:szCs w:val="30"/>
                <w:lang w:val="en-US"/>
              </w:rPr>
            </m:ctrlPr>
          </m:dPr>
          <m:e>
            <m:r>
              <w:rPr>
                <w:rFonts w:ascii="Cambria Math" w:hAnsi="Cambria Math"/>
                <w:sz w:val="30"/>
                <w:szCs w:val="30"/>
                <w:lang w:val="en-US"/>
              </w:rPr>
              <m:t>a</m:t>
            </m:r>
          </m:e>
        </m:d>
        <m:r>
          <w:rPr>
            <w:rFonts w:ascii="Cambria Math" w:hAnsi="Cambria Math"/>
            <w:sz w:val="30"/>
            <w:szCs w:val="30"/>
            <w:lang w:val="en-US"/>
          </w:rPr>
          <m:t>d</m:t>
        </m:r>
      </m:oMath>
      <w:r w:rsidR="00CA5FE1" w:rsidRPr="003479E1">
        <w:rPr>
          <w:sz w:val="30"/>
          <w:szCs w:val="30"/>
        </w:rPr>
        <w:t>,</w:t>
      </w:r>
      <w:r w:rsidRPr="00E92108">
        <w:rPr>
          <w:sz w:val="30"/>
          <w:szCs w:val="30"/>
        </w:rPr>
        <w:t xml:space="preserve"> </w:t>
      </w:r>
      <w:r w:rsidR="006E12DA" w:rsidRPr="003479E1">
        <w:rPr>
          <w:sz w:val="30"/>
          <w:szCs w:val="30"/>
        </w:rPr>
        <w:t>(15</w:t>
      </w:r>
      <w:r w:rsidR="001276D2" w:rsidRPr="003479E1">
        <w:rPr>
          <w:sz w:val="30"/>
          <w:szCs w:val="30"/>
        </w:rPr>
        <w:t>.1)</w:t>
      </w:r>
      <w:r>
        <w:rPr>
          <w:sz w:val="30"/>
          <w:szCs w:val="30"/>
          <w:lang w:val="en-US"/>
        </w:rPr>
        <w:br/>
      </w:r>
    </w:p>
    <w:p w:rsidR="00CA5FE1" w:rsidRPr="008347CF" w:rsidRDefault="005D4AF0" w:rsidP="001276D2">
      <w:pPr>
        <w:tabs>
          <w:tab w:val="left" w:pos="709"/>
          <w:tab w:val="left" w:pos="1095"/>
        </w:tabs>
        <w:ind w:firstLine="426"/>
        <w:jc w:val="both"/>
        <w:rPr>
          <w:sz w:val="30"/>
          <w:szCs w:val="30"/>
        </w:rPr>
      </w:pPr>
      <w:r w:rsidRPr="00F72C57">
        <w:rPr>
          <w:sz w:val="30"/>
          <w:szCs w:val="30"/>
        </w:rPr>
        <w:t xml:space="preserve">где </w:t>
      </w:r>
      <m:oMath>
        <m:sSub>
          <m:sSubPr>
            <m:ctrlPr>
              <w:rPr>
                <w:rFonts w:ascii="Cambria Math" w:hAnsi="Cambria Math"/>
                <w:i/>
                <w:sz w:val="30"/>
                <w:szCs w:val="30"/>
                <w:lang w:val="en-US"/>
              </w:rPr>
            </m:ctrlPr>
          </m:sSubPr>
          <m:e>
            <m:r>
              <w:rPr>
                <w:rFonts w:ascii="Cambria Math" w:hAnsi="Cambria Math"/>
                <w:sz w:val="30"/>
                <w:szCs w:val="30"/>
                <w:lang w:val="en-US"/>
              </w:rPr>
              <m:t>n</m:t>
            </m:r>
          </m:e>
          <m:sub>
            <m:r>
              <w:rPr>
                <w:rFonts w:ascii="Cambria Math" w:hAnsi="Cambria Math"/>
                <w:sz w:val="30"/>
                <w:szCs w:val="30"/>
              </w:rPr>
              <m:t>п</m:t>
            </m:r>
          </m:sub>
        </m:sSub>
      </m:oMath>
      <w:r w:rsidRPr="00F72C57">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n</m:t>
            </m:r>
          </m:e>
          <m:sub>
            <m:r>
              <w:rPr>
                <w:rFonts w:ascii="Cambria Math" w:hAnsi="Cambria Math"/>
                <w:sz w:val="30"/>
                <w:szCs w:val="30"/>
              </w:rPr>
              <m:t>л</m:t>
            </m:r>
          </m:sub>
        </m:sSub>
      </m:oMath>
      <w:r w:rsidRPr="00F72C57">
        <w:rPr>
          <w:sz w:val="30"/>
          <w:szCs w:val="30"/>
        </w:rPr>
        <w:t xml:space="preserve"> </w:t>
      </w:r>
      <w:r w:rsidR="001276D2" w:rsidRPr="00F72C57">
        <w:rPr>
          <w:sz w:val="30"/>
          <w:szCs w:val="30"/>
        </w:rPr>
        <w:t>– коэффициенты преломления лучей право</w:t>
      </w:r>
      <w:r w:rsidR="008347CF">
        <w:rPr>
          <w:sz w:val="30"/>
          <w:szCs w:val="30"/>
        </w:rPr>
        <w:t xml:space="preserve"> и лево поляризованных по кругу</w:t>
      </w:r>
      <w:r w:rsidR="008347CF" w:rsidRPr="008347CF">
        <w:rPr>
          <w:sz w:val="30"/>
          <w:szCs w:val="30"/>
        </w:rPr>
        <w:t>,</w:t>
      </w:r>
    </w:p>
    <w:p w:rsidR="00CA5FE1" w:rsidRPr="008347CF" w:rsidRDefault="00CA5FE1" w:rsidP="001276D2">
      <w:pPr>
        <w:tabs>
          <w:tab w:val="left" w:pos="709"/>
          <w:tab w:val="left" w:pos="1095"/>
        </w:tabs>
        <w:ind w:firstLine="426"/>
        <w:jc w:val="both"/>
        <w:rPr>
          <w:sz w:val="30"/>
          <w:szCs w:val="30"/>
        </w:rPr>
      </w:pPr>
      <w:r w:rsidRPr="00CA5FE1">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λ</m:t>
            </m:r>
          </m:e>
          <m:sub>
            <m:r>
              <w:rPr>
                <w:rFonts w:ascii="Cambria Math" w:hAnsi="Cambria Math"/>
                <w:sz w:val="30"/>
                <w:szCs w:val="30"/>
              </w:rPr>
              <m:t>0</m:t>
            </m:r>
          </m:sub>
        </m:sSub>
      </m:oMath>
      <w:r w:rsidR="001276D2" w:rsidRPr="00F72C57">
        <w:rPr>
          <w:sz w:val="30"/>
          <w:szCs w:val="30"/>
        </w:rPr>
        <w:t xml:space="preserve"> </w:t>
      </w:r>
      <w:r w:rsidR="008347CF">
        <w:rPr>
          <w:sz w:val="30"/>
          <w:szCs w:val="30"/>
        </w:rPr>
        <w:t xml:space="preserve"> – длина волны света в вакууме</w:t>
      </w:r>
      <w:r w:rsidR="008347CF" w:rsidRPr="008347CF">
        <w:rPr>
          <w:sz w:val="30"/>
          <w:szCs w:val="30"/>
        </w:rPr>
        <w:t>,</w:t>
      </w:r>
    </w:p>
    <w:p w:rsidR="00CA5FE1" w:rsidRPr="008347CF" w:rsidRDefault="00CA5FE1" w:rsidP="001276D2">
      <w:pPr>
        <w:tabs>
          <w:tab w:val="left" w:pos="709"/>
          <w:tab w:val="left" w:pos="1095"/>
        </w:tabs>
        <w:ind w:firstLine="426"/>
        <w:jc w:val="both"/>
        <w:rPr>
          <w:sz w:val="30"/>
          <w:szCs w:val="30"/>
        </w:rPr>
      </w:pPr>
      <w:r w:rsidRPr="00CA5FE1">
        <w:rPr>
          <w:sz w:val="30"/>
          <w:szCs w:val="30"/>
        </w:rPr>
        <w:t xml:space="preserve">        </w:t>
      </w:r>
      <m:oMath>
        <m:r>
          <w:rPr>
            <w:rFonts w:ascii="Cambria Math" w:hAnsi="Cambria Math"/>
            <w:sz w:val="30"/>
            <w:szCs w:val="30"/>
            <w:lang w:val="en-US"/>
          </w:rPr>
          <m:t>d</m:t>
        </m:r>
      </m:oMath>
      <w:r w:rsidR="001276D2" w:rsidRPr="00F72C57">
        <w:rPr>
          <w:sz w:val="30"/>
          <w:szCs w:val="30"/>
        </w:rPr>
        <w:t xml:space="preserve"> – толщина пронизываемого светом сл</w:t>
      </w:r>
      <w:r w:rsidR="008347CF">
        <w:rPr>
          <w:sz w:val="30"/>
          <w:szCs w:val="30"/>
        </w:rPr>
        <w:t>оя оптически активного вещества</w:t>
      </w:r>
      <w:r w:rsidR="008347CF" w:rsidRPr="008347CF">
        <w:rPr>
          <w:sz w:val="30"/>
          <w:szCs w:val="30"/>
        </w:rPr>
        <w:t>,</w:t>
      </w:r>
    </w:p>
    <w:p w:rsidR="001276D2" w:rsidRPr="00F72C57" w:rsidRDefault="00CA5FE1" w:rsidP="001276D2">
      <w:pPr>
        <w:tabs>
          <w:tab w:val="left" w:pos="709"/>
          <w:tab w:val="left" w:pos="1095"/>
        </w:tabs>
        <w:ind w:firstLine="426"/>
        <w:jc w:val="both"/>
        <w:rPr>
          <w:sz w:val="30"/>
          <w:szCs w:val="30"/>
        </w:rPr>
      </w:pPr>
      <w:r w:rsidRPr="00CA5FE1">
        <w:rPr>
          <w:sz w:val="30"/>
          <w:szCs w:val="30"/>
        </w:rPr>
        <w:t xml:space="preserve">       </w:t>
      </w:r>
      <m:oMath>
        <m:r>
          <w:rPr>
            <w:rFonts w:ascii="Cambria Math" w:hAnsi="Cambria Math"/>
            <w:sz w:val="30"/>
            <w:szCs w:val="30"/>
          </w:rPr>
          <m:t>[a]</m:t>
        </m:r>
      </m:oMath>
      <w:r w:rsidR="001276D2" w:rsidRPr="00F72C57">
        <w:rPr>
          <w:sz w:val="30"/>
          <w:szCs w:val="30"/>
        </w:rPr>
        <w:t xml:space="preserve"> – коэффициент пропорциональности.</w:t>
      </w:r>
    </w:p>
    <w:p w:rsidR="001276D2" w:rsidRPr="00F72C57" w:rsidRDefault="006E12DA" w:rsidP="001276D2">
      <w:pPr>
        <w:tabs>
          <w:tab w:val="left" w:pos="709"/>
          <w:tab w:val="left" w:pos="1095"/>
        </w:tabs>
        <w:ind w:firstLine="426"/>
        <w:jc w:val="both"/>
        <w:rPr>
          <w:sz w:val="30"/>
          <w:szCs w:val="30"/>
        </w:rPr>
      </w:pPr>
      <w:r w:rsidRPr="00F72C57">
        <w:rPr>
          <w:sz w:val="30"/>
          <w:szCs w:val="30"/>
        </w:rPr>
        <w:t>В формуле (15</w:t>
      </w:r>
      <w:r w:rsidR="001276D2" w:rsidRPr="00F72C57">
        <w:rPr>
          <w:sz w:val="30"/>
          <w:szCs w:val="30"/>
        </w:rPr>
        <w:t xml:space="preserve">.1) коэффициент </w:t>
      </w:r>
      <m:oMath>
        <m:r>
          <w:rPr>
            <w:rFonts w:ascii="Cambria Math" w:hAnsi="Cambria Math"/>
            <w:sz w:val="30"/>
            <w:szCs w:val="30"/>
          </w:rPr>
          <m:t>[a]</m:t>
        </m:r>
      </m:oMath>
      <w:r w:rsidR="001276D2" w:rsidRPr="00F72C57">
        <w:rPr>
          <w:sz w:val="30"/>
          <w:szCs w:val="30"/>
        </w:rPr>
        <w:t xml:space="preserve"> принято относить к толщине твердого тела, равной 1 мм.</w:t>
      </w:r>
    </w:p>
    <w:p w:rsidR="001276D2" w:rsidRPr="00CA5FE1" w:rsidRDefault="001276D2" w:rsidP="001276D2">
      <w:pPr>
        <w:tabs>
          <w:tab w:val="left" w:pos="709"/>
          <w:tab w:val="left" w:pos="1095"/>
        </w:tabs>
        <w:ind w:firstLine="426"/>
        <w:jc w:val="both"/>
        <w:rPr>
          <w:sz w:val="30"/>
          <w:szCs w:val="30"/>
        </w:rPr>
      </w:pPr>
      <w:r w:rsidRPr="00F72C57">
        <w:rPr>
          <w:sz w:val="30"/>
          <w:szCs w:val="30"/>
        </w:rPr>
        <w:t xml:space="preserve">В случае растворов угол </w:t>
      </w:r>
      <m:oMath>
        <m:r>
          <w:rPr>
            <w:rFonts w:ascii="Cambria Math" w:hAnsi="Cambria Math"/>
            <w:sz w:val="30"/>
            <w:szCs w:val="30"/>
          </w:rPr>
          <m:t>α</m:t>
        </m:r>
      </m:oMath>
      <w:r w:rsidRPr="00F72C57">
        <w:rPr>
          <w:sz w:val="30"/>
          <w:szCs w:val="30"/>
        </w:rPr>
        <w:t xml:space="preserve"> вращения плоскости поляризации, кроме толщины </w:t>
      </w:r>
      <m:oMath>
        <m:r>
          <w:rPr>
            <w:rFonts w:ascii="Cambria Math" w:hAnsi="Cambria Math"/>
            <w:sz w:val="30"/>
            <w:szCs w:val="30"/>
            <w:lang w:val="en-US"/>
          </w:rPr>
          <m:t>d</m:t>
        </m:r>
      </m:oMath>
      <w:r w:rsidRPr="00F72C57">
        <w:rPr>
          <w:sz w:val="30"/>
          <w:szCs w:val="30"/>
        </w:rPr>
        <w:t xml:space="preserve"> слоя вещества, прямо пропорционален концентрации раствора с, т.е.</w:t>
      </w:r>
      <w:r w:rsidR="00CA5FE1" w:rsidRPr="00CA5FE1">
        <w:rPr>
          <w:sz w:val="30"/>
          <w:szCs w:val="30"/>
        </w:rPr>
        <w:t>:</w:t>
      </w:r>
    </w:p>
    <w:p w:rsidR="00CA5FE1" w:rsidRPr="003479E1" w:rsidRDefault="00CA5FE1" w:rsidP="001276D2">
      <w:pPr>
        <w:tabs>
          <w:tab w:val="left" w:pos="709"/>
          <w:tab w:val="left" w:pos="1095"/>
        </w:tabs>
        <w:ind w:firstLine="426"/>
        <w:jc w:val="both"/>
        <w:rPr>
          <w:sz w:val="30"/>
          <w:szCs w:val="30"/>
        </w:rPr>
      </w:pPr>
    </w:p>
    <w:p w:rsidR="008347CF" w:rsidRPr="00531DC9" w:rsidRDefault="00685210" w:rsidP="00685210">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lang w:val="en-US"/>
          </w:rPr>
          <m:t>α</m:t>
        </m:r>
        <m:r>
          <w:rPr>
            <w:rFonts w:ascii="Cambria Math" w:hAnsi="Cambria Math"/>
            <w:sz w:val="30"/>
            <w:szCs w:val="30"/>
          </w:rPr>
          <m:t>=</m:t>
        </m:r>
        <m:d>
          <m:dPr>
            <m:begChr m:val="["/>
            <m:endChr m:val="]"/>
            <m:ctrlPr>
              <w:rPr>
                <w:rFonts w:ascii="Cambria Math" w:hAnsi="Cambria Math"/>
                <w:i/>
                <w:sz w:val="30"/>
                <w:szCs w:val="30"/>
                <w:lang w:val="en-US"/>
              </w:rPr>
            </m:ctrlPr>
          </m:dPr>
          <m:e>
            <m:sSub>
              <m:sSubPr>
                <m:ctrlPr>
                  <w:rPr>
                    <w:rFonts w:ascii="Cambria Math" w:hAnsi="Cambria Math"/>
                    <w:i/>
                    <w:sz w:val="30"/>
                    <w:szCs w:val="30"/>
                    <w:lang w:val="en-US"/>
                  </w:rPr>
                </m:ctrlPr>
              </m:sSubPr>
              <m:e>
                <m:r>
                  <w:rPr>
                    <w:rFonts w:ascii="Cambria Math" w:hAnsi="Cambria Math"/>
                    <w:sz w:val="30"/>
                    <w:szCs w:val="30"/>
                    <w:lang w:val="en-US"/>
                  </w:rPr>
                  <m:t>a</m:t>
                </m:r>
              </m:e>
              <m:sub>
                <m:r>
                  <w:rPr>
                    <w:rFonts w:ascii="Cambria Math" w:hAnsi="Cambria Math"/>
                    <w:sz w:val="30"/>
                    <w:szCs w:val="30"/>
                  </w:rPr>
                  <m:t>0</m:t>
                </m:r>
              </m:sub>
            </m:sSub>
          </m:e>
        </m:d>
        <m:r>
          <w:rPr>
            <w:rFonts w:ascii="Cambria Math" w:hAnsi="Cambria Math"/>
            <w:sz w:val="30"/>
            <w:szCs w:val="30"/>
            <w:lang w:val="en-US"/>
          </w:rPr>
          <m:t>cd</m:t>
        </m:r>
      </m:oMath>
      <w:r w:rsidR="00CA5FE1" w:rsidRPr="003479E1">
        <w:rPr>
          <w:sz w:val="30"/>
          <w:szCs w:val="30"/>
        </w:rPr>
        <w:t>.</w:t>
      </w:r>
      <w:r>
        <w:rPr>
          <w:sz w:val="30"/>
          <w:szCs w:val="30"/>
        </w:rPr>
        <w:t xml:space="preserve"> </w:t>
      </w:r>
      <w:r w:rsidR="006E12DA" w:rsidRPr="00F72C57">
        <w:rPr>
          <w:sz w:val="30"/>
          <w:szCs w:val="30"/>
        </w:rPr>
        <w:t>(15</w:t>
      </w:r>
      <w:r w:rsidR="001276D2" w:rsidRPr="00F72C57">
        <w:rPr>
          <w:sz w:val="30"/>
          <w:szCs w:val="30"/>
        </w:rPr>
        <w:t>.2)</w:t>
      </w:r>
      <w:r>
        <w:rPr>
          <w:sz w:val="30"/>
          <w:szCs w:val="30"/>
        </w:rPr>
        <w:br/>
      </w:r>
    </w:p>
    <w:p w:rsidR="001276D2" w:rsidRPr="00F72C57" w:rsidRDefault="001276D2" w:rsidP="001276D2">
      <w:pPr>
        <w:tabs>
          <w:tab w:val="left" w:pos="709"/>
          <w:tab w:val="left" w:pos="1095"/>
        </w:tabs>
        <w:ind w:firstLine="426"/>
        <w:jc w:val="both"/>
        <w:rPr>
          <w:sz w:val="30"/>
          <w:szCs w:val="30"/>
        </w:rPr>
      </w:pPr>
      <w:r w:rsidRPr="00F72C57">
        <w:rPr>
          <w:sz w:val="30"/>
          <w:szCs w:val="30"/>
        </w:rPr>
        <w:t xml:space="preserve">Коэффициент </w:t>
      </w:r>
      <m:oMath>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a</m:t>
            </m:r>
          </m:e>
          <m:sub>
            <m:r>
              <w:rPr>
                <w:rFonts w:ascii="Cambria Math" w:hAnsi="Cambria Math"/>
                <w:sz w:val="30"/>
                <w:szCs w:val="30"/>
                <w:vertAlign w:val="subscript"/>
              </w:rPr>
              <m:t>0</m:t>
            </m:r>
          </m:sub>
        </m:sSub>
        <m:r>
          <w:rPr>
            <w:rFonts w:ascii="Cambria Math" w:hAnsi="Cambria Math"/>
            <w:sz w:val="30"/>
            <w:szCs w:val="30"/>
          </w:rPr>
          <m:t>]</m:t>
        </m:r>
      </m:oMath>
      <w:r w:rsidRPr="00F72C57">
        <w:rPr>
          <w:sz w:val="30"/>
          <w:szCs w:val="30"/>
        </w:rPr>
        <w:t xml:space="preserve"> в формуле</w:t>
      </w:r>
      <w:r w:rsidR="006E12DA" w:rsidRPr="00F72C57">
        <w:rPr>
          <w:sz w:val="30"/>
          <w:szCs w:val="30"/>
        </w:rPr>
        <w:t xml:space="preserve"> (15</w:t>
      </w:r>
      <w:r w:rsidRPr="00F72C57">
        <w:rPr>
          <w:sz w:val="30"/>
          <w:szCs w:val="30"/>
        </w:rPr>
        <w:t xml:space="preserve">.2) называется удельным вращением, которое численно равно углу вращения плоскости поляризации в растворе при концентрации </w:t>
      </w:r>
      <m:oMath>
        <m:r>
          <w:rPr>
            <w:rFonts w:ascii="Cambria Math" w:hAnsi="Cambria Math"/>
            <w:sz w:val="30"/>
            <w:szCs w:val="30"/>
            <w:lang w:val="en-US"/>
          </w:rPr>
          <m:t>c</m:t>
        </m:r>
      </m:oMath>
      <w:r w:rsidRPr="00F72C57">
        <w:rPr>
          <w:sz w:val="30"/>
          <w:szCs w:val="30"/>
        </w:rPr>
        <w:t>=1г/см</w:t>
      </w:r>
      <w:r w:rsidRPr="00F72C57">
        <w:rPr>
          <w:sz w:val="30"/>
          <w:szCs w:val="30"/>
          <w:vertAlign w:val="superscript"/>
        </w:rPr>
        <w:t>3</w:t>
      </w:r>
      <w:r w:rsidRPr="00F72C57">
        <w:rPr>
          <w:sz w:val="30"/>
          <w:szCs w:val="30"/>
        </w:rPr>
        <w:t xml:space="preserve"> (т.е. при растворении 100 г. оптически активного вещества в 100см</w:t>
      </w:r>
      <w:r w:rsidRPr="00F72C57">
        <w:rPr>
          <w:sz w:val="30"/>
          <w:szCs w:val="30"/>
          <w:vertAlign w:val="superscript"/>
        </w:rPr>
        <w:t>3</w:t>
      </w:r>
      <w:r w:rsidRPr="00F72C57">
        <w:rPr>
          <w:sz w:val="30"/>
          <w:szCs w:val="30"/>
        </w:rPr>
        <w:t xml:space="preserve"> раствора) и толщина слоя этого раствора </w:t>
      </w:r>
      <m:oMath>
        <m:r>
          <w:rPr>
            <w:rFonts w:ascii="Cambria Math" w:hAnsi="Cambria Math"/>
            <w:sz w:val="30"/>
            <w:szCs w:val="30"/>
            <w:lang w:val="en-US"/>
          </w:rPr>
          <m:t>d</m:t>
        </m:r>
      </m:oMath>
      <w:r w:rsidRPr="00F72C57">
        <w:rPr>
          <w:sz w:val="30"/>
          <w:szCs w:val="30"/>
        </w:rPr>
        <w:t>=1дм.</w:t>
      </w:r>
    </w:p>
    <w:p w:rsidR="001276D2" w:rsidRPr="003479E1" w:rsidRDefault="001276D2" w:rsidP="001276D2">
      <w:pPr>
        <w:tabs>
          <w:tab w:val="left" w:pos="709"/>
          <w:tab w:val="left" w:pos="1095"/>
        </w:tabs>
        <w:ind w:firstLine="426"/>
        <w:jc w:val="both"/>
        <w:rPr>
          <w:sz w:val="30"/>
          <w:szCs w:val="30"/>
        </w:rPr>
      </w:pPr>
      <w:r w:rsidRPr="00F72C57">
        <w:rPr>
          <w:sz w:val="30"/>
          <w:szCs w:val="30"/>
        </w:rPr>
        <w:t xml:space="preserve">Коэффициент </w:t>
      </w:r>
      <w:bookmarkStart w:id="567" w:name="OLE_LINK541"/>
      <w:bookmarkStart w:id="568" w:name="OLE_LINK542"/>
      <m:oMath>
        <m:r>
          <w:rPr>
            <w:rFonts w:ascii="Cambria Math" w:hAnsi="Cambria Math"/>
            <w:sz w:val="30"/>
            <w:szCs w:val="30"/>
          </w:rPr>
          <m:t>[</m:t>
        </m:r>
        <m:sSub>
          <m:sSubPr>
            <m:ctrlPr>
              <w:rPr>
                <w:rFonts w:ascii="Cambria Math" w:hAnsi="Cambria Math"/>
                <w:i/>
                <w:sz w:val="30"/>
                <w:szCs w:val="30"/>
                <w:lang w:val="en-US"/>
              </w:rPr>
            </m:ctrlPr>
          </m:sSubPr>
          <m:e>
            <m:r>
              <w:rPr>
                <w:rFonts w:ascii="Cambria Math" w:hAnsi="Cambria Math"/>
                <w:sz w:val="30"/>
                <w:szCs w:val="30"/>
                <w:lang w:val="en-US"/>
              </w:rPr>
              <m:t>a</m:t>
            </m:r>
          </m:e>
          <m:sub>
            <m:r>
              <w:rPr>
                <w:rFonts w:ascii="Cambria Math" w:hAnsi="Cambria Math"/>
                <w:sz w:val="30"/>
                <w:szCs w:val="30"/>
                <w:vertAlign w:val="subscript"/>
              </w:rPr>
              <m:t>0</m:t>
            </m:r>
          </m:sub>
        </m:sSub>
        <m:r>
          <w:rPr>
            <w:rFonts w:ascii="Cambria Math" w:hAnsi="Cambria Math"/>
            <w:sz w:val="30"/>
            <w:szCs w:val="30"/>
          </w:rPr>
          <m:t>]</m:t>
        </m:r>
      </m:oMath>
      <w:bookmarkEnd w:id="567"/>
      <w:bookmarkEnd w:id="568"/>
      <w:r w:rsidR="006E12DA" w:rsidRPr="00F72C57">
        <w:rPr>
          <w:sz w:val="30"/>
          <w:szCs w:val="30"/>
        </w:rPr>
        <w:t xml:space="preserve"> в формулах (15.1) и (15</w:t>
      </w:r>
      <w:r w:rsidRPr="00F72C57">
        <w:rPr>
          <w:sz w:val="30"/>
          <w:szCs w:val="30"/>
        </w:rPr>
        <w:t xml:space="preserve">.2) зависит от температур раствора и от длины волны света. Поэтому всегда необходимо указывать, для какой длины волны света проведены измерения углов вращения плоскости поляризации и температуру исследуемого раствора. Принято удельное вращение определять для желтой линии натрия при температуре </w:t>
      </w:r>
      <m:oMath>
        <m:r>
          <w:rPr>
            <w:rFonts w:ascii="Cambria Math" w:hAnsi="Cambria Math"/>
            <w:sz w:val="30"/>
            <w:szCs w:val="30"/>
            <w:lang w:val="en-US"/>
          </w:rPr>
          <m:t>t</m:t>
        </m:r>
      </m:oMath>
      <w:r w:rsidRPr="00F72C57">
        <w:rPr>
          <w:sz w:val="30"/>
          <w:szCs w:val="30"/>
        </w:rPr>
        <w:t>=20</w:t>
      </w:r>
      <w:r w:rsidRPr="00F72C57">
        <w:rPr>
          <w:sz w:val="30"/>
          <w:szCs w:val="30"/>
          <w:vertAlign w:val="superscript"/>
        </w:rPr>
        <w:t>0</w:t>
      </w:r>
      <w:r w:rsidRPr="00F72C57">
        <w:rPr>
          <w:sz w:val="30"/>
          <w:szCs w:val="30"/>
          <w:lang w:val="en-US"/>
        </w:rPr>
        <w:t>C</w:t>
      </w:r>
      <w:r w:rsidRPr="00F72C57">
        <w:rPr>
          <w:sz w:val="30"/>
          <w:szCs w:val="30"/>
        </w:rPr>
        <w:t>. Удельное вращение жидкого оптически активного вещества рассчитывается по формуле:</w:t>
      </w:r>
    </w:p>
    <w:p w:rsidR="00CA5FE1" w:rsidRPr="003479E1" w:rsidRDefault="00CA5FE1" w:rsidP="001276D2">
      <w:pPr>
        <w:tabs>
          <w:tab w:val="left" w:pos="709"/>
          <w:tab w:val="left" w:pos="1095"/>
        </w:tabs>
        <w:ind w:firstLine="426"/>
        <w:jc w:val="both"/>
        <w:rPr>
          <w:sz w:val="30"/>
          <w:szCs w:val="30"/>
        </w:rPr>
      </w:pPr>
    </w:p>
    <w:p w:rsidR="00CA5FE1" w:rsidRPr="003479E1" w:rsidRDefault="00685210" w:rsidP="00685210">
      <w:pPr>
        <w:tabs>
          <w:tab w:val="left" w:pos="709"/>
          <w:tab w:val="left" w:pos="1095"/>
        </w:tabs>
        <w:ind w:firstLine="426"/>
        <w:jc w:val="both"/>
        <w:rPr>
          <w:sz w:val="30"/>
          <w:szCs w:val="30"/>
        </w:rPr>
      </w:pPr>
      <w:r>
        <w:rPr>
          <w:sz w:val="30"/>
          <w:szCs w:val="30"/>
        </w:rPr>
        <w:t xml:space="preserve">  </w:t>
      </w:r>
      <m:oMath>
        <m:d>
          <m:dPr>
            <m:begChr m:val="["/>
            <m:endChr m:val="]"/>
            <m:ctrlPr>
              <w:rPr>
                <w:rFonts w:ascii="Cambria Math" w:hAnsi="Cambria Math"/>
                <w:i/>
                <w:sz w:val="30"/>
                <w:szCs w:val="30"/>
              </w:rPr>
            </m:ctrlPr>
          </m:dPr>
          <m:e>
            <m:sSub>
              <m:sSubPr>
                <m:ctrlPr>
                  <w:rPr>
                    <w:rFonts w:ascii="Cambria Math" w:hAnsi="Cambria Math"/>
                    <w:i/>
                    <w:sz w:val="30"/>
                    <w:szCs w:val="30"/>
                    <w:lang w:val="en-US"/>
                  </w:rPr>
                </m:ctrlPr>
              </m:sSubPr>
              <m:e>
                <m:r>
                  <w:rPr>
                    <w:rFonts w:ascii="Cambria Math" w:hAnsi="Cambria Math"/>
                    <w:sz w:val="30"/>
                    <w:szCs w:val="30"/>
                    <w:lang w:val="en-US"/>
                  </w:rPr>
                  <m:t>a</m:t>
                </m:r>
              </m:e>
              <m:sub>
                <m:r>
                  <w:rPr>
                    <w:rFonts w:ascii="Cambria Math" w:hAnsi="Cambria Math"/>
                    <w:sz w:val="30"/>
                    <w:szCs w:val="30"/>
                    <w:vertAlign w:val="subscript"/>
                  </w:rPr>
                  <m:t>0</m:t>
                </m:r>
              </m:sub>
            </m:sSub>
          </m:e>
        </m:d>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α</m:t>
            </m:r>
          </m:num>
          <m:den>
            <m:r>
              <w:rPr>
                <w:rFonts w:ascii="Cambria Math" w:hAnsi="Cambria Math"/>
                <w:sz w:val="30"/>
                <w:szCs w:val="30"/>
              </w:rPr>
              <m:t>ρd</m:t>
            </m:r>
          </m:den>
        </m:f>
      </m:oMath>
      <w:r w:rsidR="008347CF" w:rsidRPr="00531DC9">
        <w:rPr>
          <w:sz w:val="30"/>
          <w:szCs w:val="30"/>
        </w:rPr>
        <w:t>,</w:t>
      </w:r>
      <w:r>
        <w:rPr>
          <w:sz w:val="30"/>
          <w:szCs w:val="30"/>
        </w:rPr>
        <w:t xml:space="preserve"> </w:t>
      </w:r>
      <w:r w:rsidR="006E12DA" w:rsidRPr="00F72C57">
        <w:rPr>
          <w:sz w:val="30"/>
          <w:szCs w:val="30"/>
        </w:rPr>
        <w:t>(15</w:t>
      </w:r>
      <w:r w:rsidR="001276D2" w:rsidRPr="00F72C57">
        <w:rPr>
          <w:sz w:val="30"/>
          <w:szCs w:val="30"/>
        </w:rPr>
        <w:t>.3)</w:t>
      </w:r>
      <w:r>
        <w:rPr>
          <w:sz w:val="30"/>
          <w:szCs w:val="30"/>
        </w:rPr>
        <w:br/>
      </w:r>
    </w:p>
    <w:p w:rsidR="001276D2" w:rsidRPr="00F72C57" w:rsidRDefault="001276D2" w:rsidP="001276D2">
      <w:pPr>
        <w:tabs>
          <w:tab w:val="left" w:pos="709"/>
          <w:tab w:val="left" w:pos="1095"/>
        </w:tabs>
        <w:ind w:firstLine="426"/>
        <w:jc w:val="both"/>
        <w:rPr>
          <w:sz w:val="30"/>
          <w:szCs w:val="30"/>
        </w:rPr>
      </w:pPr>
      <w:r w:rsidRPr="00F72C57">
        <w:rPr>
          <w:sz w:val="30"/>
          <w:szCs w:val="30"/>
        </w:rPr>
        <w:t xml:space="preserve">где </w:t>
      </w:r>
      <m:oMath>
        <m:r>
          <w:rPr>
            <w:rFonts w:ascii="Cambria Math" w:hAnsi="Cambria Math"/>
            <w:sz w:val="30"/>
            <w:szCs w:val="30"/>
          </w:rPr>
          <m:t>ρ</m:t>
        </m:r>
      </m:oMath>
      <w:r w:rsidRPr="00F72C57">
        <w:rPr>
          <w:sz w:val="30"/>
          <w:szCs w:val="30"/>
        </w:rPr>
        <w:t xml:space="preserve"> – плотность жидкости в г/см</w:t>
      </w:r>
      <w:r w:rsidRPr="00F72C57">
        <w:rPr>
          <w:sz w:val="30"/>
          <w:szCs w:val="30"/>
          <w:vertAlign w:val="superscript"/>
        </w:rPr>
        <w:t>3</w:t>
      </w:r>
      <w:r w:rsidRPr="00F72C57">
        <w:rPr>
          <w:sz w:val="30"/>
          <w:szCs w:val="30"/>
        </w:rPr>
        <w:t>.</w:t>
      </w:r>
    </w:p>
    <w:p w:rsidR="001276D2" w:rsidRPr="00F72C57" w:rsidRDefault="001276D2" w:rsidP="001276D2">
      <w:pPr>
        <w:tabs>
          <w:tab w:val="left" w:pos="709"/>
          <w:tab w:val="left" w:pos="1095"/>
        </w:tabs>
        <w:ind w:firstLine="426"/>
        <w:jc w:val="both"/>
        <w:rPr>
          <w:sz w:val="30"/>
          <w:szCs w:val="30"/>
        </w:rPr>
      </w:pPr>
      <w:r w:rsidRPr="00F72C57">
        <w:rPr>
          <w:sz w:val="30"/>
          <w:szCs w:val="30"/>
        </w:rPr>
        <w:t>Приборы, служащие для определения угла вращения плоскости поляризации, называются поляриметрами. Поляриметры, предназначенные для измерения концентрации сахара в растворе, получили название сахариметров.</w:t>
      </w:r>
    </w:p>
    <w:p w:rsidR="001802A5" w:rsidRPr="00F72C57" w:rsidRDefault="001802A5" w:rsidP="001802A5">
      <w:pPr>
        <w:ind w:firstLine="426"/>
        <w:jc w:val="both"/>
        <w:rPr>
          <w:sz w:val="30"/>
          <w:szCs w:val="30"/>
        </w:rPr>
      </w:pPr>
      <w:bookmarkStart w:id="569" w:name="OLE_LINK205"/>
    </w:p>
    <w:p w:rsidR="001802A5" w:rsidRPr="00CA5FE1" w:rsidRDefault="001802A5" w:rsidP="001802A5">
      <w:pPr>
        <w:ind w:firstLine="426"/>
        <w:jc w:val="both"/>
        <w:rPr>
          <w:b/>
          <w:sz w:val="30"/>
          <w:szCs w:val="30"/>
          <w:u w:val="wave"/>
        </w:rPr>
      </w:pPr>
      <w:r w:rsidRPr="00CA5FE1">
        <w:rPr>
          <w:b/>
          <w:sz w:val="30"/>
          <w:szCs w:val="30"/>
          <w:u w:val="wave"/>
        </w:rPr>
        <w:t>Устройство  и  принцип  работы  сахариметра</w:t>
      </w:r>
    </w:p>
    <w:p w:rsidR="001802A5" w:rsidRPr="00F72C57" w:rsidRDefault="001802A5" w:rsidP="001802A5">
      <w:pPr>
        <w:ind w:firstLine="426"/>
        <w:jc w:val="both"/>
        <w:rPr>
          <w:sz w:val="30"/>
          <w:szCs w:val="30"/>
        </w:rPr>
      </w:pPr>
    </w:p>
    <w:p w:rsidR="001802A5" w:rsidRPr="00F72C57" w:rsidRDefault="001802A5" w:rsidP="001802A5">
      <w:pPr>
        <w:ind w:firstLine="426"/>
        <w:jc w:val="both"/>
        <w:rPr>
          <w:sz w:val="30"/>
          <w:szCs w:val="30"/>
        </w:rPr>
      </w:pPr>
      <w:r w:rsidRPr="00F72C57">
        <w:rPr>
          <w:sz w:val="30"/>
          <w:szCs w:val="30"/>
        </w:rPr>
        <w:t>Сахариметр состоит из узла измерительной головки 2 и осветительного узла 9 (рис</w:t>
      </w:r>
      <w:r w:rsidR="006E12DA" w:rsidRPr="00F72C57">
        <w:rPr>
          <w:sz w:val="30"/>
          <w:szCs w:val="30"/>
        </w:rPr>
        <w:t>унок</w:t>
      </w:r>
      <w:r w:rsidRPr="00F72C57">
        <w:rPr>
          <w:sz w:val="30"/>
          <w:szCs w:val="30"/>
        </w:rPr>
        <w:t xml:space="preserve"> </w:t>
      </w:r>
      <w:r w:rsidR="006E12DA" w:rsidRPr="00F72C57">
        <w:rPr>
          <w:sz w:val="30"/>
          <w:szCs w:val="30"/>
        </w:rPr>
        <w:t>15.</w:t>
      </w:r>
      <w:r w:rsidRPr="00F72C57">
        <w:rPr>
          <w:sz w:val="30"/>
          <w:szCs w:val="30"/>
        </w:rPr>
        <w:t>3), соединенных между собой траверсой 6 . Траверса крепится через стойку 17 к основанию18 . На траверсе укреплены кюветное отделение 5 для поляриметрических кювет и оправа 7 с поляризатором и полутеневой пластиной.</w:t>
      </w:r>
    </w:p>
    <w:p w:rsidR="001802A5" w:rsidRPr="00F72C57" w:rsidRDefault="001802A5" w:rsidP="001802A5">
      <w:pPr>
        <w:ind w:firstLine="426"/>
        <w:jc w:val="both"/>
        <w:rPr>
          <w:sz w:val="30"/>
          <w:szCs w:val="30"/>
        </w:rPr>
      </w:pPr>
      <w:r w:rsidRPr="00F72C57">
        <w:rPr>
          <w:sz w:val="30"/>
          <w:szCs w:val="30"/>
        </w:rPr>
        <w:t>С лицевой стороны измерительной головки расположены лупа 1 для отсчета показаний по шкале и зрительная труба 20 . С тыльной стороны измерительной головки находится винт механизма 3 установки нониуса, служащий для совмещения нулевого деления нониуса с нулевым делением шкалы с помощью съемного ключа 4 .</w:t>
      </w:r>
    </w:p>
    <w:p w:rsidR="001802A5" w:rsidRPr="00F72C57" w:rsidRDefault="001802A5" w:rsidP="001802A5">
      <w:pPr>
        <w:ind w:firstLine="426"/>
        <w:jc w:val="both"/>
        <w:rPr>
          <w:sz w:val="30"/>
          <w:szCs w:val="30"/>
        </w:rPr>
      </w:pPr>
      <w:r w:rsidRPr="00F72C57">
        <w:rPr>
          <w:sz w:val="30"/>
          <w:szCs w:val="30"/>
        </w:rPr>
        <w:t xml:space="preserve">В нижней части измерительной головки расположена рукоятка 19 клинового компенсатора, вращением которой перемещают подвижный кварцевый клин и связанную с ним шкалу. Осветительный </w:t>
      </w:r>
      <w:r w:rsidRPr="00F72C57">
        <w:rPr>
          <w:sz w:val="30"/>
          <w:szCs w:val="30"/>
        </w:rPr>
        <w:lastRenderedPageBreak/>
        <w:t xml:space="preserve">узел состоит из патрона </w:t>
      </w:r>
      <w:r w:rsidR="006E12DA" w:rsidRPr="00F72C57">
        <w:rPr>
          <w:sz w:val="30"/>
          <w:szCs w:val="30"/>
        </w:rPr>
        <w:t>с лампой (</w:t>
      </w:r>
      <w:r w:rsidRPr="00F72C57">
        <w:rPr>
          <w:sz w:val="30"/>
          <w:szCs w:val="30"/>
        </w:rPr>
        <w:t>патрон у</w:t>
      </w:r>
      <w:r w:rsidR="006E12DA" w:rsidRPr="00F72C57">
        <w:rPr>
          <w:sz w:val="30"/>
          <w:szCs w:val="30"/>
        </w:rPr>
        <w:t>станавливается тремя винтами 10</w:t>
      </w:r>
      <w:r w:rsidRPr="00F72C57">
        <w:rPr>
          <w:sz w:val="30"/>
          <w:szCs w:val="30"/>
        </w:rPr>
        <w:t>) и поворотной обоймы 8 со светофильтром и диафрагмой.</w:t>
      </w:r>
    </w:p>
    <w:p w:rsidR="001802A5" w:rsidRPr="00F72C57" w:rsidRDefault="001802A5" w:rsidP="001802A5">
      <w:pPr>
        <w:ind w:firstLine="426"/>
        <w:jc w:val="both"/>
        <w:rPr>
          <w:sz w:val="30"/>
          <w:szCs w:val="30"/>
        </w:rPr>
      </w:pPr>
      <w:r w:rsidRPr="00F72C57">
        <w:rPr>
          <w:sz w:val="30"/>
          <w:szCs w:val="30"/>
        </w:rPr>
        <w:t>На основании установлены кнопка 15 для включения осветителя и ручка 16 резистора для регулирования яркости поля зрения.</w:t>
      </w:r>
    </w:p>
    <w:p w:rsidR="001802A5" w:rsidRPr="00F72C57" w:rsidRDefault="001802A5" w:rsidP="001802A5">
      <w:pPr>
        <w:ind w:firstLine="426"/>
        <w:jc w:val="both"/>
        <w:rPr>
          <w:sz w:val="30"/>
          <w:szCs w:val="30"/>
        </w:rPr>
      </w:pPr>
    </w:p>
    <w:p w:rsidR="001802A5" w:rsidRPr="00F72C57" w:rsidRDefault="00172DE9" w:rsidP="001802A5">
      <w:pPr>
        <w:ind w:firstLine="426"/>
        <w:jc w:val="center"/>
        <w:rPr>
          <w:sz w:val="30"/>
          <w:szCs w:val="30"/>
        </w:rPr>
      </w:pPr>
      <w:r>
        <w:rPr>
          <w:sz w:val="30"/>
          <w:szCs w:val="30"/>
        </w:rPr>
        <w:object w:dxaOrig="1440" w:dyaOrig="1440">
          <v:group id="_x0000_s1592" style="position:absolute;left:0;text-align:left;margin-left:52.95pt;margin-top:8.1pt;width:341.55pt;height:187.2pt;z-index:251731968" coordorigin="2700,1395" coordsize="6831,3744" o:allowincell="f">
            <v:shape id="_x0000_s1593" type="#_x0000_t75" style="position:absolute;left:3081;top:1644;width:6450;height:3495">
              <v:imagedata r:id="rId37" o:title=""/>
            </v:shape>
            <v:group id="_x0000_s1594" style="position:absolute;left:2700;top:1395;width:6360;height:3165" coordorigin="2700,1395" coordsize="6360,3165">
              <v:line id="_x0000_s1595" style="position:absolute" from="3330,1740" to="3521,2070" strokeweight="1pt"/>
              <v:line id="_x0000_s1596" style="position:absolute;flip:x y" from="3869,1714" to="3960,2055"/>
              <v:line id="_x0000_s1597" style="position:absolute;flip:y" from="4200,1725" to="4284,2040"/>
              <v:line id="_x0000_s1598" style="position:absolute;flip:y" from="4515,1740" to="4740,1965"/>
              <v:line id="_x0000_s1599" style="position:absolute;flip:y" from="5565,1860" to="5955,2250"/>
              <v:line id="_x0000_s1600" style="position:absolute;flip:x y" from="6915,1845" to="7335,2265"/>
              <v:line id="_x0000_s1601" style="position:absolute;flip:x y" from="7425,1860" to="7920,2355"/>
              <v:line id="_x0000_s1602" style="position:absolute;flip:y" from="8085,1890" to="8085,2235"/>
              <v:line id="_x0000_s1603" style="position:absolute;flip:x y" from="8835,1890" to="8985,2340"/>
              <v:line id="_x0000_s1604" style="position:absolute;flip:x" from="8175,2625" to="8745,3105"/>
              <v:line id="_x0000_s1605" style="position:absolute;flip:x" from="6765,3360" to="7485,4560"/>
              <v:line id="_x0000_s1606" style="position:absolute;flip:x" from="6585,3360" to="7065,4020"/>
              <v:line id="_x0000_s1607" style="position:absolute;flip:x" from="6375,3360" to="6630,4140"/>
              <v:line id="_x0000_s1608" style="position:absolute;flip:x" from="5970,3360" to="6315,3930"/>
              <v:line id="_x0000_s1609" style="position:absolute;flip:x" from="5520,3360" to="5850,3825"/>
              <v:line id="_x0000_s1610" style="position:absolute;flip:x" from="5340,3360" to="5445,3945"/>
              <v:group id="_x0000_s1611" style="position:absolute;left:2700;top:1395;width:6360;height:2040" coordorigin="2700,1395" coordsize="6360,2040">
                <v:shape id="_x0000_s1612" type="#_x0000_t202" style="position:absolute;left:3075;top:1395;width:525;height:390" stroked="f">
                  <v:textbox style="mso-next-textbox:#_x0000_s1612">
                    <w:txbxContent>
                      <w:p w:rsidR="00C7547D" w:rsidRDefault="00C7547D" w:rsidP="001802A5">
                        <w:pPr>
                          <w:jc w:val="center"/>
                          <w:rPr>
                            <w:b/>
                            <w:lang w:val="en-US"/>
                          </w:rPr>
                        </w:pPr>
                        <w:r>
                          <w:rPr>
                            <w:b/>
                            <w:lang w:val="en-US"/>
                          </w:rPr>
                          <w:t>1</w:t>
                        </w:r>
                      </w:p>
                    </w:txbxContent>
                  </v:textbox>
                </v:shape>
                <v:shape id="_x0000_s1613" type="#_x0000_t202" style="position:absolute;left:3615;top:1395;width:525;height:390" stroked="f">
                  <v:textbox style="mso-next-textbox:#_x0000_s1613">
                    <w:txbxContent>
                      <w:p w:rsidR="00C7547D" w:rsidRDefault="00C7547D" w:rsidP="001802A5">
                        <w:pPr>
                          <w:jc w:val="center"/>
                          <w:rPr>
                            <w:b/>
                            <w:lang w:val="en-US"/>
                          </w:rPr>
                        </w:pPr>
                        <w:r>
                          <w:rPr>
                            <w:b/>
                            <w:lang w:val="en-US"/>
                          </w:rPr>
                          <w:t>2</w:t>
                        </w:r>
                      </w:p>
                    </w:txbxContent>
                  </v:textbox>
                </v:shape>
                <v:shape id="_x0000_s1614" type="#_x0000_t202" style="position:absolute;left:4035;top:1395;width:525;height:390" stroked="f">
                  <v:textbox style="mso-next-textbox:#_x0000_s1614">
                    <w:txbxContent>
                      <w:p w:rsidR="00C7547D" w:rsidRDefault="00C7547D" w:rsidP="001802A5">
                        <w:pPr>
                          <w:jc w:val="center"/>
                          <w:rPr>
                            <w:b/>
                            <w:lang w:val="en-US"/>
                          </w:rPr>
                        </w:pPr>
                        <w:r>
                          <w:rPr>
                            <w:b/>
                            <w:lang w:val="en-US"/>
                          </w:rPr>
                          <w:t>3</w:t>
                        </w:r>
                      </w:p>
                    </w:txbxContent>
                  </v:textbox>
                </v:shape>
                <v:shape id="_x0000_s1615" type="#_x0000_t202" style="position:absolute;left:4530;top:1395;width:525;height:390" stroked="f">
                  <v:textbox style="mso-next-textbox:#_x0000_s1615">
                    <w:txbxContent>
                      <w:p w:rsidR="00C7547D" w:rsidRDefault="00C7547D" w:rsidP="001802A5">
                        <w:pPr>
                          <w:jc w:val="center"/>
                          <w:rPr>
                            <w:b/>
                            <w:lang w:val="en-US"/>
                          </w:rPr>
                        </w:pPr>
                        <w:r>
                          <w:rPr>
                            <w:b/>
                            <w:lang w:val="en-US"/>
                          </w:rPr>
                          <w:t>4</w:t>
                        </w:r>
                      </w:p>
                    </w:txbxContent>
                  </v:textbox>
                </v:shape>
                <v:shape id="_x0000_s1616" type="#_x0000_t202" style="position:absolute;left:5760;top:1395;width:525;height:390" stroked="f">
                  <v:textbox style="mso-next-textbox:#_x0000_s1616">
                    <w:txbxContent>
                      <w:p w:rsidR="00C7547D" w:rsidRDefault="00C7547D" w:rsidP="001802A5">
                        <w:pPr>
                          <w:jc w:val="center"/>
                          <w:rPr>
                            <w:b/>
                            <w:lang w:val="en-US"/>
                          </w:rPr>
                        </w:pPr>
                        <w:r>
                          <w:rPr>
                            <w:b/>
                            <w:lang w:val="en-US"/>
                          </w:rPr>
                          <w:t>5</w:t>
                        </w:r>
                      </w:p>
                    </w:txbxContent>
                  </v:textbox>
                </v:shape>
                <v:shape id="_x0000_s1617" type="#_x0000_t202" style="position:absolute;left:6600;top:1395;width:525;height:390" stroked="f">
                  <v:textbox style="mso-next-textbox:#_x0000_s1617">
                    <w:txbxContent>
                      <w:p w:rsidR="00C7547D" w:rsidRDefault="00C7547D" w:rsidP="001802A5">
                        <w:pPr>
                          <w:jc w:val="center"/>
                          <w:rPr>
                            <w:b/>
                            <w:lang w:val="en-US"/>
                          </w:rPr>
                        </w:pPr>
                        <w:r>
                          <w:rPr>
                            <w:b/>
                            <w:lang w:val="en-US"/>
                          </w:rPr>
                          <w:t>6</w:t>
                        </w:r>
                      </w:p>
                    </w:txbxContent>
                  </v:textbox>
                </v:shape>
                <v:shape id="_x0000_s1618" type="#_x0000_t202" style="position:absolute;left:7185;top:1395;width:525;height:390" stroked="f">
                  <v:textbox style="mso-next-textbox:#_x0000_s1618">
                    <w:txbxContent>
                      <w:p w:rsidR="00C7547D" w:rsidRDefault="00C7547D" w:rsidP="001802A5">
                        <w:pPr>
                          <w:jc w:val="center"/>
                          <w:rPr>
                            <w:b/>
                            <w:lang w:val="en-US"/>
                          </w:rPr>
                        </w:pPr>
                        <w:r>
                          <w:rPr>
                            <w:b/>
                            <w:lang w:val="en-US"/>
                          </w:rPr>
                          <w:t>7</w:t>
                        </w:r>
                      </w:p>
                    </w:txbxContent>
                  </v:textbox>
                </v:shape>
                <v:shape id="_x0000_s1619" type="#_x0000_t202" style="position:absolute;left:7815;top:1395;width:525;height:390" stroked="f">
                  <v:textbox style="mso-next-textbox:#_x0000_s1619">
                    <w:txbxContent>
                      <w:p w:rsidR="00C7547D" w:rsidRDefault="00C7547D" w:rsidP="001802A5">
                        <w:pPr>
                          <w:jc w:val="center"/>
                          <w:rPr>
                            <w:b/>
                            <w:lang w:val="en-US"/>
                          </w:rPr>
                        </w:pPr>
                        <w:r>
                          <w:rPr>
                            <w:b/>
                            <w:lang w:val="en-US"/>
                          </w:rPr>
                          <w:t>8</w:t>
                        </w:r>
                      </w:p>
                    </w:txbxContent>
                  </v:textbox>
                </v:shape>
                <v:shape id="_x0000_s1620" type="#_x0000_t202" style="position:absolute;left:8535;top:1395;width:525;height:390" stroked="f">
                  <v:textbox style="mso-next-textbox:#_x0000_s1620">
                    <w:txbxContent>
                      <w:p w:rsidR="00C7547D" w:rsidRDefault="00C7547D" w:rsidP="001802A5">
                        <w:pPr>
                          <w:jc w:val="center"/>
                          <w:rPr>
                            <w:b/>
                            <w:lang w:val="en-US"/>
                          </w:rPr>
                        </w:pPr>
                        <w:r>
                          <w:rPr>
                            <w:b/>
                            <w:lang w:val="en-US"/>
                          </w:rPr>
                          <w:t>9</w:t>
                        </w:r>
                      </w:p>
                    </w:txbxContent>
                  </v:textbox>
                </v:shape>
                <v:shape id="_x0000_s1621" type="#_x0000_t202" style="position:absolute;left:7755;top:3045;width:570;height:390" stroked="f">
                  <v:textbox style="mso-next-textbox:#_x0000_s1621">
                    <w:txbxContent>
                      <w:p w:rsidR="00C7547D" w:rsidRDefault="00C7547D" w:rsidP="001802A5">
                        <w:pPr>
                          <w:jc w:val="center"/>
                          <w:rPr>
                            <w:b/>
                            <w:lang w:val="en-US"/>
                          </w:rPr>
                        </w:pPr>
                        <w:r>
                          <w:rPr>
                            <w:b/>
                            <w:lang w:val="en-US"/>
                          </w:rPr>
                          <w:t>10</w:t>
                        </w:r>
                      </w:p>
                    </w:txbxContent>
                  </v:textbox>
                </v:shape>
                <v:shape id="_x0000_s1622" type="#_x0000_t202" style="position:absolute;left:5175;top:3045;width:570;height:390" stroked="f">
                  <v:textbox style="mso-next-textbox:#_x0000_s1622">
                    <w:txbxContent>
                      <w:p w:rsidR="00C7547D" w:rsidRDefault="00C7547D" w:rsidP="001802A5">
                        <w:pPr>
                          <w:jc w:val="center"/>
                          <w:rPr>
                            <w:b/>
                            <w:lang w:val="en-US"/>
                          </w:rPr>
                        </w:pPr>
                        <w:r>
                          <w:rPr>
                            <w:b/>
                            <w:lang w:val="en-US"/>
                          </w:rPr>
                          <w:t>16</w:t>
                        </w:r>
                      </w:p>
                    </w:txbxContent>
                  </v:textbox>
                </v:shape>
                <v:shape id="_x0000_s1623" type="#_x0000_t202" style="position:absolute;left:5610;top:3045;width:570;height:390" stroked="f">
                  <v:textbox style="mso-next-textbox:#_x0000_s1623">
                    <w:txbxContent>
                      <w:p w:rsidR="00C7547D" w:rsidRDefault="00C7547D" w:rsidP="001802A5">
                        <w:pPr>
                          <w:jc w:val="center"/>
                          <w:rPr>
                            <w:b/>
                            <w:lang w:val="en-US"/>
                          </w:rPr>
                        </w:pPr>
                        <w:r>
                          <w:rPr>
                            <w:b/>
                            <w:lang w:val="en-US"/>
                          </w:rPr>
                          <w:t>15</w:t>
                        </w:r>
                      </w:p>
                    </w:txbxContent>
                  </v:textbox>
                </v:shape>
                <v:shape id="_x0000_s1624" type="#_x0000_t202" style="position:absolute;left:6060;top:3045;width:570;height:390" stroked="f">
                  <v:textbox style="mso-next-textbox:#_x0000_s1624">
                    <w:txbxContent>
                      <w:p w:rsidR="00C7547D" w:rsidRDefault="00C7547D" w:rsidP="001802A5">
                        <w:pPr>
                          <w:jc w:val="center"/>
                          <w:rPr>
                            <w:b/>
                            <w:lang w:val="en-US"/>
                          </w:rPr>
                        </w:pPr>
                        <w:r>
                          <w:rPr>
                            <w:b/>
                            <w:lang w:val="en-US"/>
                          </w:rPr>
                          <w:t>14</w:t>
                        </w:r>
                      </w:p>
                    </w:txbxContent>
                  </v:textbox>
                </v:shape>
                <v:shape id="_x0000_s1625" type="#_x0000_t202" style="position:absolute;left:6495;top:3045;width:570;height:390" stroked="f">
                  <v:textbox style="mso-next-textbox:#_x0000_s1625">
                    <w:txbxContent>
                      <w:p w:rsidR="00C7547D" w:rsidRDefault="00C7547D" w:rsidP="001802A5">
                        <w:pPr>
                          <w:jc w:val="center"/>
                          <w:rPr>
                            <w:b/>
                            <w:lang w:val="en-US"/>
                          </w:rPr>
                        </w:pPr>
                        <w:r>
                          <w:rPr>
                            <w:b/>
                            <w:lang w:val="en-US"/>
                          </w:rPr>
                          <w:t>13</w:t>
                        </w:r>
                      </w:p>
                    </w:txbxContent>
                  </v:textbox>
                </v:shape>
                <v:shape id="_x0000_s1626" type="#_x0000_t202" style="position:absolute;left:6915;top:3045;width:570;height:390" stroked="f">
                  <v:textbox style="mso-next-textbox:#_x0000_s1626">
                    <w:txbxContent>
                      <w:p w:rsidR="00C7547D" w:rsidRDefault="00C7547D" w:rsidP="001802A5">
                        <w:pPr>
                          <w:jc w:val="center"/>
                          <w:rPr>
                            <w:b/>
                            <w:lang w:val="en-US"/>
                          </w:rPr>
                        </w:pPr>
                        <w:r>
                          <w:rPr>
                            <w:b/>
                            <w:lang w:val="en-US"/>
                          </w:rPr>
                          <w:t>12</w:t>
                        </w:r>
                      </w:p>
                    </w:txbxContent>
                  </v:textbox>
                </v:shape>
                <v:shape id="_x0000_s1627" type="#_x0000_t202" style="position:absolute;left:7335;top:3045;width:570;height:390" stroked="f">
                  <v:textbox style="mso-next-textbox:#_x0000_s1627">
                    <w:txbxContent>
                      <w:p w:rsidR="00C7547D" w:rsidRDefault="00C7547D" w:rsidP="001802A5">
                        <w:pPr>
                          <w:jc w:val="center"/>
                          <w:rPr>
                            <w:b/>
                            <w:lang w:val="en-US"/>
                          </w:rPr>
                        </w:pPr>
                        <w:r>
                          <w:rPr>
                            <w:b/>
                            <w:lang w:val="en-US"/>
                          </w:rPr>
                          <w:t>11</w:t>
                        </w:r>
                      </w:p>
                    </w:txbxContent>
                  </v:textbox>
                </v:shape>
                <v:shape id="_x0000_s1628" type="#_x0000_t202" style="position:absolute;left:4185;top:3045;width:570;height:390" stroked="f">
                  <v:textbox style="mso-next-textbox:#_x0000_s1628">
                    <w:txbxContent>
                      <w:p w:rsidR="00C7547D" w:rsidRDefault="00C7547D" w:rsidP="001802A5">
                        <w:pPr>
                          <w:jc w:val="center"/>
                          <w:rPr>
                            <w:b/>
                            <w:lang w:val="en-US"/>
                          </w:rPr>
                        </w:pPr>
                        <w:r>
                          <w:rPr>
                            <w:b/>
                            <w:lang w:val="en-US"/>
                          </w:rPr>
                          <w:t>17</w:t>
                        </w:r>
                      </w:p>
                    </w:txbxContent>
                  </v:textbox>
                </v:shape>
                <v:shape id="_x0000_s1629" type="#_x0000_t202" style="position:absolute;left:3765;top:3045;width:570;height:390" stroked="f">
                  <v:textbox style="mso-next-textbox:#_x0000_s1629">
                    <w:txbxContent>
                      <w:p w:rsidR="00C7547D" w:rsidRDefault="00C7547D" w:rsidP="001802A5">
                        <w:pPr>
                          <w:jc w:val="center"/>
                          <w:rPr>
                            <w:b/>
                            <w:lang w:val="en-US"/>
                          </w:rPr>
                        </w:pPr>
                        <w:r>
                          <w:rPr>
                            <w:b/>
                            <w:lang w:val="en-US"/>
                          </w:rPr>
                          <w:t>18</w:t>
                        </w:r>
                      </w:p>
                    </w:txbxContent>
                  </v:textbox>
                </v:shape>
                <v:shape id="_x0000_s1630" type="#_x0000_t202" style="position:absolute;left:3120;top:3045;width:570;height:390" stroked="f">
                  <v:textbox style="mso-next-textbox:#_x0000_s1630">
                    <w:txbxContent>
                      <w:p w:rsidR="00C7547D" w:rsidRDefault="00C7547D" w:rsidP="001802A5">
                        <w:pPr>
                          <w:jc w:val="center"/>
                          <w:rPr>
                            <w:b/>
                            <w:lang w:val="en-US"/>
                          </w:rPr>
                        </w:pPr>
                        <w:r>
                          <w:rPr>
                            <w:b/>
                            <w:lang w:val="en-US"/>
                          </w:rPr>
                          <w:t>19</w:t>
                        </w:r>
                      </w:p>
                    </w:txbxContent>
                  </v:textbox>
                </v:shape>
                <v:shape id="_x0000_s1631" type="#_x0000_t202" style="position:absolute;left:2700;top:3045;width:570;height:390" stroked="f">
                  <v:textbox style="mso-next-textbox:#_x0000_s1631">
                    <w:txbxContent>
                      <w:p w:rsidR="00C7547D" w:rsidRDefault="00C7547D" w:rsidP="001802A5">
                        <w:pPr>
                          <w:jc w:val="center"/>
                          <w:rPr>
                            <w:b/>
                            <w:lang w:val="en-US"/>
                          </w:rPr>
                        </w:pPr>
                        <w:r>
                          <w:rPr>
                            <w:b/>
                            <w:lang w:val="en-US"/>
                          </w:rPr>
                          <w:t>20</w:t>
                        </w:r>
                      </w:p>
                    </w:txbxContent>
                  </v:textbox>
                </v:shape>
              </v:group>
              <v:line id="_x0000_s1632" style="position:absolute" from="4605,3360" to="4950,3525"/>
              <v:line id="_x0000_s1633" style="position:absolute" from="4200,3360" to="4710,4260"/>
              <v:line id="_x0000_s1634" style="position:absolute;flip:y" from="3540,2790" to="3975,3120"/>
              <v:line id="_x0000_s1635" style="position:absolute;flip:y" from="3120,2430" to="3555,3120"/>
            </v:group>
            <w10:wrap type="topAndBottom"/>
          </v:group>
          <o:OLEObject Type="Embed" ProgID="PBrush" ShapeID="_x0000_s1593" DrawAspect="Content" ObjectID="_1650793445" r:id="rId38"/>
        </w:object>
      </w:r>
      <w:r w:rsidR="006E12DA" w:rsidRPr="00F72C57">
        <w:rPr>
          <w:sz w:val="30"/>
          <w:szCs w:val="30"/>
        </w:rPr>
        <w:t>Рисунок 15.</w:t>
      </w:r>
      <w:r w:rsidR="001802A5" w:rsidRPr="00F72C57">
        <w:rPr>
          <w:sz w:val="30"/>
          <w:szCs w:val="30"/>
        </w:rPr>
        <w:t>3</w:t>
      </w:r>
      <w:r w:rsidR="006E12DA" w:rsidRPr="00F72C57">
        <w:rPr>
          <w:sz w:val="30"/>
          <w:szCs w:val="30"/>
        </w:rPr>
        <w:t xml:space="preserve"> – Схема установки</w:t>
      </w:r>
    </w:p>
    <w:p w:rsidR="001802A5" w:rsidRPr="00F72C57" w:rsidRDefault="001802A5" w:rsidP="001802A5">
      <w:pPr>
        <w:ind w:firstLine="426"/>
        <w:jc w:val="both"/>
        <w:rPr>
          <w:sz w:val="30"/>
          <w:szCs w:val="30"/>
        </w:rPr>
      </w:pPr>
    </w:p>
    <w:p w:rsidR="001802A5" w:rsidRPr="00F72C57" w:rsidRDefault="001802A5" w:rsidP="001802A5">
      <w:pPr>
        <w:ind w:firstLine="426"/>
        <w:jc w:val="both"/>
        <w:rPr>
          <w:sz w:val="30"/>
          <w:szCs w:val="30"/>
        </w:rPr>
      </w:pPr>
      <w:r w:rsidRPr="00F72C57">
        <w:rPr>
          <w:sz w:val="30"/>
          <w:szCs w:val="30"/>
        </w:rPr>
        <w:t>Внутри основания вмонтирован понижающий трансформатор. На тыльной стороне основания находится винт 11 заземления, вилка 12 разъема для подключения осветителя сахариметра к трансформатору и вставка плавкая 13.</w:t>
      </w:r>
    </w:p>
    <w:p w:rsidR="001802A5" w:rsidRPr="00F72C57" w:rsidRDefault="001802A5" w:rsidP="001802A5">
      <w:pPr>
        <w:ind w:firstLine="426"/>
        <w:jc w:val="both"/>
        <w:rPr>
          <w:sz w:val="30"/>
          <w:szCs w:val="30"/>
        </w:rPr>
      </w:pPr>
      <w:r w:rsidRPr="00F72C57">
        <w:rPr>
          <w:sz w:val="30"/>
          <w:szCs w:val="30"/>
        </w:rPr>
        <w:t>Принцип работы сахариметра основан на способности сахарных растворов вращать плоскость поляризации проходящего через них поляризованного луча света. Угол вращения плоскости поляризации луча света раствором в объеме определенной толщины пропорционален концентрации раствора. На этой зависимости и основана работа сахариметра – визуального оптико</w:t>
      </w:r>
      <w:r w:rsidR="00AF7D04" w:rsidRPr="00AF7D04">
        <w:rPr>
          <w:sz w:val="30"/>
          <w:szCs w:val="30"/>
        </w:rPr>
        <w:t>–</w:t>
      </w:r>
      <w:r w:rsidRPr="00F72C57">
        <w:rPr>
          <w:sz w:val="30"/>
          <w:szCs w:val="30"/>
        </w:rPr>
        <w:t>механического прибора.</w:t>
      </w:r>
    </w:p>
    <w:p w:rsidR="001802A5" w:rsidRPr="00F72C57" w:rsidRDefault="001802A5" w:rsidP="001802A5">
      <w:pPr>
        <w:ind w:firstLine="426"/>
        <w:jc w:val="both"/>
        <w:rPr>
          <w:sz w:val="30"/>
          <w:szCs w:val="30"/>
        </w:rPr>
      </w:pPr>
    </w:p>
    <w:p w:rsidR="001802A5" w:rsidRPr="00F72C57" w:rsidRDefault="006A0946" w:rsidP="001802A5">
      <w:pPr>
        <w:ind w:firstLine="426"/>
        <w:rPr>
          <w:b/>
          <w:i/>
          <w:sz w:val="34"/>
          <w:szCs w:val="34"/>
        </w:rPr>
      </w:pPr>
      <w:r w:rsidRPr="006A0946">
        <w:rPr>
          <w:b/>
          <w:sz w:val="34"/>
          <w:szCs w:val="34"/>
        </w:rPr>
        <w:t>Вопросы для самоконтроля</w:t>
      </w:r>
    </w:p>
    <w:p w:rsidR="001802A5" w:rsidRPr="00F72C57" w:rsidRDefault="001802A5" w:rsidP="001802A5">
      <w:pPr>
        <w:ind w:firstLine="426"/>
        <w:rPr>
          <w:b/>
          <w:i/>
          <w:sz w:val="34"/>
          <w:szCs w:val="34"/>
        </w:rPr>
      </w:pPr>
    </w:p>
    <w:p w:rsidR="001802A5" w:rsidRPr="00F72C57" w:rsidRDefault="001802A5" w:rsidP="00A66A66">
      <w:pPr>
        <w:numPr>
          <w:ilvl w:val="0"/>
          <w:numId w:val="49"/>
        </w:numPr>
        <w:tabs>
          <w:tab w:val="clear" w:pos="927"/>
          <w:tab w:val="num" w:pos="426"/>
          <w:tab w:val="left" w:pos="709"/>
        </w:tabs>
        <w:ind w:left="0" w:firstLine="426"/>
        <w:jc w:val="both"/>
        <w:rPr>
          <w:sz w:val="30"/>
          <w:szCs w:val="30"/>
        </w:rPr>
      </w:pPr>
      <w:bookmarkStart w:id="570" w:name="OLE_LINK211"/>
      <w:bookmarkStart w:id="571" w:name="OLE_LINK212"/>
      <w:bookmarkEnd w:id="569"/>
      <w:r w:rsidRPr="00F72C57">
        <w:rPr>
          <w:sz w:val="30"/>
          <w:szCs w:val="30"/>
        </w:rPr>
        <w:t>Сущность явления поляризации света</w:t>
      </w:r>
      <w:bookmarkEnd w:id="570"/>
      <w:bookmarkEnd w:id="571"/>
      <w:r w:rsidRPr="00F72C57">
        <w:rPr>
          <w:sz w:val="30"/>
          <w:szCs w:val="30"/>
        </w:rPr>
        <w:t>.</w:t>
      </w:r>
    </w:p>
    <w:p w:rsidR="001802A5" w:rsidRPr="00F72C57" w:rsidRDefault="001802A5" w:rsidP="00A66A66">
      <w:pPr>
        <w:numPr>
          <w:ilvl w:val="0"/>
          <w:numId w:val="49"/>
        </w:numPr>
        <w:tabs>
          <w:tab w:val="clear" w:pos="927"/>
          <w:tab w:val="num" w:pos="426"/>
          <w:tab w:val="left" w:pos="709"/>
        </w:tabs>
        <w:ind w:left="0" w:firstLine="426"/>
        <w:jc w:val="both"/>
        <w:rPr>
          <w:sz w:val="30"/>
          <w:szCs w:val="30"/>
        </w:rPr>
      </w:pPr>
      <w:bookmarkStart w:id="572" w:name="OLE_LINK213"/>
      <w:bookmarkStart w:id="573" w:name="OLE_LINK214"/>
      <w:r w:rsidRPr="00F72C57">
        <w:rPr>
          <w:sz w:val="30"/>
          <w:szCs w:val="30"/>
        </w:rPr>
        <w:t xml:space="preserve">Способы поляризации. </w:t>
      </w:r>
    </w:p>
    <w:bookmarkEnd w:id="572"/>
    <w:bookmarkEnd w:id="573"/>
    <w:p w:rsidR="001802A5" w:rsidRPr="00F72C57" w:rsidRDefault="001802A5" w:rsidP="00A66A66">
      <w:pPr>
        <w:numPr>
          <w:ilvl w:val="0"/>
          <w:numId w:val="49"/>
        </w:numPr>
        <w:tabs>
          <w:tab w:val="clear" w:pos="927"/>
          <w:tab w:val="num" w:pos="426"/>
          <w:tab w:val="left" w:pos="709"/>
        </w:tabs>
        <w:ind w:left="0" w:firstLine="426"/>
        <w:jc w:val="both"/>
        <w:rPr>
          <w:sz w:val="30"/>
          <w:szCs w:val="30"/>
        </w:rPr>
      </w:pPr>
      <w:r w:rsidRPr="00F72C57">
        <w:rPr>
          <w:sz w:val="30"/>
          <w:szCs w:val="30"/>
        </w:rPr>
        <w:t>Закон Малюса.</w:t>
      </w:r>
    </w:p>
    <w:p w:rsidR="001802A5" w:rsidRPr="00F72C57" w:rsidRDefault="001802A5" w:rsidP="00A66A66">
      <w:pPr>
        <w:numPr>
          <w:ilvl w:val="0"/>
          <w:numId w:val="49"/>
        </w:numPr>
        <w:tabs>
          <w:tab w:val="clear" w:pos="927"/>
          <w:tab w:val="num" w:pos="426"/>
          <w:tab w:val="left" w:pos="709"/>
        </w:tabs>
        <w:ind w:left="0" w:firstLine="426"/>
        <w:jc w:val="both"/>
        <w:rPr>
          <w:sz w:val="30"/>
          <w:szCs w:val="30"/>
        </w:rPr>
      </w:pPr>
      <w:r w:rsidRPr="00F72C57">
        <w:rPr>
          <w:sz w:val="30"/>
          <w:szCs w:val="30"/>
        </w:rPr>
        <w:t>Принцип работы сахариметра.</w:t>
      </w:r>
    </w:p>
    <w:p w:rsidR="000D6D63" w:rsidRPr="00F72C57" w:rsidRDefault="000D6D63" w:rsidP="00997255">
      <w:pPr>
        <w:tabs>
          <w:tab w:val="left" w:pos="709"/>
          <w:tab w:val="left" w:pos="1095"/>
        </w:tabs>
        <w:ind w:firstLine="426"/>
        <w:jc w:val="both"/>
        <w:rPr>
          <w:sz w:val="30"/>
          <w:szCs w:val="30"/>
        </w:rPr>
      </w:pPr>
    </w:p>
    <w:p w:rsidR="001802A5" w:rsidRPr="00F72C57" w:rsidRDefault="001802A5" w:rsidP="001802A5">
      <w:pPr>
        <w:ind w:firstLine="426"/>
        <w:jc w:val="both"/>
        <w:rPr>
          <w:sz w:val="30"/>
          <w:szCs w:val="30"/>
        </w:rPr>
      </w:pPr>
      <w:bookmarkStart w:id="574" w:name="OLE_LINK201"/>
    </w:p>
    <w:p w:rsidR="001802A5" w:rsidRPr="00F72C57" w:rsidRDefault="001802A5" w:rsidP="001802A5">
      <w:pPr>
        <w:ind w:left="426"/>
        <w:jc w:val="both"/>
        <w:rPr>
          <w:b/>
          <w:sz w:val="36"/>
          <w:szCs w:val="36"/>
        </w:rPr>
      </w:pPr>
      <w:r w:rsidRPr="00F72C57">
        <w:rPr>
          <w:b/>
          <w:sz w:val="36"/>
          <w:szCs w:val="36"/>
        </w:rPr>
        <w:t>Лабораторная работа  15</w:t>
      </w:r>
    </w:p>
    <w:p w:rsidR="001802A5" w:rsidRPr="00F72C57" w:rsidRDefault="001802A5" w:rsidP="001802A5">
      <w:pPr>
        <w:ind w:left="426"/>
        <w:jc w:val="both"/>
        <w:rPr>
          <w:b/>
          <w:bCs/>
          <w:sz w:val="34"/>
          <w:szCs w:val="34"/>
        </w:rPr>
      </w:pPr>
      <w:r w:rsidRPr="00F72C57">
        <w:rPr>
          <w:b/>
          <w:bCs/>
          <w:sz w:val="34"/>
          <w:szCs w:val="34"/>
        </w:rPr>
        <w:lastRenderedPageBreak/>
        <w:t>Изучение вращения плоскости поляризации оптически активными растворами</w:t>
      </w:r>
    </w:p>
    <w:p w:rsidR="001802A5" w:rsidRPr="00F72C57" w:rsidRDefault="001802A5" w:rsidP="001802A5">
      <w:pPr>
        <w:ind w:left="426"/>
        <w:jc w:val="both"/>
        <w:rPr>
          <w:b/>
          <w:bCs/>
          <w:sz w:val="34"/>
          <w:szCs w:val="34"/>
        </w:rPr>
      </w:pPr>
    </w:p>
    <w:bookmarkEnd w:id="574"/>
    <w:p w:rsidR="001802A5" w:rsidRPr="00685210" w:rsidRDefault="001802A5" w:rsidP="001802A5">
      <w:pPr>
        <w:tabs>
          <w:tab w:val="left" w:pos="709"/>
          <w:tab w:val="left" w:pos="1095"/>
        </w:tabs>
        <w:ind w:firstLine="426"/>
        <w:jc w:val="center"/>
        <w:rPr>
          <w:b/>
          <w:sz w:val="30"/>
          <w:szCs w:val="30"/>
        </w:rPr>
      </w:pPr>
      <w:r w:rsidRPr="00685210">
        <w:rPr>
          <w:b/>
          <w:sz w:val="30"/>
          <w:szCs w:val="30"/>
        </w:rPr>
        <w:t>Оптическая  схема</w:t>
      </w:r>
    </w:p>
    <w:p w:rsidR="001802A5" w:rsidRPr="00F72C57" w:rsidRDefault="001802A5" w:rsidP="001802A5">
      <w:pPr>
        <w:tabs>
          <w:tab w:val="left" w:pos="709"/>
          <w:tab w:val="left" w:pos="1095"/>
        </w:tabs>
        <w:ind w:firstLine="426"/>
        <w:jc w:val="both"/>
        <w:rPr>
          <w:sz w:val="30"/>
          <w:szCs w:val="30"/>
        </w:rPr>
      </w:pPr>
    </w:p>
    <w:p w:rsidR="001802A5" w:rsidRPr="00F72C57" w:rsidRDefault="001802A5" w:rsidP="001802A5">
      <w:pPr>
        <w:tabs>
          <w:tab w:val="left" w:pos="709"/>
          <w:tab w:val="left" w:pos="1095"/>
        </w:tabs>
        <w:ind w:firstLine="426"/>
        <w:jc w:val="both"/>
        <w:rPr>
          <w:sz w:val="30"/>
          <w:szCs w:val="30"/>
        </w:rPr>
      </w:pPr>
      <w:r w:rsidRPr="00F72C57">
        <w:rPr>
          <w:sz w:val="30"/>
          <w:szCs w:val="30"/>
        </w:rPr>
        <w:t>Световой поток, идущий от источника света через светофильтр 2 или диафрагму 3, конденсатор 4 и 5 , проходит через призму</w:t>
      </w:r>
      <w:r w:rsidR="00AF7D04" w:rsidRPr="00AF7D04">
        <w:rPr>
          <w:sz w:val="30"/>
          <w:szCs w:val="30"/>
        </w:rPr>
        <w:t>–</w:t>
      </w:r>
      <w:r w:rsidRPr="00F72C57">
        <w:rPr>
          <w:sz w:val="30"/>
          <w:szCs w:val="30"/>
        </w:rPr>
        <w:t>поляризатор 6 , которая преобразует его в поляризованный поток света. Затем поток света проходит через полутеневую пластину 7 (рис</w:t>
      </w:r>
      <w:r w:rsidR="006E12DA" w:rsidRPr="00F72C57">
        <w:rPr>
          <w:sz w:val="30"/>
          <w:szCs w:val="30"/>
        </w:rPr>
        <w:t>унок</w:t>
      </w:r>
      <w:r w:rsidRPr="00F72C57">
        <w:rPr>
          <w:sz w:val="30"/>
          <w:szCs w:val="30"/>
        </w:rPr>
        <w:t xml:space="preserve"> </w:t>
      </w:r>
      <w:r w:rsidR="006E12DA" w:rsidRPr="00F72C57">
        <w:rPr>
          <w:sz w:val="30"/>
          <w:szCs w:val="30"/>
        </w:rPr>
        <w:t>15.</w:t>
      </w:r>
      <w:r w:rsidRPr="00F72C57">
        <w:rPr>
          <w:sz w:val="30"/>
          <w:szCs w:val="30"/>
        </w:rPr>
        <w:t>3), разделяющую его на две половины линией раздела. Анализатор пропускает равные по яркости обе половины светового потока и в поле зрения зрительной трубы наблюдаются две половины поля, состоящей из объектива 13 и окуляра 14,установленного после анализатора, наблюдаются две одинаковой яркости половины поля, разделенные тонкой линией и называемые полями сравнения.</w:t>
      </w:r>
    </w:p>
    <w:p w:rsidR="001802A5" w:rsidRPr="00F72C57" w:rsidRDefault="001802A5" w:rsidP="001802A5">
      <w:pPr>
        <w:tabs>
          <w:tab w:val="left" w:pos="709"/>
          <w:tab w:val="left" w:pos="1095"/>
        </w:tabs>
        <w:ind w:firstLine="426"/>
        <w:jc w:val="both"/>
        <w:rPr>
          <w:sz w:val="30"/>
          <w:szCs w:val="30"/>
        </w:rPr>
      </w:pPr>
      <w:r w:rsidRPr="00F72C57">
        <w:rPr>
          <w:sz w:val="30"/>
          <w:szCs w:val="30"/>
        </w:rPr>
        <w:t>При установке кюветы с раствором между поляризатором и анализатором нарушается равенство яркостей полей сравнения, так как исследуемый раствор поворачивает плоскость поляризации на угол, пропорциональный концентрации раствора.</w:t>
      </w:r>
    </w:p>
    <w:p w:rsidR="001802A5" w:rsidRPr="00F72C57" w:rsidRDefault="001802A5" w:rsidP="001802A5">
      <w:pPr>
        <w:tabs>
          <w:tab w:val="left" w:pos="709"/>
          <w:tab w:val="left" w:pos="1095"/>
        </w:tabs>
        <w:ind w:firstLine="426"/>
        <w:jc w:val="both"/>
        <w:rPr>
          <w:sz w:val="30"/>
          <w:szCs w:val="30"/>
        </w:rPr>
      </w:pPr>
      <w:r w:rsidRPr="00F72C57">
        <w:rPr>
          <w:sz w:val="30"/>
          <w:szCs w:val="30"/>
        </w:rPr>
        <w:t>Для уравнения яркостей полей сравнения в сахариметре применен клиновой компенсатор, состоящий из подвижного кварцевого клина 10 левого вращения и неподвижного контрклина 11 правого вращения. Перемещением подвижного клина относительно неподвижного (подвижную шкалу относительно неподвижной) контрклина устанавливают такую суммарную толщину клиньев по оптической оси, при которой компенсируется угол поворота плоскости поляризации раствора. При этом происходит уравнивание яркостей полей сравнения. Одновременно с подвижным клином перемещается связанная с ним шкала 17. По нулевому нониусу (делению неподвижной шкалы) 18 фиксируют значение подвижной шкалы, соответствующее состоянию одинаковой яркости полей сравнения. Шкала и нониус наблюдаются через лупу 19 и освещаются лампой через отражательную призму 15 и светофильтр 16.</w:t>
      </w:r>
    </w:p>
    <w:p w:rsidR="001802A5" w:rsidRPr="00F72C57" w:rsidRDefault="001802A5" w:rsidP="001802A5">
      <w:pPr>
        <w:tabs>
          <w:tab w:val="left" w:pos="709"/>
          <w:tab w:val="left" w:pos="1095"/>
        </w:tabs>
        <w:ind w:firstLine="426"/>
        <w:jc w:val="both"/>
        <w:rPr>
          <w:sz w:val="30"/>
          <w:szCs w:val="30"/>
        </w:rPr>
      </w:pPr>
    </w:p>
    <w:p w:rsidR="001802A5" w:rsidRPr="00685210" w:rsidRDefault="001802A5" w:rsidP="001802A5">
      <w:pPr>
        <w:tabs>
          <w:tab w:val="left" w:pos="709"/>
          <w:tab w:val="left" w:pos="1095"/>
        </w:tabs>
        <w:ind w:firstLine="426"/>
        <w:jc w:val="center"/>
        <w:rPr>
          <w:b/>
          <w:sz w:val="30"/>
          <w:szCs w:val="30"/>
        </w:rPr>
      </w:pPr>
      <w:r w:rsidRPr="00685210">
        <w:rPr>
          <w:b/>
          <w:sz w:val="30"/>
          <w:szCs w:val="30"/>
        </w:rPr>
        <w:t>Ход  работы</w:t>
      </w:r>
    </w:p>
    <w:p w:rsidR="001802A5" w:rsidRPr="00F72C57" w:rsidRDefault="001802A5" w:rsidP="001802A5">
      <w:pPr>
        <w:tabs>
          <w:tab w:val="left" w:pos="709"/>
          <w:tab w:val="left" w:pos="1095"/>
        </w:tabs>
        <w:ind w:firstLine="426"/>
        <w:jc w:val="both"/>
        <w:rPr>
          <w:sz w:val="30"/>
          <w:szCs w:val="30"/>
        </w:rPr>
      </w:pPr>
    </w:p>
    <w:p w:rsidR="001802A5" w:rsidRPr="00F72C57" w:rsidRDefault="001802A5" w:rsidP="008D3E01">
      <w:pPr>
        <w:numPr>
          <w:ilvl w:val="0"/>
          <w:numId w:val="50"/>
        </w:numPr>
        <w:tabs>
          <w:tab w:val="clear" w:pos="360"/>
          <w:tab w:val="num" w:pos="0"/>
          <w:tab w:val="left" w:pos="709"/>
          <w:tab w:val="left" w:pos="1095"/>
        </w:tabs>
        <w:ind w:left="0" w:firstLine="426"/>
        <w:jc w:val="both"/>
        <w:rPr>
          <w:sz w:val="30"/>
          <w:szCs w:val="30"/>
        </w:rPr>
      </w:pPr>
      <w:r w:rsidRPr="00F72C57">
        <w:rPr>
          <w:sz w:val="30"/>
          <w:szCs w:val="30"/>
        </w:rPr>
        <w:t>Произвести подготовку сахариметра к работе в следующем порядке:</w:t>
      </w:r>
    </w:p>
    <w:p w:rsidR="001802A5" w:rsidRPr="00F72C57" w:rsidRDefault="001802A5" w:rsidP="00A66A66">
      <w:pPr>
        <w:numPr>
          <w:ilvl w:val="0"/>
          <w:numId w:val="64"/>
        </w:numPr>
        <w:tabs>
          <w:tab w:val="left" w:pos="709"/>
          <w:tab w:val="left" w:pos="1095"/>
        </w:tabs>
        <w:ind w:left="0" w:firstLine="426"/>
        <w:jc w:val="both"/>
        <w:rPr>
          <w:sz w:val="30"/>
          <w:szCs w:val="30"/>
        </w:rPr>
      </w:pPr>
      <w:r w:rsidRPr="00F72C57">
        <w:rPr>
          <w:sz w:val="30"/>
          <w:szCs w:val="30"/>
        </w:rPr>
        <w:t>уста</w:t>
      </w:r>
      <w:r w:rsidR="006E12DA" w:rsidRPr="00F72C57">
        <w:rPr>
          <w:sz w:val="30"/>
          <w:szCs w:val="30"/>
        </w:rPr>
        <w:t>новить ручку 15 (рисунок</w:t>
      </w:r>
      <w:r w:rsidRPr="00F72C57">
        <w:rPr>
          <w:sz w:val="30"/>
          <w:szCs w:val="30"/>
        </w:rPr>
        <w:t xml:space="preserve"> </w:t>
      </w:r>
      <w:r w:rsidR="006E12DA" w:rsidRPr="00F72C57">
        <w:rPr>
          <w:sz w:val="30"/>
          <w:szCs w:val="30"/>
        </w:rPr>
        <w:t>15.</w:t>
      </w:r>
      <w:r w:rsidRPr="00F72C57">
        <w:rPr>
          <w:sz w:val="30"/>
          <w:szCs w:val="30"/>
        </w:rPr>
        <w:t>3) резистора до упора, вращая против часовой стрелки;</w:t>
      </w:r>
    </w:p>
    <w:p w:rsidR="001802A5" w:rsidRPr="00F72C57" w:rsidRDefault="001802A5" w:rsidP="00A66A66">
      <w:pPr>
        <w:numPr>
          <w:ilvl w:val="0"/>
          <w:numId w:val="64"/>
        </w:numPr>
        <w:tabs>
          <w:tab w:val="left" w:pos="709"/>
          <w:tab w:val="left" w:pos="1095"/>
        </w:tabs>
        <w:ind w:left="0" w:firstLine="426"/>
        <w:jc w:val="both"/>
        <w:rPr>
          <w:sz w:val="30"/>
          <w:szCs w:val="30"/>
        </w:rPr>
      </w:pPr>
      <w:r w:rsidRPr="00F72C57">
        <w:rPr>
          <w:sz w:val="30"/>
          <w:szCs w:val="30"/>
        </w:rPr>
        <w:lastRenderedPageBreak/>
        <w:t>установите обойму 8 в положение "с" (светофильтр) при работе с бесцветными и слабоокрашенными растворами, и в положение "д" (диафрагма) при работе с темно</w:t>
      </w:r>
      <w:r w:rsidR="00AF7D04" w:rsidRPr="00AF7D04">
        <w:rPr>
          <w:sz w:val="30"/>
          <w:szCs w:val="30"/>
        </w:rPr>
        <w:t>–</w:t>
      </w:r>
      <w:r w:rsidRPr="00F72C57">
        <w:rPr>
          <w:sz w:val="30"/>
          <w:szCs w:val="30"/>
        </w:rPr>
        <w:t>окрашенными растворами;</w:t>
      </w:r>
    </w:p>
    <w:p w:rsidR="001802A5" w:rsidRPr="00F72C57" w:rsidRDefault="001802A5" w:rsidP="00A66A66">
      <w:pPr>
        <w:numPr>
          <w:ilvl w:val="0"/>
          <w:numId w:val="64"/>
        </w:numPr>
        <w:tabs>
          <w:tab w:val="left" w:pos="709"/>
          <w:tab w:val="left" w:pos="1095"/>
        </w:tabs>
        <w:ind w:left="0" w:firstLine="426"/>
        <w:jc w:val="both"/>
        <w:rPr>
          <w:sz w:val="30"/>
          <w:szCs w:val="30"/>
        </w:rPr>
      </w:pPr>
      <w:r w:rsidRPr="00F72C57">
        <w:rPr>
          <w:sz w:val="30"/>
          <w:szCs w:val="30"/>
        </w:rPr>
        <w:t>установить окуляр зрительной трубы на максимальную резкость изображения вертикальной линии раздела полей сравнения;</w:t>
      </w:r>
    </w:p>
    <w:p w:rsidR="001802A5" w:rsidRPr="00F72C57" w:rsidRDefault="001802A5" w:rsidP="00A66A66">
      <w:pPr>
        <w:numPr>
          <w:ilvl w:val="0"/>
          <w:numId w:val="64"/>
        </w:numPr>
        <w:tabs>
          <w:tab w:val="left" w:pos="709"/>
          <w:tab w:val="left" w:pos="1095"/>
        </w:tabs>
        <w:ind w:left="0" w:firstLine="426"/>
        <w:jc w:val="both"/>
        <w:rPr>
          <w:sz w:val="30"/>
          <w:szCs w:val="30"/>
        </w:rPr>
      </w:pPr>
      <w:r w:rsidRPr="00F72C57">
        <w:rPr>
          <w:sz w:val="30"/>
          <w:szCs w:val="30"/>
        </w:rPr>
        <w:t>установить лупу на максимальную резкость изображения штрихов и цифр шкалы;</w:t>
      </w:r>
    </w:p>
    <w:p w:rsidR="001802A5" w:rsidRPr="00F72C57" w:rsidRDefault="001802A5" w:rsidP="00A66A66">
      <w:pPr>
        <w:numPr>
          <w:ilvl w:val="0"/>
          <w:numId w:val="64"/>
        </w:numPr>
        <w:tabs>
          <w:tab w:val="left" w:pos="709"/>
          <w:tab w:val="left" w:pos="1095"/>
        </w:tabs>
        <w:ind w:left="0" w:firstLine="426"/>
        <w:jc w:val="both"/>
        <w:rPr>
          <w:sz w:val="30"/>
          <w:szCs w:val="30"/>
        </w:rPr>
      </w:pPr>
      <w:r w:rsidRPr="00F72C57">
        <w:rPr>
          <w:sz w:val="30"/>
          <w:szCs w:val="30"/>
        </w:rPr>
        <w:t>включить сахариметр в сеть кнопкой 16.</w:t>
      </w:r>
    </w:p>
    <w:p w:rsidR="001802A5" w:rsidRPr="00F72C57" w:rsidRDefault="001802A5" w:rsidP="00A66A66">
      <w:pPr>
        <w:numPr>
          <w:ilvl w:val="0"/>
          <w:numId w:val="50"/>
        </w:numPr>
        <w:tabs>
          <w:tab w:val="left" w:pos="709"/>
          <w:tab w:val="left" w:pos="1095"/>
        </w:tabs>
        <w:ind w:left="0" w:firstLine="426"/>
        <w:jc w:val="both"/>
        <w:rPr>
          <w:sz w:val="30"/>
          <w:szCs w:val="30"/>
        </w:rPr>
      </w:pPr>
      <w:r w:rsidRPr="00F72C57">
        <w:rPr>
          <w:sz w:val="30"/>
          <w:szCs w:val="30"/>
        </w:rPr>
        <w:t>Проверить правильность установки нуля в следующем порядке:</w:t>
      </w:r>
    </w:p>
    <w:p w:rsidR="001802A5" w:rsidRPr="00F72C57" w:rsidRDefault="001802A5" w:rsidP="00A66A66">
      <w:pPr>
        <w:numPr>
          <w:ilvl w:val="0"/>
          <w:numId w:val="65"/>
        </w:numPr>
        <w:tabs>
          <w:tab w:val="left" w:pos="709"/>
          <w:tab w:val="left" w:pos="1095"/>
        </w:tabs>
        <w:ind w:left="0" w:firstLine="426"/>
        <w:jc w:val="both"/>
        <w:rPr>
          <w:sz w:val="30"/>
          <w:szCs w:val="30"/>
        </w:rPr>
      </w:pPr>
      <w:r w:rsidRPr="00F72C57">
        <w:rPr>
          <w:sz w:val="30"/>
          <w:szCs w:val="30"/>
        </w:rPr>
        <w:t>закройте крышку кюветного отделения без установки в нем кюветы;</w:t>
      </w:r>
    </w:p>
    <w:p w:rsidR="001802A5" w:rsidRPr="00F72C57" w:rsidRDefault="001802A5" w:rsidP="00A66A66">
      <w:pPr>
        <w:numPr>
          <w:ilvl w:val="0"/>
          <w:numId w:val="65"/>
        </w:numPr>
        <w:tabs>
          <w:tab w:val="left" w:pos="709"/>
          <w:tab w:val="left" w:pos="1095"/>
        </w:tabs>
        <w:ind w:left="0" w:firstLine="426"/>
        <w:jc w:val="both"/>
        <w:rPr>
          <w:sz w:val="30"/>
          <w:szCs w:val="30"/>
        </w:rPr>
      </w:pPr>
      <w:r w:rsidRPr="00F72C57">
        <w:rPr>
          <w:sz w:val="30"/>
          <w:szCs w:val="30"/>
        </w:rPr>
        <w:t>уравняйте яркость полей сравнения вращением ручки клинового компенсатора, при этом нулевое деление нониуса должно совместиться с нулевым делением шкалы;</w:t>
      </w:r>
    </w:p>
    <w:p w:rsidR="001802A5" w:rsidRPr="00F72C57" w:rsidRDefault="001802A5" w:rsidP="00A66A66">
      <w:pPr>
        <w:numPr>
          <w:ilvl w:val="0"/>
          <w:numId w:val="65"/>
        </w:numPr>
        <w:tabs>
          <w:tab w:val="left" w:pos="709"/>
          <w:tab w:val="left" w:pos="1095"/>
        </w:tabs>
        <w:ind w:left="0" w:firstLine="426"/>
        <w:jc w:val="both"/>
        <w:rPr>
          <w:sz w:val="30"/>
          <w:szCs w:val="30"/>
        </w:rPr>
      </w:pPr>
      <w:r w:rsidRPr="00F72C57">
        <w:rPr>
          <w:sz w:val="30"/>
          <w:szCs w:val="30"/>
        </w:rPr>
        <w:t>если нулевой отсчет отличается от нуля не более чем на одно деление нониуса, нуль считается установленным правильно.</w:t>
      </w:r>
    </w:p>
    <w:p w:rsidR="001802A5" w:rsidRPr="00F72C57" w:rsidRDefault="001802A5" w:rsidP="00A66A66">
      <w:pPr>
        <w:numPr>
          <w:ilvl w:val="0"/>
          <w:numId w:val="50"/>
        </w:numPr>
        <w:tabs>
          <w:tab w:val="left" w:pos="709"/>
          <w:tab w:val="left" w:pos="1095"/>
        </w:tabs>
        <w:ind w:left="0" w:firstLine="426"/>
        <w:jc w:val="both"/>
        <w:rPr>
          <w:sz w:val="30"/>
          <w:szCs w:val="30"/>
        </w:rPr>
      </w:pPr>
      <w:r w:rsidRPr="00F72C57">
        <w:rPr>
          <w:sz w:val="30"/>
          <w:szCs w:val="30"/>
        </w:rPr>
        <w:t xml:space="preserve">Поместите кювету с раствором в кюветное отделение </w:t>
      </w:r>
      <w:r w:rsidR="00E32FDD" w:rsidRPr="00F72C57">
        <w:rPr>
          <w:sz w:val="30"/>
          <w:szCs w:val="30"/>
        </w:rPr>
        <w:t>и,</w:t>
      </w:r>
      <w:r w:rsidRPr="00F72C57">
        <w:rPr>
          <w:sz w:val="30"/>
          <w:szCs w:val="30"/>
        </w:rPr>
        <w:t xml:space="preserve"> вращая её вокруг оси</w:t>
      </w:r>
      <w:r w:rsidR="00E32FDD" w:rsidRPr="00F72C57">
        <w:rPr>
          <w:sz w:val="30"/>
          <w:szCs w:val="30"/>
        </w:rPr>
        <w:t>,</w:t>
      </w:r>
      <w:r w:rsidRPr="00F72C57">
        <w:rPr>
          <w:sz w:val="30"/>
          <w:szCs w:val="30"/>
        </w:rPr>
        <w:t xml:space="preserve"> установите в такое положение, чтобы линия раздела полей сравнения делила поле зрения на две равные части, при этом одна часть поля зрения оказывается менее яркой.</w:t>
      </w:r>
    </w:p>
    <w:p w:rsidR="001802A5" w:rsidRPr="00F72C57" w:rsidRDefault="001802A5" w:rsidP="00A66A66">
      <w:pPr>
        <w:numPr>
          <w:ilvl w:val="0"/>
          <w:numId w:val="50"/>
        </w:numPr>
        <w:tabs>
          <w:tab w:val="left" w:pos="709"/>
          <w:tab w:val="left" w:pos="1095"/>
        </w:tabs>
        <w:ind w:left="0" w:firstLine="426"/>
        <w:jc w:val="both"/>
        <w:rPr>
          <w:sz w:val="30"/>
          <w:szCs w:val="30"/>
        </w:rPr>
      </w:pPr>
      <w:r w:rsidRPr="00F72C57">
        <w:rPr>
          <w:sz w:val="30"/>
          <w:szCs w:val="30"/>
        </w:rPr>
        <w:t>Вращением рукоятки клинового компенсатора уравняйте яркость полей сравнения и произведите отсчет угла поворота плоскости поляризации по подвижной шкале относительно неподвижной шкалы 3–5 раз. Вычислите среднее арифметическое отсчетов, которое равно углу вращения плоскости поляризации растворов.</w:t>
      </w:r>
    </w:p>
    <w:p w:rsidR="001802A5" w:rsidRPr="00F72C57" w:rsidRDefault="001802A5" w:rsidP="00127DF8">
      <w:pPr>
        <w:tabs>
          <w:tab w:val="left" w:pos="709"/>
          <w:tab w:val="left" w:pos="1095"/>
        </w:tabs>
        <w:ind w:firstLine="426"/>
        <w:jc w:val="both"/>
        <w:rPr>
          <w:sz w:val="30"/>
          <w:szCs w:val="30"/>
        </w:rPr>
      </w:pPr>
      <w:r w:rsidRPr="00F72C57">
        <w:rPr>
          <w:sz w:val="30"/>
          <w:szCs w:val="30"/>
        </w:rPr>
        <w:t xml:space="preserve">Результаты эксперимента свести в таблицу и построить график зависимости угла поворота плоскости поляризации от концентрации сахара </w:t>
      </w:r>
      <m:oMath>
        <m:r>
          <w:rPr>
            <w:rFonts w:ascii="Cambria Math" w:hAnsi="Cambria Math"/>
            <w:sz w:val="30"/>
            <w:szCs w:val="30"/>
          </w:rPr>
          <m:t>α=</m:t>
        </m:r>
        <m:r>
          <w:rPr>
            <w:rFonts w:ascii="Cambria Math" w:hAnsi="Cambria Math"/>
            <w:sz w:val="30"/>
            <w:szCs w:val="30"/>
            <w:lang w:val="en-US"/>
          </w:rPr>
          <m:t>f</m:t>
        </m:r>
        <m:r>
          <w:rPr>
            <w:rFonts w:ascii="Cambria Math" w:hAnsi="Cambria Math"/>
            <w:sz w:val="30"/>
            <w:szCs w:val="30"/>
          </w:rPr>
          <m:t>(с)</m:t>
        </m:r>
      </m:oMath>
      <w:r w:rsidRPr="00F72C57">
        <w:rPr>
          <w:sz w:val="30"/>
          <w:szCs w:val="30"/>
        </w:rPr>
        <w:t>.</w:t>
      </w:r>
    </w:p>
    <w:p w:rsidR="00E32FDD" w:rsidRPr="00F72C57" w:rsidRDefault="00E32FDD" w:rsidP="001802A5">
      <w:pPr>
        <w:tabs>
          <w:tab w:val="left" w:pos="709"/>
          <w:tab w:val="left" w:pos="1095"/>
        </w:tabs>
        <w:ind w:firstLine="426"/>
        <w:jc w:val="both"/>
        <w:rPr>
          <w:sz w:val="30"/>
          <w:szCs w:val="30"/>
        </w:rPr>
      </w:pPr>
    </w:p>
    <w:p w:rsidR="001802A5" w:rsidRPr="00F72C57" w:rsidRDefault="006E12DA" w:rsidP="006E12DA">
      <w:pPr>
        <w:tabs>
          <w:tab w:val="left" w:pos="709"/>
          <w:tab w:val="left" w:pos="1095"/>
        </w:tabs>
        <w:ind w:firstLine="426"/>
        <w:rPr>
          <w:sz w:val="30"/>
          <w:szCs w:val="30"/>
        </w:rPr>
      </w:pPr>
      <w:r w:rsidRPr="00F72C57">
        <w:rPr>
          <w:sz w:val="30"/>
          <w:szCs w:val="30"/>
        </w:rPr>
        <w:t>Таблица 15.</w:t>
      </w:r>
      <w:r w:rsidR="001802A5" w:rsidRPr="00F72C57">
        <w:rPr>
          <w:sz w:val="30"/>
          <w:szCs w:val="30"/>
        </w:rPr>
        <w:t>1</w:t>
      </w:r>
      <w:r w:rsidRPr="00F72C57">
        <w:rPr>
          <w:sz w:val="30"/>
          <w:szCs w:val="30"/>
        </w:rPr>
        <w:t xml:space="preserve"> – Результаты измерений</w:t>
      </w:r>
    </w:p>
    <w:tbl>
      <w:tblPr>
        <w:tblStyle w:val="a9"/>
        <w:tblW w:w="0" w:type="auto"/>
        <w:tblLayout w:type="fixed"/>
        <w:tblLook w:val="0000" w:firstRow="0" w:lastRow="0" w:firstColumn="0" w:lastColumn="0" w:noHBand="0" w:noVBand="0"/>
      </w:tblPr>
      <w:tblGrid>
        <w:gridCol w:w="4040"/>
        <w:gridCol w:w="4040"/>
      </w:tblGrid>
      <w:tr w:rsidR="00F72C57" w:rsidRPr="00F72C57" w:rsidTr="000D3F76">
        <w:tc>
          <w:tcPr>
            <w:tcW w:w="4040" w:type="dxa"/>
            <w:tcBorders>
              <w:bottom w:val="double" w:sz="4" w:space="0" w:color="auto"/>
            </w:tcBorders>
          </w:tcPr>
          <w:p w:rsidR="001802A5" w:rsidRPr="00F72C57" w:rsidRDefault="001802A5" w:rsidP="00685210">
            <w:pPr>
              <w:tabs>
                <w:tab w:val="left" w:pos="709"/>
                <w:tab w:val="left" w:pos="1095"/>
              </w:tabs>
              <w:ind w:firstLine="12"/>
              <w:jc w:val="both"/>
              <w:rPr>
                <w:sz w:val="30"/>
                <w:szCs w:val="30"/>
              </w:rPr>
            </w:pPr>
            <w:r w:rsidRPr="00F72C57">
              <w:rPr>
                <w:sz w:val="30"/>
                <w:szCs w:val="30"/>
              </w:rPr>
              <w:t>Концентрация сахара в % (</w:t>
            </w:r>
            <m:oMath>
              <m:r>
                <w:rPr>
                  <w:rFonts w:ascii="Cambria Math" w:hAnsi="Cambria Math"/>
                  <w:sz w:val="30"/>
                  <w:szCs w:val="30"/>
                </w:rPr>
                <m:t>с</m:t>
              </m:r>
            </m:oMath>
            <w:r w:rsidRPr="00F72C57">
              <w:rPr>
                <w:sz w:val="30"/>
                <w:szCs w:val="30"/>
              </w:rPr>
              <w:t>)</w:t>
            </w:r>
          </w:p>
        </w:tc>
        <w:tc>
          <w:tcPr>
            <w:tcW w:w="4040" w:type="dxa"/>
            <w:tcBorders>
              <w:bottom w:val="double" w:sz="4" w:space="0" w:color="auto"/>
            </w:tcBorders>
          </w:tcPr>
          <w:p w:rsidR="001802A5" w:rsidRPr="00F72C57" w:rsidRDefault="001802A5" w:rsidP="00E7612A">
            <w:pPr>
              <w:tabs>
                <w:tab w:val="left" w:pos="709"/>
                <w:tab w:val="left" w:pos="1095"/>
              </w:tabs>
              <w:ind w:firstLine="12"/>
              <w:jc w:val="both"/>
              <w:rPr>
                <w:sz w:val="30"/>
                <w:szCs w:val="30"/>
              </w:rPr>
            </w:pPr>
            <w:r w:rsidRPr="00F72C57">
              <w:rPr>
                <w:sz w:val="30"/>
                <w:szCs w:val="30"/>
              </w:rPr>
              <w:t>Угол поворота плоскости</w:t>
            </w:r>
          </w:p>
          <w:p w:rsidR="001802A5" w:rsidRPr="00F72C57" w:rsidRDefault="001802A5" w:rsidP="00E7612A">
            <w:pPr>
              <w:tabs>
                <w:tab w:val="left" w:pos="709"/>
                <w:tab w:val="left" w:pos="1095"/>
              </w:tabs>
              <w:ind w:firstLine="12"/>
              <w:jc w:val="both"/>
              <w:rPr>
                <w:sz w:val="30"/>
                <w:szCs w:val="30"/>
              </w:rPr>
            </w:pPr>
            <w:r w:rsidRPr="00F72C57">
              <w:rPr>
                <w:sz w:val="30"/>
                <w:szCs w:val="30"/>
              </w:rPr>
              <w:t>поляризации (</w:t>
            </w:r>
            <m:oMath>
              <m:r>
                <w:rPr>
                  <w:rFonts w:ascii="Cambria Math" w:hAnsi="Cambria Math"/>
                  <w:sz w:val="30"/>
                  <w:szCs w:val="30"/>
                </w:rPr>
                <m:t>α</m:t>
              </m:r>
            </m:oMath>
            <w:r w:rsidRPr="00F72C57">
              <w:rPr>
                <w:sz w:val="30"/>
                <w:szCs w:val="30"/>
              </w:rPr>
              <w:t>)</w:t>
            </w:r>
          </w:p>
        </w:tc>
      </w:tr>
      <w:bookmarkStart w:id="575" w:name="OLE_LINK543"/>
      <w:bookmarkStart w:id="576" w:name="OLE_LINK544"/>
      <w:tr w:rsidR="00F72C57" w:rsidRPr="00F72C57" w:rsidTr="000D3F76">
        <w:tc>
          <w:tcPr>
            <w:tcW w:w="4040" w:type="dxa"/>
            <w:tcBorders>
              <w:top w:val="double" w:sz="4" w:space="0" w:color="auto"/>
            </w:tcBorders>
          </w:tcPr>
          <w:p w:rsidR="001802A5" w:rsidRPr="00F72C57" w:rsidRDefault="00172DE9" w:rsidP="00A66A66">
            <w:pPr>
              <w:tabs>
                <w:tab w:val="left" w:pos="709"/>
                <w:tab w:val="left" w:pos="1095"/>
              </w:tabs>
              <w:ind w:firstLine="426"/>
              <w:jc w:val="both"/>
              <w:rPr>
                <w:sz w:val="30"/>
                <w:szCs w:val="30"/>
              </w:rPr>
            </w:pPr>
            <m:oMath>
              <m:sSub>
                <m:sSubPr>
                  <m:ctrlPr>
                    <w:rPr>
                      <w:rFonts w:ascii="Cambria Math" w:hAnsi="Cambria Math"/>
                      <w:i/>
                      <w:sz w:val="30"/>
                      <w:szCs w:val="30"/>
                    </w:rPr>
                  </m:ctrlPr>
                </m:sSubPr>
                <m:e>
                  <m:r>
                    <w:rPr>
                      <w:rFonts w:ascii="Cambria Math" w:hAnsi="Cambria Math"/>
                      <w:sz w:val="30"/>
                      <w:szCs w:val="30"/>
                    </w:rPr>
                    <m:t>c</m:t>
                  </m:r>
                </m:e>
                <m:sub>
                  <m:r>
                    <w:rPr>
                      <w:rFonts w:ascii="Cambria Math" w:hAnsi="Cambria Math"/>
                      <w:sz w:val="30"/>
                      <w:szCs w:val="30"/>
                      <w:vertAlign w:val="subscript"/>
                    </w:rPr>
                    <m:t>1</m:t>
                  </m:r>
                </m:sub>
              </m:sSub>
            </m:oMath>
            <w:bookmarkEnd w:id="575"/>
            <w:bookmarkEnd w:id="576"/>
            <w:r w:rsidR="001802A5" w:rsidRPr="00F72C57">
              <w:rPr>
                <w:sz w:val="30"/>
                <w:szCs w:val="30"/>
              </w:rPr>
              <w:t xml:space="preserve"> =  5 %</w:t>
            </w:r>
          </w:p>
        </w:tc>
        <w:bookmarkStart w:id="577" w:name="OLE_LINK545"/>
        <w:bookmarkStart w:id="578" w:name="OLE_LINK546"/>
        <w:tc>
          <w:tcPr>
            <w:tcW w:w="4040" w:type="dxa"/>
            <w:tcBorders>
              <w:top w:val="double" w:sz="4" w:space="0" w:color="auto"/>
            </w:tcBorders>
          </w:tcPr>
          <w:p w:rsidR="001802A5" w:rsidRPr="00A66A66" w:rsidRDefault="00172DE9" w:rsidP="00A66A66">
            <w:pPr>
              <w:tabs>
                <w:tab w:val="left" w:pos="709"/>
                <w:tab w:val="left" w:pos="1095"/>
              </w:tabs>
              <w:ind w:firstLine="426"/>
              <w:jc w:val="both"/>
              <w:rPr>
                <w:sz w:val="30"/>
                <w:szCs w:val="30"/>
                <w:vertAlign w:val="subscript"/>
                <w:lang w:val="en-US"/>
              </w:rPr>
            </w:pP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1</m:t>
                  </m:r>
                </m:sub>
              </m:sSub>
            </m:oMath>
            <w:r w:rsidR="00A66A66">
              <w:rPr>
                <w:sz w:val="30"/>
                <w:szCs w:val="30"/>
                <w:lang w:val="en-US"/>
              </w:rPr>
              <w:t>=</w:t>
            </w:r>
            <w:bookmarkEnd w:id="577"/>
            <w:bookmarkEnd w:id="578"/>
          </w:p>
        </w:tc>
      </w:tr>
      <w:tr w:rsidR="00F72C57" w:rsidRPr="00F72C57" w:rsidTr="006E12DA">
        <w:tc>
          <w:tcPr>
            <w:tcW w:w="4040" w:type="dxa"/>
          </w:tcPr>
          <w:p w:rsidR="001802A5" w:rsidRPr="00F72C57" w:rsidRDefault="00172DE9" w:rsidP="001802A5">
            <w:pPr>
              <w:tabs>
                <w:tab w:val="left" w:pos="709"/>
                <w:tab w:val="left" w:pos="1095"/>
              </w:tabs>
              <w:ind w:firstLine="426"/>
              <w:jc w:val="both"/>
              <w:rPr>
                <w:sz w:val="30"/>
                <w:szCs w:val="30"/>
              </w:rPr>
            </w:pPr>
            <m:oMath>
              <m:sSub>
                <m:sSubPr>
                  <m:ctrlPr>
                    <w:rPr>
                      <w:rFonts w:ascii="Cambria Math" w:hAnsi="Cambria Math"/>
                      <w:i/>
                      <w:sz w:val="30"/>
                      <w:szCs w:val="30"/>
                    </w:rPr>
                  </m:ctrlPr>
                </m:sSubPr>
                <m:e>
                  <m:r>
                    <w:rPr>
                      <w:rFonts w:ascii="Cambria Math" w:hAnsi="Cambria Math"/>
                      <w:sz w:val="30"/>
                      <w:szCs w:val="30"/>
                    </w:rPr>
                    <m:t>c</m:t>
                  </m:r>
                </m:e>
                <m:sub>
                  <m:r>
                    <w:rPr>
                      <w:rFonts w:ascii="Cambria Math" w:hAnsi="Cambria Math"/>
                      <w:sz w:val="30"/>
                      <w:szCs w:val="30"/>
                      <w:vertAlign w:val="subscript"/>
                    </w:rPr>
                    <m:t>2</m:t>
                  </m:r>
                </m:sub>
              </m:sSub>
            </m:oMath>
            <w:r w:rsidR="001802A5" w:rsidRPr="00F72C57">
              <w:rPr>
                <w:sz w:val="30"/>
                <w:szCs w:val="30"/>
              </w:rPr>
              <w:t xml:space="preserve"> = 10 %</w:t>
            </w:r>
          </w:p>
        </w:tc>
        <w:tc>
          <w:tcPr>
            <w:tcW w:w="4040" w:type="dxa"/>
          </w:tcPr>
          <w:p w:rsidR="001802A5" w:rsidRPr="00F72C57" w:rsidRDefault="00172DE9" w:rsidP="00A66A66">
            <w:pPr>
              <w:tabs>
                <w:tab w:val="left" w:pos="709"/>
                <w:tab w:val="left" w:pos="1095"/>
              </w:tabs>
              <w:ind w:firstLine="426"/>
              <w:jc w:val="both"/>
              <w:rPr>
                <w:i/>
                <w:sz w:val="30"/>
                <w:szCs w:val="30"/>
                <w:vertAlign w:val="subscript"/>
              </w:rPr>
            </w:pP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2</m:t>
                  </m:r>
                </m:sub>
              </m:sSub>
            </m:oMath>
            <w:r w:rsidR="00A66A66">
              <w:rPr>
                <w:sz w:val="30"/>
                <w:szCs w:val="30"/>
                <w:lang w:val="en-US"/>
              </w:rPr>
              <w:t>=</w:t>
            </w:r>
          </w:p>
        </w:tc>
      </w:tr>
      <w:tr w:rsidR="00F72C57" w:rsidRPr="00F72C57" w:rsidTr="006E12DA">
        <w:tc>
          <w:tcPr>
            <w:tcW w:w="4040" w:type="dxa"/>
          </w:tcPr>
          <w:p w:rsidR="001802A5" w:rsidRPr="00F72C57" w:rsidRDefault="00172DE9" w:rsidP="001802A5">
            <w:pPr>
              <w:tabs>
                <w:tab w:val="left" w:pos="709"/>
                <w:tab w:val="left" w:pos="1095"/>
              </w:tabs>
              <w:ind w:firstLine="426"/>
              <w:jc w:val="both"/>
              <w:rPr>
                <w:sz w:val="30"/>
                <w:szCs w:val="30"/>
              </w:rPr>
            </w:pPr>
            <m:oMath>
              <m:sSub>
                <m:sSubPr>
                  <m:ctrlPr>
                    <w:rPr>
                      <w:rFonts w:ascii="Cambria Math" w:hAnsi="Cambria Math"/>
                      <w:i/>
                      <w:sz w:val="30"/>
                      <w:szCs w:val="30"/>
                    </w:rPr>
                  </m:ctrlPr>
                </m:sSubPr>
                <m:e>
                  <m:r>
                    <w:rPr>
                      <w:rFonts w:ascii="Cambria Math" w:hAnsi="Cambria Math"/>
                      <w:sz w:val="30"/>
                      <w:szCs w:val="30"/>
                    </w:rPr>
                    <m:t>c</m:t>
                  </m:r>
                </m:e>
                <m:sub>
                  <m:r>
                    <w:rPr>
                      <w:rFonts w:ascii="Cambria Math" w:hAnsi="Cambria Math"/>
                      <w:sz w:val="30"/>
                      <w:szCs w:val="30"/>
                    </w:rPr>
                    <m:t>3</m:t>
                  </m:r>
                </m:sub>
              </m:sSub>
            </m:oMath>
            <w:r w:rsidR="001802A5" w:rsidRPr="00F72C57">
              <w:rPr>
                <w:sz w:val="30"/>
                <w:szCs w:val="30"/>
              </w:rPr>
              <w:t xml:space="preserve"> = 20 %</w:t>
            </w:r>
          </w:p>
        </w:tc>
        <w:tc>
          <w:tcPr>
            <w:tcW w:w="4040" w:type="dxa"/>
          </w:tcPr>
          <w:p w:rsidR="001802A5" w:rsidRPr="00F72C57" w:rsidRDefault="00172DE9" w:rsidP="00A66A66">
            <w:pPr>
              <w:tabs>
                <w:tab w:val="left" w:pos="709"/>
                <w:tab w:val="left" w:pos="1095"/>
              </w:tabs>
              <w:ind w:firstLine="426"/>
              <w:jc w:val="both"/>
              <w:rPr>
                <w:i/>
                <w:sz w:val="30"/>
                <w:szCs w:val="30"/>
                <w:vertAlign w:val="subscript"/>
              </w:rPr>
            </w:pP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3</m:t>
                  </m:r>
                </m:sub>
              </m:sSub>
            </m:oMath>
            <w:r w:rsidR="00A66A66">
              <w:rPr>
                <w:sz w:val="30"/>
                <w:szCs w:val="30"/>
                <w:lang w:val="en-US"/>
              </w:rPr>
              <w:t>=</w:t>
            </w:r>
          </w:p>
        </w:tc>
      </w:tr>
      <w:bookmarkStart w:id="579" w:name="OLE_LINK548"/>
      <w:bookmarkStart w:id="580" w:name="OLE_LINK549"/>
      <w:tr w:rsidR="001802A5" w:rsidRPr="00F72C57" w:rsidTr="006E12DA">
        <w:tc>
          <w:tcPr>
            <w:tcW w:w="4040" w:type="dxa"/>
          </w:tcPr>
          <w:p w:rsidR="001802A5" w:rsidRPr="00F72C57" w:rsidRDefault="00172DE9" w:rsidP="001802A5">
            <w:pPr>
              <w:tabs>
                <w:tab w:val="left" w:pos="709"/>
                <w:tab w:val="left" w:pos="1095"/>
              </w:tabs>
              <w:ind w:firstLine="426"/>
              <w:jc w:val="both"/>
              <w:rPr>
                <w:sz w:val="30"/>
                <w:szCs w:val="30"/>
              </w:rPr>
            </w:pPr>
            <m:oMath>
              <m:sSub>
                <m:sSubPr>
                  <m:ctrlPr>
                    <w:rPr>
                      <w:rFonts w:ascii="Cambria Math" w:hAnsi="Cambria Math"/>
                      <w:i/>
                      <w:sz w:val="30"/>
                      <w:szCs w:val="30"/>
                    </w:rPr>
                  </m:ctrlPr>
                </m:sSubPr>
                <m:e>
                  <m:r>
                    <w:rPr>
                      <w:rFonts w:ascii="Cambria Math" w:hAnsi="Cambria Math"/>
                      <w:sz w:val="30"/>
                      <w:szCs w:val="30"/>
                    </w:rPr>
                    <m:t>c</m:t>
                  </m:r>
                </m:e>
                <m:sub>
                  <m:r>
                    <w:rPr>
                      <w:rFonts w:ascii="Cambria Math" w:hAnsi="Cambria Math"/>
                      <w:sz w:val="30"/>
                      <w:szCs w:val="30"/>
                      <w:vertAlign w:val="subscript"/>
                    </w:rPr>
                    <m:t>4</m:t>
                  </m:r>
                </m:sub>
              </m:sSub>
            </m:oMath>
            <w:bookmarkEnd w:id="579"/>
            <w:bookmarkEnd w:id="580"/>
            <w:r w:rsidR="001802A5" w:rsidRPr="00F72C57">
              <w:rPr>
                <w:sz w:val="30"/>
                <w:szCs w:val="30"/>
              </w:rPr>
              <w:t xml:space="preserve"> =  x %</w:t>
            </w:r>
          </w:p>
        </w:tc>
        <w:bookmarkStart w:id="581" w:name="OLE_LINK547"/>
        <w:tc>
          <w:tcPr>
            <w:tcW w:w="4040" w:type="dxa"/>
          </w:tcPr>
          <w:p w:rsidR="001802A5" w:rsidRPr="00F72C57" w:rsidRDefault="00172DE9" w:rsidP="00A66A66">
            <w:pPr>
              <w:tabs>
                <w:tab w:val="left" w:pos="709"/>
                <w:tab w:val="left" w:pos="1095"/>
              </w:tabs>
              <w:ind w:firstLine="426"/>
              <w:jc w:val="both"/>
              <w:rPr>
                <w:i/>
                <w:sz w:val="30"/>
                <w:szCs w:val="30"/>
                <w:vertAlign w:val="subscript"/>
              </w:rPr>
            </w:pP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4</m:t>
                  </m:r>
                </m:sub>
              </m:sSub>
            </m:oMath>
            <w:bookmarkEnd w:id="581"/>
            <w:r w:rsidR="00A66A66">
              <w:rPr>
                <w:sz w:val="30"/>
                <w:szCs w:val="30"/>
                <w:lang w:val="en-US"/>
              </w:rPr>
              <w:t>=</w:t>
            </w:r>
          </w:p>
        </w:tc>
      </w:tr>
    </w:tbl>
    <w:p w:rsidR="001802A5" w:rsidRPr="00F72C57" w:rsidRDefault="001802A5" w:rsidP="001802A5">
      <w:pPr>
        <w:tabs>
          <w:tab w:val="left" w:pos="709"/>
          <w:tab w:val="left" w:pos="1095"/>
        </w:tabs>
        <w:ind w:firstLine="426"/>
        <w:jc w:val="both"/>
        <w:rPr>
          <w:sz w:val="30"/>
          <w:szCs w:val="30"/>
        </w:rPr>
      </w:pPr>
    </w:p>
    <w:p w:rsidR="001802A5" w:rsidRPr="00F72C57" w:rsidRDefault="00E7612A" w:rsidP="00E7612A">
      <w:pPr>
        <w:tabs>
          <w:tab w:val="left" w:pos="709"/>
          <w:tab w:val="left" w:pos="1095"/>
        </w:tabs>
        <w:ind w:firstLine="426"/>
        <w:jc w:val="both"/>
        <w:rPr>
          <w:sz w:val="30"/>
          <w:szCs w:val="30"/>
        </w:rPr>
      </w:pPr>
      <w:r w:rsidRPr="00F72C57">
        <w:rPr>
          <w:sz w:val="30"/>
          <w:szCs w:val="30"/>
        </w:rPr>
        <w:t xml:space="preserve">Угол поворота плоскости поляризации </w:t>
      </w:r>
      <m:oMath>
        <m:sSub>
          <m:sSubPr>
            <m:ctrlPr>
              <w:rPr>
                <w:rFonts w:ascii="Cambria Math" w:hAnsi="Cambria Math"/>
                <w:i/>
                <w:sz w:val="30"/>
                <w:szCs w:val="30"/>
              </w:rPr>
            </m:ctrlPr>
          </m:sSubPr>
          <m:e>
            <m:r>
              <w:rPr>
                <w:rFonts w:ascii="Cambria Math" w:hAnsi="Cambria Math"/>
                <w:sz w:val="30"/>
                <w:szCs w:val="30"/>
              </w:rPr>
              <m:t>α</m:t>
            </m:r>
          </m:e>
          <m:sub>
            <m:r>
              <w:rPr>
                <w:rFonts w:ascii="Cambria Math" w:hAnsi="Cambria Math"/>
                <w:sz w:val="30"/>
                <w:szCs w:val="30"/>
                <w:vertAlign w:val="subscript"/>
              </w:rPr>
              <m:t>4</m:t>
            </m:r>
          </m:sub>
        </m:sSub>
      </m:oMath>
      <w:r w:rsidRPr="00F72C57">
        <w:rPr>
          <w:sz w:val="30"/>
          <w:szCs w:val="30"/>
        </w:rPr>
        <w:t xml:space="preserve"> определяется экспериментально. </w:t>
      </w:r>
      <w:r w:rsidR="00A66A66">
        <w:rPr>
          <w:sz w:val="30"/>
          <w:szCs w:val="30"/>
        </w:rPr>
        <w:t>Концентрация</w:t>
      </w:r>
      <w:r w:rsidR="001802A5" w:rsidRPr="00F72C57">
        <w:rPr>
          <w:sz w:val="30"/>
          <w:szCs w:val="30"/>
        </w:rPr>
        <w:t xml:space="preserve"> </w:t>
      </w:r>
      <m:oMath>
        <m:sSub>
          <m:sSubPr>
            <m:ctrlPr>
              <w:rPr>
                <w:rFonts w:ascii="Cambria Math" w:hAnsi="Cambria Math"/>
                <w:i/>
                <w:sz w:val="30"/>
                <w:szCs w:val="30"/>
              </w:rPr>
            </m:ctrlPr>
          </m:sSubPr>
          <m:e>
            <m:r>
              <w:rPr>
                <w:rFonts w:ascii="Cambria Math" w:hAnsi="Cambria Math"/>
                <w:sz w:val="30"/>
                <w:szCs w:val="30"/>
              </w:rPr>
              <m:t>c</m:t>
            </m:r>
          </m:e>
          <m:sub>
            <m:r>
              <w:rPr>
                <w:rFonts w:ascii="Cambria Math" w:hAnsi="Cambria Math"/>
                <w:sz w:val="30"/>
                <w:szCs w:val="30"/>
              </w:rPr>
              <m:t>4</m:t>
            </m:r>
          </m:sub>
        </m:sSub>
      </m:oMath>
      <w:r w:rsidR="00A66A66">
        <w:rPr>
          <w:sz w:val="30"/>
          <w:szCs w:val="30"/>
        </w:rPr>
        <w:t xml:space="preserve"> </w:t>
      </w:r>
      <w:r w:rsidR="001802A5" w:rsidRPr="00F72C57">
        <w:rPr>
          <w:sz w:val="30"/>
          <w:szCs w:val="30"/>
        </w:rPr>
        <w:t>определяется по графику.</w:t>
      </w:r>
    </w:p>
    <w:p w:rsidR="00281ADC" w:rsidRPr="00F72C57" w:rsidRDefault="00281ADC">
      <w:pPr>
        <w:autoSpaceDE/>
        <w:autoSpaceDN/>
        <w:spacing w:after="200" w:line="276" w:lineRule="auto"/>
        <w:rPr>
          <w:sz w:val="30"/>
          <w:szCs w:val="30"/>
        </w:rPr>
      </w:pPr>
      <w:r w:rsidRPr="00F72C57">
        <w:rPr>
          <w:sz w:val="30"/>
          <w:szCs w:val="30"/>
        </w:rPr>
        <w:br w:type="page"/>
      </w:r>
    </w:p>
    <w:p w:rsidR="00281ADC" w:rsidRPr="00F72C57" w:rsidRDefault="00281ADC" w:rsidP="00281ADC">
      <w:pPr>
        <w:widowControl w:val="0"/>
        <w:autoSpaceDE/>
        <w:autoSpaceDN/>
        <w:ind w:firstLine="357"/>
        <w:outlineLvl w:val="0"/>
        <w:rPr>
          <w:rFonts w:eastAsia="Times New Roman"/>
          <w:b/>
          <w:sz w:val="40"/>
          <w:szCs w:val="40"/>
        </w:rPr>
      </w:pPr>
      <w:r w:rsidRPr="00F72C57">
        <w:rPr>
          <w:rFonts w:eastAsia="Times New Roman"/>
          <w:b/>
          <w:sz w:val="40"/>
          <w:szCs w:val="40"/>
        </w:rPr>
        <w:lastRenderedPageBreak/>
        <w:t xml:space="preserve">Тема </w:t>
      </w:r>
      <w:r w:rsidRPr="00F72C57">
        <w:rPr>
          <w:rFonts w:eastAsia="Times New Roman"/>
          <w:b/>
          <w:sz w:val="40"/>
          <w:szCs w:val="40"/>
          <w:lang w:val="en-US"/>
        </w:rPr>
        <w:t>16</w:t>
      </w:r>
      <w:r w:rsidRPr="00F72C57">
        <w:rPr>
          <w:rFonts w:eastAsia="Times New Roman"/>
          <w:b/>
          <w:sz w:val="40"/>
          <w:szCs w:val="40"/>
        </w:rPr>
        <w:t xml:space="preserve">  </w:t>
      </w:r>
    </w:p>
    <w:p w:rsidR="00281ADC" w:rsidRPr="00F72C57" w:rsidRDefault="00281ADC" w:rsidP="00281ADC">
      <w:pPr>
        <w:ind w:firstLine="426"/>
        <w:jc w:val="both"/>
        <w:rPr>
          <w:rFonts w:eastAsia="Times New Roman"/>
          <w:b/>
          <w:i/>
          <w:sz w:val="40"/>
          <w:szCs w:val="40"/>
        </w:rPr>
      </w:pPr>
      <w:r w:rsidRPr="00F72C57">
        <w:rPr>
          <w:rFonts w:eastAsia="Times New Roman"/>
          <w:b/>
          <w:sz w:val="40"/>
          <w:szCs w:val="40"/>
        </w:rPr>
        <w:t>Тепловое излучение</w:t>
      </w:r>
      <w:r w:rsidRPr="00F72C57">
        <w:rPr>
          <w:rFonts w:eastAsia="Times New Roman"/>
          <w:b/>
          <w:i/>
          <w:sz w:val="40"/>
          <w:szCs w:val="40"/>
        </w:rPr>
        <w:t xml:space="preserve"> </w:t>
      </w:r>
    </w:p>
    <w:p w:rsidR="00281ADC" w:rsidRPr="00F72C57" w:rsidRDefault="00281ADC" w:rsidP="00281ADC">
      <w:pPr>
        <w:ind w:firstLine="426"/>
        <w:jc w:val="both"/>
        <w:rPr>
          <w:rFonts w:eastAsia="Times New Roman"/>
          <w:b/>
          <w:sz w:val="40"/>
          <w:szCs w:val="40"/>
        </w:rPr>
      </w:pPr>
    </w:p>
    <w:p w:rsidR="00281ADC" w:rsidRPr="00F72C57" w:rsidRDefault="00281ADC" w:rsidP="00A66A66">
      <w:pPr>
        <w:pStyle w:val="aa"/>
        <w:widowControl w:val="0"/>
        <w:numPr>
          <w:ilvl w:val="0"/>
          <w:numId w:val="51"/>
        </w:numPr>
        <w:autoSpaceDE/>
        <w:autoSpaceDN/>
        <w:ind w:left="0" w:firstLine="426"/>
        <w:jc w:val="both"/>
        <w:rPr>
          <w:rFonts w:eastAsia="Times New Roman"/>
          <w:sz w:val="30"/>
          <w:szCs w:val="30"/>
        </w:rPr>
      </w:pPr>
      <w:r w:rsidRPr="00F72C57">
        <w:rPr>
          <w:rFonts w:eastAsia="Times New Roman"/>
          <w:sz w:val="30"/>
          <w:szCs w:val="30"/>
        </w:rPr>
        <w:t>Фотоэффект</w:t>
      </w:r>
    </w:p>
    <w:p w:rsidR="00281ADC" w:rsidRPr="00F72C57" w:rsidRDefault="00281ADC" w:rsidP="00A66A66">
      <w:pPr>
        <w:pStyle w:val="aa"/>
        <w:widowControl w:val="0"/>
        <w:numPr>
          <w:ilvl w:val="0"/>
          <w:numId w:val="51"/>
        </w:numPr>
        <w:autoSpaceDE/>
        <w:autoSpaceDN/>
        <w:ind w:left="0" w:firstLine="426"/>
        <w:jc w:val="both"/>
        <w:rPr>
          <w:rFonts w:eastAsia="Times New Roman"/>
          <w:sz w:val="30"/>
          <w:szCs w:val="30"/>
        </w:rPr>
      </w:pPr>
      <w:r w:rsidRPr="00F72C57">
        <w:rPr>
          <w:rFonts w:eastAsia="Times New Roman"/>
          <w:sz w:val="30"/>
          <w:szCs w:val="30"/>
        </w:rPr>
        <w:t>Законы внешнего фотоэффекта</w:t>
      </w:r>
    </w:p>
    <w:p w:rsidR="00281ADC" w:rsidRPr="00F72C57" w:rsidRDefault="00281ADC" w:rsidP="00A66A66">
      <w:pPr>
        <w:pStyle w:val="aa"/>
        <w:widowControl w:val="0"/>
        <w:numPr>
          <w:ilvl w:val="0"/>
          <w:numId w:val="51"/>
        </w:numPr>
        <w:autoSpaceDE/>
        <w:autoSpaceDN/>
        <w:ind w:left="0" w:firstLine="426"/>
        <w:jc w:val="both"/>
        <w:rPr>
          <w:rFonts w:eastAsia="Times New Roman"/>
          <w:sz w:val="30"/>
          <w:szCs w:val="30"/>
        </w:rPr>
      </w:pPr>
      <w:r w:rsidRPr="00F72C57">
        <w:rPr>
          <w:rFonts w:eastAsia="Times New Roman"/>
          <w:sz w:val="30"/>
          <w:szCs w:val="30"/>
        </w:rPr>
        <w:t>Основные характеристики вакуумного фотоэлемента</w:t>
      </w:r>
    </w:p>
    <w:p w:rsidR="00281ADC" w:rsidRPr="00F72C57" w:rsidRDefault="00281ADC" w:rsidP="00281ADC">
      <w:pPr>
        <w:widowControl w:val="0"/>
        <w:autoSpaceDE/>
        <w:autoSpaceDN/>
        <w:ind w:left="425"/>
        <w:contextualSpacing/>
        <w:jc w:val="both"/>
        <w:rPr>
          <w:rFonts w:eastAsia="Times New Roman"/>
          <w:sz w:val="30"/>
          <w:szCs w:val="30"/>
        </w:rPr>
      </w:pPr>
    </w:p>
    <w:p w:rsidR="00281ADC" w:rsidRPr="00F72C57" w:rsidRDefault="00281ADC" w:rsidP="00281ADC">
      <w:pPr>
        <w:widowControl w:val="0"/>
        <w:autoSpaceDE/>
        <w:autoSpaceDN/>
        <w:ind w:firstLine="425"/>
        <w:jc w:val="both"/>
        <w:outlineLvl w:val="0"/>
        <w:rPr>
          <w:rFonts w:eastAsia="Times New Roman"/>
          <w:b/>
          <w:sz w:val="36"/>
          <w:szCs w:val="36"/>
        </w:rPr>
      </w:pPr>
      <w:r w:rsidRPr="00F72C57">
        <w:rPr>
          <w:rFonts w:eastAsia="Times New Roman"/>
          <w:b/>
          <w:sz w:val="36"/>
          <w:szCs w:val="36"/>
        </w:rPr>
        <w:t>Основные понятия по теме</w:t>
      </w:r>
    </w:p>
    <w:p w:rsidR="00281ADC" w:rsidRPr="00F72C57" w:rsidRDefault="00281ADC" w:rsidP="00281ADC">
      <w:pPr>
        <w:rPr>
          <w:sz w:val="30"/>
          <w:szCs w:val="30"/>
        </w:rPr>
      </w:pPr>
    </w:p>
    <w:p w:rsidR="00281ADC" w:rsidRPr="00F72C57" w:rsidRDefault="00281ADC" w:rsidP="00281ADC">
      <w:pPr>
        <w:tabs>
          <w:tab w:val="left" w:pos="709"/>
          <w:tab w:val="left" w:pos="1095"/>
        </w:tabs>
        <w:ind w:firstLine="426"/>
        <w:jc w:val="both"/>
        <w:rPr>
          <w:sz w:val="30"/>
          <w:szCs w:val="30"/>
        </w:rPr>
      </w:pPr>
      <w:r w:rsidRPr="00F72C57">
        <w:rPr>
          <w:sz w:val="30"/>
          <w:szCs w:val="30"/>
        </w:rPr>
        <w:t>Явление испускания электронов веществом под действием падающего света получило название фотоэффекта. Различают внешний фотоэффект, когда испущенные электроны покидают пределы тела и внутренний фотоэффект, когда электроны, потерявшие связь со своими атомами, остаются внутри тела, изменяя его электропроводность. Основные закономерности внешнего фотоэффекта впервые были</w:t>
      </w:r>
      <w:r w:rsidR="00801EE0" w:rsidRPr="00F72C57">
        <w:rPr>
          <w:sz w:val="30"/>
          <w:szCs w:val="30"/>
        </w:rPr>
        <w:t xml:space="preserve"> исследованы русским физиком А.Г.</w:t>
      </w:r>
      <w:r w:rsidRPr="00F72C57">
        <w:rPr>
          <w:sz w:val="30"/>
          <w:szCs w:val="30"/>
        </w:rPr>
        <w:t>Столетовым в 1888</w:t>
      </w:r>
      <w:r w:rsidR="00AF7D04" w:rsidRPr="00AF7D04">
        <w:rPr>
          <w:sz w:val="30"/>
          <w:szCs w:val="30"/>
        </w:rPr>
        <w:t>–</w:t>
      </w:r>
      <w:r w:rsidRPr="00F72C57">
        <w:rPr>
          <w:sz w:val="30"/>
          <w:szCs w:val="30"/>
        </w:rPr>
        <w:t>90 гг. На основании обобщения опытных данных установлены следующие основные законы внешнего фотоэффекта:</w:t>
      </w:r>
    </w:p>
    <w:p w:rsidR="00281ADC" w:rsidRPr="00F72C57" w:rsidRDefault="00281ADC" w:rsidP="00281ADC">
      <w:pPr>
        <w:tabs>
          <w:tab w:val="left" w:pos="709"/>
          <w:tab w:val="left" w:pos="1095"/>
        </w:tabs>
        <w:ind w:firstLine="426"/>
        <w:jc w:val="both"/>
        <w:rPr>
          <w:sz w:val="30"/>
          <w:szCs w:val="30"/>
        </w:rPr>
      </w:pPr>
      <w:r w:rsidRPr="00F72C57">
        <w:rPr>
          <w:sz w:val="30"/>
          <w:szCs w:val="30"/>
        </w:rPr>
        <w:t>1. При неизменном спектральном составе света сила фототока насыщения прямо пропорциональна падающему на катод световом потоку.</w:t>
      </w:r>
    </w:p>
    <w:p w:rsidR="00281ADC" w:rsidRPr="00F72C57" w:rsidRDefault="00281ADC" w:rsidP="00281ADC">
      <w:pPr>
        <w:tabs>
          <w:tab w:val="left" w:pos="709"/>
          <w:tab w:val="left" w:pos="1095"/>
        </w:tabs>
        <w:ind w:firstLine="426"/>
        <w:jc w:val="both"/>
        <w:rPr>
          <w:sz w:val="30"/>
          <w:szCs w:val="30"/>
        </w:rPr>
      </w:pPr>
      <w:r w:rsidRPr="00F72C57">
        <w:rPr>
          <w:sz w:val="30"/>
          <w:szCs w:val="30"/>
        </w:rPr>
        <w:t>2. Максимальная кинетическая энергия вырванных светом электронов линейно растет с увеличением частоты света и не зависит от его интенсивности.</w:t>
      </w:r>
    </w:p>
    <w:p w:rsidR="00281ADC" w:rsidRPr="00F72C57" w:rsidRDefault="00281ADC" w:rsidP="00281ADC">
      <w:pPr>
        <w:tabs>
          <w:tab w:val="left" w:pos="709"/>
          <w:tab w:val="left" w:pos="1095"/>
        </w:tabs>
        <w:ind w:firstLine="426"/>
        <w:jc w:val="both"/>
        <w:rPr>
          <w:sz w:val="30"/>
          <w:szCs w:val="30"/>
        </w:rPr>
      </w:pPr>
      <w:r w:rsidRPr="00F72C57">
        <w:rPr>
          <w:sz w:val="30"/>
          <w:szCs w:val="30"/>
        </w:rPr>
        <w:t xml:space="preserve">3. Фотоэффект не возникает, если частота света меньше некоторой, характерной для каждого вещества величины </w:t>
      </w:r>
      <m:oMath>
        <m:sSub>
          <m:sSubPr>
            <m:ctrlPr>
              <w:rPr>
                <w:rFonts w:ascii="Cambria Math" w:hAnsi="Cambria Math"/>
                <w:i/>
                <w:sz w:val="30"/>
                <w:szCs w:val="30"/>
              </w:rPr>
            </m:ctrlPr>
          </m:sSubPr>
          <m:e>
            <m:r>
              <w:rPr>
                <w:rFonts w:ascii="Cambria Math" w:hAnsi="Cambria Math"/>
                <w:sz w:val="30"/>
                <w:szCs w:val="30"/>
              </w:rPr>
              <m:t>ν</m:t>
            </m:r>
          </m:e>
          <m:sub>
            <m:r>
              <w:rPr>
                <w:rFonts w:ascii="Cambria Math" w:hAnsi="Cambria Math"/>
                <w:sz w:val="30"/>
                <w:szCs w:val="30"/>
                <w:vertAlign w:val="subscript"/>
              </w:rPr>
              <m:t>min</m:t>
            </m:r>
          </m:sub>
        </m:sSub>
      </m:oMath>
      <w:r w:rsidRPr="00F72C57">
        <w:rPr>
          <w:sz w:val="30"/>
          <w:szCs w:val="30"/>
        </w:rPr>
        <w:t xml:space="preserve"> называемой красной границей фотоэффекта.</w:t>
      </w:r>
    </w:p>
    <w:p w:rsidR="00281ADC" w:rsidRPr="00F72C57" w:rsidRDefault="00281ADC" w:rsidP="00281ADC">
      <w:pPr>
        <w:tabs>
          <w:tab w:val="left" w:pos="709"/>
          <w:tab w:val="left" w:pos="1095"/>
        </w:tabs>
        <w:ind w:firstLine="426"/>
        <w:jc w:val="both"/>
        <w:rPr>
          <w:sz w:val="30"/>
          <w:szCs w:val="30"/>
        </w:rPr>
      </w:pPr>
      <w:r w:rsidRPr="00F72C57">
        <w:rPr>
          <w:sz w:val="30"/>
          <w:szCs w:val="30"/>
        </w:rPr>
        <w:t>Явление фотоэффекта может быть объяснено только исходя из квантовых представлений о природе света. Развивая квантовую теорию Планка, Эйнштейн выдвинул гипотезу, согласно которой не только испускание и поглощение, но и распространение света происходит порциями (квантами), энергия которых пропорциональна частоте света:</w:t>
      </w:r>
    </w:p>
    <w:p w:rsidR="00281ADC" w:rsidRPr="00F72C57" w:rsidRDefault="00281ADC" w:rsidP="00281ADC">
      <w:pPr>
        <w:tabs>
          <w:tab w:val="left" w:pos="709"/>
          <w:tab w:val="left" w:pos="1095"/>
        </w:tabs>
        <w:ind w:firstLine="426"/>
        <w:jc w:val="both"/>
        <w:rPr>
          <w:sz w:val="30"/>
          <w:szCs w:val="30"/>
        </w:rPr>
      </w:pPr>
    </w:p>
    <w:p w:rsidR="00913431" w:rsidRPr="003479E1" w:rsidRDefault="00685210" w:rsidP="00685210">
      <w:pPr>
        <w:tabs>
          <w:tab w:val="left" w:pos="709"/>
          <w:tab w:val="left" w:pos="1095"/>
        </w:tabs>
        <w:ind w:firstLine="426"/>
        <w:jc w:val="both"/>
        <w:rPr>
          <w:sz w:val="30"/>
          <w:szCs w:val="30"/>
        </w:rPr>
      </w:pPr>
      <w:r>
        <w:rPr>
          <w:sz w:val="30"/>
          <w:szCs w:val="30"/>
        </w:rPr>
        <w:t xml:space="preserve">  </w:t>
      </w:r>
      <m:oMath>
        <m:r>
          <w:rPr>
            <w:rFonts w:ascii="Cambria Math" w:hAnsi="Cambria Math"/>
            <w:sz w:val="30"/>
            <w:szCs w:val="30"/>
          </w:rPr>
          <m:t>E=hυ</m:t>
        </m:r>
      </m:oMath>
      <w:r w:rsidR="00913431" w:rsidRPr="003479E1">
        <w:rPr>
          <w:sz w:val="30"/>
          <w:szCs w:val="30"/>
        </w:rPr>
        <w:t>.</w:t>
      </w:r>
      <w:r>
        <w:rPr>
          <w:sz w:val="30"/>
          <w:szCs w:val="30"/>
        </w:rPr>
        <w:t xml:space="preserve"> </w:t>
      </w:r>
      <w:r w:rsidR="00281ADC" w:rsidRPr="00F72C57">
        <w:rPr>
          <w:sz w:val="30"/>
          <w:szCs w:val="30"/>
        </w:rPr>
        <w:t>(</w:t>
      </w:r>
      <w:r w:rsidR="00801EE0" w:rsidRPr="00F72C57">
        <w:rPr>
          <w:sz w:val="30"/>
          <w:szCs w:val="30"/>
        </w:rPr>
        <w:t>16.</w:t>
      </w:r>
      <w:r w:rsidR="00281ADC" w:rsidRPr="00F72C57">
        <w:rPr>
          <w:sz w:val="30"/>
          <w:szCs w:val="30"/>
        </w:rPr>
        <w:t>1)</w:t>
      </w:r>
      <w:r>
        <w:rPr>
          <w:sz w:val="30"/>
          <w:szCs w:val="30"/>
        </w:rPr>
        <w:br/>
      </w:r>
    </w:p>
    <w:p w:rsidR="00281ADC" w:rsidRPr="003479E1" w:rsidRDefault="00281ADC" w:rsidP="00281ADC">
      <w:pPr>
        <w:tabs>
          <w:tab w:val="left" w:pos="709"/>
          <w:tab w:val="left" w:pos="1095"/>
        </w:tabs>
        <w:ind w:firstLine="426"/>
        <w:jc w:val="both"/>
        <w:rPr>
          <w:sz w:val="30"/>
          <w:szCs w:val="30"/>
        </w:rPr>
      </w:pPr>
      <w:r w:rsidRPr="00F72C57">
        <w:rPr>
          <w:sz w:val="30"/>
          <w:szCs w:val="30"/>
        </w:rPr>
        <w:t>Применяя закон сохранения энергии для объяснения явления фотоэффекта, Эйнштейн установил соотношение, которое получило название основного уравнения фотоэффекта:</w:t>
      </w:r>
    </w:p>
    <w:p w:rsidR="00913431" w:rsidRPr="003479E1" w:rsidRDefault="00913431" w:rsidP="00281ADC">
      <w:pPr>
        <w:tabs>
          <w:tab w:val="left" w:pos="709"/>
          <w:tab w:val="left" w:pos="1095"/>
        </w:tabs>
        <w:ind w:firstLine="426"/>
        <w:jc w:val="both"/>
        <w:rPr>
          <w:sz w:val="30"/>
          <w:szCs w:val="30"/>
        </w:rPr>
      </w:pPr>
    </w:p>
    <w:p w:rsidR="00913431" w:rsidRPr="003755A7" w:rsidRDefault="003755A7" w:rsidP="003755A7">
      <w:pPr>
        <w:tabs>
          <w:tab w:val="left" w:pos="709"/>
          <w:tab w:val="left" w:pos="1095"/>
        </w:tabs>
        <w:ind w:firstLine="426"/>
        <w:jc w:val="both"/>
        <w:rPr>
          <w:sz w:val="30"/>
          <w:szCs w:val="30"/>
          <w:lang w:val="en-US"/>
        </w:rPr>
      </w:pPr>
      <w:bookmarkStart w:id="582" w:name="OLE_LINK552"/>
      <w:bookmarkStart w:id="583" w:name="OLE_LINK553"/>
      <w:r>
        <w:rPr>
          <w:sz w:val="30"/>
          <w:szCs w:val="30"/>
          <w:lang w:val="en-US"/>
        </w:rPr>
        <w:t xml:space="preserve">  </w:t>
      </w:r>
      <m:oMath>
        <m:r>
          <w:rPr>
            <w:rFonts w:ascii="Cambria Math" w:hAnsi="Cambria Math"/>
            <w:sz w:val="30"/>
            <w:szCs w:val="30"/>
          </w:rPr>
          <m:t>hυ=A+</m:t>
        </m:r>
        <w:bookmarkStart w:id="584" w:name="OLE_LINK550"/>
        <w:bookmarkStart w:id="585" w:name="OLE_LINK551"/>
        <m:f>
          <m:fPr>
            <m:ctrlPr>
              <w:rPr>
                <w:rFonts w:ascii="Cambria Math" w:hAnsi="Cambria Math"/>
                <w:i/>
                <w:sz w:val="30"/>
                <w:szCs w:val="30"/>
              </w:rPr>
            </m:ctrlPr>
          </m:fPr>
          <m:num>
            <m:r>
              <w:rPr>
                <w:rFonts w:ascii="Cambria Math" w:hAnsi="Cambria Math"/>
                <w:sz w:val="30"/>
                <w:szCs w:val="30"/>
              </w:rPr>
              <m:t>m</m:t>
            </m:r>
            <m:sSup>
              <m:sSupPr>
                <m:ctrlPr>
                  <w:rPr>
                    <w:rFonts w:ascii="Cambria Math" w:hAnsi="Cambria Math"/>
                    <w:i/>
                    <w:sz w:val="30"/>
                    <w:szCs w:val="30"/>
                  </w:rPr>
                </m:ctrlPr>
              </m:sSupPr>
              <m:e>
                <m:r>
                  <w:rPr>
                    <w:rFonts w:ascii="Cambria Math" w:hAnsi="Cambria Math"/>
                    <w:sz w:val="30"/>
                    <w:szCs w:val="30"/>
                  </w:rPr>
                  <m:t>v</m:t>
                </m:r>
              </m:e>
              <m:sup>
                <m:r>
                  <w:rPr>
                    <w:rFonts w:ascii="Cambria Math" w:hAnsi="Cambria Math"/>
                    <w:sz w:val="30"/>
                    <w:szCs w:val="30"/>
                  </w:rPr>
                  <m:t>2</m:t>
                </m:r>
              </m:sup>
            </m:sSup>
          </m:num>
          <m:den>
            <m:r>
              <w:rPr>
                <w:rFonts w:ascii="Cambria Math" w:hAnsi="Cambria Math"/>
                <w:sz w:val="30"/>
                <w:szCs w:val="30"/>
              </w:rPr>
              <m:t>2</m:t>
            </m:r>
          </m:den>
        </m:f>
      </m:oMath>
      <w:bookmarkEnd w:id="582"/>
      <w:bookmarkEnd w:id="583"/>
      <w:bookmarkEnd w:id="584"/>
      <w:bookmarkEnd w:id="585"/>
      <w:r w:rsidR="00913431" w:rsidRPr="00913431">
        <w:rPr>
          <w:sz w:val="30"/>
          <w:szCs w:val="30"/>
        </w:rPr>
        <w:t>,</w:t>
      </w:r>
      <w:r>
        <w:rPr>
          <w:sz w:val="30"/>
          <w:szCs w:val="30"/>
          <w:lang w:val="en-US"/>
        </w:rPr>
        <w:t xml:space="preserve"> </w:t>
      </w:r>
      <w:r w:rsidR="00281ADC" w:rsidRPr="00F72C57">
        <w:rPr>
          <w:sz w:val="30"/>
          <w:szCs w:val="30"/>
        </w:rPr>
        <w:t>(</w:t>
      </w:r>
      <w:r w:rsidR="00801EE0" w:rsidRPr="00F72C57">
        <w:rPr>
          <w:sz w:val="30"/>
          <w:szCs w:val="30"/>
        </w:rPr>
        <w:t>16.</w:t>
      </w:r>
      <w:r w:rsidR="00281ADC" w:rsidRPr="00F72C57">
        <w:rPr>
          <w:sz w:val="30"/>
          <w:szCs w:val="30"/>
        </w:rPr>
        <w:t>2)</w:t>
      </w:r>
      <w:r>
        <w:rPr>
          <w:sz w:val="30"/>
          <w:szCs w:val="30"/>
          <w:lang w:val="en-US"/>
        </w:rPr>
        <w:br/>
      </w:r>
    </w:p>
    <w:p w:rsidR="00913431" w:rsidRPr="00913431" w:rsidRDefault="00281ADC" w:rsidP="00281ADC">
      <w:pPr>
        <w:tabs>
          <w:tab w:val="left" w:pos="709"/>
          <w:tab w:val="left" w:pos="1095"/>
        </w:tabs>
        <w:ind w:firstLine="426"/>
        <w:jc w:val="both"/>
        <w:rPr>
          <w:sz w:val="30"/>
          <w:szCs w:val="30"/>
        </w:rPr>
      </w:pPr>
      <w:r w:rsidRPr="00F72C57">
        <w:rPr>
          <w:sz w:val="30"/>
          <w:szCs w:val="30"/>
        </w:rPr>
        <w:t xml:space="preserve">где </w:t>
      </w:r>
      <m:oMath>
        <m:r>
          <w:rPr>
            <w:rFonts w:ascii="Cambria Math" w:hAnsi="Cambria Math"/>
            <w:sz w:val="30"/>
            <w:szCs w:val="30"/>
          </w:rPr>
          <m:t>A</m:t>
        </m:r>
      </m:oMath>
      <w:r w:rsidRPr="00F72C57">
        <w:rPr>
          <w:i/>
          <w:sz w:val="30"/>
          <w:szCs w:val="30"/>
        </w:rPr>
        <w:t xml:space="preserve"> </w:t>
      </w:r>
      <w:r w:rsidR="00913431">
        <w:rPr>
          <w:sz w:val="30"/>
          <w:szCs w:val="30"/>
        </w:rPr>
        <w:t>–</w:t>
      </w:r>
      <w:r w:rsidRPr="00F72C57">
        <w:rPr>
          <w:i/>
          <w:sz w:val="30"/>
          <w:szCs w:val="30"/>
        </w:rPr>
        <w:t xml:space="preserve"> </w:t>
      </w:r>
      <w:r w:rsidRPr="00F72C57">
        <w:rPr>
          <w:sz w:val="30"/>
          <w:szCs w:val="30"/>
        </w:rPr>
        <w:t>рабо</w:t>
      </w:r>
      <w:r w:rsidR="00913431">
        <w:rPr>
          <w:sz w:val="30"/>
          <w:szCs w:val="30"/>
        </w:rPr>
        <w:t>та выхода электрона из вещества</w:t>
      </w:r>
      <w:r w:rsidR="00913431" w:rsidRPr="00913431">
        <w:rPr>
          <w:sz w:val="30"/>
          <w:szCs w:val="30"/>
        </w:rPr>
        <w:t>,</w:t>
      </w:r>
    </w:p>
    <w:p w:rsidR="00913431" w:rsidRPr="00913431" w:rsidRDefault="00913431" w:rsidP="00281ADC">
      <w:pPr>
        <w:tabs>
          <w:tab w:val="left" w:pos="709"/>
          <w:tab w:val="left" w:pos="1095"/>
        </w:tabs>
        <w:ind w:firstLine="426"/>
        <w:jc w:val="both"/>
        <w:rPr>
          <w:sz w:val="30"/>
          <w:szCs w:val="30"/>
        </w:rPr>
      </w:pPr>
      <w:r w:rsidRPr="00913431">
        <w:rPr>
          <w:sz w:val="30"/>
          <w:szCs w:val="30"/>
        </w:rPr>
        <w:t xml:space="preserve">      </w:t>
      </w:r>
      <m:oMath>
        <m:f>
          <m:fPr>
            <m:ctrlPr>
              <w:rPr>
                <w:rFonts w:ascii="Cambria Math" w:hAnsi="Cambria Math"/>
                <w:i/>
                <w:sz w:val="30"/>
                <w:szCs w:val="30"/>
              </w:rPr>
            </m:ctrlPr>
          </m:fPr>
          <m:num>
            <m:r>
              <w:rPr>
                <w:rFonts w:ascii="Cambria Math" w:hAnsi="Cambria Math"/>
                <w:sz w:val="30"/>
                <w:szCs w:val="30"/>
              </w:rPr>
              <m:t>m</m:t>
            </m:r>
            <m:sSup>
              <m:sSupPr>
                <m:ctrlPr>
                  <w:rPr>
                    <w:rFonts w:ascii="Cambria Math" w:hAnsi="Cambria Math"/>
                    <w:i/>
                    <w:sz w:val="30"/>
                    <w:szCs w:val="30"/>
                  </w:rPr>
                </m:ctrlPr>
              </m:sSupPr>
              <m:e>
                <m:r>
                  <w:rPr>
                    <w:rFonts w:ascii="Cambria Math" w:hAnsi="Cambria Math"/>
                    <w:sz w:val="30"/>
                    <w:szCs w:val="30"/>
                  </w:rPr>
                  <m:t>v</m:t>
                </m:r>
              </m:e>
              <m:sup>
                <m:r>
                  <w:rPr>
                    <w:rFonts w:ascii="Cambria Math" w:hAnsi="Cambria Math"/>
                    <w:sz w:val="30"/>
                    <w:szCs w:val="30"/>
                  </w:rPr>
                  <m:t>2</m:t>
                </m:r>
              </m:sup>
            </m:sSup>
          </m:num>
          <m:den>
            <m:r>
              <w:rPr>
                <w:rFonts w:ascii="Cambria Math" w:hAnsi="Cambria Math"/>
                <w:sz w:val="30"/>
                <w:szCs w:val="30"/>
              </w:rPr>
              <m:t>2</m:t>
            </m:r>
          </m:den>
        </m:f>
      </m:oMath>
      <w:r w:rsidR="00281ADC" w:rsidRPr="00F72C57">
        <w:rPr>
          <w:i/>
          <w:sz w:val="30"/>
          <w:szCs w:val="30"/>
        </w:rPr>
        <w:t xml:space="preserve"> </w:t>
      </w:r>
      <w:r>
        <w:rPr>
          <w:sz w:val="30"/>
          <w:szCs w:val="30"/>
        </w:rPr>
        <w:t>–</w:t>
      </w:r>
      <w:r w:rsidR="00281ADC" w:rsidRPr="00F72C57">
        <w:rPr>
          <w:i/>
          <w:sz w:val="30"/>
          <w:szCs w:val="30"/>
        </w:rPr>
        <w:t xml:space="preserve"> </w:t>
      </w:r>
      <w:r w:rsidR="00281ADC" w:rsidRPr="00F72C57">
        <w:rPr>
          <w:sz w:val="30"/>
          <w:szCs w:val="30"/>
        </w:rPr>
        <w:t>кинетическ</w:t>
      </w:r>
      <w:r>
        <w:rPr>
          <w:sz w:val="30"/>
          <w:szCs w:val="30"/>
        </w:rPr>
        <w:t>ая энергия вырванного электрона</w:t>
      </w:r>
      <w:r w:rsidRPr="00913431">
        <w:rPr>
          <w:sz w:val="30"/>
          <w:szCs w:val="30"/>
        </w:rPr>
        <w:t>,</w:t>
      </w:r>
    </w:p>
    <w:p w:rsidR="00281ADC" w:rsidRPr="00F72C57" w:rsidRDefault="00913431" w:rsidP="00281ADC">
      <w:pPr>
        <w:tabs>
          <w:tab w:val="left" w:pos="709"/>
          <w:tab w:val="left" w:pos="1095"/>
        </w:tabs>
        <w:ind w:firstLine="426"/>
        <w:jc w:val="both"/>
        <w:rPr>
          <w:sz w:val="30"/>
          <w:szCs w:val="30"/>
        </w:rPr>
      </w:pPr>
      <w:r w:rsidRPr="00913431">
        <w:rPr>
          <w:sz w:val="30"/>
          <w:szCs w:val="30"/>
        </w:rPr>
        <w:t xml:space="preserve">      </w:t>
      </w:r>
      <m:oMath>
        <m:r>
          <w:rPr>
            <w:rFonts w:ascii="Cambria Math" w:hAnsi="Cambria Math"/>
            <w:sz w:val="30"/>
            <w:szCs w:val="30"/>
          </w:rPr>
          <m:t>h</m:t>
        </m:r>
      </m:oMath>
      <w:r w:rsidR="00281ADC" w:rsidRPr="00F72C57">
        <w:rPr>
          <w:i/>
          <w:sz w:val="30"/>
          <w:szCs w:val="30"/>
        </w:rPr>
        <w:t xml:space="preserve"> </w:t>
      </w:r>
      <w:r>
        <w:rPr>
          <w:sz w:val="30"/>
          <w:szCs w:val="30"/>
        </w:rPr>
        <w:t>–</w:t>
      </w:r>
      <w:r w:rsidR="00281ADC" w:rsidRPr="00F72C57">
        <w:rPr>
          <w:sz w:val="30"/>
          <w:szCs w:val="30"/>
        </w:rPr>
        <w:t xml:space="preserve"> постоянная Планка.</w:t>
      </w:r>
    </w:p>
    <w:p w:rsidR="00281ADC" w:rsidRPr="003479E1" w:rsidRDefault="00281ADC" w:rsidP="00281ADC">
      <w:pPr>
        <w:tabs>
          <w:tab w:val="left" w:pos="709"/>
          <w:tab w:val="left" w:pos="1095"/>
        </w:tabs>
        <w:ind w:firstLine="426"/>
        <w:jc w:val="both"/>
        <w:rPr>
          <w:sz w:val="30"/>
          <w:szCs w:val="30"/>
        </w:rPr>
      </w:pPr>
      <w:r w:rsidRPr="00F72C57">
        <w:rPr>
          <w:sz w:val="30"/>
          <w:szCs w:val="30"/>
        </w:rPr>
        <w:t>Согласно Эйнштейну, каждый фотон взаимодействует только с одним электроном. Энергия фотона полностью передается электрону, при этом часть энергии тратится на совершение работы выхода электрона из вещества, а оставшаяся часть идет на сообщение ему кинетической энергии. Из (</w:t>
      </w:r>
      <w:r w:rsidR="00801EE0" w:rsidRPr="00F72C57">
        <w:rPr>
          <w:sz w:val="30"/>
          <w:szCs w:val="30"/>
        </w:rPr>
        <w:t>16.</w:t>
      </w:r>
      <w:r w:rsidRPr="00F72C57">
        <w:rPr>
          <w:sz w:val="30"/>
          <w:szCs w:val="30"/>
        </w:rPr>
        <w:t>2) для красной (низкочастотной) границы фотоэффекта имеем:</w:t>
      </w:r>
    </w:p>
    <w:p w:rsidR="004C641B" w:rsidRPr="003479E1" w:rsidRDefault="004C641B" w:rsidP="00281ADC">
      <w:pPr>
        <w:tabs>
          <w:tab w:val="left" w:pos="709"/>
          <w:tab w:val="left" w:pos="1095"/>
        </w:tabs>
        <w:ind w:firstLine="426"/>
        <w:jc w:val="both"/>
        <w:rPr>
          <w:sz w:val="30"/>
          <w:szCs w:val="30"/>
        </w:rPr>
      </w:pPr>
    </w:p>
    <w:p w:rsidR="00913431" w:rsidRPr="003755A7" w:rsidRDefault="003755A7" w:rsidP="003755A7">
      <w:pPr>
        <w:tabs>
          <w:tab w:val="left" w:pos="709"/>
          <w:tab w:val="left" w:pos="1095"/>
        </w:tabs>
        <w:ind w:firstLine="426"/>
        <w:jc w:val="both"/>
        <w:rPr>
          <w:sz w:val="30"/>
          <w:szCs w:val="30"/>
          <w:lang w:val="en-US"/>
        </w:rPr>
      </w:pPr>
      <w:r>
        <w:rPr>
          <w:sz w:val="30"/>
          <w:szCs w:val="30"/>
          <w:lang w:val="en-US"/>
        </w:rPr>
        <w:t xml:space="preserve">  </w:t>
      </w:r>
      <m:oMath>
        <m:sSub>
          <m:sSubPr>
            <m:ctrlPr>
              <w:rPr>
                <w:rFonts w:ascii="Cambria Math" w:hAnsi="Cambria Math"/>
                <w:i/>
                <w:sz w:val="30"/>
                <w:szCs w:val="30"/>
              </w:rPr>
            </m:ctrlPr>
          </m:sSubPr>
          <m:e>
            <m:r>
              <w:rPr>
                <w:rFonts w:ascii="Cambria Math" w:hAnsi="Cambria Math"/>
                <w:sz w:val="30"/>
                <w:szCs w:val="30"/>
              </w:rPr>
              <m:t>υ</m:t>
            </m:r>
          </m:e>
          <m:sub>
            <m:r>
              <w:rPr>
                <w:rFonts w:ascii="Cambria Math" w:hAnsi="Cambria Math"/>
                <w:sz w:val="30"/>
                <w:szCs w:val="30"/>
              </w:rPr>
              <m:t>min</m:t>
            </m:r>
          </m:sub>
        </m:sSub>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A</m:t>
            </m:r>
          </m:num>
          <m:den>
            <m:r>
              <w:rPr>
                <w:rFonts w:ascii="Cambria Math" w:hAnsi="Cambria Math"/>
                <w:sz w:val="30"/>
                <w:szCs w:val="30"/>
              </w:rPr>
              <m:t>h</m:t>
            </m:r>
          </m:den>
        </m:f>
      </m:oMath>
      <w:r w:rsidR="004C641B" w:rsidRPr="003479E1">
        <w:rPr>
          <w:sz w:val="30"/>
          <w:szCs w:val="30"/>
        </w:rPr>
        <w:t>.</w:t>
      </w:r>
      <w:r>
        <w:rPr>
          <w:sz w:val="30"/>
          <w:szCs w:val="30"/>
          <w:lang w:val="en-US"/>
        </w:rPr>
        <w:t xml:space="preserve"> </w:t>
      </w:r>
      <w:r w:rsidR="00281ADC" w:rsidRPr="00F72C57">
        <w:rPr>
          <w:sz w:val="30"/>
          <w:szCs w:val="30"/>
        </w:rPr>
        <w:t>(</w:t>
      </w:r>
      <w:r w:rsidR="00801EE0" w:rsidRPr="00F72C57">
        <w:rPr>
          <w:sz w:val="30"/>
          <w:szCs w:val="30"/>
        </w:rPr>
        <w:t>16.</w:t>
      </w:r>
      <w:r w:rsidR="00281ADC" w:rsidRPr="00F72C57">
        <w:rPr>
          <w:sz w:val="30"/>
          <w:szCs w:val="30"/>
        </w:rPr>
        <w:t>3)</w:t>
      </w:r>
      <w:r>
        <w:rPr>
          <w:sz w:val="30"/>
          <w:szCs w:val="30"/>
          <w:lang w:val="en-US"/>
        </w:rPr>
        <w:br/>
      </w:r>
    </w:p>
    <w:p w:rsidR="00281ADC" w:rsidRPr="00F72C57" w:rsidRDefault="00281ADC" w:rsidP="00281ADC">
      <w:pPr>
        <w:tabs>
          <w:tab w:val="left" w:pos="709"/>
          <w:tab w:val="left" w:pos="1095"/>
        </w:tabs>
        <w:ind w:firstLine="426"/>
        <w:jc w:val="both"/>
        <w:rPr>
          <w:sz w:val="30"/>
          <w:szCs w:val="30"/>
        </w:rPr>
      </w:pPr>
      <w:r w:rsidRPr="00F72C57">
        <w:rPr>
          <w:sz w:val="30"/>
          <w:szCs w:val="30"/>
        </w:rPr>
        <w:t>Если подать на фотоэлемент задерживающее напряжение, то электроны будут тормозиться на пути к аноду. При определенной величине задерживающего напряжения будет выполняться соотношение:</w:t>
      </w:r>
    </w:p>
    <w:p w:rsidR="004C641B" w:rsidRPr="003755A7" w:rsidRDefault="003755A7" w:rsidP="003755A7">
      <w:pPr>
        <w:tabs>
          <w:tab w:val="left" w:pos="709"/>
          <w:tab w:val="left" w:pos="1095"/>
        </w:tabs>
        <w:ind w:firstLine="426"/>
        <w:jc w:val="both"/>
        <w:rPr>
          <w:sz w:val="30"/>
          <w:szCs w:val="30"/>
          <w:lang w:val="en-US"/>
        </w:rPr>
      </w:pPr>
      <w:bookmarkStart w:id="586" w:name="OLE_LINK554"/>
      <w:bookmarkStart w:id="587" w:name="OLE_LINK555"/>
      <w:r>
        <w:rPr>
          <w:sz w:val="30"/>
          <w:szCs w:val="30"/>
          <w:lang w:val="en-US"/>
        </w:rPr>
        <w:t xml:space="preserve">  </w:t>
      </w:r>
      <m:oMath>
        <m:r>
          <w:rPr>
            <w:rFonts w:ascii="Cambria Math" w:hAnsi="Cambria Math"/>
            <w:sz w:val="30"/>
            <w:szCs w:val="30"/>
          </w:rPr>
          <m:t>e</m:t>
        </m:r>
        <m:sSub>
          <m:sSubPr>
            <m:ctrlPr>
              <w:rPr>
                <w:rFonts w:ascii="Cambria Math" w:hAnsi="Cambria Math"/>
                <w:i/>
                <w:sz w:val="30"/>
                <w:szCs w:val="30"/>
              </w:rPr>
            </m:ctrlPr>
          </m:sSubPr>
          <m:e>
            <m:r>
              <w:rPr>
                <w:rFonts w:ascii="Cambria Math" w:hAnsi="Cambria Math"/>
                <w:sz w:val="30"/>
                <w:szCs w:val="30"/>
              </w:rPr>
              <m:t>U</m:t>
            </m:r>
          </m:e>
          <m:sub>
            <m:r>
              <w:rPr>
                <w:rFonts w:ascii="Cambria Math" w:hAnsi="Cambria Math"/>
                <w:sz w:val="30"/>
                <w:szCs w:val="30"/>
              </w:rPr>
              <m:t>з</m:t>
            </m:r>
          </m:sub>
        </m:sSub>
        <w:bookmarkEnd w:id="586"/>
        <w:bookmarkEnd w:id="587"/>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m</m:t>
            </m:r>
            <m:sSup>
              <m:sSupPr>
                <m:ctrlPr>
                  <w:rPr>
                    <w:rFonts w:ascii="Cambria Math" w:hAnsi="Cambria Math"/>
                    <w:i/>
                    <w:sz w:val="30"/>
                    <w:szCs w:val="30"/>
                  </w:rPr>
                </m:ctrlPr>
              </m:sSupPr>
              <m:e>
                <m:r>
                  <w:rPr>
                    <w:rFonts w:ascii="Cambria Math" w:hAnsi="Cambria Math"/>
                    <w:sz w:val="30"/>
                    <w:szCs w:val="30"/>
                  </w:rPr>
                  <m:t>v</m:t>
                </m:r>
              </m:e>
              <m:sup>
                <m:r>
                  <w:rPr>
                    <w:rFonts w:ascii="Cambria Math" w:hAnsi="Cambria Math"/>
                    <w:sz w:val="30"/>
                    <w:szCs w:val="30"/>
                  </w:rPr>
                  <m:t>2</m:t>
                </m:r>
              </m:sup>
            </m:sSup>
          </m:num>
          <m:den>
            <m:r>
              <w:rPr>
                <w:rFonts w:ascii="Cambria Math" w:hAnsi="Cambria Math"/>
                <w:sz w:val="30"/>
                <w:szCs w:val="30"/>
              </w:rPr>
              <m:t>2</m:t>
            </m:r>
          </m:den>
        </m:f>
      </m:oMath>
      <w:r w:rsidR="004C641B" w:rsidRPr="003479E1">
        <w:rPr>
          <w:sz w:val="30"/>
          <w:szCs w:val="30"/>
        </w:rPr>
        <w:t>.</w:t>
      </w:r>
      <w:r>
        <w:rPr>
          <w:sz w:val="30"/>
          <w:szCs w:val="30"/>
          <w:lang w:val="en-US"/>
        </w:rPr>
        <w:t xml:space="preserve"> </w:t>
      </w:r>
      <w:r w:rsidR="00281ADC" w:rsidRPr="00F72C57">
        <w:rPr>
          <w:sz w:val="30"/>
          <w:szCs w:val="30"/>
        </w:rPr>
        <w:t>(</w:t>
      </w:r>
      <w:r w:rsidR="00801EE0" w:rsidRPr="00F72C57">
        <w:rPr>
          <w:sz w:val="30"/>
          <w:szCs w:val="30"/>
        </w:rPr>
        <w:t>16.</w:t>
      </w:r>
      <w:r w:rsidR="00281ADC" w:rsidRPr="00F72C57">
        <w:rPr>
          <w:sz w:val="30"/>
          <w:szCs w:val="30"/>
        </w:rPr>
        <w:t>4)</w:t>
      </w:r>
      <w:r>
        <w:rPr>
          <w:sz w:val="30"/>
          <w:szCs w:val="30"/>
          <w:lang w:val="en-US"/>
        </w:rPr>
        <w:br/>
      </w:r>
    </w:p>
    <w:p w:rsidR="00281ADC" w:rsidRPr="00F72C57" w:rsidRDefault="004C641B" w:rsidP="00281ADC">
      <w:pPr>
        <w:tabs>
          <w:tab w:val="left" w:pos="709"/>
          <w:tab w:val="left" w:pos="1095"/>
        </w:tabs>
        <w:ind w:firstLine="426"/>
        <w:jc w:val="both"/>
        <w:rPr>
          <w:sz w:val="30"/>
          <w:szCs w:val="30"/>
        </w:rPr>
      </w:pPr>
      <w:r>
        <w:rPr>
          <w:sz w:val="30"/>
          <w:szCs w:val="30"/>
        </w:rPr>
        <w:t>Т</w:t>
      </w:r>
      <w:r w:rsidR="00281ADC" w:rsidRPr="00F72C57">
        <w:rPr>
          <w:sz w:val="30"/>
          <w:szCs w:val="30"/>
        </w:rPr>
        <w:t>о есть кинетическая энергия вырванных электронов полностью расходуется на преодоление задерживающего напряжения.</w:t>
      </w:r>
    </w:p>
    <w:p w:rsidR="00281ADC" w:rsidRPr="003479E1" w:rsidRDefault="00281ADC" w:rsidP="00281ADC">
      <w:pPr>
        <w:tabs>
          <w:tab w:val="left" w:pos="709"/>
          <w:tab w:val="left" w:pos="1095"/>
        </w:tabs>
        <w:ind w:firstLine="426"/>
        <w:jc w:val="both"/>
        <w:rPr>
          <w:sz w:val="30"/>
          <w:szCs w:val="30"/>
        </w:rPr>
      </w:pPr>
      <w:r w:rsidRPr="00F72C57">
        <w:rPr>
          <w:sz w:val="30"/>
          <w:szCs w:val="30"/>
        </w:rPr>
        <w:t>В этом случае даже самые быстрые электроны не достигают анода. Фотопоток перестает существовать, и уравнение Эйнштейна (</w:t>
      </w:r>
      <w:r w:rsidR="00801EE0" w:rsidRPr="00F72C57">
        <w:rPr>
          <w:sz w:val="30"/>
          <w:szCs w:val="30"/>
        </w:rPr>
        <w:t>16.</w:t>
      </w:r>
      <w:r w:rsidRPr="00F72C57">
        <w:rPr>
          <w:sz w:val="30"/>
          <w:szCs w:val="30"/>
        </w:rPr>
        <w:t>2) с учетом соотношения (</w:t>
      </w:r>
      <w:r w:rsidR="00801EE0" w:rsidRPr="00F72C57">
        <w:rPr>
          <w:sz w:val="30"/>
          <w:szCs w:val="30"/>
        </w:rPr>
        <w:t>16.</w:t>
      </w:r>
      <w:r w:rsidRPr="00F72C57">
        <w:rPr>
          <w:sz w:val="30"/>
          <w:szCs w:val="30"/>
        </w:rPr>
        <w:t>4) может быть записано в виде:</w:t>
      </w:r>
    </w:p>
    <w:p w:rsidR="004C641B" w:rsidRPr="003479E1" w:rsidRDefault="004C641B" w:rsidP="00281ADC">
      <w:pPr>
        <w:tabs>
          <w:tab w:val="left" w:pos="709"/>
          <w:tab w:val="left" w:pos="1095"/>
        </w:tabs>
        <w:ind w:firstLine="426"/>
        <w:jc w:val="both"/>
        <w:rPr>
          <w:sz w:val="30"/>
          <w:szCs w:val="30"/>
        </w:rPr>
      </w:pPr>
    </w:p>
    <w:p w:rsidR="004C641B" w:rsidRPr="003755A7" w:rsidRDefault="003755A7" w:rsidP="003755A7">
      <w:pPr>
        <w:tabs>
          <w:tab w:val="left" w:pos="709"/>
          <w:tab w:val="left" w:pos="1095"/>
        </w:tabs>
        <w:ind w:firstLine="426"/>
        <w:jc w:val="both"/>
        <w:rPr>
          <w:sz w:val="30"/>
          <w:szCs w:val="30"/>
          <w:lang w:val="en-US"/>
        </w:rPr>
      </w:pPr>
      <w:r>
        <w:rPr>
          <w:sz w:val="30"/>
          <w:szCs w:val="30"/>
          <w:lang w:val="en-US"/>
        </w:rPr>
        <w:t xml:space="preserve">  </w:t>
      </w:r>
      <m:oMath>
        <m:r>
          <w:rPr>
            <w:rFonts w:ascii="Cambria Math" w:hAnsi="Cambria Math"/>
            <w:sz w:val="30"/>
            <w:szCs w:val="30"/>
          </w:rPr>
          <m:t>hυ=A+</m:t>
        </m:r>
        <m:f>
          <m:fPr>
            <m:ctrlPr>
              <w:rPr>
                <w:rFonts w:ascii="Cambria Math" w:hAnsi="Cambria Math"/>
                <w:i/>
                <w:sz w:val="30"/>
                <w:szCs w:val="30"/>
              </w:rPr>
            </m:ctrlPr>
          </m:fPr>
          <m:num>
            <m:r>
              <w:rPr>
                <w:rFonts w:ascii="Cambria Math" w:hAnsi="Cambria Math"/>
                <w:sz w:val="30"/>
                <w:szCs w:val="30"/>
              </w:rPr>
              <m:t>m</m:t>
            </m:r>
            <m:sSup>
              <m:sSupPr>
                <m:ctrlPr>
                  <w:rPr>
                    <w:rFonts w:ascii="Cambria Math" w:hAnsi="Cambria Math"/>
                    <w:i/>
                    <w:sz w:val="30"/>
                    <w:szCs w:val="30"/>
                  </w:rPr>
                </m:ctrlPr>
              </m:sSupPr>
              <m:e>
                <m:r>
                  <w:rPr>
                    <w:rFonts w:ascii="Cambria Math" w:hAnsi="Cambria Math"/>
                    <w:sz w:val="30"/>
                    <w:szCs w:val="30"/>
                  </w:rPr>
                  <m:t>v</m:t>
                </m:r>
              </m:e>
              <m:sup>
                <m:r>
                  <w:rPr>
                    <w:rFonts w:ascii="Cambria Math" w:hAnsi="Cambria Math"/>
                    <w:sz w:val="30"/>
                    <w:szCs w:val="30"/>
                  </w:rPr>
                  <m:t>2</m:t>
                </m:r>
              </m:sup>
            </m:sSup>
          </m:num>
          <m:den>
            <m:r>
              <w:rPr>
                <w:rFonts w:ascii="Cambria Math" w:hAnsi="Cambria Math"/>
                <w:sz w:val="30"/>
                <w:szCs w:val="30"/>
              </w:rPr>
              <m:t>2</m:t>
            </m:r>
          </m:den>
        </m:f>
        <m:r>
          <w:rPr>
            <w:rFonts w:ascii="Cambria Math" w:hAnsi="Cambria Math"/>
            <w:sz w:val="30"/>
            <w:szCs w:val="30"/>
          </w:rPr>
          <m:t>=A+e</m:t>
        </m:r>
        <m:sSub>
          <m:sSubPr>
            <m:ctrlPr>
              <w:rPr>
                <w:rFonts w:ascii="Cambria Math" w:hAnsi="Cambria Math"/>
                <w:i/>
                <w:sz w:val="30"/>
                <w:szCs w:val="30"/>
              </w:rPr>
            </m:ctrlPr>
          </m:sSubPr>
          <m:e>
            <m:r>
              <w:rPr>
                <w:rFonts w:ascii="Cambria Math" w:hAnsi="Cambria Math"/>
                <w:sz w:val="30"/>
                <w:szCs w:val="30"/>
              </w:rPr>
              <m:t>U</m:t>
            </m:r>
          </m:e>
          <m:sub>
            <m:r>
              <w:rPr>
                <w:rFonts w:ascii="Cambria Math" w:hAnsi="Cambria Math"/>
                <w:sz w:val="30"/>
                <w:szCs w:val="30"/>
              </w:rPr>
              <m:t>з</m:t>
            </m:r>
          </m:sub>
        </m:sSub>
      </m:oMath>
      <w:r w:rsidR="004C641B" w:rsidRPr="003479E1">
        <w:rPr>
          <w:sz w:val="30"/>
          <w:szCs w:val="30"/>
        </w:rPr>
        <w:t>.</w:t>
      </w:r>
      <w:r>
        <w:rPr>
          <w:sz w:val="30"/>
          <w:szCs w:val="30"/>
          <w:lang w:val="en-US"/>
        </w:rPr>
        <w:t xml:space="preserve"> </w:t>
      </w:r>
      <w:r w:rsidR="00281ADC" w:rsidRPr="00F72C57">
        <w:rPr>
          <w:sz w:val="30"/>
          <w:szCs w:val="30"/>
        </w:rPr>
        <w:t>(</w:t>
      </w:r>
      <w:r w:rsidR="00801EE0" w:rsidRPr="00F72C57">
        <w:rPr>
          <w:sz w:val="30"/>
          <w:szCs w:val="30"/>
        </w:rPr>
        <w:t>16.</w:t>
      </w:r>
      <w:r w:rsidR="00281ADC" w:rsidRPr="00F72C57">
        <w:rPr>
          <w:sz w:val="30"/>
          <w:szCs w:val="30"/>
        </w:rPr>
        <w:t>5)</w:t>
      </w:r>
      <w:r>
        <w:rPr>
          <w:sz w:val="30"/>
          <w:szCs w:val="30"/>
          <w:lang w:val="en-US"/>
        </w:rPr>
        <w:br/>
      </w:r>
    </w:p>
    <w:p w:rsidR="00281ADC" w:rsidRPr="00F72C57" w:rsidRDefault="00281ADC" w:rsidP="00281ADC">
      <w:pPr>
        <w:tabs>
          <w:tab w:val="left" w:pos="709"/>
          <w:tab w:val="left" w:pos="1095"/>
        </w:tabs>
        <w:ind w:firstLine="426"/>
        <w:jc w:val="both"/>
        <w:rPr>
          <w:sz w:val="30"/>
          <w:szCs w:val="30"/>
        </w:rPr>
      </w:pPr>
      <w:r w:rsidRPr="00F72C57">
        <w:rPr>
          <w:sz w:val="30"/>
          <w:szCs w:val="30"/>
        </w:rPr>
        <w:t xml:space="preserve">На использовании явления внешнего фотоэффекта основана работа вакуумных и газонаполненных фотоэлементов. Основными характеристиками вакуумного фотоэлемента являются его вольтамперная, световая, спектральная характеристики и интегральная чувствительность. Под вольтамперной характеристикой понимают зависимость силы фототока от приложенного напряжения, т.е. </w:t>
      </w:r>
      <m:oMath>
        <m:r>
          <w:rPr>
            <w:rFonts w:ascii="Cambria Math" w:hAnsi="Cambria Math"/>
            <w:sz w:val="30"/>
            <w:szCs w:val="30"/>
          </w:rPr>
          <m:t>i=f(U)</m:t>
        </m:r>
      </m:oMath>
      <w:r w:rsidRPr="00F72C57">
        <w:rPr>
          <w:i/>
          <w:sz w:val="30"/>
          <w:szCs w:val="30"/>
        </w:rPr>
        <w:t>.</w:t>
      </w:r>
      <w:r w:rsidRPr="00F72C57">
        <w:rPr>
          <w:sz w:val="30"/>
          <w:szCs w:val="30"/>
        </w:rPr>
        <w:t xml:space="preserve"> Световой характеристикой называется зависимость силы фототока от величины светового потока, т.е</w:t>
      </w:r>
      <w:r w:rsidRPr="00F72C57">
        <w:rPr>
          <w:i/>
          <w:sz w:val="30"/>
          <w:szCs w:val="30"/>
        </w:rPr>
        <w:t xml:space="preserve">. </w:t>
      </w:r>
      <m:oMath>
        <m:r>
          <w:rPr>
            <w:rFonts w:ascii="Cambria Math" w:hAnsi="Cambria Math"/>
            <w:sz w:val="30"/>
            <w:szCs w:val="30"/>
          </w:rPr>
          <m:t>i = f(Ф)</m:t>
        </m:r>
      </m:oMath>
      <w:r w:rsidRPr="00F72C57">
        <w:rPr>
          <w:i/>
          <w:sz w:val="30"/>
          <w:szCs w:val="30"/>
        </w:rPr>
        <w:t>.</w:t>
      </w:r>
      <w:r w:rsidRPr="00F72C57">
        <w:rPr>
          <w:sz w:val="30"/>
          <w:szCs w:val="30"/>
        </w:rPr>
        <w:t xml:space="preserve"> Световой поток равен:</w:t>
      </w:r>
    </w:p>
    <w:p w:rsidR="004C641B" w:rsidRPr="003755A7" w:rsidRDefault="003755A7" w:rsidP="003755A7">
      <w:pPr>
        <w:tabs>
          <w:tab w:val="left" w:pos="709"/>
          <w:tab w:val="left" w:pos="1095"/>
        </w:tabs>
        <w:ind w:firstLine="426"/>
        <w:jc w:val="both"/>
        <w:rPr>
          <w:sz w:val="30"/>
          <w:szCs w:val="30"/>
          <w:lang w:val="en-US"/>
        </w:rPr>
      </w:pPr>
      <w:r>
        <w:rPr>
          <w:sz w:val="30"/>
          <w:szCs w:val="30"/>
          <w:lang w:val="en-US"/>
        </w:rPr>
        <w:lastRenderedPageBreak/>
        <w:t xml:space="preserve">  </w:t>
      </w:r>
      <m:oMath>
        <m:r>
          <m:rPr>
            <m:sty m:val="p"/>
          </m:rPr>
          <w:rPr>
            <w:rFonts w:ascii="Cambria Math" w:hAnsi="Cambria Math"/>
            <w:sz w:val="30"/>
            <w:szCs w:val="30"/>
          </w:rPr>
          <m:t>Φ</m:t>
        </m:r>
        <m:r>
          <w:rPr>
            <w:rFonts w:ascii="Cambria Math" w:hAnsi="Cambria Math"/>
            <w:sz w:val="30"/>
            <w:szCs w:val="30"/>
          </w:rPr>
          <m:t>=I</m:t>
        </m:r>
        <m:r>
          <m:rPr>
            <m:sty m:val="p"/>
          </m:rPr>
          <w:rPr>
            <w:rFonts w:ascii="Cambria Math" w:hAnsi="Cambria Math"/>
            <w:sz w:val="30"/>
            <w:szCs w:val="30"/>
          </w:rPr>
          <m:t>Ω</m:t>
        </m:r>
      </m:oMath>
      <w:r w:rsidR="00340501" w:rsidRPr="00340501">
        <w:rPr>
          <w:sz w:val="30"/>
          <w:szCs w:val="30"/>
        </w:rPr>
        <w:t>,</w:t>
      </w:r>
      <w:r>
        <w:rPr>
          <w:sz w:val="30"/>
          <w:szCs w:val="30"/>
          <w:lang w:val="en-US"/>
        </w:rPr>
        <w:t xml:space="preserve"> </w:t>
      </w:r>
      <w:r w:rsidR="00281ADC" w:rsidRPr="00F72C57">
        <w:rPr>
          <w:sz w:val="30"/>
          <w:szCs w:val="30"/>
        </w:rPr>
        <w:t>(</w:t>
      </w:r>
      <w:r w:rsidR="00801EE0" w:rsidRPr="00F72C57">
        <w:rPr>
          <w:sz w:val="30"/>
          <w:szCs w:val="30"/>
        </w:rPr>
        <w:t>16.</w:t>
      </w:r>
      <w:r w:rsidR="00281ADC" w:rsidRPr="00F72C57">
        <w:rPr>
          <w:sz w:val="30"/>
          <w:szCs w:val="30"/>
        </w:rPr>
        <w:t>6)</w:t>
      </w:r>
      <w:r>
        <w:rPr>
          <w:sz w:val="30"/>
          <w:szCs w:val="30"/>
          <w:lang w:val="en-US"/>
        </w:rPr>
        <w:br/>
      </w:r>
    </w:p>
    <w:p w:rsidR="004C641B" w:rsidRPr="00340501" w:rsidRDefault="00281ADC" w:rsidP="00281ADC">
      <w:pPr>
        <w:tabs>
          <w:tab w:val="left" w:pos="709"/>
          <w:tab w:val="left" w:pos="1095"/>
        </w:tabs>
        <w:ind w:firstLine="426"/>
        <w:jc w:val="both"/>
        <w:rPr>
          <w:sz w:val="30"/>
          <w:szCs w:val="30"/>
        </w:rPr>
      </w:pPr>
      <w:r w:rsidRPr="00F72C57">
        <w:rPr>
          <w:sz w:val="30"/>
          <w:szCs w:val="30"/>
        </w:rPr>
        <w:t>г</w:t>
      </w:r>
      <w:r w:rsidR="00801EE0" w:rsidRPr="00F72C57">
        <w:rPr>
          <w:sz w:val="30"/>
          <w:szCs w:val="30"/>
        </w:rPr>
        <w:t xml:space="preserve">де </w:t>
      </w:r>
      <m:oMath>
        <m:r>
          <w:rPr>
            <w:rFonts w:ascii="Cambria Math" w:hAnsi="Cambria Math"/>
            <w:sz w:val="30"/>
            <w:szCs w:val="30"/>
          </w:rPr>
          <m:t>I</m:t>
        </m:r>
      </m:oMath>
      <w:r w:rsidRPr="00F72C57">
        <w:rPr>
          <w:i/>
          <w:sz w:val="30"/>
          <w:szCs w:val="30"/>
        </w:rPr>
        <w:t xml:space="preserve"> </w:t>
      </w:r>
      <w:r w:rsidR="00AF7D04" w:rsidRPr="00AF7D04">
        <w:rPr>
          <w:sz w:val="30"/>
          <w:szCs w:val="30"/>
        </w:rPr>
        <w:t>–</w:t>
      </w:r>
      <w:r w:rsidR="00340501">
        <w:rPr>
          <w:sz w:val="30"/>
          <w:szCs w:val="30"/>
        </w:rPr>
        <w:t xml:space="preserve"> сила света источника</w:t>
      </w:r>
      <w:r w:rsidR="00340501" w:rsidRPr="00340501">
        <w:rPr>
          <w:sz w:val="30"/>
          <w:szCs w:val="30"/>
        </w:rPr>
        <w:t>,</w:t>
      </w:r>
    </w:p>
    <w:p w:rsidR="00281ADC" w:rsidRPr="00F72C57" w:rsidRDefault="004C641B" w:rsidP="00281ADC">
      <w:pPr>
        <w:tabs>
          <w:tab w:val="left" w:pos="709"/>
          <w:tab w:val="left" w:pos="1095"/>
        </w:tabs>
        <w:ind w:firstLine="426"/>
        <w:jc w:val="both"/>
        <w:rPr>
          <w:sz w:val="30"/>
          <w:szCs w:val="30"/>
        </w:rPr>
      </w:pPr>
      <w:r w:rsidRPr="004C641B">
        <w:rPr>
          <w:sz w:val="30"/>
          <w:szCs w:val="30"/>
        </w:rPr>
        <w:t xml:space="preserve">     </w:t>
      </w:r>
      <m:oMath>
        <m:r>
          <w:rPr>
            <w:rFonts w:ascii="Cambria Math" w:hAnsi="Cambria Math"/>
            <w:sz w:val="30"/>
            <w:szCs w:val="30"/>
          </w:rPr>
          <m:t>Ω</m:t>
        </m:r>
      </m:oMath>
      <w:r w:rsidR="00281ADC" w:rsidRPr="00F72C57">
        <w:rPr>
          <w:i/>
          <w:sz w:val="30"/>
          <w:szCs w:val="30"/>
        </w:rPr>
        <w:t xml:space="preserve">- </w:t>
      </w:r>
      <w:r w:rsidR="00281ADC" w:rsidRPr="00F72C57">
        <w:rPr>
          <w:sz w:val="30"/>
          <w:szCs w:val="30"/>
        </w:rPr>
        <w:t>телесный угол, в котором распространяется свет.</w:t>
      </w:r>
    </w:p>
    <w:p w:rsidR="00281ADC" w:rsidRPr="00F72C57" w:rsidRDefault="00281ADC" w:rsidP="00281ADC">
      <w:pPr>
        <w:tabs>
          <w:tab w:val="left" w:pos="709"/>
          <w:tab w:val="left" w:pos="1095"/>
        </w:tabs>
        <w:ind w:firstLine="426"/>
        <w:jc w:val="both"/>
        <w:rPr>
          <w:sz w:val="30"/>
          <w:szCs w:val="30"/>
        </w:rPr>
      </w:pPr>
      <w:r w:rsidRPr="00F72C57">
        <w:rPr>
          <w:sz w:val="30"/>
          <w:szCs w:val="30"/>
        </w:rPr>
        <w:t xml:space="preserve">Поскольку </w:t>
      </w:r>
      <m:oMath>
        <m:r>
          <w:rPr>
            <w:rFonts w:ascii="Cambria Math" w:hAnsi="Cambria Math"/>
            <w:sz w:val="30"/>
            <w:szCs w:val="30"/>
          </w:rPr>
          <m:t>Ω=S/</m:t>
        </m:r>
        <m:sSup>
          <m:sSupPr>
            <m:ctrlPr>
              <w:rPr>
                <w:rFonts w:ascii="Cambria Math" w:hAnsi="Cambria Math"/>
                <w:i/>
                <w:sz w:val="30"/>
                <w:szCs w:val="30"/>
              </w:rPr>
            </m:ctrlPr>
          </m:sSupPr>
          <m:e>
            <m:r>
              <w:rPr>
                <w:rFonts w:ascii="Cambria Math" w:hAnsi="Cambria Math"/>
                <w:sz w:val="30"/>
                <w:szCs w:val="30"/>
              </w:rPr>
              <m:t>r</m:t>
            </m:r>
          </m:e>
          <m:sup>
            <m:r>
              <w:rPr>
                <w:rFonts w:ascii="Cambria Math" w:hAnsi="Cambria Math"/>
                <w:sz w:val="30"/>
                <w:szCs w:val="30"/>
                <w:vertAlign w:val="superscript"/>
              </w:rPr>
              <m:t>2</m:t>
            </m:r>
          </m:sup>
        </m:sSup>
      </m:oMath>
      <w:r w:rsidRPr="00F72C57">
        <w:rPr>
          <w:b/>
          <w:i/>
          <w:sz w:val="30"/>
          <w:szCs w:val="30"/>
        </w:rPr>
        <w:t>,</w:t>
      </w:r>
      <w:r w:rsidRPr="00F72C57">
        <w:rPr>
          <w:sz w:val="30"/>
          <w:szCs w:val="30"/>
        </w:rPr>
        <w:t xml:space="preserve"> то для светового потока справедливо выражение:</w:t>
      </w:r>
    </w:p>
    <w:p w:rsidR="00340501" w:rsidRPr="003755A7" w:rsidRDefault="003755A7" w:rsidP="003755A7">
      <w:pPr>
        <w:tabs>
          <w:tab w:val="left" w:pos="709"/>
          <w:tab w:val="left" w:pos="1095"/>
        </w:tabs>
        <w:ind w:firstLine="426"/>
        <w:jc w:val="both"/>
        <w:rPr>
          <w:sz w:val="30"/>
          <w:szCs w:val="30"/>
          <w:lang w:val="en-US"/>
        </w:rPr>
      </w:pPr>
      <w:r>
        <w:rPr>
          <w:sz w:val="30"/>
          <w:szCs w:val="30"/>
          <w:lang w:val="en-US"/>
        </w:rPr>
        <w:t xml:space="preserve">  </w:t>
      </w:r>
      <m:oMath>
        <m:r>
          <m:rPr>
            <m:sty m:val="p"/>
          </m:rPr>
          <w:rPr>
            <w:rFonts w:ascii="Cambria Math" w:hAnsi="Cambria Math"/>
            <w:sz w:val="30"/>
            <w:szCs w:val="30"/>
          </w:rPr>
          <m:t>Φ</m:t>
        </m:r>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IS</m:t>
            </m:r>
          </m:num>
          <m:den>
            <m:sSup>
              <m:sSupPr>
                <m:ctrlPr>
                  <w:rPr>
                    <w:rFonts w:ascii="Cambria Math" w:hAnsi="Cambria Math"/>
                    <w:i/>
                    <w:sz w:val="30"/>
                    <w:szCs w:val="30"/>
                  </w:rPr>
                </m:ctrlPr>
              </m:sSupPr>
              <m:e>
                <m:r>
                  <w:rPr>
                    <w:rFonts w:ascii="Cambria Math" w:hAnsi="Cambria Math"/>
                    <w:sz w:val="30"/>
                    <w:szCs w:val="30"/>
                  </w:rPr>
                  <m:t>R</m:t>
                </m:r>
              </m:e>
              <m:sup>
                <m:r>
                  <w:rPr>
                    <w:rFonts w:ascii="Cambria Math" w:hAnsi="Cambria Math"/>
                    <w:sz w:val="30"/>
                    <w:szCs w:val="30"/>
                  </w:rPr>
                  <m:t>2</m:t>
                </m:r>
              </m:sup>
            </m:sSup>
          </m:den>
        </m:f>
      </m:oMath>
      <w:r>
        <w:rPr>
          <w:sz w:val="30"/>
          <w:szCs w:val="30"/>
        </w:rPr>
        <w:t>,</w:t>
      </w:r>
      <w:r>
        <w:rPr>
          <w:sz w:val="30"/>
          <w:szCs w:val="30"/>
          <w:lang w:val="en-US"/>
        </w:rPr>
        <w:t xml:space="preserve"> </w:t>
      </w:r>
      <w:r w:rsidR="00281ADC" w:rsidRPr="00F72C57">
        <w:rPr>
          <w:sz w:val="30"/>
          <w:szCs w:val="30"/>
        </w:rPr>
        <w:t>(</w:t>
      </w:r>
      <w:r w:rsidR="00801EE0" w:rsidRPr="00F72C57">
        <w:rPr>
          <w:sz w:val="30"/>
          <w:szCs w:val="30"/>
        </w:rPr>
        <w:t>16.</w:t>
      </w:r>
      <w:r w:rsidR="00281ADC" w:rsidRPr="00F72C57">
        <w:rPr>
          <w:sz w:val="30"/>
          <w:szCs w:val="30"/>
        </w:rPr>
        <w:t>7)</w:t>
      </w:r>
      <w:r>
        <w:rPr>
          <w:sz w:val="30"/>
          <w:szCs w:val="30"/>
          <w:lang w:val="en-US"/>
        </w:rPr>
        <w:br/>
      </w:r>
    </w:p>
    <w:p w:rsidR="00340501" w:rsidRPr="007359A0" w:rsidRDefault="00801EE0" w:rsidP="00281ADC">
      <w:pPr>
        <w:tabs>
          <w:tab w:val="left" w:pos="709"/>
          <w:tab w:val="left" w:pos="1095"/>
        </w:tabs>
        <w:ind w:firstLine="426"/>
        <w:jc w:val="both"/>
        <w:rPr>
          <w:sz w:val="30"/>
          <w:szCs w:val="30"/>
        </w:rPr>
      </w:pPr>
      <w:r w:rsidRPr="00F72C57">
        <w:rPr>
          <w:sz w:val="30"/>
          <w:szCs w:val="30"/>
        </w:rPr>
        <w:t xml:space="preserve">где </w:t>
      </w:r>
      <m:oMath>
        <m:r>
          <w:rPr>
            <w:rFonts w:ascii="Cambria Math" w:hAnsi="Cambria Math"/>
            <w:sz w:val="30"/>
            <w:szCs w:val="30"/>
          </w:rPr>
          <m:t>S</m:t>
        </m:r>
      </m:oMath>
      <w:r w:rsidR="00281ADC" w:rsidRPr="00F72C57">
        <w:rPr>
          <w:i/>
          <w:sz w:val="30"/>
          <w:szCs w:val="30"/>
        </w:rPr>
        <w:t xml:space="preserve"> - </w:t>
      </w:r>
      <w:r w:rsidR="00281ADC" w:rsidRPr="00F72C57">
        <w:rPr>
          <w:sz w:val="30"/>
          <w:szCs w:val="30"/>
        </w:rPr>
        <w:t xml:space="preserve">площадь входного окошка фотоэлемента, на </w:t>
      </w:r>
      <w:r w:rsidR="007359A0">
        <w:rPr>
          <w:sz w:val="30"/>
          <w:szCs w:val="30"/>
        </w:rPr>
        <w:t>который опирается телесный угол</w:t>
      </w:r>
      <w:r w:rsidR="007359A0" w:rsidRPr="007359A0">
        <w:rPr>
          <w:sz w:val="30"/>
          <w:szCs w:val="30"/>
        </w:rPr>
        <w:t>,</w:t>
      </w:r>
    </w:p>
    <w:p w:rsidR="00281ADC" w:rsidRPr="00F72C57" w:rsidRDefault="00340501" w:rsidP="00281ADC">
      <w:pPr>
        <w:tabs>
          <w:tab w:val="left" w:pos="709"/>
          <w:tab w:val="left" w:pos="1095"/>
        </w:tabs>
        <w:ind w:firstLine="426"/>
        <w:jc w:val="both"/>
        <w:rPr>
          <w:sz w:val="30"/>
          <w:szCs w:val="30"/>
        </w:rPr>
      </w:pPr>
      <w:r w:rsidRPr="00340501">
        <w:rPr>
          <w:sz w:val="30"/>
          <w:szCs w:val="30"/>
        </w:rPr>
        <w:t xml:space="preserve">    </w:t>
      </w:r>
      <w:r w:rsidR="007359A0" w:rsidRPr="007359A0">
        <w:rPr>
          <w:sz w:val="30"/>
          <w:szCs w:val="30"/>
        </w:rPr>
        <w:t xml:space="preserve"> </w:t>
      </w:r>
      <w:r w:rsidRPr="00340501">
        <w:rPr>
          <w:sz w:val="30"/>
          <w:szCs w:val="30"/>
        </w:rPr>
        <w:t xml:space="preserve">  </w:t>
      </w:r>
      <m:oMath>
        <m:r>
          <w:rPr>
            <w:rFonts w:ascii="Cambria Math" w:hAnsi="Cambria Math"/>
            <w:sz w:val="30"/>
            <w:szCs w:val="30"/>
            <w:lang w:val="en-US"/>
          </w:rPr>
          <m:t>R</m:t>
        </m:r>
      </m:oMath>
      <w:r w:rsidR="00281ADC" w:rsidRPr="00F72C57">
        <w:rPr>
          <w:i/>
          <w:sz w:val="30"/>
          <w:szCs w:val="30"/>
        </w:rPr>
        <w:t xml:space="preserve"> - </w:t>
      </w:r>
      <w:r w:rsidR="00281ADC" w:rsidRPr="00F72C57">
        <w:rPr>
          <w:sz w:val="30"/>
          <w:szCs w:val="30"/>
        </w:rPr>
        <w:t>расстояние от источника света до фотоэлемента.</w:t>
      </w:r>
    </w:p>
    <w:p w:rsidR="00281ADC" w:rsidRPr="00340501" w:rsidRDefault="00281ADC" w:rsidP="00281ADC">
      <w:pPr>
        <w:tabs>
          <w:tab w:val="left" w:pos="709"/>
          <w:tab w:val="left" w:pos="1095"/>
        </w:tabs>
        <w:ind w:firstLine="426"/>
        <w:jc w:val="both"/>
        <w:rPr>
          <w:sz w:val="30"/>
          <w:szCs w:val="30"/>
        </w:rPr>
      </w:pPr>
      <w:r w:rsidRPr="00F72C57">
        <w:rPr>
          <w:sz w:val="30"/>
          <w:szCs w:val="30"/>
        </w:rPr>
        <w:t xml:space="preserve">Под спектральной характеристикой понимают зависимость силы фототока от длины падающего света, т.е. </w:t>
      </w:r>
      <m:oMath>
        <m:r>
          <w:rPr>
            <w:rFonts w:ascii="Cambria Math" w:hAnsi="Cambria Math"/>
            <w:sz w:val="30"/>
            <w:szCs w:val="30"/>
          </w:rPr>
          <m:t>i=f(λ)</m:t>
        </m:r>
      </m:oMath>
      <w:r w:rsidRPr="00F72C57">
        <w:rPr>
          <w:i/>
          <w:sz w:val="30"/>
          <w:szCs w:val="30"/>
        </w:rPr>
        <w:t xml:space="preserve">. </w:t>
      </w:r>
      <w:r w:rsidRPr="00F72C57">
        <w:rPr>
          <w:sz w:val="30"/>
          <w:szCs w:val="30"/>
        </w:rPr>
        <w:t xml:space="preserve">Интегральной чувствительностью фотоэлемента </w:t>
      </w:r>
      <m:oMath>
        <m:r>
          <w:rPr>
            <w:rFonts w:ascii="Cambria Math" w:hAnsi="Cambria Math"/>
            <w:sz w:val="30"/>
            <w:szCs w:val="30"/>
            <w:lang w:val="en-US"/>
          </w:rPr>
          <m:t>j</m:t>
        </m:r>
      </m:oMath>
      <w:r w:rsidRPr="00F72C57">
        <w:rPr>
          <w:i/>
          <w:sz w:val="30"/>
          <w:szCs w:val="30"/>
        </w:rPr>
        <w:t xml:space="preserve"> </w:t>
      </w:r>
      <w:r w:rsidRPr="00F72C57">
        <w:rPr>
          <w:sz w:val="30"/>
          <w:szCs w:val="30"/>
        </w:rPr>
        <w:t xml:space="preserve">называется отношение силы фототока </w:t>
      </w:r>
      <m:oMath>
        <m:r>
          <w:rPr>
            <w:rFonts w:ascii="Cambria Math" w:hAnsi="Cambria Math"/>
            <w:sz w:val="30"/>
            <w:szCs w:val="30"/>
          </w:rPr>
          <m:t>i</m:t>
        </m:r>
      </m:oMath>
      <w:r w:rsidRPr="00F72C57">
        <w:rPr>
          <w:i/>
          <w:sz w:val="30"/>
          <w:szCs w:val="30"/>
        </w:rPr>
        <w:t xml:space="preserve"> </w:t>
      </w:r>
      <w:r w:rsidR="00340501">
        <w:rPr>
          <w:sz w:val="30"/>
          <w:szCs w:val="30"/>
        </w:rPr>
        <w:t xml:space="preserve">к величине светового потока </w:t>
      </w:r>
      <m:oMath>
        <m:r>
          <w:rPr>
            <w:rFonts w:ascii="Cambria Math" w:hAnsi="Cambria Math"/>
            <w:sz w:val="30"/>
            <w:szCs w:val="30"/>
          </w:rPr>
          <m:t>Ф</m:t>
        </m:r>
      </m:oMath>
      <w:r w:rsidRPr="00F72C57">
        <w:rPr>
          <w:sz w:val="30"/>
          <w:szCs w:val="30"/>
        </w:rPr>
        <w:t>:</w:t>
      </w:r>
    </w:p>
    <w:p w:rsidR="00340501" w:rsidRPr="00340501" w:rsidRDefault="00340501" w:rsidP="00281ADC">
      <w:pPr>
        <w:tabs>
          <w:tab w:val="left" w:pos="709"/>
          <w:tab w:val="left" w:pos="1095"/>
        </w:tabs>
        <w:ind w:firstLine="426"/>
        <w:jc w:val="both"/>
        <w:rPr>
          <w:sz w:val="30"/>
          <w:szCs w:val="30"/>
        </w:rPr>
      </w:pPr>
    </w:p>
    <w:p w:rsidR="002E3F47" w:rsidRPr="003755A7" w:rsidRDefault="003755A7" w:rsidP="003755A7">
      <w:pPr>
        <w:tabs>
          <w:tab w:val="left" w:pos="709"/>
          <w:tab w:val="left" w:pos="1095"/>
        </w:tabs>
        <w:ind w:firstLine="426"/>
        <w:jc w:val="both"/>
        <w:rPr>
          <w:sz w:val="30"/>
          <w:szCs w:val="30"/>
          <w:lang w:val="en-US"/>
        </w:rPr>
      </w:pPr>
      <w:r>
        <w:rPr>
          <w:sz w:val="30"/>
          <w:szCs w:val="30"/>
          <w:lang w:val="en-US"/>
        </w:rPr>
        <w:t xml:space="preserve">  </w:t>
      </w:r>
      <m:oMath>
        <m:r>
          <w:rPr>
            <w:rFonts w:ascii="Cambria Math" w:hAnsi="Cambria Math"/>
            <w:sz w:val="30"/>
            <w:szCs w:val="30"/>
          </w:rPr>
          <m:t>j=</m:t>
        </m:r>
        <m:f>
          <m:fPr>
            <m:ctrlPr>
              <w:rPr>
                <w:rFonts w:ascii="Cambria Math" w:hAnsi="Cambria Math"/>
                <w:i/>
                <w:sz w:val="30"/>
                <w:szCs w:val="30"/>
              </w:rPr>
            </m:ctrlPr>
          </m:fPr>
          <m:num>
            <m:r>
              <w:rPr>
                <w:rFonts w:ascii="Cambria Math" w:hAnsi="Cambria Math"/>
                <w:sz w:val="30"/>
                <w:szCs w:val="30"/>
              </w:rPr>
              <m:t>i</m:t>
            </m:r>
          </m:num>
          <m:den>
            <m:r>
              <m:rPr>
                <m:sty m:val="p"/>
              </m:rPr>
              <w:rPr>
                <w:rFonts w:ascii="Cambria Math" w:hAnsi="Cambria Math"/>
                <w:sz w:val="30"/>
                <w:szCs w:val="30"/>
              </w:rPr>
              <m:t>Φ</m:t>
            </m:r>
          </m:den>
        </m:f>
      </m:oMath>
      <w:r w:rsidR="00340501" w:rsidRPr="00340501">
        <w:rPr>
          <w:sz w:val="30"/>
          <w:szCs w:val="30"/>
        </w:rPr>
        <w:t>.</w:t>
      </w:r>
      <w:r>
        <w:rPr>
          <w:sz w:val="30"/>
          <w:szCs w:val="30"/>
          <w:lang w:val="en-US"/>
        </w:rPr>
        <w:t xml:space="preserve"> </w:t>
      </w:r>
      <w:r w:rsidR="00281ADC" w:rsidRPr="00F72C57">
        <w:rPr>
          <w:sz w:val="30"/>
          <w:szCs w:val="30"/>
        </w:rPr>
        <w:t>(</w:t>
      </w:r>
      <w:r w:rsidR="00801EE0" w:rsidRPr="00F72C57">
        <w:rPr>
          <w:sz w:val="30"/>
          <w:szCs w:val="30"/>
        </w:rPr>
        <w:t>16.</w:t>
      </w:r>
      <w:r w:rsidR="00281ADC" w:rsidRPr="00F72C57">
        <w:rPr>
          <w:sz w:val="30"/>
          <w:szCs w:val="30"/>
        </w:rPr>
        <w:t>8)</w:t>
      </w:r>
      <w:r>
        <w:rPr>
          <w:sz w:val="30"/>
          <w:szCs w:val="30"/>
          <w:lang w:val="en-US"/>
        </w:rPr>
        <w:br/>
      </w:r>
    </w:p>
    <w:p w:rsidR="002E3F47" w:rsidRPr="00F72C57" w:rsidRDefault="006A0946" w:rsidP="002E3F47">
      <w:pPr>
        <w:ind w:firstLine="426"/>
        <w:rPr>
          <w:b/>
          <w:i/>
          <w:sz w:val="34"/>
          <w:szCs w:val="34"/>
        </w:rPr>
      </w:pPr>
      <w:r w:rsidRPr="006A0946">
        <w:rPr>
          <w:b/>
          <w:sz w:val="34"/>
          <w:szCs w:val="34"/>
        </w:rPr>
        <w:t>Вопросы для самоконтроля</w:t>
      </w:r>
    </w:p>
    <w:p w:rsidR="002E3F47" w:rsidRPr="00F72C57" w:rsidRDefault="002E3F47" w:rsidP="002E3F47">
      <w:pPr>
        <w:ind w:firstLine="426"/>
        <w:rPr>
          <w:b/>
          <w:i/>
          <w:sz w:val="34"/>
          <w:szCs w:val="34"/>
        </w:rPr>
      </w:pPr>
    </w:p>
    <w:p w:rsidR="002E3F47" w:rsidRPr="00F72C57" w:rsidRDefault="002E3F47" w:rsidP="002E3F47">
      <w:pPr>
        <w:tabs>
          <w:tab w:val="left" w:pos="709"/>
          <w:tab w:val="left" w:pos="1095"/>
        </w:tabs>
        <w:ind w:firstLine="426"/>
        <w:jc w:val="both"/>
        <w:rPr>
          <w:sz w:val="30"/>
          <w:szCs w:val="30"/>
        </w:rPr>
      </w:pPr>
      <w:r w:rsidRPr="00F72C57">
        <w:rPr>
          <w:sz w:val="30"/>
          <w:szCs w:val="30"/>
        </w:rPr>
        <w:t>1. Чем отличается внешний фотоэффект от внутреннего?</w:t>
      </w:r>
    </w:p>
    <w:p w:rsidR="002E3F47" w:rsidRPr="00F72C57" w:rsidRDefault="002E3F47" w:rsidP="002E3F47">
      <w:pPr>
        <w:tabs>
          <w:tab w:val="left" w:pos="709"/>
          <w:tab w:val="left" w:pos="1095"/>
        </w:tabs>
        <w:ind w:firstLine="426"/>
        <w:jc w:val="both"/>
        <w:rPr>
          <w:sz w:val="30"/>
          <w:szCs w:val="30"/>
        </w:rPr>
      </w:pPr>
      <w:r w:rsidRPr="00F72C57">
        <w:rPr>
          <w:sz w:val="30"/>
          <w:szCs w:val="30"/>
        </w:rPr>
        <w:t>2. Сформулировать основные законы внешнего фотоэффекта.</w:t>
      </w:r>
    </w:p>
    <w:p w:rsidR="002E3F47" w:rsidRPr="00F72C57" w:rsidRDefault="002E3F47" w:rsidP="002E3F47">
      <w:pPr>
        <w:tabs>
          <w:tab w:val="left" w:pos="709"/>
          <w:tab w:val="left" w:pos="1095"/>
        </w:tabs>
        <w:ind w:firstLine="426"/>
        <w:jc w:val="both"/>
        <w:rPr>
          <w:sz w:val="30"/>
          <w:szCs w:val="30"/>
        </w:rPr>
      </w:pPr>
      <w:r w:rsidRPr="00F72C57">
        <w:rPr>
          <w:sz w:val="30"/>
          <w:szCs w:val="30"/>
        </w:rPr>
        <w:t>3. Что такое "красная граница" фотоэффекта?</w:t>
      </w:r>
    </w:p>
    <w:p w:rsidR="002E3F47" w:rsidRPr="00F72C57" w:rsidRDefault="002E3F47" w:rsidP="002E3F47">
      <w:pPr>
        <w:tabs>
          <w:tab w:val="left" w:pos="709"/>
          <w:tab w:val="left" w:pos="1095"/>
        </w:tabs>
        <w:ind w:firstLine="426"/>
        <w:jc w:val="both"/>
        <w:rPr>
          <w:sz w:val="30"/>
          <w:szCs w:val="30"/>
        </w:rPr>
      </w:pPr>
      <w:r w:rsidRPr="00F72C57">
        <w:rPr>
          <w:sz w:val="30"/>
          <w:szCs w:val="30"/>
        </w:rPr>
        <w:t>4. Назвать основные характеристики вакуумного фотоэлемента.</w:t>
      </w:r>
    </w:p>
    <w:p w:rsidR="002E3F47" w:rsidRPr="00F72C57" w:rsidRDefault="002E3F47" w:rsidP="002E3F47">
      <w:pPr>
        <w:tabs>
          <w:tab w:val="left" w:pos="709"/>
          <w:tab w:val="left" w:pos="1095"/>
        </w:tabs>
        <w:ind w:firstLine="426"/>
        <w:jc w:val="both"/>
        <w:rPr>
          <w:sz w:val="30"/>
          <w:szCs w:val="30"/>
        </w:rPr>
      </w:pPr>
      <w:r w:rsidRPr="00F72C57">
        <w:rPr>
          <w:sz w:val="30"/>
          <w:szCs w:val="30"/>
        </w:rPr>
        <w:t>5. Уравнение Эйнштейна для внешнего фотоэффекта.</w:t>
      </w:r>
    </w:p>
    <w:p w:rsidR="001802A5" w:rsidRPr="00F72C57" w:rsidRDefault="001802A5" w:rsidP="00997255">
      <w:pPr>
        <w:tabs>
          <w:tab w:val="left" w:pos="709"/>
          <w:tab w:val="left" w:pos="1095"/>
        </w:tabs>
        <w:ind w:firstLine="426"/>
        <w:jc w:val="both"/>
        <w:rPr>
          <w:sz w:val="30"/>
          <w:szCs w:val="30"/>
        </w:rPr>
      </w:pPr>
    </w:p>
    <w:p w:rsidR="00CC1BE9" w:rsidRPr="00F72C57" w:rsidRDefault="00CC1BE9" w:rsidP="00CC1BE9">
      <w:pPr>
        <w:ind w:firstLine="426"/>
        <w:jc w:val="both"/>
        <w:rPr>
          <w:sz w:val="30"/>
          <w:szCs w:val="30"/>
        </w:rPr>
      </w:pPr>
      <w:bookmarkStart w:id="588" w:name="OLE_LINK218"/>
    </w:p>
    <w:p w:rsidR="00CC1BE9" w:rsidRPr="00F72C57" w:rsidRDefault="00CC1BE9" w:rsidP="00CC1BE9">
      <w:pPr>
        <w:ind w:left="426"/>
        <w:jc w:val="both"/>
        <w:rPr>
          <w:b/>
          <w:sz w:val="36"/>
          <w:szCs w:val="36"/>
        </w:rPr>
      </w:pPr>
      <w:r w:rsidRPr="00F72C57">
        <w:rPr>
          <w:b/>
          <w:sz w:val="36"/>
          <w:szCs w:val="36"/>
        </w:rPr>
        <w:t>Лабораторная работа  16</w:t>
      </w:r>
    </w:p>
    <w:p w:rsidR="00CC1BE9" w:rsidRPr="00F72C57" w:rsidRDefault="00CC1BE9" w:rsidP="00CC1BE9">
      <w:pPr>
        <w:ind w:left="426"/>
        <w:jc w:val="both"/>
        <w:rPr>
          <w:b/>
          <w:bCs/>
          <w:sz w:val="34"/>
          <w:szCs w:val="34"/>
        </w:rPr>
      </w:pPr>
      <w:r w:rsidRPr="00F72C57">
        <w:rPr>
          <w:b/>
          <w:bCs/>
          <w:sz w:val="34"/>
          <w:szCs w:val="34"/>
        </w:rPr>
        <w:t>Изучение основных характеристик вакуумного фотоэлемента</w:t>
      </w:r>
    </w:p>
    <w:p w:rsidR="00CC1BE9" w:rsidRPr="00F72C57" w:rsidRDefault="00CC1BE9" w:rsidP="00CC1BE9">
      <w:pPr>
        <w:ind w:firstLine="426"/>
        <w:jc w:val="both"/>
        <w:rPr>
          <w:b/>
          <w:bCs/>
          <w:sz w:val="34"/>
          <w:szCs w:val="34"/>
        </w:rPr>
      </w:pPr>
    </w:p>
    <w:bookmarkEnd w:id="588"/>
    <w:p w:rsidR="00CC1BE9" w:rsidRPr="00F72C57" w:rsidRDefault="00CC1BE9" w:rsidP="00CC1BE9">
      <w:pPr>
        <w:tabs>
          <w:tab w:val="left" w:pos="709"/>
          <w:tab w:val="left" w:pos="1095"/>
        </w:tabs>
        <w:ind w:firstLine="426"/>
        <w:jc w:val="both"/>
        <w:rPr>
          <w:sz w:val="30"/>
          <w:szCs w:val="30"/>
        </w:rPr>
      </w:pPr>
      <w:r w:rsidRPr="00F72C57">
        <w:rPr>
          <w:b/>
          <w:sz w:val="30"/>
          <w:szCs w:val="30"/>
        </w:rPr>
        <w:t>Цель работы:</w:t>
      </w:r>
      <w:r w:rsidRPr="00F72C57">
        <w:rPr>
          <w:sz w:val="30"/>
          <w:szCs w:val="30"/>
        </w:rPr>
        <w:t xml:space="preserve"> изучить основные законы внешнего фотоэффекта и характеристики вакуумного фотоэлемента.</w:t>
      </w:r>
    </w:p>
    <w:p w:rsidR="00CC1BE9" w:rsidRPr="00F72C57" w:rsidRDefault="00CC1BE9" w:rsidP="00CC1BE9">
      <w:pPr>
        <w:tabs>
          <w:tab w:val="left" w:pos="709"/>
          <w:tab w:val="left" w:pos="1095"/>
        </w:tabs>
        <w:ind w:firstLine="426"/>
        <w:jc w:val="both"/>
        <w:rPr>
          <w:sz w:val="30"/>
          <w:szCs w:val="30"/>
        </w:rPr>
      </w:pPr>
      <w:r w:rsidRPr="00F72C57">
        <w:rPr>
          <w:b/>
          <w:sz w:val="30"/>
          <w:szCs w:val="30"/>
        </w:rPr>
        <w:t>Приборы и принадлежности</w:t>
      </w:r>
      <w:r w:rsidRPr="00F72C57">
        <w:rPr>
          <w:b/>
          <w:i/>
          <w:sz w:val="30"/>
          <w:szCs w:val="30"/>
        </w:rPr>
        <w:t>:</w:t>
      </w:r>
      <w:r w:rsidRPr="00F72C57">
        <w:rPr>
          <w:sz w:val="30"/>
          <w:szCs w:val="30"/>
        </w:rPr>
        <w:t xml:space="preserve"> оптическая скамья, осветитель, вакуумный фотоэлемент СЦВ</w:t>
      </w:r>
      <w:r w:rsidR="00AF7D04" w:rsidRPr="00AF7D04">
        <w:rPr>
          <w:sz w:val="30"/>
          <w:szCs w:val="30"/>
        </w:rPr>
        <w:t>–</w:t>
      </w:r>
      <w:r w:rsidRPr="00F72C57">
        <w:rPr>
          <w:sz w:val="30"/>
          <w:szCs w:val="30"/>
        </w:rPr>
        <w:t>4, источник постоянного тока, микроамперметр, вольтметр, потенциометр, соединительные провода.</w:t>
      </w:r>
    </w:p>
    <w:p w:rsidR="00CC1BE9" w:rsidRPr="00F72C57" w:rsidRDefault="00CC1BE9" w:rsidP="00CC1BE9">
      <w:pPr>
        <w:tabs>
          <w:tab w:val="left" w:pos="709"/>
          <w:tab w:val="left" w:pos="1095"/>
        </w:tabs>
        <w:ind w:firstLine="426"/>
        <w:jc w:val="both"/>
        <w:rPr>
          <w:sz w:val="30"/>
          <w:szCs w:val="30"/>
        </w:rPr>
      </w:pPr>
    </w:p>
    <w:p w:rsidR="005D4AF0" w:rsidRPr="00F433E6" w:rsidRDefault="006A0946" w:rsidP="005D4AF0">
      <w:pPr>
        <w:tabs>
          <w:tab w:val="left" w:pos="709"/>
          <w:tab w:val="left" w:pos="1095"/>
        </w:tabs>
        <w:ind w:firstLine="426"/>
        <w:jc w:val="center"/>
        <w:rPr>
          <w:b/>
          <w:sz w:val="30"/>
          <w:szCs w:val="30"/>
        </w:rPr>
      </w:pPr>
      <w:r w:rsidRPr="00F433E6">
        <w:rPr>
          <w:b/>
          <w:sz w:val="30"/>
          <w:szCs w:val="30"/>
        </w:rPr>
        <w:t>Описание установки</w:t>
      </w:r>
    </w:p>
    <w:p w:rsidR="005D4AF0" w:rsidRPr="00F72C57" w:rsidRDefault="005D4AF0" w:rsidP="005D4AF0">
      <w:pPr>
        <w:tabs>
          <w:tab w:val="left" w:pos="709"/>
          <w:tab w:val="left" w:pos="1095"/>
        </w:tabs>
        <w:ind w:firstLine="426"/>
        <w:jc w:val="both"/>
        <w:rPr>
          <w:b/>
          <w:i/>
          <w:sz w:val="30"/>
          <w:szCs w:val="30"/>
        </w:rPr>
      </w:pPr>
    </w:p>
    <w:p w:rsidR="005D4AF0" w:rsidRPr="00F72C57" w:rsidRDefault="005D4AF0" w:rsidP="005D4AF0">
      <w:pPr>
        <w:tabs>
          <w:tab w:val="left" w:pos="709"/>
          <w:tab w:val="left" w:pos="1095"/>
        </w:tabs>
        <w:ind w:firstLine="426"/>
        <w:jc w:val="both"/>
        <w:rPr>
          <w:sz w:val="30"/>
          <w:szCs w:val="30"/>
        </w:rPr>
      </w:pPr>
      <w:r w:rsidRPr="00F72C57">
        <w:rPr>
          <w:sz w:val="30"/>
          <w:szCs w:val="30"/>
        </w:rPr>
        <w:lastRenderedPageBreak/>
        <w:t xml:space="preserve">Установка для изучения основных характеристик фотоэлемента состоит из оптического рельса, на котором размещаются исследуемый фотоэлемент и источник света. Вакуумный фотоэлемент представляет собой стеклянную колбу, на внутреннюю поверхность которой нанесен слой щелочного металла, служащий катодом. Анод изготовлен в виде металлического кольца. Для питания лампы и фотоэлемента применяют источник постоянного тока. Сила фототока измеряется с помощью чувствительного микроамперметра, напряжение </w:t>
      </w:r>
      <w:r w:rsidR="00AF7D04" w:rsidRPr="00AF7D04">
        <w:rPr>
          <w:sz w:val="30"/>
          <w:szCs w:val="30"/>
        </w:rPr>
        <w:t>–</w:t>
      </w:r>
      <w:r w:rsidRPr="00F72C57">
        <w:rPr>
          <w:sz w:val="30"/>
          <w:szCs w:val="30"/>
        </w:rPr>
        <w:t xml:space="preserve"> с помощью вольтметра постоянного тока.</w:t>
      </w:r>
    </w:p>
    <w:p w:rsidR="005D4AF0" w:rsidRPr="00F72C57" w:rsidRDefault="005D4AF0" w:rsidP="005D4AF0">
      <w:pPr>
        <w:tabs>
          <w:tab w:val="left" w:pos="709"/>
          <w:tab w:val="left" w:pos="1095"/>
        </w:tabs>
        <w:ind w:firstLine="426"/>
        <w:jc w:val="both"/>
        <w:rPr>
          <w:b/>
          <w:i/>
          <w:sz w:val="30"/>
          <w:szCs w:val="30"/>
        </w:rPr>
      </w:pPr>
    </w:p>
    <w:p w:rsidR="005D4AF0" w:rsidRPr="00F72C57" w:rsidRDefault="006A0946" w:rsidP="005D4AF0">
      <w:pPr>
        <w:tabs>
          <w:tab w:val="left" w:pos="709"/>
          <w:tab w:val="left" w:pos="1095"/>
        </w:tabs>
        <w:ind w:firstLine="426"/>
        <w:jc w:val="center"/>
        <w:rPr>
          <w:i/>
          <w:sz w:val="30"/>
          <w:szCs w:val="30"/>
        </w:rPr>
      </w:pPr>
      <w:r w:rsidRPr="006A0946">
        <w:rPr>
          <w:b/>
          <w:sz w:val="30"/>
          <w:szCs w:val="30"/>
        </w:rPr>
        <w:t>Ход работы</w:t>
      </w:r>
    </w:p>
    <w:p w:rsidR="005D4AF0" w:rsidRPr="00F72C57" w:rsidRDefault="005D4AF0" w:rsidP="005D4AF0">
      <w:pPr>
        <w:tabs>
          <w:tab w:val="left" w:pos="709"/>
          <w:tab w:val="left" w:pos="1095"/>
        </w:tabs>
        <w:ind w:firstLine="426"/>
        <w:jc w:val="both"/>
        <w:rPr>
          <w:b/>
          <w:i/>
          <w:sz w:val="30"/>
          <w:szCs w:val="30"/>
        </w:rPr>
      </w:pPr>
    </w:p>
    <w:p w:rsidR="005D4AF0" w:rsidRPr="003479E1" w:rsidRDefault="005D4AF0" w:rsidP="005D4AF0">
      <w:pPr>
        <w:tabs>
          <w:tab w:val="left" w:pos="709"/>
          <w:tab w:val="left" w:pos="1095"/>
        </w:tabs>
        <w:ind w:firstLine="426"/>
        <w:jc w:val="both"/>
        <w:rPr>
          <w:b/>
          <w:sz w:val="30"/>
          <w:szCs w:val="30"/>
        </w:rPr>
      </w:pPr>
      <w:r w:rsidRPr="00F433E6">
        <w:rPr>
          <w:b/>
          <w:sz w:val="30"/>
          <w:szCs w:val="30"/>
        </w:rPr>
        <w:t>Упражнение 1. Снятие вольтамперной характеристики фотоэлемента.</w:t>
      </w:r>
    </w:p>
    <w:p w:rsidR="00F433E6" w:rsidRPr="003479E1" w:rsidRDefault="00F433E6" w:rsidP="005D4AF0">
      <w:pPr>
        <w:tabs>
          <w:tab w:val="left" w:pos="709"/>
          <w:tab w:val="left" w:pos="1095"/>
        </w:tabs>
        <w:ind w:firstLine="426"/>
        <w:jc w:val="both"/>
        <w:rPr>
          <w:b/>
          <w:sz w:val="30"/>
          <w:szCs w:val="30"/>
        </w:rPr>
      </w:pPr>
    </w:p>
    <w:p w:rsidR="005D4AF0" w:rsidRPr="00F72C57" w:rsidRDefault="005D4AF0" w:rsidP="005D4AF0">
      <w:pPr>
        <w:tabs>
          <w:tab w:val="left" w:pos="709"/>
          <w:tab w:val="left" w:pos="1095"/>
        </w:tabs>
        <w:ind w:firstLine="426"/>
        <w:jc w:val="both"/>
        <w:rPr>
          <w:sz w:val="30"/>
          <w:szCs w:val="30"/>
        </w:rPr>
      </w:pPr>
      <w:r w:rsidRPr="00F72C57">
        <w:rPr>
          <w:sz w:val="30"/>
          <w:szCs w:val="30"/>
        </w:rPr>
        <w:t>1. Разместив на оптическом рельсе источник света и фотоэлемент, собрать элек</w:t>
      </w:r>
      <w:r w:rsidR="00801EE0" w:rsidRPr="00F72C57">
        <w:rPr>
          <w:sz w:val="30"/>
          <w:szCs w:val="30"/>
        </w:rPr>
        <w:t>трическую схему согласно рисунку</w:t>
      </w:r>
      <w:r w:rsidRPr="00F72C57">
        <w:rPr>
          <w:sz w:val="30"/>
          <w:szCs w:val="30"/>
        </w:rPr>
        <w:t xml:space="preserve"> </w:t>
      </w:r>
      <w:r w:rsidR="00801EE0" w:rsidRPr="00F72C57">
        <w:rPr>
          <w:sz w:val="30"/>
          <w:szCs w:val="30"/>
        </w:rPr>
        <w:t>16.</w:t>
      </w:r>
      <w:r w:rsidRPr="00F72C57">
        <w:rPr>
          <w:sz w:val="30"/>
          <w:szCs w:val="30"/>
        </w:rPr>
        <w:t>1.</w:t>
      </w:r>
    </w:p>
    <w:p w:rsidR="005D4AF0" w:rsidRPr="00F72C57" w:rsidRDefault="00B123E0" w:rsidP="005D4AF0">
      <w:pPr>
        <w:tabs>
          <w:tab w:val="left" w:pos="709"/>
          <w:tab w:val="left" w:pos="1095"/>
        </w:tabs>
        <w:ind w:firstLine="426"/>
        <w:jc w:val="both"/>
        <w:rPr>
          <w:sz w:val="30"/>
          <w:szCs w:val="30"/>
          <w:u w:val="single"/>
        </w:rPr>
      </w:pPr>
      <w:r w:rsidRPr="00F72C57">
        <w:rPr>
          <w:noProof/>
          <w:sz w:val="30"/>
          <w:szCs w:val="30"/>
          <w:u w:val="single"/>
        </w:rPr>
        <mc:AlternateContent>
          <mc:Choice Requires="wps">
            <w:drawing>
              <wp:anchor distT="0" distB="0" distL="114300" distR="114300" simplePos="0" relativeHeight="251768832" behindDoc="0" locked="0" layoutInCell="1" allowOverlap="1" wp14:anchorId="6E1D5E52" wp14:editId="77B85564">
                <wp:simplePos x="0" y="0"/>
                <wp:positionH relativeFrom="column">
                  <wp:posOffset>4643755</wp:posOffset>
                </wp:positionH>
                <wp:positionV relativeFrom="paragraph">
                  <wp:posOffset>802640</wp:posOffset>
                </wp:positionV>
                <wp:extent cx="132715" cy="431800"/>
                <wp:effectExtent l="0" t="0" r="19685" b="25400"/>
                <wp:wrapNone/>
                <wp:docPr id="2" name="Прямоугольник 2"/>
                <wp:cNvGraphicFramePr/>
                <a:graphic xmlns:a="http://schemas.openxmlformats.org/drawingml/2006/main">
                  <a:graphicData uri="http://schemas.microsoft.com/office/word/2010/wordprocessingShape">
                    <wps:wsp>
                      <wps:cNvSpPr/>
                      <wps:spPr>
                        <a:xfrm>
                          <a:off x="0" y="0"/>
                          <a:ext cx="132715" cy="4318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BE802" id="Прямоугольник 2" o:spid="_x0000_s1026" style="position:absolute;margin-left:365.65pt;margin-top:63.2pt;width:10.45pt;height:3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" fillcolor="white [3201]" strokecolor="black [3200]" strokeweight="1pt"/>
            </w:pict>
          </mc:Fallback>
        </mc:AlternateContent>
      </w:r>
      <w:r w:rsidRPr="00F72C57">
        <w:rPr>
          <w:noProof/>
          <w:sz w:val="30"/>
          <w:szCs w:val="30"/>
          <w:u w:val="single"/>
        </w:rPr>
        <mc:AlternateContent>
          <mc:Choice Requires="wpg">
            <w:drawing>
              <wp:anchor distT="0" distB="0" distL="114300" distR="114300" simplePos="0" relativeHeight="251736064" behindDoc="0" locked="0" layoutInCell="0" allowOverlap="1" wp14:anchorId="75B0C2DA" wp14:editId="19302A32">
                <wp:simplePos x="0" y="0"/>
                <wp:positionH relativeFrom="column">
                  <wp:posOffset>289560</wp:posOffset>
                </wp:positionH>
                <wp:positionV relativeFrom="paragraph">
                  <wp:posOffset>327660</wp:posOffset>
                </wp:positionV>
                <wp:extent cx="5930900" cy="1560195"/>
                <wp:effectExtent l="0" t="0" r="0" b="20955"/>
                <wp:wrapTopAndBottom/>
                <wp:docPr id="1308" name="Группа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560195"/>
                          <a:chOff x="2160" y="10264"/>
                          <a:chExt cx="9340" cy="2457"/>
                        </a:xfrm>
                      </wpg:grpSpPr>
                      <wps:wsp>
                        <wps:cNvPr id="1309" name="Line 615"/>
                        <wps:cNvCnPr/>
                        <wps:spPr bwMode="auto">
                          <a:xfrm>
                            <a:off x="2900" y="10264"/>
                            <a:ext cx="0"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0" name="Line 616"/>
                        <wps:cNvCnPr/>
                        <wps:spPr bwMode="auto">
                          <a:xfrm>
                            <a:off x="2900" y="11424"/>
                            <a:ext cx="0"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1" name="Line 617"/>
                        <wps:cNvCnPr/>
                        <wps:spPr bwMode="auto">
                          <a:xfrm>
                            <a:off x="2900" y="10264"/>
                            <a:ext cx="1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 name="Line 618"/>
                        <wps:cNvCnPr/>
                        <wps:spPr bwMode="auto">
                          <a:xfrm>
                            <a:off x="2900" y="12424"/>
                            <a:ext cx="1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Oval 619"/>
                        <wps:cNvSpPr>
                          <a:spLocks noChangeArrowheads="1"/>
                        </wps:cNvSpPr>
                        <wps:spPr bwMode="auto">
                          <a:xfrm>
                            <a:off x="3740" y="10975"/>
                            <a:ext cx="780" cy="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4" name="Line 620"/>
                        <wps:cNvCnPr/>
                        <wps:spPr bwMode="auto">
                          <a:xfrm>
                            <a:off x="4140" y="10264"/>
                            <a:ext cx="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 name="Line 621"/>
                        <wps:cNvCnPr/>
                        <wps:spPr bwMode="auto">
                          <a:xfrm>
                            <a:off x="4120" y="11724"/>
                            <a:ext cx="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 name="Oval 622"/>
                        <wps:cNvSpPr>
                          <a:spLocks noChangeArrowheads="1"/>
                        </wps:cNvSpPr>
                        <wps:spPr bwMode="auto">
                          <a:xfrm>
                            <a:off x="6420" y="11961"/>
                            <a:ext cx="780" cy="760"/>
                          </a:xfrm>
                          <a:prstGeom prst="ellipse">
                            <a:avLst/>
                          </a:prstGeom>
                          <a:solidFill>
                            <a:srgbClr val="FFFFFF"/>
                          </a:solidFill>
                          <a:ln w="9525">
                            <a:solidFill>
                              <a:srgbClr val="000000"/>
                            </a:solidFill>
                            <a:round/>
                            <a:headEnd/>
                            <a:tailEnd/>
                          </a:ln>
                        </wps:spPr>
                        <wps:txbx>
                          <w:txbxContent>
                            <w:p w:rsidR="00C7547D" w:rsidRDefault="00C7547D" w:rsidP="005D4AF0">
                              <w:pPr>
                                <w:rPr>
                                  <w:sz w:val="28"/>
                                  <w:lang w:val="en-US"/>
                                </w:rPr>
                              </w:pPr>
                              <w:r>
                                <w:rPr>
                                  <w:sz w:val="28"/>
                                  <w:lang w:val="en-US"/>
                                </w:rPr>
                                <w:t>A</w:t>
                              </w:r>
                            </w:p>
                          </w:txbxContent>
                        </wps:txbx>
                        <wps:bodyPr rot="0" vert="horz" wrap="square" lIns="91440" tIns="45720" rIns="91440" bIns="45720" anchor="t" anchorCtr="0" upright="1">
                          <a:noAutofit/>
                        </wps:bodyPr>
                      </wps:wsp>
                      <wps:wsp>
                        <wps:cNvPr id="1317" name="Oval 623"/>
                        <wps:cNvSpPr>
                          <a:spLocks noChangeArrowheads="1"/>
                        </wps:cNvSpPr>
                        <wps:spPr bwMode="auto">
                          <a:xfrm>
                            <a:off x="7460" y="10964"/>
                            <a:ext cx="780" cy="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8" name="Oval 624"/>
                        <wps:cNvSpPr>
                          <a:spLocks noChangeArrowheads="1"/>
                        </wps:cNvSpPr>
                        <wps:spPr bwMode="auto">
                          <a:xfrm>
                            <a:off x="5000" y="10964"/>
                            <a:ext cx="780" cy="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9" name="Line 625"/>
                        <wps:cNvCnPr/>
                        <wps:spPr bwMode="auto">
                          <a:xfrm>
                            <a:off x="5400" y="11704"/>
                            <a:ext cx="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 name="Line 626"/>
                        <wps:cNvCnPr/>
                        <wps:spPr bwMode="auto">
                          <a:xfrm>
                            <a:off x="5400" y="10284"/>
                            <a:ext cx="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 name="Line 627"/>
                        <wps:cNvCnPr/>
                        <wps:spPr bwMode="auto">
                          <a:xfrm>
                            <a:off x="5400" y="12384"/>
                            <a:ext cx="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2" name="Line 628"/>
                        <wps:cNvCnPr/>
                        <wps:spPr bwMode="auto">
                          <a:xfrm>
                            <a:off x="7200" y="12384"/>
                            <a:ext cx="1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Line 629"/>
                        <wps:cNvCnPr/>
                        <wps:spPr bwMode="auto">
                          <a:xfrm>
                            <a:off x="7840" y="10264"/>
                            <a:ext cx="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4" name="Line 630"/>
                        <wps:cNvCnPr/>
                        <wps:spPr bwMode="auto">
                          <a:xfrm>
                            <a:off x="7860" y="11704"/>
                            <a:ext cx="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5" name="Line 631"/>
                        <wps:cNvCnPr/>
                        <wps:spPr bwMode="auto">
                          <a:xfrm>
                            <a:off x="5400" y="10284"/>
                            <a:ext cx="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6" name="Line 632"/>
                        <wps:cNvCnPr/>
                        <wps:spPr bwMode="auto">
                          <a:xfrm>
                            <a:off x="10400" y="11404"/>
                            <a:ext cx="0"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7" name="Line 633"/>
                        <wps:cNvCnPr/>
                        <wps:spPr bwMode="auto">
                          <a:xfrm>
                            <a:off x="10400" y="10284"/>
                            <a:ext cx="0"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Line 634"/>
                        <wps:cNvCnPr/>
                        <wps:spPr bwMode="auto">
                          <a:xfrm flipV="1">
                            <a:off x="8580" y="11384"/>
                            <a:ext cx="0"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 name="Line 635"/>
                        <wps:cNvCnPr/>
                        <wps:spPr bwMode="auto">
                          <a:xfrm>
                            <a:off x="9100" y="10304"/>
                            <a:ext cx="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 name="Line 636"/>
                        <wps:cNvCnPr/>
                        <wps:spPr bwMode="auto">
                          <a:xfrm>
                            <a:off x="9120" y="11704"/>
                            <a:ext cx="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 name="Line 637"/>
                        <wps:cNvCnPr/>
                        <wps:spPr bwMode="auto">
                          <a:xfrm>
                            <a:off x="9120" y="1238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2" name="Line 638"/>
                        <wps:cNvCnPr/>
                        <wps:spPr bwMode="auto">
                          <a:xfrm>
                            <a:off x="3861" y="11064"/>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3" name="Line 639"/>
                        <wps:cNvCnPr>
                          <a:stCxn id="1313" idx="7"/>
                        </wps:cNvCnPr>
                        <wps:spPr bwMode="auto">
                          <a:xfrm flipH="1">
                            <a:off x="3861" y="11083"/>
                            <a:ext cx="545" cy="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Line 640"/>
                        <wps:cNvCnPr/>
                        <wps:spPr bwMode="auto">
                          <a:xfrm>
                            <a:off x="5400" y="10964"/>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5" name="Line 641"/>
                        <wps:cNvCnPr/>
                        <wps:spPr bwMode="auto">
                          <a:xfrm>
                            <a:off x="5240" y="11184"/>
                            <a:ext cx="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 name="Line 642"/>
                        <wps:cNvCnPr/>
                        <wps:spPr bwMode="auto">
                          <a:xfrm>
                            <a:off x="5240" y="11464"/>
                            <a:ext cx="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7" name="Line 643"/>
                        <wps:cNvCnPr/>
                        <wps:spPr bwMode="auto">
                          <a:xfrm>
                            <a:off x="5400" y="11484"/>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8" name="Text Box 644"/>
                        <wps:cNvSpPr txBox="1">
                          <a:spLocks noChangeArrowheads="1"/>
                        </wps:cNvSpPr>
                        <wps:spPr bwMode="auto">
                          <a:xfrm>
                            <a:off x="9220" y="11104"/>
                            <a:ext cx="8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5D4AF0" w:rsidRDefault="00C7547D" w:rsidP="005D4AF0">
                              <w:pPr>
                                <w:pStyle w:val="4"/>
                                <w:spacing w:before="0"/>
                                <w:rPr>
                                  <w:rFonts w:ascii="Times New Roman" w:hAnsi="Times New Roman" w:cs="Times New Roman"/>
                                  <w:i w:val="0"/>
                                  <w:color w:val="auto"/>
                                  <w:sz w:val="30"/>
                                  <w:szCs w:val="30"/>
                                </w:rPr>
                              </w:pPr>
                              <w:r w:rsidRPr="005D4AF0">
                                <w:rPr>
                                  <w:rFonts w:ascii="Times New Roman" w:hAnsi="Times New Roman" w:cs="Times New Roman"/>
                                  <w:i w:val="0"/>
                                  <w:color w:val="auto"/>
                                  <w:sz w:val="30"/>
                                  <w:szCs w:val="30"/>
                                </w:rPr>
                                <w:t>R</w:t>
                              </w:r>
                            </w:p>
                          </w:txbxContent>
                        </wps:txbx>
                        <wps:bodyPr rot="0" vert="horz" wrap="square" lIns="91440" tIns="45720" rIns="91440" bIns="45720" anchor="t" anchorCtr="0" upright="1">
                          <a:noAutofit/>
                        </wps:bodyPr>
                      </wps:wsp>
                      <wps:wsp>
                        <wps:cNvPr id="1339" name="Text Box 645"/>
                        <wps:cNvSpPr txBox="1">
                          <a:spLocks noChangeArrowheads="1"/>
                        </wps:cNvSpPr>
                        <wps:spPr bwMode="auto">
                          <a:xfrm>
                            <a:off x="2160" y="11124"/>
                            <a:ext cx="6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5D4AF0">
                              <w:pPr>
                                <w:rPr>
                                  <w:sz w:val="28"/>
                                </w:rPr>
                              </w:pPr>
                              <w:r>
                                <w:rPr>
                                  <w:sz w:val="28"/>
                                  <w:lang w:val="en-US"/>
                                </w:rPr>
                                <w:t>6</w:t>
                              </w:r>
                              <w:r>
                                <w:rPr>
                                  <w:sz w:val="28"/>
                                </w:rPr>
                                <w:t>В</w:t>
                              </w:r>
                            </w:p>
                          </w:txbxContent>
                        </wps:txbx>
                        <wps:bodyPr rot="0" vert="horz" wrap="square" lIns="91440" tIns="45720" rIns="91440" bIns="45720" anchor="t" anchorCtr="0" upright="1">
                          <a:noAutofit/>
                        </wps:bodyPr>
                      </wps:wsp>
                      <wps:wsp>
                        <wps:cNvPr id="1340" name="Text Box 646"/>
                        <wps:cNvSpPr txBox="1">
                          <a:spLocks noChangeArrowheads="1"/>
                        </wps:cNvSpPr>
                        <wps:spPr bwMode="auto">
                          <a:xfrm>
                            <a:off x="7640" y="11064"/>
                            <a:ext cx="58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Pr="005D4AF0" w:rsidRDefault="00C7547D" w:rsidP="005D4AF0">
                              <w:pPr>
                                <w:pStyle w:val="4"/>
                                <w:spacing w:before="0"/>
                                <w:rPr>
                                  <w:rFonts w:ascii="Times New Roman" w:hAnsi="Times New Roman" w:cs="Times New Roman"/>
                                  <w:i w:val="0"/>
                                  <w:color w:val="auto"/>
                                  <w:sz w:val="30"/>
                                  <w:szCs w:val="30"/>
                                </w:rPr>
                              </w:pPr>
                              <w:r w:rsidRPr="005D4AF0">
                                <w:rPr>
                                  <w:rFonts w:ascii="Times New Roman" w:hAnsi="Times New Roman" w:cs="Times New Roman"/>
                                  <w:i w:val="0"/>
                                  <w:color w:val="auto"/>
                                  <w:sz w:val="30"/>
                                  <w:szCs w:val="30"/>
                                </w:rPr>
                                <w:t>V</w:t>
                              </w:r>
                            </w:p>
                          </w:txbxContent>
                        </wps:txbx>
                        <wps:bodyPr rot="0" vert="horz" wrap="square" lIns="91440" tIns="45720" rIns="91440" bIns="45720" anchor="t" anchorCtr="0" upright="1">
                          <a:noAutofit/>
                        </wps:bodyPr>
                      </wps:wsp>
                      <wps:wsp>
                        <wps:cNvPr id="1341" name="Text Box 647"/>
                        <wps:cNvSpPr txBox="1">
                          <a:spLocks noChangeArrowheads="1"/>
                        </wps:cNvSpPr>
                        <wps:spPr bwMode="auto">
                          <a:xfrm>
                            <a:off x="10460" y="11144"/>
                            <a:ext cx="10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D" w:rsidRDefault="00C7547D" w:rsidP="005D4AF0">
                              <w:pPr>
                                <w:rPr>
                                  <w:sz w:val="28"/>
                                </w:rPr>
                              </w:pPr>
                              <w:r>
                                <w:rPr>
                                  <w:sz w:val="28"/>
                                </w:rPr>
                                <w:t>300</w:t>
                              </w:r>
                              <w:r>
                                <w:rPr>
                                  <w:sz w:val="28"/>
                                  <w:lang w:val="be-BY"/>
                                </w:rPr>
                                <w:t>В</w:t>
                              </w:r>
                            </w:p>
                          </w:txbxContent>
                        </wps:txbx>
                        <wps:bodyPr rot="0" vert="horz" wrap="square" lIns="91440" tIns="45720" rIns="91440" bIns="45720" anchor="t" anchorCtr="0" upright="1">
                          <a:noAutofit/>
                        </wps:bodyPr>
                      </wps:wsp>
                      <wps:wsp>
                        <wps:cNvPr id="1342" name="Line 648"/>
                        <wps:cNvCnPr/>
                        <wps:spPr bwMode="auto">
                          <a:xfrm>
                            <a:off x="8580" y="11380"/>
                            <a:ext cx="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B0C2DA" id="Группа 1308" o:spid="_x0000_s1999" style="position:absolute;left:0;text-align:left;margin-left:22.8pt;margin-top:25.8pt;width:467pt;height:122.85pt;z-index:251736064" coordorigin="2160,10264" coordsize="9340,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" o:allowincell="f">
                <v:line id="Line 615" o:spid="_x0000_s2000" style="position:absolute;visibility:visible;mso-wrap-style:square" from="2900,10264" to="2900,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BesUAAADdAAAADwAAAGRycy9kb3ducmV2LnhtbERPS2vCQBC+C/6HZYTedGOFUFNXEUtB&#10;eyj1Ae1xzE6TaHY27G6T9N93C4K3+fies1j1phYtOV9ZVjCdJCCIc6srLhScjq/jJxA+IGusLZOC&#10;X/KwWg4HC8y07XhP7SEUIoawz1BBGUKTSenzkgz6iW2II/dtncEQoSukdtjFcFPLxyRJpcGKY0OJ&#10;DW1Kyq+HH6PgffaRtuvd27b/3KXn/GV//rp0TqmHUb9+BhGoD3fxzb3Vcf4sm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FBesUAAADdAAAADwAAAAAAAAAA&#10;AAAAAAChAgAAZHJzL2Rvd25yZXYueG1sUEsFBgAAAAAEAAQA+QAAAJMDAAAAAA==&#10;"/>
                <v:line id="Line 616" o:spid="_x0000_s2001" style="position:absolute;visibility:visible;mso-wrap-style:square" from="2900,11424" to="2900,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OsgAAADdAAAADwAAAGRycy9kb3ducmV2LnhtbESPQUvDQBCF74L/YRnBm93UQpC021Ja&#10;Cq0HsVWwx2l2TGKzs2F3TeK/dw6Ctxnem/e+WaxG16qeQmw8G5hOMlDEpbcNVwbe33YPT6BiQrbY&#10;eiYDPxRhtby9WWBh/cBH6k+pUhLCsUADdUpdoXUsa3IYJ74jFu3TB4dJ1lBpG3CQcNfqxyzLtcOG&#10;paHGjjY1ldfTtzPwMnv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J+OsgAAADdAAAADwAAAAAA&#10;AAAAAAAAAAChAgAAZHJzL2Rvd25yZXYueG1sUEsFBgAAAAAEAAQA+QAAAJYDAAAAAA==&#10;"/>
                <v:line id="Line 617" o:spid="_x0000_s2002" style="position:absolute;visibility:visible;mso-wrap-style:square" from="2900,10264" to="4120,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bocUAAADdAAAADwAAAGRycy9kb3ducmV2LnhtbERPTWvCQBC9C/6HZQq96SYVQkldRSoF&#10;7aGoLdTjmB2TtNnZsLtN4r93hYK3ebzPmS8H04iOnK8tK0inCQjiwuqaSwVfn2+TZxA+IGtsLJOC&#10;C3lYLsajOeba9ryn7hBKEUPY56igCqHNpfRFRQb91LbEkTtbZzBE6EqpHfYx3DTyKUkyabDm2FBh&#10;S68VFb+HP6PgY7bLutX2fTN8b7NTsd6fjj+9U+rxYVi9gAg0hLv4373R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7bocUAAADdAAAADwAAAAAAAAAA&#10;AAAAAAChAgAAZHJzL2Rvd25yZXYueG1sUEsFBgAAAAAEAAQA+QAAAJMDAAAAAA==&#10;"/>
                <v:line id="Line 618" o:spid="_x0000_s2003" style="position:absolute;visibility:visible;mso-wrap-style:square" from="2900,12424" to="4120,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1sUAAADdAAAADwAAAGRycy9kb3ducmV2LnhtbERPTWvCQBC9F/wPywi91Y0KQaKrSEXQ&#10;Hkq1hXocs2MSm50Nu9sk/nu3IPQ2j/c5i1VvatGS85VlBeNRAoI4t7riQsHX5/ZlBsIHZI21ZVJw&#10;Iw+r5eBpgZm2HR+oPYZCxBD2GSooQ2gyKX1ekkE/sg1x5C7WGQwRukJqh10MN7WcJEkqDVYcG0ps&#10;6LWk/Of4axS8Tz/Sdr1/2/Xf+/Scbw7n07VzSj0P+/UcRKA+/Isf7p2O86fj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F1sUAAADdAAAADwAAAAAAAAAA&#10;AAAAAAChAgAAZHJzL2Rvd25yZXYueG1sUEsFBgAAAAAEAAQA+QAAAJMDAAAAAA==&#10;"/>
                <v:oval id="Oval 619" o:spid="_x0000_s2004" style="position:absolute;left:3740;top:10975;width:78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xg8IA&#10;AADdAAAADwAAAGRycy9kb3ducmV2LnhtbERPTWvCQBC9F/wPyxS81U26KCV1FVEEe+jBtL0P2TEJ&#10;ZmdDdhrTf98tFLzN433Oejv5To00xDawhXyRgSKugmu5tvD5cXx6ARUF2WEXmCz8UITtZvawxsKF&#10;G59pLKVWKYRjgRYakb7QOlYNeYyL0BMn7hIGj5LgUGs34C2F+04/Z9lKe2w5NTTY076h6lp+ewuH&#10;eleuRm1kaS6HkyyvX+9vJrd2/jjtXkEJTXIX/7tPLs03uYG/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bGDwgAAAN0AAAAPAAAAAAAAAAAAAAAAAJgCAABkcnMvZG93&#10;bnJldi54bWxQSwUGAAAAAAQABAD1AAAAhwMAAAAA&#10;"/>
                <v:line id="Line 620" o:spid="_x0000_s2005" style="position:absolute;visibility:visible;mso-wrap-style:square" from="4140,10264" to="4140,1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l4OcUAAADdAAAADwAAAGRycy9kb3ducmV2LnhtbERPTWvCQBC9C/6HZQRvurGWIKmriEXQ&#10;HkrVQnscs2MSzc6G3W2S/vtuodDbPN7nLNe9qUVLzleWFcymCQji3OqKCwXv591kAcIHZI21ZVLw&#10;TR7Wq+FgiZm2HR+pPYVCxBD2GSooQ2gyKX1ekkE/tQ1x5K7WGQwRukJqh10MN7V8SJJUGqw4NpTY&#10;0Lak/H76Mgpe529puzm87PuPQ3rJn4+Xz1vnlBqP+s0TiEB9+Bf/ufc6zp/P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l4OcUAAADdAAAADwAAAAAAAAAA&#10;AAAAAAChAgAAZHJzL2Rvd25yZXYueG1sUEsFBgAAAAAEAAQA+QAAAJMDAAAAAA==&#10;"/>
                <v:line id="Line 621" o:spid="_x0000_s2006" style="position:absolute;visibility:visible;mso-wrap-style:square" from="4120,11724" to="4120,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dosUAAADdAAAADwAAAGRycy9kb3ducmV2LnhtbERPTWvCQBC9C/6HZQRvurHSIKmriEXQ&#10;HkrVQnscs2MSzc6G3W2S/vtuodDbPN7nLNe9qUVLzleWFcymCQji3OqKCwXv591kAcIHZI21ZVLw&#10;TR7Wq+FgiZm2HR+pPYVCxBD2GSooQ2gyKX1ekkE/tQ1x5K7WGQwRukJqh10MN7V8SJJUGqw4NpTY&#10;0Lak/H76Mgpe529puzm87PuPQ3rJn4+Xz1vnlBqP+s0TiEB9+Bf/ufc6zp/P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dosUAAADdAAAADwAAAAAAAAAA&#10;AAAAAAChAgAAZHJzL2Rvd25yZXYueG1sUEsFBgAAAAAEAAQA+QAAAJMDAAAAAA==&#10;"/>
                <v:oval id="Oval 622" o:spid="_x0000_s2007" style="position:absolute;left:6420;top:11961;width:78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SG8MA&#10;AADdAAAADwAAAGRycy9kb3ducmV2LnhtbERPTUvDQBC9F/wPywjemk0aGiR2W4pFaA8ejHofstMk&#10;NDsbstM0/nu3IHibx/uczW52vZpoDJ1nA1mSgiKuve24MfD1+bZ8BhUE2WLvmQz8UIDd9mGxwdL6&#10;G3/QVEmjYgiHEg20IkOpdahbchgSPxBH7uxHhxLh2Gg74i2Gu16v0rTQDjuODS0O9NpSfamuzsCh&#10;2VfFpHNZ5+fDUdaX7/dTnhnz9DjvX0AJzfIv/nMfbZyfZw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oSG8MAAADdAAAADwAAAAAAAAAAAAAAAACYAgAAZHJzL2Rv&#10;d25yZXYueG1sUEsFBgAAAAAEAAQA9QAAAIgDAAAAAA==&#10;">
                  <v:textbox>
                    <w:txbxContent>
                      <w:p w:rsidR="00C7547D" w:rsidRDefault="00C7547D" w:rsidP="005D4AF0">
                        <w:pPr>
                          <w:rPr>
                            <w:sz w:val="28"/>
                            <w:lang w:val="en-US"/>
                          </w:rPr>
                        </w:pPr>
                        <w:r>
                          <w:rPr>
                            <w:sz w:val="28"/>
                            <w:lang w:val="en-US"/>
                          </w:rPr>
                          <w:t>A</w:t>
                        </w:r>
                      </w:p>
                    </w:txbxContent>
                  </v:textbox>
                </v:oval>
                <v:oval id="Oval 623" o:spid="_x0000_s2008" style="position:absolute;left:7460;top:10964;width:78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3gMIA&#10;AADdAAAADwAAAGRycy9kb3ducmV2LnhtbERPTWvCQBC9C/0PyxR6000M2pK6ilQK9tCDsb0P2TEJ&#10;ZmdDdozx37uFgrd5vM9ZbUbXqoH60Hg2kM4SUMSltw1XBn6On9M3UEGQLbaeycCNAmzWT5MV5tZf&#10;+UBDIZWKIRxyNFCLdLnWoazJYZj5jjhyJ987lAj7StserzHctXqeJEvtsOHYUGNHHzWV5+LiDOyq&#10;bbEcdCaL7LTby+L8+/2Vpca8PI/bd1BCozzE/+69jfOz9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reAwgAAAN0AAAAPAAAAAAAAAAAAAAAAAJgCAABkcnMvZG93&#10;bnJldi54bWxQSwUGAAAAAAQABAD1AAAAhwMAAAAA&#10;"/>
                <v:oval id="Oval 624" o:spid="_x0000_s2009" style="position:absolute;left:5000;top:10964;width:78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j8sUA&#10;AADdAAAADwAAAGRycy9kb3ducmV2LnhtbESPQUvDQBCF70L/wzIFb3YTQ4vEbkuxCPXgwVTvQ3aa&#10;hGZnQ3ZM4793DoK3Gd6b977Z7ufQm4nG1EV2kK8yMMR19B03Dj7Prw9PYJIge+wjk4MfSrDfLe62&#10;WPp44w+aKmmMhnAq0UErMpTWprqlgGkVB2LVLnEMKLqOjfUj3jQ89PYxyzY2YMfa0OJALy3V1+o7&#10;ODg2h2oz2ULWxeV4kvX16/2tyJ27X86HZzBCs/yb/65PXvGL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SPyxQAAAN0AAAAPAAAAAAAAAAAAAAAAAJgCAABkcnMv&#10;ZG93bnJldi54bWxQSwUGAAAAAAQABAD1AAAAigMAAAAA&#10;"/>
                <v:line id="Line 625" o:spid="_x0000_s2010" style="position:absolute;visibility:visible;mso-wrap-style:square" from="5400,11704" to="5400,1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Xp8UAAADdAAAADwAAAGRycy9kb3ducmV2LnhtbERPTWvCQBC9C/6HZQRvurFCqKmriEXQ&#10;HkrVQnscs2MSzc6G3W2S/vtuodDbPN7nLNe9qUVLzleWFcymCQji3OqKCwXv593kEYQPyBpry6Tg&#10;mzysV8PBEjNtOz5SewqFiCHsM1RQhtBkUvq8JIN+ahviyF2tMxgidIXUDrsYbmr5kCSpNFhxbCix&#10;oW1J+f30ZRS8zt/SdnN42fcfh/SSPx8vn7fOKTUe9ZsnEIH68C/+c+91nD+fL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jXp8UAAADdAAAADwAAAAAAAAAA&#10;AAAAAAChAgAAZHJzL2Rvd25yZXYueG1sUEsFBgAAAAAEAAQA+QAAAJMDAAAAAA==&#10;"/>
                <v:line id="Line 626" o:spid="_x0000_s2011" style="position:absolute;visibility:visible;mso-wrap-style:square" from="5400,10284" to="5400,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60h8gAAADdAAAADwAAAGRycy9kb3ducmV2LnhtbESPQUvDQBCF70L/wzIFb3bTFoKk3ZZi&#10;EVoPYqtgj9PsmESzs2F3TeK/dw6Ctxnem/e+WW9H16qeQmw8G5jPMlDEpbcNVwbeXh/v7kHFhGyx&#10;9UwGfijCdjO5WWNh/cAn6s+pUhLCsUADdUpdoXUsa3IYZ74jFu3DB4dJ1lBpG3CQcNfqRZbl2mHD&#10;0lBjRw81lV/nb2fgefm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60h8gAAADdAAAADwAAAAAA&#10;AAAAAAAAAAChAgAAZHJzL2Rvd25yZXYueG1sUEsFBgAAAAAEAAQA+QAAAJYDAAAAAA==&#10;"/>
                <v:line id="Line 627" o:spid="_x0000_s2012" style="position:absolute;visibility:visible;mso-wrap-style:square" from="5400,12384" to="640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RHMUAAADdAAAADwAAAGRycy9kb3ducmV2LnhtbERPTWvCQBC9F/wPywi91Y0KQaKrSEXQ&#10;Hkq1hXocs2MSm50Nu9sk/nu3IPQ2j/c5i1VvatGS85VlBeNRAoI4t7riQsHX5/ZlBsIHZI21ZVJw&#10;Iw+r5eBpgZm2HR+oPYZCxBD2GSooQ2gyKX1ekkE/sg1x5C7WGQwRukJqh10MN7WcJEkqDVYcG0ps&#10;6LWk/Of4axS8Tz/Sdr1/2/Xf+/Scbw7n07VzSj0P+/UcRKA+/Isf7p2O86e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IRHMUAAADdAAAADwAAAAAAAAAA&#10;AAAAAAChAgAAZHJzL2Rvd25yZXYueG1sUEsFBgAAAAAEAAQA+QAAAJMDAAAAAA==&#10;"/>
                <v:line id="Line 628" o:spid="_x0000_s2013" style="position:absolute;visibility:visible;mso-wrap-style:square" from="7200,12384" to="856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Pa8UAAADdAAAADwAAAGRycy9kb3ducmV2LnhtbERPTWvCQBC9F/wPywi91U0jhBJdRSqC&#10;9lCqLehxzI5JNDsbdrdJ+u+7hYK3ebzPmS8H04iOnK8tK3ieJCCIC6trLhV8fW6eXkD4gKyxsUwK&#10;fsjDcjF6mGOubc976g6hFDGEfY4KqhDaXEpfVGTQT2xLHLmLdQZDhK6U2mEfw00j0yTJpMGaY0OF&#10;Lb1WVNwO30bB+/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CPa8UAAADdAAAADwAAAAAAAAAA&#10;AAAAAAChAgAAZHJzL2Rvd25yZXYueG1sUEsFBgAAAAAEAAQA+QAAAJMDAAAAAA==&#10;"/>
                <v:line id="Line 629" o:spid="_x0000_s2014" style="position:absolute;visibility:visible;mso-wrap-style:square" from="7840,10264" to="7840,1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8MUAAADdAAAADwAAAGRycy9kb3ducmV2LnhtbERPTWvCQBC9F/wPywi91U0NhBJdRSqC&#10;9lCqLehxzI5JNDsbdrdJ+u+7hYK3ebzPmS8H04iOnK8tK3ieJCCIC6trLhV8fW6eXkD4gKyxsUwK&#10;fsjDcjF6mGOubc976g6hFDGEfY4KqhDaXEpfVGTQT2xLHLmLdQZDhK6U2mEfw00jp0mSSYM1x4YK&#10;W3qtqLgdvo2C9/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q8MUAAADdAAAADwAAAAAAAAAA&#10;AAAAAAChAgAAZHJzL2Rvd25yZXYueG1sUEsFBgAAAAAEAAQA+QAAAJMDAAAAAA==&#10;"/>
                <v:line id="Line 630" o:spid="_x0000_s2015" style="position:absolute;visibility:visible;mso-wrap-style:square" from="7860,11704" to="7860,1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yhMUAAADdAAAADwAAAGRycy9kb3ducmV2LnhtbERPS2vCQBC+C/0PyxR60021BEldRVoK&#10;6qH4KLTHMTsmsdnZsLsm6b93C4K3+fieM1v0phYtOV9ZVvA8SkAQ51ZXXCj4OnwMpyB8QNZYWyYF&#10;f+RhMX8YzDDTtuMdtftQiBjCPkMFZQhNJqXPSzLoR7YhjtzJOoMhQldI7bCL4aaW4yRJpcGKY0OJ&#10;Db2VlP/uL0bB52Sbtsv1ZtV/r9Nj/r47/pw7p9TTY798BRGoD3fxzb3Scf5k/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WyhMUAAADdAAAADwAAAAAAAAAA&#10;AAAAAAChAgAAZHJzL2Rvd25yZXYueG1sUEsFBgAAAAAEAAQA+QAAAJMDAAAAAA==&#10;"/>
                <v:line id="Line 631" o:spid="_x0000_s2016" style="position:absolute;visibility:visible;mso-wrap-style:square" from="5400,10284" to="10400,1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XH8UAAADdAAAADwAAAGRycy9kb3ducmV2LnhtbERPS2vCQBC+C/0PyxR6002VBkldRVoK&#10;6qH4KLTHMTsmsdnZsLsm6b93C4K3+fieM1v0phYtOV9ZVvA8SkAQ51ZXXCj4OnwMpyB8QNZYWyYF&#10;f+RhMX8YzDDTtuMdtftQiBjCPkMFZQhNJqXPSzLoR7YhjtzJOoMhQldI7bCL4aaW4yRJpcGKY0OJ&#10;Db2VlP/uL0bB52Sbtsv1ZtV/r9Nj/r47/pw7p9TTY798BRGoD3fxzb3Scf5k/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kXH8UAAADdAAAADwAAAAAAAAAA&#10;AAAAAAChAgAAZHJzL2Rvd25yZXYueG1sUEsFBgAAAAAEAAQA+QAAAJMDAAAAAA==&#10;"/>
                <v:line id="Line 632" o:spid="_x0000_s2017" style="position:absolute;visibility:visible;mso-wrap-style:square" from="10400,11404" to="10400,1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uJaMQAAADdAAAADwAAAGRycy9kb3ducmV2LnhtbERPTWvCQBC9C/0PyxS86UaFUFJXEUXQ&#10;HoraQnscs9MkbXY27K5J/PeuUPA2j/c582VvatGS85VlBZNxAoI4t7riQsHnx3b0AsIHZI21ZVJw&#10;JQ/LxdNgjpm2HR+pPYVCxBD2GSooQ2gyKX1ekkE/tg1x5H6sMxgidIXUDrsYbmo5TZJUGqw4NpTY&#10;0Lqk/O90MQreZ4e0Xe3fdv3XPj3nm+P5+7dzSg2f+9UriEB9eIj/3Tsd58+m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4loxAAAAN0AAAAPAAAAAAAAAAAA&#10;AAAAAKECAABkcnMvZG93bnJldi54bWxQSwUGAAAAAAQABAD5AAAAkgMAAAAA&#10;"/>
                <v:line id="Line 633" o:spid="_x0000_s2018" style="position:absolute;visibility:visible;mso-wrap-style:square" from="10400,10284" to="10400,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s88UAAADdAAAADwAAAGRycy9kb3ducmV2LnhtbERPTWvCQBC9C/0PyxR6000VUkldRVoK&#10;6kGqFtrjmB2T2Oxs2F2T+O+7BcHbPN7nzBa9qUVLzleWFTyPEhDEudUVFwq+Dh/DKQgfkDXWlknB&#10;lTws5g+DGWbadryjdh8KEUPYZ6igDKHJpPR5SQb9yDbEkTtZZzBE6AqpHXYx3NRynCSpNFhxbCix&#10;obeS8t/9xSjYTj7TdrnerPrvdXrM33fHn3PnlHp67JevIAL14S6+uVc6zp+MX+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cs88UAAADdAAAADwAAAAAAAAAA&#10;AAAAAAChAgAAZHJzL2Rvd25yZXYueG1sUEsFBgAAAAAEAAQA+QAAAJMDAAAAAA==&#10;"/>
                <v:line id="Line 634" o:spid="_x0000_s2019" style="position:absolute;flip:y;visibility:visible;mso-wrap-style:square" from="8580,11384" to="858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IfsgAAADdAAAADwAAAGRycy9kb3ducmV2LnhtbESPT0sDMRDF74LfIYzgRWzWKqWuTUsR&#10;BA+99A9bvI2bcbPsZrImsV2/vXMoeJvhvXnvN4vV6Ht1opjawAYeJgUo4jrYlhsDh/3b/RxUysgW&#10;+8Bk4JcSrJbXVwssbTjzlk673CgJ4VSiAZfzUGqdakce0yQMxKJ9hegxyxobbSOeJdz3eloUM+2x&#10;ZWlwONCro7rb/XgDer65+47rz6eu6o7HZ1fV1fCxMeb2Zly/gMo05n/z5frdCv7j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PIfsgAAADdAAAADwAAAAAA&#10;AAAAAAAAAAChAgAAZHJzL2Rvd25yZXYueG1sUEsFBgAAAAAEAAQA+QAAAJYDAAAAAA==&#10;"/>
                <v:line id="Line 635" o:spid="_x0000_s2020" style="position:absolute;visibility:visible;mso-wrap-style:square" from="9100,10304" to="9100,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dGsUAAADdAAAADwAAAGRycy9kb3ducmV2LnhtbERPTWvCQBC9C/0PyxR6000VQk1dRVoK&#10;6kGqFtrjmB2T2Oxs2F2T+O+7BcHbPN7nzBa9qUVLzleWFTyPEhDEudUVFwq+Dh/DFxA+IGusLZOC&#10;K3lYzB8GM8y07XhH7T4UIoawz1BBGUKTSenzkgz6kW2II3eyzmCI0BVSO+xiuKnlOElSabDi2FBi&#10;Q28l5b/7i1GwnXym7XK9WfXf6/SYv++OP+fOKfX02C9fQQTqw118c690nD8ZT+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QdGsUAAADdAAAADwAAAAAAAAAA&#10;AAAAAAChAgAAZHJzL2Rvd25yZXYueG1sUEsFBgAAAAAEAAQA+QAAAJMDAAAAAA==&#10;"/>
                <v:line id="Line 636" o:spid="_x0000_s2021" style="position:absolute;visibility:visible;mso-wrap-style:square" from="9120,11704" to="9120,1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iWscAAADdAAAADwAAAGRycy9kb3ducmV2LnhtbESPQUvDQBCF74L/YRnBm93UQJDYbSkt&#10;hdaD2CrocZodk2h2NuyuSfz3zkHobYb35r1vFqvJdWqgEFvPBuazDBRx5W3LtYG3193dA6iYkC12&#10;nsnAL0VYLa+vFlhaP/KRhlOqlYRwLNFAk1Jfah2rhhzGme+JRfv0wWGSNdTaBhwl3HX6PssK7bBl&#10;aWiwp01D1ffpxxl4zl+KYX142k/vh+JcbY/nj68xGHN7M60fQSWa0sX8f723gp/n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yJaxwAAAN0AAAAPAAAAAAAA&#10;AAAAAAAAAKECAABkcnMvZG93bnJldi54bWxQSwUGAAAAAAQABAD5AAAAlQMAAAAA&#10;"/>
                <v:line id="Line 637" o:spid="_x0000_s2022" style="position:absolute;visibility:visible;mso-wrap-style:square" from="9120,12384" to="1038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HwcUAAADdAAAADwAAAGRycy9kb3ducmV2LnhtbERPS2vCQBC+C/0PyxR6040NhJK6irQU&#10;tIfiC+pxzI5J2uxs2N0m8d+7QsHbfHzPmS0G04iOnK8tK5hOEhDEhdU1lwoO+4/xCwgfkDU2lknB&#10;hTws5g+jGeba9rylbhdKEUPY56igCqHNpfRFRQb9xLbEkTtbZzBE6EqpHfYx3DTyOUkyabDm2FBh&#10;S28VFb+7P6PgK91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uHwcUAAADdAAAADwAAAAAAAAAA&#10;AAAAAAChAgAAZHJzL2Rvd25yZXYueG1sUEsFBgAAAAAEAAQA+QAAAJMDAAAAAA==&#10;"/>
                <v:line id="Line 638" o:spid="_x0000_s2023" style="position:absolute;visibility:visible;mso-wrap-style:square" from="3861,11064" to="4401,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ZtsUAAADdAAAADwAAAGRycy9kb3ducmV2LnhtbERPTWvCQBC9F/wPywi91U0NhBJdRSqC&#10;9lCqLehxzI5JNDsbdrdJ+u+7hYK3ebzPmS8H04iOnK8tK3ieJCCIC6trLhV8fW6eXkD4gKyxsUwK&#10;fsjDcjF6mGOubc976g6hFDGEfY4KqhDaXEpfVGTQT2xLHLmLdQZDhK6U2mEfw00jp0mSSYM1x4YK&#10;W3qtqLgdvo2C9/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ZtsUAAADdAAAADwAAAAAAAAAA&#10;AAAAAAChAgAAZHJzL2Rvd25yZXYueG1sUEsFBgAAAAAEAAQA+QAAAJMDAAAAAA==&#10;"/>
                <v:line id="Line 639" o:spid="_x0000_s2024" style="position:absolute;flip:x;visibility:visible;mso-wrap-style:square" from="3861,11083" to="4406,1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7M0sYAAADdAAAADwAAAGRycy9kb3ducmV2LnhtbERPS0sDMRC+C/6HMIKXYrO6InXbtBRB&#10;6KGXPtjibboZN8tuJmsS2+2/b4SCt/n4njNbDLYTJ/KhcazgeZyBIK6cbrhWsN99Pk1AhIissXNM&#10;Ci4UYDG/v5thod2ZN3TaxlqkEA4FKjAx9oWUoTJkMYxdT5y4b+ctxgR9LbXHcwq3nXzJsjdpseHU&#10;YLCnD0NVu/21CuRkPfrxy+NrW7aHw7spq7L/Wiv1+DAspyAiDfFffHOvdJqf5zn8fZNO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ezNLGAAAA3QAAAA8AAAAAAAAA&#10;AAAAAAAAoQIAAGRycy9kb3ducmV2LnhtbFBLBQYAAAAABAAEAPkAAACUAwAAAAA=&#10;"/>
                <v:line id="Line 640" o:spid="_x0000_s2025" style="position:absolute;visibility:visible;mso-wrap-style:square" from="5400,10964" to="5400,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kWcYAAADdAAAADwAAAGRycy9kb3ducmV2LnhtbERPS2vCQBC+F/oflil4q5s2JUh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JFnGAAAA3QAAAA8AAAAAAAAA&#10;AAAAAAAAoQIAAGRycy9kb3ducmV2LnhtbFBLBQYAAAAABAAEAPkAAACUAwAAAAA=&#10;"/>
                <v:line id="Line 641" o:spid="_x0000_s2026" style="position:absolute;visibility:visible;mso-wrap-style:square" from="5240,11184" to="5560,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BwsYAAADdAAAADwAAAGRycy9kb3ducmV2LnhtbERPS2vCQBC+F/oflil4q5s2NEh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QgcLGAAAA3QAAAA8AAAAAAAAA&#10;AAAAAAAAoQIAAGRycy9kb3ducmV2LnhtbFBLBQYAAAAABAAEAPkAAACUAwAAAAA=&#10;"/>
                <v:line id="Line 642" o:spid="_x0000_s2027" style="position:absolute;visibility:visible;mso-wrap-style:square" from="5240,11464" to="5560,1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ft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Z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IftcUAAADdAAAADwAAAAAAAAAA&#10;AAAAAAChAgAAZHJzL2Rvd25yZXYueG1sUEsFBgAAAAAEAAQA+QAAAJMDAAAAAA==&#10;"/>
                <v:line id="Line 643" o:spid="_x0000_s2028" style="position:absolute;visibility:visible;mso-wrap-style:square" from="5400,11484" to="5400,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66LsYAAADdAAAADwAAAGRycy9kb3ducmV2LnhtbERPS2vCQBC+F/oflil4q5s2kEp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Oui7GAAAA3QAAAA8AAAAAAAAA&#10;AAAAAAAAoQIAAGRycy9kb3ducmV2LnhtbFBLBQYAAAAABAAEAPkAAACUAwAAAAA=&#10;"/>
                <v:shape id="Text Box 644" o:spid="_x0000_s2029" type="#_x0000_t202" style="position:absolute;left:9220;top:11104;width:8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A7MYA&#10;AADdAAAADwAAAGRycy9kb3ducmV2LnhtbESPT2vCQBDF74LfYRnBW92ttsVGV5GWQk+V+qfgbciO&#10;SWh2NmRXk377zkHwNsN7895vluve1+pKbawCW3icGFDEeXAVFxYO+4+HOaiYkB3WgcnCH0VYr4aD&#10;JWYudPxN110qlIRwzNBCmVKTaR3zkjzGSWiIRTuH1mOStS20a7GTcF/rqTEv2mPF0lBiQ28l5b+7&#10;i7dw/Dqffp7Mtnj3z00XeqPZv2prx6N+swCVqE938+360wn+bC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bA7MYAAADdAAAADwAAAAAAAAAAAAAAAACYAgAAZHJz&#10;L2Rvd25yZXYueG1sUEsFBgAAAAAEAAQA9QAAAIsDAAAAAA==&#10;" filled="f" stroked="f">
                  <v:textbox>
                    <w:txbxContent>
                      <w:p w:rsidR="00C7547D" w:rsidRPr="005D4AF0" w:rsidRDefault="00C7547D" w:rsidP="005D4AF0">
                        <w:pPr>
                          <w:pStyle w:val="4"/>
                          <w:spacing w:before="0"/>
                          <w:rPr>
                            <w:rFonts w:ascii="Times New Roman" w:hAnsi="Times New Roman" w:cs="Times New Roman"/>
                            <w:i w:val="0"/>
                            <w:color w:val="auto"/>
                            <w:sz w:val="30"/>
                            <w:szCs w:val="30"/>
                          </w:rPr>
                        </w:pPr>
                        <w:r w:rsidRPr="005D4AF0">
                          <w:rPr>
                            <w:rFonts w:ascii="Times New Roman" w:hAnsi="Times New Roman" w:cs="Times New Roman"/>
                            <w:i w:val="0"/>
                            <w:color w:val="auto"/>
                            <w:sz w:val="30"/>
                            <w:szCs w:val="30"/>
                          </w:rPr>
                          <w:t>R</w:t>
                        </w:r>
                      </w:p>
                    </w:txbxContent>
                  </v:textbox>
                </v:shape>
                <v:shape id="Text Box 645" o:spid="_x0000_s2030" type="#_x0000_t202" style="position:absolute;left:2160;top:11124;width:68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ld8IA&#10;AADdAAAADwAAAGRycy9kb3ducmV2LnhtbERPS2vCQBC+F/wPywjedNfaikY3QSqFnlp8grchOybB&#10;7GzIbk3677sFobf5+J6zznpbizu1vnKsYTpRIIhzZyouNBwP7+MFCB+QDdaOScMPecjSwdMaE+M6&#10;3tF9HwoRQ9gnqKEMoUmk9HlJFv3ENcSRu7rWYoiwLaRpsYvhtpbPSs2lxYpjQ4kNvZWU3/bfVsPp&#10;83o5v6ivYmtfm871SrJdSq1Hw36zAhGoD//ih/vDxPmz2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mV3wgAAAN0AAAAPAAAAAAAAAAAAAAAAAJgCAABkcnMvZG93&#10;bnJldi54bWxQSwUGAAAAAAQABAD1AAAAhwMAAAAA&#10;" filled="f" stroked="f">
                  <v:textbox>
                    <w:txbxContent>
                      <w:p w:rsidR="00C7547D" w:rsidRDefault="00C7547D" w:rsidP="005D4AF0">
                        <w:pPr>
                          <w:rPr>
                            <w:sz w:val="28"/>
                          </w:rPr>
                        </w:pPr>
                        <w:r>
                          <w:rPr>
                            <w:sz w:val="28"/>
                            <w:lang w:val="en-US"/>
                          </w:rPr>
                          <w:t>6</w:t>
                        </w:r>
                        <w:r>
                          <w:rPr>
                            <w:sz w:val="28"/>
                          </w:rPr>
                          <w:t>В</w:t>
                        </w:r>
                      </w:p>
                    </w:txbxContent>
                  </v:textbox>
                </v:shape>
                <v:shape id="Text Box 646" o:spid="_x0000_s2031" type="#_x0000_t202" style="position:absolute;left:7640;top:11064;width:58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8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l8YAAADdAAAADwAAAAAAAAAAAAAAAACYAgAAZHJz&#10;L2Rvd25yZXYueG1sUEsFBgAAAAAEAAQA9QAAAIsDAAAAAA==&#10;" filled="f" stroked="f">
                  <v:textbox>
                    <w:txbxContent>
                      <w:p w:rsidR="00C7547D" w:rsidRPr="005D4AF0" w:rsidRDefault="00C7547D" w:rsidP="005D4AF0">
                        <w:pPr>
                          <w:pStyle w:val="4"/>
                          <w:spacing w:before="0"/>
                          <w:rPr>
                            <w:rFonts w:ascii="Times New Roman" w:hAnsi="Times New Roman" w:cs="Times New Roman"/>
                            <w:i w:val="0"/>
                            <w:color w:val="auto"/>
                            <w:sz w:val="30"/>
                            <w:szCs w:val="30"/>
                          </w:rPr>
                        </w:pPr>
                        <w:r w:rsidRPr="005D4AF0">
                          <w:rPr>
                            <w:rFonts w:ascii="Times New Roman" w:hAnsi="Times New Roman" w:cs="Times New Roman"/>
                            <w:i w:val="0"/>
                            <w:color w:val="auto"/>
                            <w:sz w:val="30"/>
                            <w:szCs w:val="30"/>
                          </w:rPr>
                          <w:t>V</w:t>
                        </w:r>
                      </w:p>
                    </w:txbxContent>
                  </v:textbox>
                </v:shape>
                <v:shape id="Text Box 647" o:spid="_x0000_s2032" type="#_x0000_t202" style="position:absolute;left:10460;top:11144;width:10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aDMIA&#10;AADdAAAADwAAAGRycy9kb3ducmV2LnhtbERPS4vCMBC+L/gfwix408THLto1iiiCJ5f1BXsbmrEt&#10;20xKE23990YQ9jYf33Nmi9aW4ka1LxxrGPQVCOLUmYIzDcfDpjcB4QOywdIxabiTh8W88zbDxLiG&#10;f+i2D5mIIewT1JCHUCVS+jQni77vKuLIXVxtMURYZ9LU2MRwW8qhUp/SYsGxIceKVjmlf/ur1XDa&#10;XX7PY/Wdre1H1bhWSbZTqXX3vV1+gQjUhn/xy701cf5oPID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hoMwgAAAN0AAAAPAAAAAAAAAAAAAAAAAJgCAABkcnMvZG93&#10;bnJldi54bWxQSwUGAAAAAAQABAD1AAAAhwMAAAAA&#10;" filled="f" stroked="f">
                  <v:textbox>
                    <w:txbxContent>
                      <w:p w:rsidR="00C7547D" w:rsidRDefault="00C7547D" w:rsidP="005D4AF0">
                        <w:pPr>
                          <w:rPr>
                            <w:sz w:val="28"/>
                          </w:rPr>
                        </w:pPr>
                        <w:r>
                          <w:rPr>
                            <w:sz w:val="28"/>
                          </w:rPr>
                          <w:t>300</w:t>
                        </w:r>
                        <w:r>
                          <w:rPr>
                            <w:sz w:val="28"/>
                            <w:lang w:val="be-BY"/>
                          </w:rPr>
                          <w:t>В</w:t>
                        </w:r>
                      </w:p>
                    </w:txbxContent>
                  </v:textbox>
                </v:shape>
                <v:line id="Line 648" o:spid="_x0000_s2033" style="position:absolute;visibility:visible;mso-wrap-style:square" from="8580,11380" to="9040,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38QAAADdAAAADwAAAGRycy9kb3ducmV2LnhtbERPS2sCMRC+C/6HMIXeNKstPrZGkS6F&#10;Hqrgg56nm+lm6WaybNI1/feNIHibj+85q020jeip87VjBZNxBoK4dLrmSsH59DZagPABWWPjmBT8&#10;kYfNejhYYa7dhQ/UH0MlUgj7HBWYENpcSl8asujHriVO3LfrLIYEu0rqDi8p3DZymmUzabHm1GCw&#10;pVdD5c/x1yqYm+Ig57L4OO2Lvp4s4y5+fi2VenyI2xcQgWK4i2/ud53mPz1P4f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fxAAAAN0AAAAPAAAAAAAAAAAA&#10;AAAAAKECAABkcnMvZG93bnJldi54bWxQSwUGAAAAAAQABAD5AAAAkgMAAAAA&#10;">
                  <v:stroke endarrow="block"/>
                </v:line>
                <w10:wrap type="topAndBottom"/>
              </v:group>
            </w:pict>
          </mc:Fallback>
        </mc:AlternateContent>
      </w:r>
      <w:r w:rsidRPr="00F72C57">
        <w:rPr>
          <w:noProof/>
          <w:sz w:val="30"/>
          <w:szCs w:val="30"/>
          <w:u w:val="single"/>
        </w:rPr>
        <mc:AlternateContent>
          <mc:Choice Requires="wps">
            <w:drawing>
              <wp:anchor distT="0" distB="0" distL="114300" distR="114300" simplePos="0" relativeHeight="251771904" behindDoc="0" locked="0" layoutInCell="1" allowOverlap="1" wp14:anchorId="67CF8386" wp14:editId="1EF590D6">
                <wp:simplePos x="0" y="0"/>
                <wp:positionH relativeFrom="column">
                  <wp:posOffset>734695</wp:posOffset>
                </wp:positionH>
                <wp:positionV relativeFrom="paragraph">
                  <wp:posOffset>1036955</wp:posOffset>
                </wp:positionV>
                <wp:extent cx="45085" cy="47625"/>
                <wp:effectExtent l="0" t="0" r="12065" b="28575"/>
                <wp:wrapNone/>
                <wp:docPr id="83" name="Овал 83"/>
                <wp:cNvGraphicFramePr/>
                <a:graphic xmlns:a="http://schemas.openxmlformats.org/drawingml/2006/main">
                  <a:graphicData uri="http://schemas.microsoft.com/office/word/2010/wordprocessingShape">
                    <wps:wsp>
                      <wps:cNvSpPr/>
                      <wps:spPr>
                        <a:xfrm>
                          <a:off x="0" y="0"/>
                          <a:ext cx="45085" cy="476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D9F75" id="Овал 83" o:spid="_x0000_s1026" style="position:absolute;margin-left:57.85pt;margin-top:81.65pt;width:3.55pt;height: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" fillcolor="white [3212]" strokecolor="black [3213]" strokeweight=".5pt">
                <v:textbox inset="4mm"/>
              </v:oval>
            </w:pict>
          </mc:Fallback>
        </mc:AlternateContent>
      </w:r>
      <w:r w:rsidR="007D5351" w:rsidRPr="00F72C57">
        <w:rPr>
          <w:noProof/>
          <w:sz w:val="30"/>
          <w:szCs w:val="30"/>
          <w:u w:val="single"/>
        </w:rPr>
        <mc:AlternateContent>
          <mc:Choice Requires="wps">
            <w:drawing>
              <wp:anchor distT="0" distB="0" distL="114300" distR="114300" simplePos="0" relativeHeight="251769856" behindDoc="0" locked="0" layoutInCell="1" allowOverlap="1" wp14:anchorId="4DC21D76" wp14:editId="2AF108CB">
                <wp:simplePos x="0" y="0"/>
                <wp:positionH relativeFrom="column">
                  <wp:posOffset>734060</wp:posOffset>
                </wp:positionH>
                <wp:positionV relativeFrom="paragraph">
                  <wp:posOffset>946150</wp:posOffset>
                </wp:positionV>
                <wp:extent cx="45085" cy="47625"/>
                <wp:effectExtent l="0" t="0" r="12065" b="28575"/>
                <wp:wrapNone/>
                <wp:docPr id="1400" name="Овал 1400"/>
                <wp:cNvGraphicFramePr/>
                <a:graphic xmlns:a="http://schemas.openxmlformats.org/drawingml/2006/main">
                  <a:graphicData uri="http://schemas.microsoft.com/office/word/2010/wordprocessingShape">
                    <wps:wsp>
                      <wps:cNvSpPr/>
                      <wps:spPr>
                        <a:xfrm>
                          <a:off x="0" y="0"/>
                          <a:ext cx="45085" cy="476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69114" id="Овал 1400" o:spid="_x0000_s1026" style="position:absolute;margin-left:57.8pt;margin-top:74.5pt;width:3.55pt;height: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" fillcolor="white [3212]" strokecolor="black [3213]" strokeweight=".5pt">
                <v:textbox inset="4mm"/>
              </v:oval>
            </w:pict>
          </mc:Fallback>
        </mc:AlternateContent>
      </w:r>
      <w:r w:rsidR="007D5351" w:rsidRPr="00F72C57">
        <w:rPr>
          <w:noProof/>
          <w:sz w:val="30"/>
          <w:szCs w:val="30"/>
          <w:u w:val="single"/>
        </w:rPr>
        <mc:AlternateContent>
          <mc:Choice Requires="wps">
            <w:drawing>
              <wp:anchor distT="0" distB="0" distL="114300" distR="114300" simplePos="0" relativeHeight="251776000" behindDoc="0" locked="0" layoutInCell="1" allowOverlap="1" wp14:anchorId="7BEB0DD0" wp14:editId="037DDC01">
                <wp:simplePos x="0" y="0"/>
                <wp:positionH relativeFrom="column">
                  <wp:posOffset>5497195</wp:posOffset>
                </wp:positionH>
                <wp:positionV relativeFrom="paragraph">
                  <wp:posOffset>1035685</wp:posOffset>
                </wp:positionV>
                <wp:extent cx="45719" cy="47670"/>
                <wp:effectExtent l="0" t="0" r="12065" b="28575"/>
                <wp:wrapNone/>
                <wp:docPr id="85" name="Овал 85"/>
                <wp:cNvGraphicFramePr/>
                <a:graphic xmlns:a="http://schemas.openxmlformats.org/drawingml/2006/main">
                  <a:graphicData uri="http://schemas.microsoft.com/office/word/2010/wordprocessingShape">
                    <wps:wsp>
                      <wps:cNvSpPr/>
                      <wps:spPr>
                        <a:xfrm>
                          <a:off x="0" y="0"/>
                          <a:ext cx="45719" cy="4767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470E0" id="Овал 85" o:spid="_x0000_s1026" style="position:absolute;margin-left:432.85pt;margin-top:81.55pt;width:3.6pt;height: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" fillcolor="white [3212]" strokecolor="black [3213]" strokeweight=".5pt">
                <v:textbox inset="4mm"/>
              </v:oval>
            </w:pict>
          </mc:Fallback>
        </mc:AlternateContent>
      </w:r>
      <w:r w:rsidR="007D5351" w:rsidRPr="00F72C57">
        <w:rPr>
          <w:noProof/>
          <w:sz w:val="30"/>
          <w:szCs w:val="30"/>
          <w:u w:val="single"/>
        </w:rPr>
        <mc:AlternateContent>
          <mc:Choice Requires="wps">
            <w:drawing>
              <wp:anchor distT="0" distB="0" distL="114300" distR="114300" simplePos="0" relativeHeight="251773952" behindDoc="0" locked="0" layoutInCell="1" allowOverlap="1" wp14:anchorId="0E6DB402" wp14:editId="219F798F">
                <wp:simplePos x="0" y="0"/>
                <wp:positionH relativeFrom="column">
                  <wp:posOffset>5497195</wp:posOffset>
                </wp:positionH>
                <wp:positionV relativeFrom="paragraph">
                  <wp:posOffset>949960</wp:posOffset>
                </wp:positionV>
                <wp:extent cx="45719" cy="47670"/>
                <wp:effectExtent l="0" t="0" r="12065" b="28575"/>
                <wp:wrapNone/>
                <wp:docPr id="84" name="Овал 84"/>
                <wp:cNvGraphicFramePr/>
                <a:graphic xmlns:a="http://schemas.openxmlformats.org/drawingml/2006/main">
                  <a:graphicData uri="http://schemas.microsoft.com/office/word/2010/wordprocessingShape">
                    <wps:wsp>
                      <wps:cNvSpPr/>
                      <wps:spPr>
                        <a:xfrm>
                          <a:off x="0" y="0"/>
                          <a:ext cx="45719" cy="4767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97951" id="Овал 84" o:spid="_x0000_s1026" style="position:absolute;margin-left:432.85pt;margin-top:74.8pt;width:3.6pt;height: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" fillcolor="white [3212]" strokecolor="black [3213]" strokeweight=".5pt">
                <v:textbox inset="4mm"/>
              </v:oval>
            </w:pict>
          </mc:Fallback>
        </mc:AlternateContent>
      </w:r>
    </w:p>
    <w:p w:rsidR="005D4AF0" w:rsidRPr="00F72C57" w:rsidRDefault="005D4AF0" w:rsidP="00127DF8">
      <w:pPr>
        <w:tabs>
          <w:tab w:val="left" w:pos="709"/>
          <w:tab w:val="left" w:pos="1095"/>
        </w:tabs>
        <w:ind w:firstLine="426"/>
        <w:jc w:val="both"/>
        <w:rPr>
          <w:sz w:val="30"/>
          <w:szCs w:val="30"/>
          <w:u w:val="single"/>
        </w:rPr>
      </w:pPr>
      <w:r w:rsidRPr="00F72C57">
        <w:rPr>
          <w:noProof/>
          <w:sz w:val="30"/>
          <w:szCs w:val="30"/>
          <w:u w:val="single"/>
        </w:rPr>
        <mc:AlternateContent>
          <mc:Choice Requires="wps">
            <w:drawing>
              <wp:anchor distT="0" distB="0" distL="114300" distR="114300" simplePos="0" relativeHeight="251735040" behindDoc="0" locked="0" layoutInCell="0" allowOverlap="1" wp14:anchorId="7E072BB3" wp14:editId="7424808A">
                <wp:simplePos x="0" y="0"/>
                <wp:positionH relativeFrom="column">
                  <wp:posOffset>2348865</wp:posOffset>
                </wp:positionH>
                <wp:positionV relativeFrom="paragraph">
                  <wp:posOffset>128270</wp:posOffset>
                </wp:positionV>
                <wp:extent cx="0" cy="0"/>
                <wp:effectExtent l="5715" t="13970" r="13335" b="5080"/>
                <wp:wrapNone/>
                <wp:docPr id="1307" name="Прямая соединительная линия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20F9E" id="Прямая соединительная линия 130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95pt,10.1pt" to="184.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" o:allowincell="f"/>
            </w:pict>
          </mc:Fallback>
        </mc:AlternateContent>
      </w:r>
      <w:r w:rsidRPr="00F72C57">
        <w:rPr>
          <w:noProof/>
          <w:sz w:val="30"/>
          <w:szCs w:val="30"/>
          <w:u w:val="single"/>
        </w:rPr>
        <mc:AlternateContent>
          <mc:Choice Requires="wps">
            <w:drawing>
              <wp:anchor distT="0" distB="0" distL="114300" distR="114300" simplePos="0" relativeHeight="251734016" behindDoc="0" locked="0" layoutInCell="0" allowOverlap="1" wp14:anchorId="37641A68" wp14:editId="1655CD64">
                <wp:simplePos x="0" y="0"/>
                <wp:positionH relativeFrom="column">
                  <wp:posOffset>761365</wp:posOffset>
                </wp:positionH>
                <wp:positionV relativeFrom="paragraph">
                  <wp:posOffset>128270</wp:posOffset>
                </wp:positionV>
                <wp:extent cx="0" cy="0"/>
                <wp:effectExtent l="8890" t="13970" r="10160" b="5080"/>
                <wp:wrapNone/>
                <wp:docPr id="1306" name="Прямая соединительная линия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1093E" id="Прямая соединительная линия 130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10.1pt" to="59.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" o:allowincell="f"/>
            </w:pict>
          </mc:Fallback>
        </mc:AlternateContent>
      </w:r>
    </w:p>
    <w:p w:rsidR="005D4AF0" w:rsidRPr="00F72C57" w:rsidRDefault="005D4AF0" w:rsidP="005D4AF0">
      <w:pPr>
        <w:tabs>
          <w:tab w:val="left" w:pos="709"/>
          <w:tab w:val="left" w:pos="1095"/>
        </w:tabs>
        <w:ind w:firstLine="426"/>
        <w:jc w:val="center"/>
        <w:rPr>
          <w:sz w:val="30"/>
          <w:szCs w:val="30"/>
        </w:rPr>
      </w:pPr>
      <w:r w:rsidRPr="00F72C57">
        <w:rPr>
          <w:sz w:val="30"/>
          <w:szCs w:val="30"/>
        </w:rPr>
        <w:t xml:space="preserve">Рисунок </w:t>
      </w:r>
      <w:r w:rsidR="00801EE0" w:rsidRPr="00F72C57">
        <w:rPr>
          <w:sz w:val="30"/>
          <w:szCs w:val="30"/>
        </w:rPr>
        <w:t>16.1 – Схема установки</w:t>
      </w:r>
    </w:p>
    <w:p w:rsidR="005D4AF0" w:rsidRPr="00F72C57" w:rsidRDefault="005D4AF0" w:rsidP="005D4AF0">
      <w:pPr>
        <w:tabs>
          <w:tab w:val="left" w:pos="709"/>
          <w:tab w:val="left" w:pos="1095"/>
        </w:tabs>
        <w:ind w:firstLine="426"/>
        <w:jc w:val="both"/>
        <w:rPr>
          <w:sz w:val="30"/>
          <w:szCs w:val="30"/>
        </w:rPr>
      </w:pPr>
    </w:p>
    <w:p w:rsidR="005D4AF0" w:rsidRPr="00F72C57" w:rsidRDefault="005D4AF0" w:rsidP="005D4AF0">
      <w:pPr>
        <w:tabs>
          <w:tab w:val="left" w:pos="709"/>
          <w:tab w:val="left" w:pos="1095"/>
        </w:tabs>
        <w:ind w:firstLine="426"/>
        <w:jc w:val="both"/>
        <w:rPr>
          <w:sz w:val="30"/>
          <w:szCs w:val="30"/>
        </w:rPr>
      </w:pPr>
      <w:r w:rsidRPr="00F72C57">
        <w:rPr>
          <w:sz w:val="30"/>
          <w:szCs w:val="30"/>
        </w:rPr>
        <w:t xml:space="preserve">2. На фотоэлемент, установленный на расстоянии </w:t>
      </w:r>
      <w:smartTag w:uri="urn:schemas-microsoft-com:office:smarttags" w:element="metricconverter">
        <w:smartTagPr>
          <w:attr w:name="ProductID" w:val="15 см"/>
        </w:smartTagPr>
        <w:r w:rsidRPr="00F72C57">
          <w:rPr>
            <w:sz w:val="30"/>
            <w:szCs w:val="30"/>
          </w:rPr>
          <w:t>15 см</w:t>
        </w:r>
      </w:smartTag>
      <w:r w:rsidRPr="00F72C57">
        <w:rPr>
          <w:sz w:val="30"/>
          <w:szCs w:val="30"/>
        </w:rPr>
        <w:t xml:space="preserve"> от лампы, подать напряжение 30 В и измерить силу фототока.</w:t>
      </w:r>
    </w:p>
    <w:p w:rsidR="005D4AF0" w:rsidRPr="00F72C57" w:rsidRDefault="005D4AF0" w:rsidP="005D4AF0">
      <w:pPr>
        <w:tabs>
          <w:tab w:val="left" w:pos="709"/>
          <w:tab w:val="left" w:pos="1095"/>
        </w:tabs>
        <w:ind w:firstLine="426"/>
        <w:jc w:val="both"/>
        <w:rPr>
          <w:sz w:val="30"/>
          <w:szCs w:val="30"/>
        </w:rPr>
      </w:pPr>
      <w:r w:rsidRPr="00F72C57">
        <w:rPr>
          <w:sz w:val="30"/>
          <w:szCs w:val="30"/>
        </w:rPr>
        <w:t>3. Изменяя напряжение с помощью потенциометра, через каждые 10 В (от 30 В до 100 В) фиксировать соответствующие значения силы фототока.</w:t>
      </w:r>
    </w:p>
    <w:p w:rsidR="005D4AF0" w:rsidRPr="00F72C57" w:rsidRDefault="005D4AF0" w:rsidP="005D4AF0">
      <w:pPr>
        <w:tabs>
          <w:tab w:val="left" w:pos="709"/>
          <w:tab w:val="left" w:pos="1095"/>
        </w:tabs>
        <w:ind w:firstLine="426"/>
        <w:jc w:val="both"/>
        <w:rPr>
          <w:sz w:val="30"/>
          <w:szCs w:val="30"/>
        </w:rPr>
      </w:pPr>
      <w:r w:rsidRPr="00F72C57">
        <w:rPr>
          <w:sz w:val="30"/>
          <w:szCs w:val="30"/>
        </w:rPr>
        <w:t xml:space="preserve">4. Используя результаты измерений, построить вольтамперную характеристику, т.е. </w:t>
      </w:r>
      <m:oMath>
        <m:r>
          <w:rPr>
            <w:rFonts w:ascii="Cambria Math" w:hAnsi="Cambria Math"/>
            <w:sz w:val="30"/>
            <w:szCs w:val="30"/>
          </w:rPr>
          <m:t>i=f(</m:t>
        </m:r>
        <m:r>
          <w:rPr>
            <w:rFonts w:ascii="Cambria Math" w:hAnsi="Cambria Math"/>
            <w:sz w:val="30"/>
            <w:szCs w:val="30"/>
            <w:lang w:val="en-US"/>
          </w:rPr>
          <m:t>U</m:t>
        </m:r>
        <m:r>
          <w:rPr>
            <w:rFonts w:ascii="Cambria Math" w:hAnsi="Cambria Math"/>
            <w:sz w:val="30"/>
            <w:szCs w:val="30"/>
          </w:rPr>
          <m:t>)</m:t>
        </m:r>
      </m:oMath>
      <w:r w:rsidRPr="00F72C57">
        <w:rPr>
          <w:i/>
          <w:sz w:val="30"/>
          <w:szCs w:val="30"/>
        </w:rPr>
        <w:t xml:space="preserve"> .</w:t>
      </w:r>
    </w:p>
    <w:p w:rsidR="005D4AF0" w:rsidRPr="00F72C57" w:rsidRDefault="005D4AF0" w:rsidP="005D4AF0">
      <w:pPr>
        <w:tabs>
          <w:tab w:val="left" w:pos="709"/>
          <w:tab w:val="left" w:pos="1095"/>
        </w:tabs>
        <w:ind w:firstLine="426"/>
        <w:jc w:val="both"/>
        <w:rPr>
          <w:sz w:val="30"/>
          <w:szCs w:val="30"/>
        </w:rPr>
      </w:pPr>
      <w:r w:rsidRPr="00F72C57">
        <w:rPr>
          <w:sz w:val="30"/>
          <w:szCs w:val="30"/>
        </w:rPr>
        <w:t xml:space="preserve">5. Установить фотоэлемент на расстоянии </w:t>
      </w:r>
      <w:smartTag w:uri="urn:schemas-microsoft-com:office:smarttags" w:element="metricconverter">
        <w:smartTagPr>
          <w:attr w:name="ProductID" w:val="20 см"/>
        </w:smartTagPr>
        <w:r w:rsidRPr="00F72C57">
          <w:rPr>
            <w:sz w:val="30"/>
            <w:szCs w:val="30"/>
          </w:rPr>
          <w:t>20 см</w:t>
        </w:r>
      </w:smartTag>
      <w:r w:rsidRPr="00F72C57">
        <w:rPr>
          <w:sz w:val="30"/>
          <w:szCs w:val="30"/>
        </w:rPr>
        <w:t xml:space="preserve"> от лампы и повторить всю серию измерений. Построить график и сделать выводы.</w:t>
      </w:r>
    </w:p>
    <w:p w:rsidR="005D4AF0" w:rsidRPr="00F72C57" w:rsidRDefault="005D4AF0" w:rsidP="005D4AF0">
      <w:pPr>
        <w:tabs>
          <w:tab w:val="left" w:pos="709"/>
          <w:tab w:val="left" w:pos="1095"/>
        </w:tabs>
        <w:ind w:firstLine="426"/>
        <w:jc w:val="both"/>
        <w:rPr>
          <w:sz w:val="30"/>
          <w:szCs w:val="30"/>
        </w:rPr>
      </w:pPr>
    </w:p>
    <w:p w:rsidR="005D4AF0" w:rsidRPr="001041E8" w:rsidRDefault="005D4AF0" w:rsidP="005D4AF0">
      <w:pPr>
        <w:tabs>
          <w:tab w:val="left" w:pos="709"/>
          <w:tab w:val="left" w:pos="1095"/>
        </w:tabs>
        <w:ind w:firstLine="426"/>
        <w:jc w:val="both"/>
        <w:rPr>
          <w:b/>
          <w:sz w:val="30"/>
          <w:szCs w:val="30"/>
        </w:rPr>
      </w:pPr>
      <w:r w:rsidRPr="001041E8">
        <w:rPr>
          <w:b/>
          <w:sz w:val="30"/>
          <w:szCs w:val="30"/>
        </w:rPr>
        <w:t>Упражнение 2. Снятие световой характеристики фотоэлемента.</w:t>
      </w:r>
    </w:p>
    <w:p w:rsidR="005D4AF0" w:rsidRPr="00F72C57" w:rsidRDefault="005D4AF0" w:rsidP="00A66A66">
      <w:pPr>
        <w:numPr>
          <w:ilvl w:val="0"/>
          <w:numId w:val="52"/>
        </w:numPr>
        <w:tabs>
          <w:tab w:val="left" w:pos="284"/>
          <w:tab w:val="left" w:pos="709"/>
        </w:tabs>
        <w:ind w:left="0" w:firstLine="426"/>
        <w:jc w:val="both"/>
        <w:rPr>
          <w:sz w:val="30"/>
          <w:szCs w:val="30"/>
        </w:rPr>
      </w:pPr>
      <w:r w:rsidRPr="00F72C57">
        <w:rPr>
          <w:sz w:val="30"/>
          <w:szCs w:val="30"/>
        </w:rPr>
        <w:lastRenderedPageBreak/>
        <w:t xml:space="preserve">Установить фотоэлемент на расстоянии </w:t>
      </w:r>
      <w:smartTag w:uri="urn:schemas-microsoft-com:office:smarttags" w:element="metricconverter">
        <w:smartTagPr>
          <w:attr w:name="ProductID" w:val="10 см"/>
        </w:smartTagPr>
        <w:r w:rsidRPr="00F72C57">
          <w:rPr>
            <w:sz w:val="30"/>
            <w:szCs w:val="30"/>
          </w:rPr>
          <w:t>10 см</w:t>
        </w:r>
      </w:smartTag>
      <w:r w:rsidRPr="00F72C57">
        <w:rPr>
          <w:sz w:val="30"/>
          <w:szCs w:val="30"/>
        </w:rPr>
        <w:t xml:space="preserve"> от источника света и подать на него напряжение 70 В.</w:t>
      </w:r>
    </w:p>
    <w:p w:rsidR="005D4AF0" w:rsidRPr="00F72C57" w:rsidRDefault="005D4AF0" w:rsidP="00A66A66">
      <w:pPr>
        <w:numPr>
          <w:ilvl w:val="0"/>
          <w:numId w:val="52"/>
        </w:numPr>
        <w:tabs>
          <w:tab w:val="left" w:pos="284"/>
          <w:tab w:val="left" w:pos="709"/>
        </w:tabs>
        <w:ind w:left="0" w:firstLine="426"/>
        <w:jc w:val="both"/>
        <w:rPr>
          <w:sz w:val="30"/>
          <w:szCs w:val="30"/>
        </w:rPr>
      </w:pPr>
      <w:r w:rsidRPr="00F72C57">
        <w:rPr>
          <w:sz w:val="30"/>
          <w:szCs w:val="30"/>
        </w:rPr>
        <w:t>Открыть фотоэлемент и измерить силу фототока.</w:t>
      </w:r>
    </w:p>
    <w:p w:rsidR="005D4AF0" w:rsidRPr="00F72C57" w:rsidRDefault="005D4AF0" w:rsidP="00A66A66">
      <w:pPr>
        <w:numPr>
          <w:ilvl w:val="0"/>
          <w:numId w:val="52"/>
        </w:numPr>
        <w:tabs>
          <w:tab w:val="left" w:pos="284"/>
          <w:tab w:val="left" w:pos="709"/>
        </w:tabs>
        <w:ind w:left="0" w:firstLine="426"/>
        <w:jc w:val="both"/>
        <w:rPr>
          <w:sz w:val="30"/>
          <w:szCs w:val="30"/>
        </w:rPr>
      </w:pPr>
      <w:r w:rsidRPr="00F72C57">
        <w:rPr>
          <w:sz w:val="30"/>
          <w:szCs w:val="30"/>
        </w:rPr>
        <w:t>Поддерживая на фотоэлементе постоянное напряжение 70</w:t>
      </w:r>
      <w:r w:rsidR="003755A7" w:rsidRPr="003755A7">
        <w:rPr>
          <w:sz w:val="30"/>
          <w:szCs w:val="30"/>
        </w:rPr>
        <w:t xml:space="preserve"> </w:t>
      </w:r>
      <w:r w:rsidRPr="00F72C57">
        <w:rPr>
          <w:sz w:val="30"/>
          <w:szCs w:val="30"/>
        </w:rPr>
        <w:t xml:space="preserve">В, передвинуть его на расстояние 15, 20, </w:t>
      </w:r>
      <w:smartTag w:uri="urn:schemas-microsoft-com:office:smarttags" w:element="metricconverter">
        <w:smartTagPr>
          <w:attr w:name="ProductID" w:val="25 см"/>
        </w:smartTagPr>
        <w:r w:rsidRPr="00F72C57">
          <w:rPr>
            <w:sz w:val="30"/>
            <w:szCs w:val="30"/>
          </w:rPr>
          <w:t>25 см</w:t>
        </w:r>
      </w:smartTag>
      <w:r w:rsidRPr="00F72C57">
        <w:rPr>
          <w:sz w:val="30"/>
          <w:szCs w:val="30"/>
        </w:rPr>
        <w:t xml:space="preserve"> и т.д., зафиксировать соответствующие значения силы фототока. Вычислить по формуле (</w:t>
      </w:r>
      <w:r w:rsidR="00801EE0" w:rsidRPr="00F72C57">
        <w:rPr>
          <w:sz w:val="30"/>
          <w:szCs w:val="30"/>
        </w:rPr>
        <w:t>16.</w:t>
      </w:r>
      <w:r w:rsidRPr="00F72C57">
        <w:rPr>
          <w:sz w:val="30"/>
          <w:szCs w:val="30"/>
        </w:rPr>
        <w:t>7) величину светового потока при каждом положении фотоэлемента (</w:t>
      </w:r>
      <m:oMath>
        <m:r>
          <w:rPr>
            <w:rFonts w:ascii="Cambria Math" w:hAnsi="Cambria Math"/>
            <w:sz w:val="30"/>
            <w:szCs w:val="30"/>
            <w:lang w:val="en-US"/>
          </w:rPr>
          <m:t>R</m:t>
        </m:r>
      </m:oMath>
      <w:r w:rsidRPr="00F72C57">
        <w:rPr>
          <w:sz w:val="30"/>
          <w:szCs w:val="30"/>
        </w:rPr>
        <w:t>=10, 15, 20, 25 см).</w:t>
      </w:r>
    </w:p>
    <w:p w:rsidR="005D4AF0" w:rsidRPr="00F72C57" w:rsidRDefault="005D4AF0" w:rsidP="00A66A66">
      <w:pPr>
        <w:pStyle w:val="aa"/>
        <w:numPr>
          <w:ilvl w:val="0"/>
          <w:numId w:val="52"/>
        </w:numPr>
        <w:tabs>
          <w:tab w:val="left" w:pos="284"/>
          <w:tab w:val="left" w:pos="709"/>
        </w:tabs>
        <w:ind w:left="0" w:firstLine="426"/>
        <w:jc w:val="both"/>
        <w:rPr>
          <w:sz w:val="30"/>
          <w:szCs w:val="30"/>
        </w:rPr>
      </w:pPr>
      <w:r w:rsidRPr="00F72C57">
        <w:rPr>
          <w:sz w:val="30"/>
          <w:szCs w:val="30"/>
        </w:rPr>
        <w:t xml:space="preserve">При этом площадь светочувствительного слоя фотоэлемента </w:t>
      </w:r>
      <w:r w:rsidRPr="00F72C57">
        <w:rPr>
          <w:sz w:val="30"/>
          <w:szCs w:val="30"/>
          <w:lang w:val="en-US"/>
        </w:rPr>
        <w:t>S</w:t>
      </w:r>
      <w:r w:rsidRPr="00F72C57">
        <w:rPr>
          <w:sz w:val="30"/>
          <w:szCs w:val="30"/>
        </w:rPr>
        <w:t xml:space="preserve"> определяем как площадь круга </w:t>
      </w:r>
      <m:oMath>
        <m:r>
          <w:rPr>
            <w:rFonts w:ascii="Cambria Math" w:hAnsi="Cambria Math"/>
            <w:sz w:val="30"/>
            <w:szCs w:val="30"/>
            <w:lang w:val="en-US"/>
          </w:rPr>
          <m:t>S</m:t>
        </m:r>
        <m:r>
          <w:rPr>
            <w:rFonts w:ascii="Cambria Math" w:hAnsi="Cambria Math"/>
            <w:sz w:val="30"/>
            <w:szCs w:val="30"/>
          </w:rPr>
          <m:t>=π</m:t>
        </m:r>
        <m:sSup>
          <m:sSupPr>
            <m:ctrlPr>
              <w:rPr>
                <w:rFonts w:ascii="Cambria Math" w:hAnsi="Cambria Math"/>
                <w:i/>
                <w:sz w:val="30"/>
                <w:szCs w:val="30"/>
                <w:lang w:val="en-US"/>
              </w:rPr>
            </m:ctrlPr>
          </m:sSupPr>
          <m:e>
            <m:r>
              <w:rPr>
                <w:rFonts w:ascii="Cambria Math" w:hAnsi="Cambria Math"/>
                <w:sz w:val="30"/>
                <w:szCs w:val="30"/>
                <w:lang w:val="en-US"/>
              </w:rPr>
              <m:t>D</m:t>
            </m:r>
          </m:e>
          <m:sup>
            <m:r>
              <w:rPr>
                <w:rFonts w:ascii="Cambria Math" w:hAnsi="Cambria Math"/>
                <w:sz w:val="30"/>
                <w:szCs w:val="30"/>
                <w:vertAlign w:val="superscript"/>
              </w:rPr>
              <m:t>2</m:t>
            </m:r>
          </m:sup>
        </m:sSup>
        <m:r>
          <w:rPr>
            <w:rFonts w:ascii="Cambria Math" w:hAnsi="Cambria Math"/>
            <w:sz w:val="30"/>
            <w:szCs w:val="30"/>
          </w:rPr>
          <m:t>/4</m:t>
        </m:r>
      </m:oMath>
      <w:r w:rsidRPr="00F72C57">
        <w:rPr>
          <w:sz w:val="30"/>
          <w:szCs w:val="30"/>
        </w:rPr>
        <w:t xml:space="preserve">. Диаметр фотоэлемента </w:t>
      </w:r>
      <m:oMath>
        <m:r>
          <w:rPr>
            <w:rFonts w:ascii="Cambria Math" w:hAnsi="Cambria Math"/>
            <w:sz w:val="30"/>
            <w:szCs w:val="30"/>
            <w:lang w:val="en-US"/>
          </w:rPr>
          <m:t>D</m:t>
        </m:r>
      </m:oMath>
      <w:r w:rsidRPr="00F72C57">
        <w:rPr>
          <w:sz w:val="30"/>
          <w:szCs w:val="30"/>
        </w:rPr>
        <w:t xml:space="preserve">=39 мм. Сила света источника </w:t>
      </w:r>
      <m:oMath>
        <m:r>
          <w:rPr>
            <w:rFonts w:ascii="Cambria Math" w:hAnsi="Cambria Math"/>
            <w:sz w:val="30"/>
            <w:szCs w:val="30"/>
          </w:rPr>
          <m:t>I</m:t>
        </m:r>
      </m:oMath>
      <w:r w:rsidRPr="00F72C57">
        <w:rPr>
          <w:i/>
          <w:sz w:val="30"/>
          <w:szCs w:val="30"/>
        </w:rPr>
        <w:t>=</w:t>
      </w:r>
      <w:r w:rsidRPr="00F72C57">
        <w:rPr>
          <w:sz w:val="30"/>
          <w:szCs w:val="30"/>
        </w:rPr>
        <w:t>21 Кд.</w:t>
      </w:r>
    </w:p>
    <w:p w:rsidR="005D4AF0" w:rsidRPr="00F72C57" w:rsidRDefault="005D4AF0" w:rsidP="00A66A66">
      <w:pPr>
        <w:numPr>
          <w:ilvl w:val="0"/>
          <w:numId w:val="52"/>
        </w:numPr>
        <w:tabs>
          <w:tab w:val="left" w:pos="284"/>
          <w:tab w:val="left" w:pos="709"/>
        </w:tabs>
        <w:ind w:left="0" w:firstLine="426"/>
        <w:jc w:val="both"/>
        <w:rPr>
          <w:sz w:val="30"/>
          <w:szCs w:val="30"/>
        </w:rPr>
      </w:pPr>
      <w:r w:rsidRPr="00F72C57">
        <w:rPr>
          <w:sz w:val="30"/>
          <w:szCs w:val="30"/>
        </w:rPr>
        <w:t xml:space="preserve">Построить график зависимости </w:t>
      </w:r>
      <m:oMath>
        <m:r>
          <w:rPr>
            <w:rFonts w:ascii="Cambria Math" w:hAnsi="Cambria Math"/>
            <w:sz w:val="30"/>
            <w:szCs w:val="30"/>
          </w:rPr>
          <m:t>i=f(Ф)</m:t>
        </m:r>
      </m:oMath>
      <w:r w:rsidRPr="00F72C57">
        <w:rPr>
          <w:sz w:val="30"/>
          <w:szCs w:val="30"/>
        </w:rPr>
        <w:t>, т.е. световую характеристику.</w:t>
      </w:r>
    </w:p>
    <w:p w:rsidR="005D4AF0" w:rsidRPr="00F72C57" w:rsidRDefault="005D4AF0" w:rsidP="00A66A66">
      <w:pPr>
        <w:numPr>
          <w:ilvl w:val="0"/>
          <w:numId w:val="52"/>
        </w:numPr>
        <w:tabs>
          <w:tab w:val="left" w:pos="284"/>
          <w:tab w:val="left" w:pos="709"/>
        </w:tabs>
        <w:ind w:left="0" w:firstLine="426"/>
        <w:jc w:val="both"/>
        <w:rPr>
          <w:sz w:val="30"/>
          <w:szCs w:val="30"/>
        </w:rPr>
      </w:pPr>
      <w:r w:rsidRPr="00F72C57">
        <w:rPr>
          <w:sz w:val="30"/>
          <w:szCs w:val="30"/>
        </w:rPr>
        <w:t>Увеличить напряжение на фотоэлементе до 100 В и повторить всю серию измерений. Построить и в этом случае световую характеристику и сделать выводы.</w:t>
      </w:r>
    </w:p>
    <w:p w:rsidR="005D4AF0" w:rsidRPr="00F72C57" w:rsidRDefault="005D4AF0" w:rsidP="005D4AF0">
      <w:pPr>
        <w:tabs>
          <w:tab w:val="left" w:pos="709"/>
          <w:tab w:val="left" w:pos="1095"/>
        </w:tabs>
        <w:ind w:firstLine="426"/>
        <w:jc w:val="both"/>
        <w:rPr>
          <w:sz w:val="30"/>
          <w:szCs w:val="30"/>
        </w:rPr>
      </w:pPr>
    </w:p>
    <w:p w:rsidR="005D4AF0" w:rsidRPr="00F72C57" w:rsidRDefault="005D4AF0" w:rsidP="005D4AF0">
      <w:pPr>
        <w:tabs>
          <w:tab w:val="left" w:pos="709"/>
          <w:tab w:val="left" w:pos="1095"/>
        </w:tabs>
        <w:ind w:firstLine="426"/>
        <w:jc w:val="both"/>
        <w:rPr>
          <w:sz w:val="30"/>
          <w:szCs w:val="30"/>
        </w:rPr>
      </w:pPr>
    </w:p>
    <w:p w:rsidR="00BE7D89" w:rsidRPr="00F72C57" w:rsidRDefault="00BE7D89">
      <w:pPr>
        <w:autoSpaceDE/>
        <w:autoSpaceDN/>
        <w:spacing w:after="200" w:line="276" w:lineRule="auto"/>
        <w:rPr>
          <w:sz w:val="30"/>
          <w:szCs w:val="30"/>
        </w:rPr>
      </w:pPr>
      <w:r w:rsidRPr="00F72C57">
        <w:rPr>
          <w:sz w:val="30"/>
          <w:szCs w:val="30"/>
        </w:rPr>
        <w:br w:type="page"/>
      </w:r>
    </w:p>
    <w:p w:rsidR="00BE7D89" w:rsidRPr="00F72C57" w:rsidRDefault="00BE7D89" w:rsidP="00BE7D89">
      <w:pPr>
        <w:widowControl w:val="0"/>
        <w:autoSpaceDE/>
        <w:autoSpaceDN/>
        <w:ind w:firstLine="357"/>
        <w:outlineLvl w:val="0"/>
        <w:rPr>
          <w:rFonts w:eastAsia="Times New Roman"/>
          <w:b/>
          <w:sz w:val="40"/>
          <w:szCs w:val="40"/>
        </w:rPr>
      </w:pPr>
      <w:bookmarkStart w:id="589" w:name="OLE_LINK223"/>
      <w:r w:rsidRPr="00F72C57">
        <w:rPr>
          <w:rFonts w:eastAsia="Times New Roman"/>
          <w:b/>
          <w:sz w:val="40"/>
          <w:szCs w:val="40"/>
        </w:rPr>
        <w:lastRenderedPageBreak/>
        <w:t xml:space="preserve">Тема 17  </w:t>
      </w:r>
    </w:p>
    <w:p w:rsidR="00BE7D89" w:rsidRPr="00F72C57" w:rsidRDefault="00BE7D89" w:rsidP="00BE7D89">
      <w:pPr>
        <w:ind w:firstLine="426"/>
        <w:jc w:val="both"/>
        <w:rPr>
          <w:rFonts w:eastAsia="Times New Roman"/>
          <w:b/>
          <w:sz w:val="40"/>
          <w:szCs w:val="40"/>
        </w:rPr>
      </w:pPr>
      <w:r w:rsidRPr="00F72C57">
        <w:rPr>
          <w:rFonts w:eastAsia="Times New Roman"/>
          <w:b/>
          <w:sz w:val="40"/>
          <w:szCs w:val="40"/>
        </w:rPr>
        <w:t>Атом и атомное ядро</w:t>
      </w:r>
    </w:p>
    <w:p w:rsidR="00BE7D89" w:rsidRPr="00F72C57" w:rsidRDefault="00BE7D89" w:rsidP="00BE7D89">
      <w:pPr>
        <w:ind w:firstLine="426"/>
        <w:jc w:val="both"/>
        <w:rPr>
          <w:rFonts w:eastAsia="Times New Roman"/>
          <w:b/>
          <w:sz w:val="40"/>
          <w:szCs w:val="40"/>
        </w:rPr>
      </w:pPr>
    </w:p>
    <w:p w:rsidR="00BE7D89" w:rsidRPr="00F72C57" w:rsidRDefault="008B0BDA" w:rsidP="00A66A66">
      <w:pPr>
        <w:pStyle w:val="aa"/>
        <w:widowControl w:val="0"/>
        <w:numPr>
          <w:ilvl w:val="0"/>
          <w:numId w:val="53"/>
        </w:numPr>
        <w:autoSpaceDE/>
        <w:autoSpaceDN/>
        <w:ind w:left="0" w:firstLine="426"/>
        <w:jc w:val="both"/>
        <w:rPr>
          <w:rFonts w:eastAsia="Times New Roman"/>
          <w:sz w:val="30"/>
          <w:szCs w:val="30"/>
        </w:rPr>
      </w:pPr>
      <w:r w:rsidRPr="00F72C57">
        <w:rPr>
          <w:rFonts w:eastAsia="Times New Roman"/>
          <w:sz w:val="30"/>
          <w:szCs w:val="30"/>
        </w:rPr>
        <w:t>Виды спектров</w:t>
      </w:r>
    </w:p>
    <w:p w:rsidR="00BE7D89" w:rsidRPr="00F72C57" w:rsidRDefault="008B0BDA" w:rsidP="00A66A66">
      <w:pPr>
        <w:pStyle w:val="aa"/>
        <w:widowControl w:val="0"/>
        <w:numPr>
          <w:ilvl w:val="0"/>
          <w:numId w:val="53"/>
        </w:numPr>
        <w:autoSpaceDE/>
        <w:autoSpaceDN/>
        <w:ind w:left="0" w:firstLine="426"/>
        <w:jc w:val="both"/>
        <w:rPr>
          <w:rFonts w:eastAsia="Times New Roman"/>
          <w:sz w:val="30"/>
          <w:szCs w:val="30"/>
        </w:rPr>
      </w:pPr>
      <w:r w:rsidRPr="00F72C57">
        <w:rPr>
          <w:rFonts w:eastAsia="Times New Roman"/>
          <w:sz w:val="30"/>
          <w:szCs w:val="30"/>
        </w:rPr>
        <w:t>Спектр атома водорода</w:t>
      </w:r>
    </w:p>
    <w:p w:rsidR="008B0BDA" w:rsidRPr="00F72C57" w:rsidRDefault="008B0BDA" w:rsidP="00A66A66">
      <w:pPr>
        <w:numPr>
          <w:ilvl w:val="0"/>
          <w:numId w:val="53"/>
        </w:numPr>
        <w:autoSpaceDE/>
        <w:autoSpaceDN/>
        <w:ind w:left="0" w:firstLine="426"/>
        <w:jc w:val="both"/>
        <w:rPr>
          <w:sz w:val="28"/>
        </w:rPr>
      </w:pPr>
      <w:r w:rsidRPr="00F72C57">
        <w:rPr>
          <w:sz w:val="28"/>
        </w:rPr>
        <w:t>Серия Бальмера, Лаймана и др.</w:t>
      </w:r>
    </w:p>
    <w:p w:rsidR="00BE7D89" w:rsidRPr="00F72C57" w:rsidRDefault="00BE7D89" w:rsidP="00BE7D89">
      <w:pPr>
        <w:widowControl w:val="0"/>
        <w:autoSpaceDE/>
        <w:autoSpaceDN/>
        <w:ind w:left="425"/>
        <w:contextualSpacing/>
        <w:jc w:val="both"/>
        <w:rPr>
          <w:rFonts w:eastAsia="Times New Roman"/>
          <w:sz w:val="30"/>
          <w:szCs w:val="30"/>
        </w:rPr>
      </w:pPr>
    </w:p>
    <w:p w:rsidR="00BE7D89" w:rsidRPr="00F72C57" w:rsidRDefault="00BE7D89" w:rsidP="00BE7D89">
      <w:pPr>
        <w:widowControl w:val="0"/>
        <w:autoSpaceDE/>
        <w:autoSpaceDN/>
        <w:ind w:firstLine="425"/>
        <w:jc w:val="both"/>
        <w:outlineLvl w:val="0"/>
        <w:rPr>
          <w:rFonts w:eastAsia="Times New Roman"/>
          <w:b/>
          <w:sz w:val="36"/>
          <w:szCs w:val="36"/>
        </w:rPr>
      </w:pPr>
      <w:r w:rsidRPr="00F72C57">
        <w:rPr>
          <w:rFonts w:eastAsia="Times New Roman"/>
          <w:b/>
          <w:sz w:val="36"/>
          <w:szCs w:val="36"/>
        </w:rPr>
        <w:t>Основные понятия по теме</w:t>
      </w:r>
    </w:p>
    <w:p w:rsidR="00BE7D89" w:rsidRPr="00F72C57" w:rsidRDefault="00BE7D89" w:rsidP="00BE7D89">
      <w:pPr>
        <w:rPr>
          <w:sz w:val="30"/>
          <w:szCs w:val="30"/>
        </w:rPr>
      </w:pPr>
    </w:p>
    <w:bookmarkEnd w:id="589"/>
    <w:p w:rsidR="008B0BDA" w:rsidRPr="00F72C57" w:rsidRDefault="008B0BDA" w:rsidP="008B0BDA">
      <w:pPr>
        <w:tabs>
          <w:tab w:val="left" w:pos="709"/>
          <w:tab w:val="left" w:pos="1095"/>
        </w:tabs>
        <w:ind w:firstLine="426"/>
        <w:jc w:val="both"/>
        <w:rPr>
          <w:sz w:val="30"/>
          <w:szCs w:val="30"/>
        </w:rPr>
      </w:pPr>
      <w:r w:rsidRPr="00F72C57">
        <w:rPr>
          <w:sz w:val="30"/>
          <w:szCs w:val="30"/>
        </w:rPr>
        <w:t>В спектрах твердых тел и жидкостей присутствуют электромагнитные волны практически всех длин (сплошной спектр). Спектры газов состоят из отдельных линий (линейчатый спектр). Спектры паров и молекул представляют собой набор окрашенных полос, отделенных друг от друга темными промежутками (полосатый спектр).</w:t>
      </w:r>
    </w:p>
    <w:p w:rsidR="008B0BDA" w:rsidRPr="00F72C57" w:rsidRDefault="008B0BDA" w:rsidP="008B0BDA">
      <w:pPr>
        <w:tabs>
          <w:tab w:val="left" w:pos="709"/>
          <w:tab w:val="left" w:pos="1095"/>
        </w:tabs>
        <w:ind w:firstLine="426"/>
        <w:jc w:val="both"/>
        <w:rPr>
          <w:sz w:val="30"/>
          <w:szCs w:val="30"/>
          <w:lang w:val="en-US"/>
        </w:rPr>
      </w:pPr>
      <w:r w:rsidRPr="00F72C57">
        <w:rPr>
          <w:sz w:val="30"/>
          <w:szCs w:val="30"/>
        </w:rPr>
        <w:t>Наиболее простое строение имеет спектр легчайшего химического элемента – водорода. Теория водородного спектра базируется на следующих трех постулатах Бора:</w:t>
      </w:r>
    </w:p>
    <w:p w:rsidR="008B0BDA" w:rsidRPr="00D22435" w:rsidRDefault="008B0BDA" w:rsidP="00A66A66">
      <w:pPr>
        <w:numPr>
          <w:ilvl w:val="0"/>
          <w:numId w:val="55"/>
        </w:numPr>
        <w:tabs>
          <w:tab w:val="clear" w:pos="927"/>
          <w:tab w:val="left" w:pos="709"/>
          <w:tab w:val="left" w:pos="851"/>
        </w:tabs>
        <w:ind w:left="0" w:firstLine="567"/>
        <w:jc w:val="both"/>
        <w:rPr>
          <w:sz w:val="30"/>
          <w:szCs w:val="30"/>
        </w:rPr>
      </w:pPr>
      <w:r w:rsidRPr="00F72C57">
        <w:rPr>
          <w:sz w:val="30"/>
          <w:szCs w:val="30"/>
        </w:rPr>
        <w:t xml:space="preserve">Электрон в атоме водорода может находиться лишь на орбитах строго определенного радиуса. На этих орбитах момент количества движения электрона </w:t>
      </w:r>
      <w:bookmarkStart w:id="590" w:name="OLE_LINK556"/>
      <w:bookmarkStart w:id="591" w:name="OLE_LINK557"/>
      <m:oMath>
        <m:r>
          <w:rPr>
            <w:rFonts w:ascii="Cambria Math" w:hAnsi="Cambria Math"/>
            <w:sz w:val="30"/>
            <w:szCs w:val="30"/>
            <w:lang w:val="en-US"/>
          </w:rPr>
          <m:t>m</m:t>
        </m:r>
        <w:bookmarkStart w:id="592" w:name="OLE_LINK560"/>
        <w:bookmarkStart w:id="593" w:name="OLE_LINK561"/>
        <m:sSub>
          <m:sSubPr>
            <m:ctrlPr>
              <w:rPr>
                <w:rFonts w:ascii="Cambria Math" w:hAnsi="Cambria Math"/>
                <w:i/>
                <w:sz w:val="30"/>
                <w:szCs w:val="30"/>
                <w:lang w:val="en-US"/>
              </w:rPr>
            </m:ctrlPr>
          </m:sSubPr>
          <m:e>
            <m:r>
              <w:rPr>
                <w:rFonts w:ascii="Cambria Math" w:hAnsi="Cambria Math"/>
                <w:sz w:val="30"/>
                <w:szCs w:val="30"/>
                <w:lang w:val="en-US"/>
              </w:rPr>
              <m:t>V</m:t>
            </m:r>
          </m:e>
          <m:sub>
            <m:r>
              <w:rPr>
                <w:rFonts w:ascii="Cambria Math" w:hAnsi="Cambria Math"/>
                <w:sz w:val="30"/>
                <w:szCs w:val="30"/>
                <w:lang w:val="en-US"/>
              </w:rPr>
              <m:t>k</m:t>
            </m:r>
          </m:sub>
        </m:sSub>
        <w:bookmarkStart w:id="594" w:name="OLE_LINK562"/>
        <w:bookmarkEnd w:id="592"/>
        <w:bookmarkEnd w:id="593"/>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lang w:val="en-US"/>
              </w:rPr>
              <m:t>k</m:t>
            </m:r>
          </m:sub>
        </m:sSub>
      </m:oMath>
      <w:bookmarkEnd w:id="590"/>
      <w:bookmarkEnd w:id="591"/>
      <w:bookmarkEnd w:id="594"/>
      <w:r w:rsidRPr="00F72C57">
        <w:rPr>
          <w:i/>
          <w:sz w:val="30"/>
          <w:szCs w:val="30"/>
        </w:rPr>
        <w:t xml:space="preserve"> </w:t>
      </w:r>
      <w:r w:rsidRPr="00F72C57">
        <w:rPr>
          <w:sz w:val="30"/>
          <w:szCs w:val="30"/>
        </w:rPr>
        <w:t xml:space="preserve">кратен целому числу </w:t>
      </w:r>
      <w:bookmarkStart w:id="595" w:name="OLE_LINK558"/>
      <w:bookmarkStart w:id="596" w:name="OLE_LINK559"/>
      <m:oMath>
        <m:f>
          <m:fPr>
            <m:ctrlPr>
              <w:rPr>
                <w:rFonts w:ascii="Cambria Math" w:hAnsi="Cambria Math"/>
                <w:i/>
                <w:sz w:val="30"/>
                <w:szCs w:val="30"/>
              </w:rPr>
            </m:ctrlPr>
          </m:fPr>
          <m:num>
            <m:r>
              <w:rPr>
                <w:rFonts w:ascii="Cambria Math" w:hAnsi="Cambria Math"/>
                <w:sz w:val="30"/>
                <w:szCs w:val="30"/>
              </w:rPr>
              <m:t>h</m:t>
            </m:r>
          </m:num>
          <m:den>
            <m:r>
              <w:rPr>
                <w:rFonts w:ascii="Cambria Math" w:hAnsi="Cambria Math"/>
                <w:sz w:val="30"/>
                <w:szCs w:val="30"/>
              </w:rPr>
              <m:t>2π</m:t>
            </m:r>
          </m:den>
        </m:f>
      </m:oMath>
      <w:bookmarkEnd w:id="595"/>
      <w:bookmarkEnd w:id="596"/>
      <w:r w:rsidRPr="00F72C57">
        <w:rPr>
          <w:sz w:val="30"/>
          <w:szCs w:val="30"/>
        </w:rPr>
        <w:t>, т. е.</w:t>
      </w:r>
      <w:r w:rsidR="00D22435" w:rsidRPr="00D22435">
        <w:rPr>
          <w:sz w:val="30"/>
          <w:szCs w:val="30"/>
        </w:rPr>
        <w:t>:</w:t>
      </w:r>
    </w:p>
    <w:p w:rsidR="00D22435" w:rsidRPr="003479E1" w:rsidRDefault="00D22435" w:rsidP="008B0BDA">
      <w:pPr>
        <w:tabs>
          <w:tab w:val="left" w:pos="709"/>
          <w:tab w:val="left" w:pos="1095"/>
        </w:tabs>
        <w:ind w:firstLine="426"/>
        <w:jc w:val="right"/>
        <w:rPr>
          <w:sz w:val="30"/>
          <w:szCs w:val="30"/>
        </w:rPr>
      </w:pPr>
    </w:p>
    <w:p w:rsidR="00D22435" w:rsidRPr="000332FF" w:rsidRDefault="000332FF" w:rsidP="000332FF">
      <w:pPr>
        <w:tabs>
          <w:tab w:val="left" w:pos="709"/>
          <w:tab w:val="left" w:pos="1095"/>
        </w:tabs>
        <w:ind w:firstLine="426"/>
        <w:jc w:val="both"/>
        <w:rPr>
          <w:sz w:val="30"/>
          <w:szCs w:val="30"/>
          <w:lang w:val="en-US"/>
        </w:rPr>
      </w:pPr>
      <w:r>
        <w:rPr>
          <w:sz w:val="30"/>
          <w:szCs w:val="30"/>
          <w:lang w:val="en-US"/>
        </w:rPr>
        <w:t xml:space="preserve">  </w:t>
      </w:r>
      <m:oMath>
        <m:r>
          <w:rPr>
            <w:rFonts w:ascii="Cambria Math" w:hAnsi="Cambria Math"/>
            <w:sz w:val="30"/>
            <w:szCs w:val="30"/>
            <w:lang w:val="en-US"/>
          </w:rPr>
          <m:t>m</m:t>
        </m:r>
        <m:sSub>
          <m:sSubPr>
            <m:ctrlPr>
              <w:rPr>
                <w:rFonts w:ascii="Cambria Math" w:hAnsi="Cambria Math"/>
                <w:i/>
                <w:sz w:val="30"/>
                <w:szCs w:val="30"/>
                <w:lang w:val="en-US"/>
              </w:rPr>
            </m:ctrlPr>
          </m:sSubPr>
          <m:e>
            <m:r>
              <w:rPr>
                <w:rFonts w:ascii="Cambria Math" w:hAnsi="Cambria Math"/>
                <w:sz w:val="30"/>
                <w:szCs w:val="30"/>
                <w:lang w:val="en-US"/>
              </w:rPr>
              <m:t>V</m:t>
            </m:r>
          </m:e>
          <m:sub>
            <m:r>
              <w:rPr>
                <w:rFonts w:ascii="Cambria Math" w:hAnsi="Cambria Math"/>
                <w:sz w:val="30"/>
                <w:szCs w:val="30"/>
                <w:lang w:val="en-US"/>
              </w:rPr>
              <m:t>k</m:t>
            </m:r>
          </m:sub>
        </m:sSub>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lang w:val="en-US"/>
              </w:rPr>
              <m:t>k</m:t>
            </m:r>
          </m:sub>
        </m:sSub>
        <m:r>
          <w:rPr>
            <w:rFonts w:ascii="Cambria Math" w:hAnsi="Cambria Math"/>
            <w:sz w:val="30"/>
            <w:szCs w:val="30"/>
          </w:rPr>
          <m:t>=</m:t>
        </m:r>
        <m:r>
          <w:rPr>
            <w:rFonts w:ascii="Cambria Math" w:hAnsi="Cambria Math"/>
            <w:sz w:val="30"/>
            <w:szCs w:val="30"/>
            <w:lang w:val="en-US"/>
          </w:rPr>
          <m:t>k</m:t>
        </m:r>
        <m:f>
          <m:fPr>
            <m:ctrlPr>
              <w:rPr>
                <w:rFonts w:ascii="Cambria Math" w:hAnsi="Cambria Math"/>
                <w:i/>
                <w:sz w:val="30"/>
                <w:szCs w:val="30"/>
              </w:rPr>
            </m:ctrlPr>
          </m:fPr>
          <m:num>
            <m:r>
              <w:rPr>
                <w:rFonts w:ascii="Cambria Math" w:hAnsi="Cambria Math"/>
                <w:sz w:val="30"/>
                <w:szCs w:val="30"/>
              </w:rPr>
              <m:t>h</m:t>
            </m:r>
          </m:num>
          <m:den>
            <m:r>
              <w:rPr>
                <w:rFonts w:ascii="Cambria Math" w:hAnsi="Cambria Math"/>
                <w:sz w:val="30"/>
                <w:szCs w:val="30"/>
              </w:rPr>
              <m:t>2π</m:t>
            </m:r>
          </m:den>
        </m:f>
      </m:oMath>
      <w:r w:rsidR="00FE4223" w:rsidRPr="00AE684B">
        <w:rPr>
          <w:sz w:val="30"/>
          <w:szCs w:val="30"/>
        </w:rPr>
        <w:t>,</w:t>
      </w:r>
      <w:r>
        <w:rPr>
          <w:sz w:val="30"/>
          <w:szCs w:val="30"/>
          <w:lang w:val="en-US"/>
        </w:rPr>
        <w:t xml:space="preserve"> </w:t>
      </w:r>
      <w:r w:rsidR="008B0BDA" w:rsidRPr="00F72C57">
        <w:rPr>
          <w:sz w:val="30"/>
          <w:szCs w:val="30"/>
        </w:rPr>
        <w:t>(</w:t>
      </w:r>
      <w:r w:rsidR="0048487F" w:rsidRPr="00F72C57">
        <w:rPr>
          <w:sz w:val="30"/>
          <w:szCs w:val="30"/>
        </w:rPr>
        <w:t>17.</w:t>
      </w:r>
      <w:r w:rsidR="008B0BDA" w:rsidRPr="00F72C57">
        <w:rPr>
          <w:sz w:val="30"/>
          <w:szCs w:val="30"/>
        </w:rPr>
        <w:t>1)</w:t>
      </w:r>
      <w:r>
        <w:rPr>
          <w:sz w:val="30"/>
          <w:szCs w:val="30"/>
          <w:lang w:val="en-US"/>
        </w:rPr>
        <w:br/>
      </w:r>
    </w:p>
    <w:p w:rsidR="00D22435" w:rsidRPr="00D22435" w:rsidRDefault="00D22435" w:rsidP="008B0BDA">
      <w:pPr>
        <w:tabs>
          <w:tab w:val="left" w:pos="709"/>
          <w:tab w:val="left" w:pos="1095"/>
        </w:tabs>
        <w:ind w:firstLine="426"/>
        <w:jc w:val="both"/>
        <w:rPr>
          <w:sz w:val="30"/>
          <w:szCs w:val="30"/>
        </w:rPr>
      </w:pPr>
      <w:r>
        <w:rPr>
          <w:sz w:val="30"/>
          <w:szCs w:val="30"/>
        </w:rPr>
        <w:t>где</w:t>
      </w:r>
      <w:r w:rsidR="008B0BDA" w:rsidRPr="00F72C57">
        <w:rPr>
          <w:sz w:val="30"/>
          <w:szCs w:val="30"/>
        </w:rPr>
        <w:t xml:space="preserve"> </w:t>
      </w:r>
      <m:oMath>
        <m:r>
          <w:rPr>
            <w:rFonts w:ascii="Cambria Math" w:hAnsi="Cambria Math"/>
            <w:sz w:val="30"/>
            <w:szCs w:val="30"/>
            <w:lang w:val="en-US"/>
          </w:rPr>
          <m:t>m</m:t>
        </m:r>
      </m:oMath>
      <w:r>
        <w:rPr>
          <w:sz w:val="30"/>
          <w:szCs w:val="30"/>
        </w:rPr>
        <w:t xml:space="preserve"> – масса электрона</w:t>
      </w:r>
      <w:r w:rsidRPr="00D22435">
        <w:rPr>
          <w:sz w:val="30"/>
          <w:szCs w:val="30"/>
        </w:rPr>
        <w:t xml:space="preserve"> (</w:t>
      </w:r>
      <m:oMath>
        <m:r>
          <w:rPr>
            <w:rFonts w:ascii="Cambria Math" w:hAnsi="Cambria Math"/>
            <w:sz w:val="30"/>
            <w:szCs w:val="30"/>
            <w:lang w:val="en-US"/>
          </w:rPr>
          <m:t>m</m:t>
        </m:r>
      </m:oMath>
      <w:r w:rsidR="008B0BDA" w:rsidRPr="00F72C57">
        <w:rPr>
          <w:i/>
          <w:sz w:val="30"/>
          <w:szCs w:val="30"/>
        </w:rPr>
        <w:t xml:space="preserve"> </w:t>
      </w:r>
      <w:r w:rsidR="008B0BDA" w:rsidRPr="00F72C57">
        <w:rPr>
          <w:sz w:val="30"/>
          <w:szCs w:val="30"/>
        </w:rPr>
        <w:t>= 9,1</w:t>
      </w:r>
      <w:r>
        <w:rPr>
          <w:sz w:val="30"/>
          <w:szCs w:val="30"/>
        </w:rPr>
        <w:t>∙</w:t>
      </w:r>
      <w:r w:rsidR="008B0BDA" w:rsidRPr="00F72C57">
        <w:rPr>
          <w:sz w:val="30"/>
          <w:szCs w:val="30"/>
        </w:rPr>
        <w:t>10</w:t>
      </w:r>
      <w:r w:rsidR="00AF7D04" w:rsidRPr="00AF7D04">
        <w:rPr>
          <w:sz w:val="30"/>
          <w:szCs w:val="30"/>
          <w:vertAlign w:val="superscript"/>
        </w:rPr>
        <w:t>–</w:t>
      </w:r>
      <w:r w:rsidR="008B0BDA" w:rsidRPr="00F72C57">
        <w:rPr>
          <w:sz w:val="30"/>
          <w:szCs w:val="30"/>
          <w:vertAlign w:val="superscript"/>
        </w:rPr>
        <w:t>31</w:t>
      </w:r>
      <w:r w:rsidRPr="00D22435">
        <w:rPr>
          <w:sz w:val="30"/>
          <w:szCs w:val="30"/>
          <w:vertAlign w:val="superscript"/>
        </w:rPr>
        <w:t xml:space="preserve"> </w:t>
      </w:r>
      <w:r w:rsidR="008B0BDA" w:rsidRPr="00F72C57">
        <w:rPr>
          <w:sz w:val="30"/>
          <w:szCs w:val="30"/>
        </w:rPr>
        <w:t>кг</w:t>
      </w:r>
      <w:r w:rsidRPr="00D22435">
        <w:rPr>
          <w:sz w:val="30"/>
          <w:szCs w:val="30"/>
        </w:rPr>
        <w:t>),</w:t>
      </w:r>
    </w:p>
    <w:p w:rsidR="00D22435" w:rsidRPr="00D22435" w:rsidRDefault="00D22435" w:rsidP="008B0BDA">
      <w:pPr>
        <w:tabs>
          <w:tab w:val="left" w:pos="709"/>
          <w:tab w:val="left" w:pos="1095"/>
        </w:tabs>
        <w:ind w:firstLine="426"/>
        <w:jc w:val="both"/>
        <w:rPr>
          <w:sz w:val="30"/>
          <w:szCs w:val="30"/>
        </w:rPr>
      </w:pPr>
      <w:r>
        <w:rPr>
          <w:sz w:val="30"/>
          <w:szCs w:val="30"/>
        </w:rPr>
        <w:t xml:space="preserve">   </w:t>
      </w:r>
      <w:r w:rsidRPr="00D22435">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V</m:t>
            </m:r>
          </m:e>
          <m:sub>
            <m:r>
              <w:rPr>
                <w:rFonts w:ascii="Cambria Math" w:hAnsi="Cambria Math"/>
                <w:sz w:val="30"/>
                <w:szCs w:val="30"/>
                <w:lang w:val="en-US"/>
              </w:rPr>
              <m:t>k</m:t>
            </m:r>
          </m:sub>
        </m:sSub>
      </m:oMath>
      <w:r w:rsidR="008B0BDA" w:rsidRPr="00F72C57">
        <w:rPr>
          <w:sz w:val="30"/>
          <w:szCs w:val="30"/>
        </w:rPr>
        <w:t xml:space="preserve"> – скорость электрона на </w:t>
      </w:r>
      <m:oMath>
        <m:r>
          <w:rPr>
            <w:rFonts w:ascii="Cambria Math" w:hAnsi="Cambria Math"/>
            <w:sz w:val="30"/>
            <w:szCs w:val="30"/>
            <w:lang w:val="en-US"/>
          </w:rPr>
          <m:t>k</m:t>
        </m:r>
      </m:oMath>
      <w:r w:rsidRPr="00D22435">
        <w:rPr>
          <w:sz w:val="30"/>
          <w:szCs w:val="30"/>
        </w:rPr>
        <w:t>-</w:t>
      </w:r>
      <w:r>
        <w:rPr>
          <w:sz w:val="30"/>
          <w:szCs w:val="30"/>
        </w:rPr>
        <w:t>той орбите</w:t>
      </w:r>
      <w:r w:rsidRPr="00D22435">
        <w:rPr>
          <w:sz w:val="30"/>
          <w:szCs w:val="30"/>
        </w:rPr>
        <w:t>,</w:t>
      </w:r>
    </w:p>
    <w:p w:rsidR="00D22435" w:rsidRPr="00D22435" w:rsidRDefault="00D22435" w:rsidP="008B0BDA">
      <w:pPr>
        <w:tabs>
          <w:tab w:val="left" w:pos="709"/>
          <w:tab w:val="left" w:pos="1095"/>
        </w:tabs>
        <w:ind w:firstLine="426"/>
        <w:jc w:val="both"/>
        <w:rPr>
          <w:sz w:val="30"/>
          <w:szCs w:val="30"/>
        </w:rPr>
      </w:pPr>
      <w:r w:rsidRPr="00D22435">
        <w:rPr>
          <w:sz w:val="30"/>
          <w:szCs w:val="30"/>
        </w:rPr>
        <w:t xml:space="preserve">      </w:t>
      </w:r>
      <m:oMath>
        <m:sSub>
          <m:sSubPr>
            <m:ctrlPr>
              <w:rPr>
                <w:rFonts w:ascii="Cambria Math" w:hAnsi="Cambria Math"/>
                <w:i/>
                <w:sz w:val="30"/>
                <w:szCs w:val="30"/>
                <w:lang w:val="en-US"/>
              </w:rPr>
            </m:ctrlPr>
          </m:sSubPr>
          <m:e>
            <m:r>
              <w:rPr>
                <w:rFonts w:ascii="Cambria Math" w:hAnsi="Cambria Math"/>
                <w:sz w:val="30"/>
                <w:szCs w:val="30"/>
                <w:lang w:val="en-US"/>
              </w:rPr>
              <m:t>r</m:t>
            </m:r>
          </m:e>
          <m:sub>
            <m:r>
              <w:rPr>
                <w:rFonts w:ascii="Cambria Math" w:hAnsi="Cambria Math"/>
                <w:sz w:val="30"/>
                <w:szCs w:val="30"/>
                <w:lang w:val="en-US"/>
              </w:rPr>
              <m:t>k</m:t>
            </m:r>
          </m:sub>
        </m:sSub>
      </m:oMath>
      <w:r w:rsidR="008B0BDA" w:rsidRPr="00F72C57">
        <w:rPr>
          <w:sz w:val="30"/>
          <w:szCs w:val="30"/>
        </w:rPr>
        <w:t xml:space="preserve"> – радиус </w:t>
      </w:r>
      <m:oMath>
        <m:r>
          <w:rPr>
            <w:rFonts w:ascii="Cambria Math" w:hAnsi="Cambria Math"/>
            <w:sz w:val="30"/>
            <w:szCs w:val="30"/>
            <w:lang w:val="en-US"/>
          </w:rPr>
          <m:t>k</m:t>
        </m:r>
      </m:oMath>
      <w:r w:rsidRPr="00D22435">
        <w:rPr>
          <w:sz w:val="30"/>
          <w:szCs w:val="30"/>
        </w:rPr>
        <w:t>-</w:t>
      </w:r>
      <w:r>
        <w:rPr>
          <w:sz w:val="30"/>
          <w:szCs w:val="30"/>
        </w:rPr>
        <w:t>той орбиты</w:t>
      </w:r>
      <w:r w:rsidRPr="00D22435">
        <w:rPr>
          <w:sz w:val="30"/>
          <w:szCs w:val="30"/>
        </w:rPr>
        <w:t>,</w:t>
      </w:r>
    </w:p>
    <w:p w:rsidR="00D22435" w:rsidRPr="00D22435" w:rsidRDefault="00D22435" w:rsidP="008B0BDA">
      <w:pPr>
        <w:tabs>
          <w:tab w:val="left" w:pos="709"/>
          <w:tab w:val="left" w:pos="1095"/>
        </w:tabs>
        <w:ind w:firstLine="426"/>
        <w:jc w:val="both"/>
        <w:rPr>
          <w:sz w:val="30"/>
          <w:szCs w:val="30"/>
        </w:rPr>
      </w:pPr>
      <w:r w:rsidRPr="00D22435">
        <w:rPr>
          <w:sz w:val="30"/>
          <w:szCs w:val="30"/>
        </w:rPr>
        <w:t xml:space="preserve">      </w:t>
      </w:r>
      <m:oMath>
        <m:r>
          <w:rPr>
            <w:rFonts w:ascii="Cambria Math" w:hAnsi="Cambria Math"/>
            <w:sz w:val="30"/>
            <w:szCs w:val="30"/>
          </w:rPr>
          <m:t>h</m:t>
        </m:r>
      </m:oMath>
      <w:r w:rsidR="008B0BDA" w:rsidRPr="00F72C57">
        <w:rPr>
          <w:sz w:val="30"/>
          <w:szCs w:val="30"/>
        </w:rPr>
        <w:t xml:space="preserve"> – постоянная Планка</w:t>
      </w:r>
      <w:r w:rsidRPr="00D22435">
        <w:rPr>
          <w:sz w:val="30"/>
          <w:szCs w:val="30"/>
        </w:rPr>
        <w:t xml:space="preserve"> (</w:t>
      </w:r>
      <w:r w:rsidR="008B0BDA" w:rsidRPr="00F72C57">
        <w:rPr>
          <w:i/>
          <w:sz w:val="30"/>
          <w:szCs w:val="30"/>
          <w:lang w:val="en-US"/>
        </w:rPr>
        <w:t>h</w:t>
      </w:r>
      <w:r w:rsidR="008B0BDA" w:rsidRPr="00F72C57">
        <w:rPr>
          <w:sz w:val="30"/>
          <w:szCs w:val="30"/>
        </w:rPr>
        <w:t xml:space="preserve"> = 6,6</w:t>
      </w:r>
      <w:r w:rsidR="008B0BDA" w:rsidRPr="00F72C57">
        <w:rPr>
          <w:sz w:val="30"/>
          <w:szCs w:val="30"/>
        </w:rPr>
        <w:sym w:font="Symbol" w:char="F0B4"/>
      </w:r>
      <w:r w:rsidR="008B0BDA" w:rsidRPr="00F72C57">
        <w:rPr>
          <w:sz w:val="30"/>
          <w:szCs w:val="30"/>
        </w:rPr>
        <w:t>10</w:t>
      </w:r>
      <w:r w:rsidR="00AF7D04" w:rsidRPr="00AF7D04">
        <w:rPr>
          <w:sz w:val="30"/>
          <w:szCs w:val="30"/>
          <w:vertAlign w:val="superscript"/>
        </w:rPr>
        <w:t>–</w:t>
      </w:r>
      <w:r w:rsidR="008B0BDA" w:rsidRPr="00F72C57">
        <w:rPr>
          <w:sz w:val="30"/>
          <w:szCs w:val="30"/>
          <w:vertAlign w:val="superscript"/>
        </w:rPr>
        <w:t>34</w:t>
      </w:r>
      <w:r w:rsidRPr="00D22435">
        <w:rPr>
          <w:sz w:val="30"/>
          <w:szCs w:val="30"/>
          <w:vertAlign w:val="superscript"/>
        </w:rPr>
        <w:t xml:space="preserve"> </w:t>
      </w:r>
      <w:r w:rsidR="008B0BDA" w:rsidRPr="00F72C57">
        <w:rPr>
          <w:sz w:val="30"/>
          <w:szCs w:val="30"/>
        </w:rPr>
        <w:t>Дж с</w:t>
      </w:r>
      <w:r w:rsidRPr="00D22435">
        <w:rPr>
          <w:sz w:val="30"/>
          <w:szCs w:val="30"/>
        </w:rPr>
        <w:t>),</w:t>
      </w:r>
    </w:p>
    <w:p w:rsidR="008B0BDA" w:rsidRPr="00F72C57" w:rsidRDefault="00D22435" w:rsidP="008B0BDA">
      <w:pPr>
        <w:tabs>
          <w:tab w:val="left" w:pos="709"/>
          <w:tab w:val="left" w:pos="1095"/>
        </w:tabs>
        <w:ind w:firstLine="426"/>
        <w:jc w:val="both"/>
        <w:rPr>
          <w:sz w:val="30"/>
          <w:szCs w:val="30"/>
        </w:rPr>
      </w:pPr>
      <w:r w:rsidRPr="003479E1">
        <w:rPr>
          <w:sz w:val="30"/>
          <w:szCs w:val="30"/>
        </w:rPr>
        <w:t xml:space="preserve">      </w:t>
      </w:r>
      <m:oMath>
        <m:r>
          <w:rPr>
            <w:rFonts w:ascii="Cambria Math" w:hAnsi="Cambria Math"/>
            <w:sz w:val="30"/>
            <w:szCs w:val="30"/>
            <w:lang w:val="en-US"/>
          </w:rPr>
          <m:t>k</m:t>
        </m:r>
      </m:oMath>
      <w:r>
        <w:rPr>
          <w:sz w:val="30"/>
          <w:szCs w:val="30"/>
        </w:rPr>
        <w:t xml:space="preserve"> – квантовое число</w:t>
      </w:r>
      <w:r w:rsidRPr="00D22435">
        <w:rPr>
          <w:sz w:val="30"/>
          <w:szCs w:val="30"/>
        </w:rPr>
        <w:t xml:space="preserve"> (</w:t>
      </w:r>
      <m:oMath>
        <m:r>
          <w:rPr>
            <w:rFonts w:ascii="Cambria Math" w:hAnsi="Cambria Math"/>
            <w:sz w:val="30"/>
            <w:szCs w:val="30"/>
            <w:lang w:val="en-US"/>
          </w:rPr>
          <m:t>k</m:t>
        </m:r>
      </m:oMath>
      <w:r w:rsidR="008B0BDA" w:rsidRPr="00F72C57">
        <w:rPr>
          <w:sz w:val="30"/>
          <w:szCs w:val="30"/>
        </w:rPr>
        <w:t xml:space="preserve"> = 1, 2, 3 . . . . </w:t>
      </w:r>
      <w:r w:rsidRPr="00D22435">
        <w:rPr>
          <w:sz w:val="30"/>
          <w:szCs w:val="30"/>
        </w:rPr>
        <w:t>)</w:t>
      </w:r>
      <w:r w:rsidR="008B0BDA" w:rsidRPr="00F72C57">
        <w:rPr>
          <w:sz w:val="30"/>
          <w:szCs w:val="30"/>
        </w:rPr>
        <w:t>.</w:t>
      </w:r>
    </w:p>
    <w:p w:rsidR="008B0BDA" w:rsidRPr="00F72C57" w:rsidRDefault="008B0BDA" w:rsidP="00A66A66">
      <w:pPr>
        <w:numPr>
          <w:ilvl w:val="0"/>
          <w:numId w:val="55"/>
        </w:numPr>
        <w:tabs>
          <w:tab w:val="clear" w:pos="927"/>
          <w:tab w:val="left" w:pos="709"/>
          <w:tab w:val="num" w:pos="993"/>
          <w:tab w:val="left" w:pos="1095"/>
        </w:tabs>
        <w:ind w:left="0" w:firstLine="426"/>
        <w:jc w:val="both"/>
        <w:rPr>
          <w:sz w:val="30"/>
          <w:szCs w:val="30"/>
        </w:rPr>
      </w:pPr>
      <w:r w:rsidRPr="00F72C57">
        <w:rPr>
          <w:sz w:val="30"/>
          <w:szCs w:val="30"/>
        </w:rPr>
        <w:t>Движение электрона по стационарным орбитам не сопровождается излучением или поглощением энергии.</w:t>
      </w:r>
    </w:p>
    <w:p w:rsidR="008B0BDA" w:rsidRPr="00F72C57" w:rsidRDefault="008B0BDA" w:rsidP="00A66A66">
      <w:pPr>
        <w:numPr>
          <w:ilvl w:val="0"/>
          <w:numId w:val="55"/>
        </w:numPr>
        <w:tabs>
          <w:tab w:val="clear" w:pos="927"/>
          <w:tab w:val="left" w:pos="709"/>
          <w:tab w:val="num" w:pos="993"/>
          <w:tab w:val="left" w:pos="1095"/>
        </w:tabs>
        <w:ind w:left="0" w:firstLine="426"/>
        <w:jc w:val="both"/>
        <w:rPr>
          <w:sz w:val="30"/>
          <w:szCs w:val="30"/>
        </w:rPr>
      </w:pPr>
      <w:r w:rsidRPr="00F72C57">
        <w:rPr>
          <w:sz w:val="30"/>
          <w:szCs w:val="30"/>
        </w:rPr>
        <w:t>При переходе электрона с одной стационарной орбиты на другую излучается или поглощается квант энергии, частота которого определяется частотным условием Бора:</w:t>
      </w:r>
    </w:p>
    <w:p w:rsidR="00D22435" w:rsidRPr="003479E1" w:rsidRDefault="00D22435" w:rsidP="008B0BDA">
      <w:pPr>
        <w:tabs>
          <w:tab w:val="left" w:pos="709"/>
          <w:tab w:val="left" w:pos="1095"/>
        </w:tabs>
        <w:ind w:firstLine="426"/>
        <w:jc w:val="right"/>
        <w:rPr>
          <w:position w:val="-24"/>
          <w:sz w:val="30"/>
          <w:szCs w:val="30"/>
        </w:rPr>
      </w:pPr>
    </w:p>
    <w:p w:rsidR="00D22435" w:rsidRPr="00D22435" w:rsidRDefault="000332FF" w:rsidP="000332FF">
      <w:pPr>
        <w:tabs>
          <w:tab w:val="left" w:pos="709"/>
          <w:tab w:val="left" w:pos="1095"/>
        </w:tabs>
        <w:ind w:firstLine="426"/>
        <w:jc w:val="both"/>
        <w:rPr>
          <w:sz w:val="30"/>
          <w:szCs w:val="30"/>
        </w:rPr>
      </w:pPr>
      <w:r>
        <w:rPr>
          <w:sz w:val="30"/>
          <w:szCs w:val="30"/>
        </w:rPr>
        <w:t xml:space="preserve">  </w:t>
      </w:r>
      <m:oMath>
        <m:sSub>
          <m:sSubPr>
            <m:ctrlPr>
              <w:rPr>
                <w:rFonts w:ascii="Cambria Math" w:hAnsi="Cambria Math"/>
                <w:i/>
                <w:sz w:val="30"/>
                <w:szCs w:val="30"/>
              </w:rPr>
            </m:ctrlPr>
          </m:sSubPr>
          <m:e>
            <m:r>
              <w:rPr>
                <w:rFonts w:ascii="Cambria Math" w:hAnsi="Cambria Math"/>
                <w:sz w:val="30"/>
                <w:szCs w:val="30"/>
              </w:rPr>
              <m:t>υ</m:t>
            </m:r>
          </m:e>
          <m:sub>
            <m:r>
              <w:rPr>
                <w:rFonts w:ascii="Cambria Math" w:hAnsi="Cambria Math"/>
                <w:sz w:val="30"/>
                <w:szCs w:val="30"/>
              </w:rPr>
              <m:t>nk</m:t>
            </m:r>
          </m:sub>
        </m:sSub>
        <m:r>
          <w:rPr>
            <w:rFonts w:ascii="Cambria Math" w:hAnsi="Cambria Math"/>
            <w:sz w:val="30"/>
            <w:szCs w:val="30"/>
          </w:rPr>
          <m:t>=</m:t>
        </m:r>
        <m:f>
          <m:fPr>
            <m:ctrlPr>
              <w:rPr>
                <w:rFonts w:ascii="Cambria Math" w:hAnsi="Cambria Math"/>
                <w:i/>
                <w:sz w:val="30"/>
                <w:szCs w:val="30"/>
              </w:rPr>
            </m:ctrlPr>
          </m:fPr>
          <m:num>
            <w:bookmarkStart w:id="597" w:name="OLE_LINK563"/>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n</m:t>
                </m:r>
              </m:sub>
            </m:sSub>
            <w:bookmarkEnd w:id="597"/>
            <m:r>
              <w:rPr>
                <w:rFonts w:ascii="Cambria Math" w:hAnsi="Cambria Math"/>
                <w:sz w:val="30"/>
                <w:szCs w:val="30"/>
              </w:rPr>
              <m:t>-</m:t>
            </m:r>
            <w:bookmarkStart w:id="598" w:name="OLE_LINK564"/>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k</m:t>
                </m:r>
              </m:sub>
            </m:sSub>
            <w:bookmarkEnd w:id="598"/>
          </m:num>
          <m:den>
            <m:r>
              <w:rPr>
                <w:rFonts w:ascii="Cambria Math" w:hAnsi="Cambria Math"/>
                <w:sz w:val="30"/>
                <w:szCs w:val="30"/>
              </w:rPr>
              <m:t>h</m:t>
            </m:r>
          </m:den>
        </m:f>
      </m:oMath>
      <w:r w:rsidR="00D22435" w:rsidRPr="00D22435">
        <w:rPr>
          <w:sz w:val="30"/>
          <w:szCs w:val="30"/>
        </w:rPr>
        <w:t>,</w:t>
      </w:r>
      <w:r w:rsidRPr="00F72C57">
        <w:rPr>
          <w:sz w:val="30"/>
          <w:szCs w:val="30"/>
        </w:rPr>
        <w:t xml:space="preserve"> </w:t>
      </w:r>
      <w:r w:rsidR="008B0BDA" w:rsidRPr="00F72C57">
        <w:rPr>
          <w:sz w:val="30"/>
          <w:szCs w:val="30"/>
        </w:rPr>
        <w:t>(</w:t>
      </w:r>
      <w:r w:rsidR="00127DF8" w:rsidRPr="00F72C57">
        <w:rPr>
          <w:sz w:val="30"/>
          <w:szCs w:val="30"/>
        </w:rPr>
        <w:t>17.</w:t>
      </w:r>
      <w:r w:rsidR="008B0BDA" w:rsidRPr="00F72C57">
        <w:rPr>
          <w:sz w:val="30"/>
          <w:szCs w:val="30"/>
        </w:rPr>
        <w:t>2)</w:t>
      </w:r>
      <w:r>
        <w:rPr>
          <w:sz w:val="30"/>
          <w:szCs w:val="30"/>
        </w:rPr>
        <w:br/>
      </w:r>
    </w:p>
    <w:p w:rsidR="008B0BDA" w:rsidRPr="00F72C57" w:rsidRDefault="00D22435" w:rsidP="008B0BDA">
      <w:pPr>
        <w:tabs>
          <w:tab w:val="left" w:pos="709"/>
          <w:tab w:val="left" w:pos="1095"/>
        </w:tabs>
        <w:ind w:firstLine="426"/>
        <w:jc w:val="both"/>
        <w:rPr>
          <w:sz w:val="30"/>
          <w:szCs w:val="30"/>
        </w:rPr>
      </w:pPr>
      <w:r>
        <w:rPr>
          <w:sz w:val="30"/>
          <w:szCs w:val="30"/>
        </w:rPr>
        <w:t>гд</w:t>
      </w:r>
      <w:r w:rsidR="007359A0">
        <w:rPr>
          <w:sz w:val="30"/>
          <w:szCs w:val="30"/>
        </w:rPr>
        <w:t>е</w:t>
      </w:r>
      <w:r w:rsidR="008B0BDA" w:rsidRPr="00F72C57">
        <w:rPr>
          <w:sz w:val="30"/>
          <w:szCs w:val="30"/>
        </w:rPr>
        <w:t xml:space="preserve"> </w:t>
      </w:r>
      <m:oMath>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n</m:t>
            </m:r>
          </m:sub>
        </m:sSub>
      </m:oMath>
      <w:r w:rsidR="008B0BDA" w:rsidRPr="00F72C57">
        <w:rPr>
          <w:i/>
          <w:sz w:val="30"/>
          <w:szCs w:val="30"/>
        </w:rPr>
        <w:t xml:space="preserve"> </w:t>
      </w:r>
      <w:r w:rsidR="008B0BDA" w:rsidRPr="00F72C57">
        <w:rPr>
          <w:sz w:val="30"/>
          <w:szCs w:val="30"/>
        </w:rPr>
        <w:t>и</w:t>
      </w:r>
      <w:r w:rsidR="008B0BDA" w:rsidRPr="00F72C57">
        <w:rPr>
          <w:i/>
          <w:sz w:val="30"/>
          <w:szCs w:val="30"/>
        </w:rPr>
        <w:t xml:space="preserve"> </w:t>
      </w:r>
      <m:oMath>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k</m:t>
            </m:r>
          </m:sub>
        </m:sSub>
      </m:oMath>
      <w:r w:rsidR="008B0BDA" w:rsidRPr="00F72C57">
        <w:rPr>
          <w:i/>
          <w:sz w:val="30"/>
          <w:szCs w:val="30"/>
        </w:rPr>
        <w:t xml:space="preserve"> </w:t>
      </w:r>
      <w:r w:rsidR="008B0BDA" w:rsidRPr="00F72C57">
        <w:rPr>
          <w:sz w:val="30"/>
          <w:szCs w:val="30"/>
        </w:rPr>
        <w:t>– соответственно энергия электрона</w:t>
      </w:r>
      <w:r w:rsidR="008B0BDA" w:rsidRPr="00F72C57">
        <w:rPr>
          <w:i/>
          <w:sz w:val="30"/>
          <w:szCs w:val="30"/>
        </w:rPr>
        <w:t xml:space="preserve"> </w:t>
      </w:r>
      <w:r w:rsidRPr="00D22435">
        <w:rPr>
          <w:sz w:val="30"/>
          <w:szCs w:val="30"/>
        </w:rPr>
        <w:t>-</w:t>
      </w:r>
      <w:r>
        <w:rPr>
          <w:sz w:val="30"/>
          <w:szCs w:val="30"/>
        </w:rPr>
        <w:t>ой и</w:t>
      </w:r>
      <w:r w:rsidR="008B0BDA" w:rsidRPr="00F72C57">
        <w:rPr>
          <w:i/>
          <w:sz w:val="30"/>
          <w:szCs w:val="30"/>
        </w:rPr>
        <w:t xml:space="preserve"> </w:t>
      </w:r>
      <m:oMath>
        <m:r>
          <w:rPr>
            <w:rFonts w:ascii="Cambria Math" w:hAnsi="Cambria Math"/>
            <w:sz w:val="30"/>
            <w:szCs w:val="30"/>
            <w:lang w:val="en-US"/>
          </w:rPr>
          <m:t>k</m:t>
        </m:r>
      </m:oMath>
      <w:r w:rsidRPr="00D22435">
        <w:rPr>
          <w:sz w:val="30"/>
          <w:szCs w:val="30"/>
        </w:rPr>
        <w:t>-</w:t>
      </w:r>
      <w:r w:rsidR="008B0BDA" w:rsidRPr="00F72C57">
        <w:rPr>
          <w:sz w:val="30"/>
          <w:szCs w:val="30"/>
        </w:rPr>
        <w:t>той орбит.</w:t>
      </w:r>
    </w:p>
    <w:p w:rsidR="008B0BDA" w:rsidRPr="00D22435" w:rsidRDefault="008B0BDA" w:rsidP="008B0BDA">
      <w:pPr>
        <w:tabs>
          <w:tab w:val="left" w:pos="709"/>
          <w:tab w:val="left" w:pos="1095"/>
        </w:tabs>
        <w:ind w:firstLine="426"/>
        <w:jc w:val="both"/>
        <w:rPr>
          <w:sz w:val="30"/>
          <w:szCs w:val="30"/>
        </w:rPr>
      </w:pPr>
      <w:r w:rsidRPr="00F72C57">
        <w:rPr>
          <w:sz w:val="30"/>
          <w:szCs w:val="30"/>
        </w:rPr>
        <w:lastRenderedPageBreak/>
        <w:t>Согласно теории полная энергия электрона в атоме отрицательна и равна</w:t>
      </w:r>
      <w:r w:rsidR="00D22435" w:rsidRPr="00D22435">
        <w:rPr>
          <w:sz w:val="30"/>
          <w:szCs w:val="30"/>
        </w:rPr>
        <w:t>:</w:t>
      </w:r>
    </w:p>
    <w:p w:rsidR="00D22435" w:rsidRPr="00D22435" w:rsidRDefault="00D22435" w:rsidP="008B0BDA">
      <w:pPr>
        <w:tabs>
          <w:tab w:val="left" w:pos="709"/>
          <w:tab w:val="left" w:pos="1095"/>
        </w:tabs>
        <w:ind w:firstLine="426"/>
        <w:jc w:val="both"/>
        <w:rPr>
          <w:sz w:val="30"/>
          <w:szCs w:val="30"/>
        </w:rPr>
      </w:pPr>
    </w:p>
    <w:p w:rsidR="001C3F8B" w:rsidRPr="000332FF" w:rsidRDefault="000332FF" w:rsidP="000332FF">
      <w:pPr>
        <w:tabs>
          <w:tab w:val="left" w:pos="709"/>
          <w:tab w:val="left" w:pos="1095"/>
        </w:tabs>
        <w:ind w:firstLine="426"/>
        <w:jc w:val="both"/>
        <w:rPr>
          <w:sz w:val="30"/>
          <w:szCs w:val="30"/>
          <w:lang w:val="en-US"/>
        </w:rPr>
      </w:pPr>
      <w:bookmarkStart w:id="599" w:name="OLE_LINK565"/>
      <w:bookmarkStart w:id="600" w:name="OLE_LINK566"/>
      <w:r>
        <w:rPr>
          <w:sz w:val="30"/>
          <w:szCs w:val="30"/>
          <w:lang w:val="en-US"/>
        </w:rPr>
        <w:t xml:space="preserve">  </w:t>
      </w:r>
      <m:oMath>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п</m:t>
            </m:r>
          </m:sub>
        </m:sSub>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rPr>
              <m:t>2</m:t>
            </m:r>
            <m:sSup>
              <m:sSupPr>
                <m:ctrlPr>
                  <w:rPr>
                    <w:rFonts w:ascii="Cambria Math" w:hAnsi="Cambria Math"/>
                    <w:i/>
                    <w:sz w:val="30"/>
                    <w:szCs w:val="30"/>
                    <w:lang w:val="en-US"/>
                  </w:rPr>
                </m:ctrlPr>
              </m:sSupPr>
              <m:e>
                <m:r>
                  <w:rPr>
                    <w:rFonts w:ascii="Cambria Math" w:hAnsi="Cambria Math"/>
                    <w:sz w:val="30"/>
                    <w:szCs w:val="30"/>
                    <w:lang w:val="en-US"/>
                  </w:rPr>
                  <m:t>π</m:t>
                </m:r>
              </m:e>
              <m:sup>
                <m:r>
                  <w:rPr>
                    <w:rFonts w:ascii="Cambria Math" w:hAnsi="Cambria Math"/>
                    <w:sz w:val="30"/>
                    <w:szCs w:val="30"/>
                  </w:rPr>
                  <m:t>2</m:t>
                </m:r>
              </m:sup>
            </m:sSup>
            <m:r>
              <w:rPr>
                <w:rFonts w:ascii="Cambria Math" w:hAnsi="Cambria Math"/>
                <w:sz w:val="30"/>
                <w:szCs w:val="30"/>
                <w:lang w:val="en-US"/>
              </w:rPr>
              <m:t>m</m:t>
            </m:r>
            <m:sSup>
              <m:sSupPr>
                <m:ctrlPr>
                  <w:rPr>
                    <w:rFonts w:ascii="Cambria Math" w:hAnsi="Cambria Math"/>
                    <w:i/>
                    <w:sz w:val="30"/>
                    <w:szCs w:val="30"/>
                    <w:lang w:val="en-US"/>
                  </w:rPr>
                </m:ctrlPr>
              </m:sSupPr>
              <m:e>
                <m:r>
                  <w:rPr>
                    <w:rFonts w:ascii="Cambria Math" w:hAnsi="Cambria Math"/>
                    <w:sz w:val="30"/>
                    <w:szCs w:val="30"/>
                    <w:lang w:val="en-US"/>
                  </w:rPr>
                  <m:t>Z</m:t>
                </m:r>
              </m:e>
              <m:sup>
                <m:r>
                  <w:rPr>
                    <w:rFonts w:ascii="Cambria Math" w:hAnsi="Cambria Math"/>
                    <w:sz w:val="30"/>
                    <w:szCs w:val="30"/>
                  </w:rPr>
                  <m:t>2</m:t>
                </m:r>
              </m:sup>
            </m:sSup>
            <m:sSup>
              <m:sSupPr>
                <m:ctrlPr>
                  <w:rPr>
                    <w:rFonts w:ascii="Cambria Math" w:hAnsi="Cambria Math"/>
                    <w:i/>
                    <w:sz w:val="30"/>
                    <w:szCs w:val="30"/>
                    <w:lang w:val="en-US"/>
                  </w:rPr>
                </m:ctrlPr>
              </m:sSupPr>
              <m:e>
                <m:r>
                  <w:rPr>
                    <w:rFonts w:ascii="Cambria Math" w:hAnsi="Cambria Math"/>
                    <w:sz w:val="30"/>
                    <w:szCs w:val="30"/>
                    <w:lang w:val="en-US"/>
                  </w:rPr>
                  <m:t>e</m:t>
                </m:r>
              </m:e>
              <m:sup>
                <m:r>
                  <w:rPr>
                    <w:rFonts w:ascii="Cambria Math" w:hAnsi="Cambria Math"/>
                    <w:sz w:val="30"/>
                    <w:szCs w:val="30"/>
                  </w:rPr>
                  <m:t>4</m:t>
                </m:r>
              </m:sup>
            </m:sSup>
          </m:num>
          <m:den>
            <m:sSup>
              <m:sSupPr>
                <m:ctrlPr>
                  <w:rPr>
                    <w:rFonts w:ascii="Cambria Math" w:hAnsi="Cambria Math"/>
                    <w:i/>
                    <w:sz w:val="30"/>
                    <w:szCs w:val="30"/>
                    <w:lang w:val="en-US"/>
                  </w:rPr>
                </m:ctrlPr>
              </m:sSupPr>
              <m:e>
                <m:r>
                  <w:rPr>
                    <w:rFonts w:ascii="Cambria Math" w:hAnsi="Cambria Math"/>
                    <w:sz w:val="30"/>
                    <w:szCs w:val="30"/>
                    <w:lang w:val="en-US"/>
                  </w:rPr>
                  <m:t>n</m:t>
                </m:r>
              </m:e>
              <m:sup>
                <m:r>
                  <w:rPr>
                    <w:rFonts w:ascii="Cambria Math" w:hAnsi="Cambria Math"/>
                    <w:sz w:val="30"/>
                    <w:szCs w:val="30"/>
                  </w:rPr>
                  <m:t>2</m:t>
                </m:r>
              </m:sup>
            </m:sSup>
            <m:sSup>
              <m:sSupPr>
                <m:ctrlPr>
                  <w:rPr>
                    <w:rFonts w:ascii="Cambria Math" w:hAnsi="Cambria Math"/>
                    <w:i/>
                    <w:sz w:val="30"/>
                    <w:szCs w:val="30"/>
                    <w:lang w:val="en-US"/>
                  </w:rPr>
                </m:ctrlPr>
              </m:sSupPr>
              <m:e>
                <m:r>
                  <w:rPr>
                    <w:rFonts w:ascii="Cambria Math" w:hAnsi="Cambria Math"/>
                    <w:sz w:val="30"/>
                    <w:szCs w:val="30"/>
                  </w:rPr>
                  <m:t>h</m:t>
                </m:r>
              </m:e>
              <m:sup>
                <m:r>
                  <w:rPr>
                    <w:rFonts w:ascii="Cambria Math" w:hAnsi="Cambria Math"/>
                    <w:sz w:val="30"/>
                    <w:szCs w:val="30"/>
                  </w:rPr>
                  <m:t>2</m:t>
                </m:r>
              </m:sup>
            </m:sSup>
          </m:den>
        </m:f>
      </m:oMath>
      <w:r w:rsidR="001C3F8B" w:rsidRPr="003479E1">
        <w:rPr>
          <w:sz w:val="30"/>
          <w:szCs w:val="30"/>
        </w:rPr>
        <w:t>,</w:t>
      </w:r>
      <w:bookmarkEnd w:id="599"/>
      <w:bookmarkEnd w:id="600"/>
      <w:r>
        <w:rPr>
          <w:sz w:val="30"/>
          <w:szCs w:val="30"/>
          <w:lang w:val="en-US"/>
        </w:rPr>
        <w:t xml:space="preserve"> </w:t>
      </w:r>
      <w:r w:rsidR="008B0BDA" w:rsidRPr="00F72C57">
        <w:rPr>
          <w:sz w:val="30"/>
          <w:szCs w:val="30"/>
        </w:rPr>
        <w:t>(</w:t>
      </w:r>
      <w:r w:rsidR="0048487F" w:rsidRPr="00F72C57">
        <w:rPr>
          <w:sz w:val="30"/>
          <w:szCs w:val="30"/>
        </w:rPr>
        <w:t>17.</w:t>
      </w:r>
      <w:r w:rsidR="008B0BDA" w:rsidRPr="00F72C57">
        <w:rPr>
          <w:sz w:val="30"/>
          <w:szCs w:val="30"/>
        </w:rPr>
        <w:t>3)</w:t>
      </w:r>
      <w:r>
        <w:rPr>
          <w:sz w:val="30"/>
          <w:szCs w:val="30"/>
          <w:lang w:val="en-US"/>
        </w:rPr>
        <w:br/>
      </w:r>
    </w:p>
    <w:p w:rsidR="001C3F8B" w:rsidRPr="001C3F8B" w:rsidRDefault="001C3F8B" w:rsidP="008B0BDA">
      <w:pPr>
        <w:tabs>
          <w:tab w:val="left" w:pos="709"/>
          <w:tab w:val="left" w:pos="1095"/>
        </w:tabs>
        <w:ind w:firstLine="426"/>
        <w:jc w:val="both"/>
        <w:rPr>
          <w:sz w:val="30"/>
          <w:szCs w:val="30"/>
        </w:rPr>
      </w:pPr>
      <w:r>
        <w:rPr>
          <w:sz w:val="30"/>
          <w:szCs w:val="30"/>
        </w:rPr>
        <w:t>где</w:t>
      </w:r>
      <w:r w:rsidRPr="001C3F8B">
        <w:rPr>
          <w:sz w:val="30"/>
          <w:szCs w:val="30"/>
        </w:rPr>
        <w:t xml:space="preserve"> </w:t>
      </w:r>
      <m:oMath>
        <m:r>
          <w:rPr>
            <w:rFonts w:ascii="Cambria Math" w:hAnsi="Cambria Math"/>
            <w:sz w:val="30"/>
            <w:szCs w:val="30"/>
            <w:lang w:val="en-US"/>
          </w:rPr>
          <m:t>m</m:t>
        </m:r>
      </m:oMath>
      <w:r>
        <w:rPr>
          <w:sz w:val="30"/>
          <w:szCs w:val="30"/>
        </w:rPr>
        <w:t xml:space="preserve"> – масса электрона</w:t>
      </w:r>
      <w:r w:rsidRPr="001C3F8B">
        <w:rPr>
          <w:sz w:val="30"/>
          <w:szCs w:val="30"/>
        </w:rPr>
        <w:t>,</w:t>
      </w:r>
    </w:p>
    <w:p w:rsidR="001C3F8B" w:rsidRPr="001C3F8B" w:rsidRDefault="001C3F8B" w:rsidP="008B0BDA">
      <w:pPr>
        <w:tabs>
          <w:tab w:val="left" w:pos="709"/>
          <w:tab w:val="left" w:pos="1095"/>
        </w:tabs>
        <w:ind w:firstLine="426"/>
        <w:jc w:val="both"/>
        <w:rPr>
          <w:sz w:val="30"/>
          <w:szCs w:val="30"/>
        </w:rPr>
      </w:pPr>
      <w:r w:rsidRPr="001C3F8B">
        <w:rPr>
          <w:sz w:val="30"/>
          <w:szCs w:val="30"/>
        </w:rPr>
        <w:t xml:space="preserve">      </w:t>
      </w:r>
      <m:oMath>
        <m:r>
          <w:rPr>
            <w:rFonts w:ascii="Cambria Math" w:hAnsi="Cambria Math"/>
            <w:sz w:val="30"/>
            <w:szCs w:val="30"/>
            <w:lang w:val="en-US"/>
          </w:rPr>
          <m:t>Z</m:t>
        </m:r>
      </m:oMath>
      <w:r w:rsidR="008B0BDA" w:rsidRPr="00F72C57">
        <w:rPr>
          <w:sz w:val="30"/>
          <w:szCs w:val="30"/>
        </w:rPr>
        <w:t xml:space="preserve"> – порядковый номер</w:t>
      </w:r>
      <w:r>
        <w:rPr>
          <w:sz w:val="30"/>
          <w:szCs w:val="30"/>
        </w:rPr>
        <w:t xml:space="preserve"> элемента в таблице Менделеева</w:t>
      </w:r>
      <w:r w:rsidRPr="001C3F8B">
        <w:rPr>
          <w:sz w:val="30"/>
          <w:szCs w:val="30"/>
        </w:rPr>
        <w:t>,</w:t>
      </w:r>
    </w:p>
    <w:p w:rsidR="001C3F8B" w:rsidRPr="001C3F8B" w:rsidRDefault="001C3F8B" w:rsidP="008B0BDA">
      <w:pPr>
        <w:tabs>
          <w:tab w:val="left" w:pos="709"/>
          <w:tab w:val="left" w:pos="1095"/>
        </w:tabs>
        <w:ind w:firstLine="426"/>
        <w:jc w:val="both"/>
        <w:rPr>
          <w:sz w:val="30"/>
          <w:szCs w:val="30"/>
        </w:rPr>
      </w:pPr>
      <w:r w:rsidRPr="001C3F8B">
        <w:rPr>
          <w:sz w:val="30"/>
          <w:szCs w:val="30"/>
        </w:rPr>
        <w:t xml:space="preserve">      </w:t>
      </w:r>
      <m:oMath>
        <m:r>
          <w:rPr>
            <w:rFonts w:ascii="Cambria Math" w:hAnsi="Cambria Math"/>
            <w:sz w:val="30"/>
            <w:szCs w:val="30"/>
          </w:rPr>
          <m:t>e</m:t>
        </m:r>
      </m:oMath>
      <w:r w:rsidR="008B0BDA" w:rsidRPr="00F72C57">
        <w:rPr>
          <w:sz w:val="30"/>
          <w:szCs w:val="30"/>
        </w:rPr>
        <w:t xml:space="preserve"> – заряд электрона, равный 1,6</w:t>
      </w:r>
      <w:r w:rsidR="008B0BDA" w:rsidRPr="00F72C57">
        <w:rPr>
          <w:sz w:val="30"/>
          <w:szCs w:val="30"/>
        </w:rPr>
        <w:sym w:font="Symbol" w:char="F0D7"/>
      </w:r>
      <w:r w:rsidR="008B0BDA" w:rsidRPr="00F72C57">
        <w:rPr>
          <w:sz w:val="30"/>
          <w:szCs w:val="30"/>
        </w:rPr>
        <w:t>10</w:t>
      </w:r>
      <w:r w:rsidR="00AF7D04" w:rsidRPr="00AF7D04">
        <w:rPr>
          <w:sz w:val="30"/>
          <w:szCs w:val="30"/>
          <w:vertAlign w:val="superscript"/>
        </w:rPr>
        <w:t>–</w:t>
      </w:r>
      <w:r w:rsidR="008B0BDA" w:rsidRPr="00F72C57">
        <w:rPr>
          <w:sz w:val="30"/>
          <w:szCs w:val="30"/>
          <w:vertAlign w:val="superscript"/>
        </w:rPr>
        <w:t>19</w:t>
      </w:r>
      <w:r>
        <w:rPr>
          <w:sz w:val="30"/>
          <w:szCs w:val="30"/>
        </w:rPr>
        <w:t xml:space="preserve"> К</w:t>
      </w:r>
      <w:r w:rsidRPr="001C3F8B">
        <w:rPr>
          <w:sz w:val="30"/>
          <w:szCs w:val="30"/>
        </w:rPr>
        <w:t>,</w:t>
      </w:r>
    </w:p>
    <w:p w:rsidR="008B0BDA" w:rsidRPr="00F72C57" w:rsidRDefault="001C3F8B" w:rsidP="008B0BDA">
      <w:pPr>
        <w:tabs>
          <w:tab w:val="left" w:pos="709"/>
          <w:tab w:val="left" w:pos="1095"/>
        </w:tabs>
        <w:ind w:firstLine="426"/>
        <w:jc w:val="both"/>
        <w:rPr>
          <w:sz w:val="30"/>
          <w:szCs w:val="30"/>
        </w:rPr>
      </w:pPr>
      <w:r w:rsidRPr="001C3F8B">
        <w:rPr>
          <w:sz w:val="30"/>
          <w:szCs w:val="30"/>
        </w:rPr>
        <w:t xml:space="preserve">      </w:t>
      </w:r>
      <m:oMath>
        <m:r>
          <w:rPr>
            <w:rFonts w:ascii="Cambria Math" w:hAnsi="Cambria Math"/>
            <w:sz w:val="30"/>
            <w:szCs w:val="30"/>
            <w:lang w:val="en-US"/>
          </w:rPr>
          <m:t>n</m:t>
        </m:r>
      </m:oMath>
      <w:r w:rsidR="008B0BDA" w:rsidRPr="00F72C57">
        <w:rPr>
          <w:sz w:val="30"/>
          <w:szCs w:val="30"/>
        </w:rPr>
        <w:t xml:space="preserve"> – номер орбиты, на которой находится электрон.</w:t>
      </w:r>
    </w:p>
    <w:p w:rsidR="008B0BDA" w:rsidRPr="003479E1" w:rsidRDefault="001C3F8B" w:rsidP="008B0BDA">
      <w:pPr>
        <w:tabs>
          <w:tab w:val="left" w:pos="709"/>
          <w:tab w:val="left" w:pos="1095"/>
        </w:tabs>
        <w:ind w:firstLine="426"/>
        <w:jc w:val="both"/>
        <w:rPr>
          <w:sz w:val="30"/>
          <w:szCs w:val="30"/>
        </w:rPr>
      </w:pPr>
      <w:r>
        <w:rPr>
          <w:sz w:val="30"/>
          <w:szCs w:val="30"/>
        </w:rPr>
        <w:t>При</w:t>
      </w:r>
      <w:r w:rsidR="008B0BDA" w:rsidRPr="00F72C57">
        <w:rPr>
          <w:sz w:val="30"/>
          <w:szCs w:val="30"/>
        </w:rPr>
        <w:t xml:space="preserve"> </w:t>
      </w:r>
      <m:oMath>
        <m:r>
          <w:rPr>
            <w:rFonts w:ascii="Cambria Math" w:hAnsi="Cambria Math"/>
            <w:sz w:val="30"/>
            <w:szCs w:val="30"/>
            <w:lang w:val="en-US"/>
          </w:rPr>
          <m:t>Z</m:t>
        </m:r>
        <m:r>
          <w:rPr>
            <w:rFonts w:ascii="Cambria Math" w:hAnsi="Cambria Math"/>
            <w:sz w:val="30"/>
            <w:szCs w:val="30"/>
          </w:rPr>
          <m:t>=1</m:t>
        </m:r>
      </m:oMath>
      <w:r>
        <w:rPr>
          <w:sz w:val="30"/>
          <w:szCs w:val="30"/>
        </w:rPr>
        <w:t xml:space="preserve"> </w:t>
      </w:r>
      <w:r w:rsidR="008B0BDA" w:rsidRPr="00F72C57">
        <w:rPr>
          <w:sz w:val="30"/>
          <w:szCs w:val="30"/>
        </w:rPr>
        <w:t>из формулы (</w:t>
      </w:r>
      <w:r w:rsidR="0048487F" w:rsidRPr="00F72C57">
        <w:rPr>
          <w:sz w:val="30"/>
          <w:szCs w:val="30"/>
        </w:rPr>
        <w:t>17.</w:t>
      </w:r>
      <w:r w:rsidR="008B0BDA" w:rsidRPr="00F72C57">
        <w:rPr>
          <w:sz w:val="30"/>
          <w:szCs w:val="30"/>
        </w:rPr>
        <w:t>3) получается выражение для стационарных состояний или, как говорят, энергетических уровней электрона в атоме водорода:</w:t>
      </w:r>
    </w:p>
    <w:p w:rsidR="001C3F8B" w:rsidRPr="003479E1" w:rsidRDefault="001C3F8B" w:rsidP="008B0BDA">
      <w:pPr>
        <w:tabs>
          <w:tab w:val="left" w:pos="709"/>
          <w:tab w:val="left" w:pos="1095"/>
        </w:tabs>
        <w:ind w:firstLine="426"/>
        <w:jc w:val="both"/>
        <w:rPr>
          <w:sz w:val="30"/>
          <w:szCs w:val="30"/>
        </w:rPr>
      </w:pPr>
    </w:p>
    <w:p w:rsidR="001C3F8B" w:rsidRPr="003479E1" w:rsidRDefault="000332FF" w:rsidP="000332FF">
      <w:pPr>
        <w:tabs>
          <w:tab w:val="left" w:pos="709"/>
          <w:tab w:val="left" w:pos="1095"/>
        </w:tabs>
        <w:ind w:firstLine="426"/>
        <w:jc w:val="both"/>
        <w:rPr>
          <w:sz w:val="30"/>
          <w:szCs w:val="30"/>
        </w:rPr>
      </w:pPr>
      <w:bookmarkStart w:id="601" w:name="OLE_LINK568"/>
      <w:bookmarkStart w:id="602" w:name="OLE_LINK569"/>
      <w:r>
        <w:rPr>
          <w:sz w:val="30"/>
          <w:szCs w:val="30"/>
        </w:rPr>
        <w:t xml:space="preserve">  </w:t>
      </w:r>
      <m:oMath>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п</m:t>
            </m:r>
          </m:sub>
        </m:sSub>
        <m:r>
          <w:rPr>
            <w:rFonts w:ascii="Cambria Math" w:hAnsi="Cambria Math"/>
            <w:sz w:val="30"/>
            <w:szCs w:val="30"/>
          </w:rPr>
          <m:t>=</m:t>
        </m:r>
        <w:bookmarkEnd w:id="601"/>
        <w:bookmarkEnd w:id="602"/>
        <m:r>
          <w:rPr>
            <w:rFonts w:ascii="Cambria Math" w:hAnsi="Cambria Math"/>
            <w:sz w:val="30"/>
            <w:szCs w:val="30"/>
          </w:rPr>
          <m:t>-</m:t>
        </m:r>
        <w:bookmarkStart w:id="603" w:name="OLE_LINK567"/>
        <m:f>
          <m:fPr>
            <m:ctrlPr>
              <w:rPr>
                <w:rFonts w:ascii="Cambria Math" w:hAnsi="Cambria Math"/>
                <w:i/>
                <w:sz w:val="30"/>
                <w:szCs w:val="30"/>
                <w:lang w:val="en-US"/>
              </w:rPr>
            </m:ctrlPr>
          </m:fPr>
          <m:num>
            <m:r>
              <w:rPr>
                <w:rFonts w:ascii="Cambria Math" w:hAnsi="Cambria Math"/>
                <w:sz w:val="30"/>
                <w:szCs w:val="30"/>
              </w:rPr>
              <m:t>2</m:t>
            </m:r>
            <m:sSup>
              <m:sSupPr>
                <m:ctrlPr>
                  <w:rPr>
                    <w:rFonts w:ascii="Cambria Math" w:hAnsi="Cambria Math"/>
                    <w:i/>
                    <w:sz w:val="30"/>
                    <w:szCs w:val="30"/>
                    <w:lang w:val="en-US"/>
                  </w:rPr>
                </m:ctrlPr>
              </m:sSupPr>
              <m:e>
                <m:r>
                  <w:rPr>
                    <w:rFonts w:ascii="Cambria Math" w:hAnsi="Cambria Math"/>
                    <w:sz w:val="30"/>
                    <w:szCs w:val="30"/>
                    <w:lang w:val="en-US"/>
                  </w:rPr>
                  <m:t>π</m:t>
                </m:r>
              </m:e>
              <m:sup>
                <m:r>
                  <w:rPr>
                    <w:rFonts w:ascii="Cambria Math" w:hAnsi="Cambria Math"/>
                    <w:sz w:val="30"/>
                    <w:szCs w:val="30"/>
                  </w:rPr>
                  <m:t>2</m:t>
                </m:r>
              </m:sup>
            </m:sSup>
            <m:r>
              <w:rPr>
                <w:rFonts w:ascii="Cambria Math" w:hAnsi="Cambria Math"/>
                <w:sz w:val="30"/>
                <w:szCs w:val="30"/>
                <w:lang w:val="en-US"/>
              </w:rPr>
              <m:t>m</m:t>
            </m:r>
            <m:sSup>
              <m:sSupPr>
                <m:ctrlPr>
                  <w:rPr>
                    <w:rFonts w:ascii="Cambria Math" w:hAnsi="Cambria Math"/>
                    <w:i/>
                    <w:sz w:val="30"/>
                    <w:szCs w:val="30"/>
                    <w:lang w:val="en-US"/>
                  </w:rPr>
                </m:ctrlPr>
              </m:sSupPr>
              <m:e>
                <m:r>
                  <w:rPr>
                    <w:rFonts w:ascii="Cambria Math" w:hAnsi="Cambria Math"/>
                    <w:sz w:val="30"/>
                    <w:szCs w:val="30"/>
                    <w:lang w:val="en-US"/>
                  </w:rPr>
                  <m:t>e</m:t>
                </m:r>
              </m:e>
              <m:sup>
                <m:r>
                  <w:rPr>
                    <w:rFonts w:ascii="Cambria Math" w:hAnsi="Cambria Math"/>
                    <w:sz w:val="30"/>
                    <w:szCs w:val="30"/>
                  </w:rPr>
                  <m:t>4</m:t>
                </m:r>
              </m:sup>
            </m:sSup>
          </m:num>
          <m:den>
            <m:sSup>
              <m:sSupPr>
                <m:ctrlPr>
                  <w:rPr>
                    <w:rFonts w:ascii="Cambria Math" w:hAnsi="Cambria Math"/>
                    <w:i/>
                    <w:sz w:val="30"/>
                    <w:szCs w:val="30"/>
                    <w:lang w:val="en-US"/>
                  </w:rPr>
                </m:ctrlPr>
              </m:sSupPr>
              <m:e>
                <m:r>
                  <w:rPr>
                    <w:rFonts w:ascii="Cambria Math" w:hAnsi="Cambria Math"/>
                    <w:sz w:val="30"/>
                    <w:szCs w:val="30"/>
                    <w:lang w:val="en-US"/>
                  </w:rPr>
                  <m:t>n</m:t>
                </m:r>
              </m:e>
              <m:sup>
                <m:r>
                  <w:rPr>
                    <w:rFonts w:ascii="Cambria Math" w:hAnsi="Cambria Math"/>
                    <w:sz w:val="30"/>
                    <w:szCs w:val="30"/>
                  </w:rPr>
                  <m:t>2</m:t>
                </m:r>
              </m:sup>
            </m:sSup>
            <m:sSup>
              <m:sSupPr>
                <m:ctrlPr>
                  <w:rPr>
                    <w:rFonts w:ascii="Cambria Math" w:hAnsi="Cambria Math"/>
                    <w:i/>
                    <w:sz w:val="30"/>
                    <w:szCs w:val="30"/>
                    <w:lang w:val="en-US"/>
                  </w:rPr>
                </m:ctrlPr>
              </m:sSupPr>
              <m:e>
                <m:r>
                  <w:rPr>
                    <w:rFonts w:ascii="Cambria Math" w:hAnsi="Cambria Math"/>
                    <w:sz w:val="30"/>
                    <w:szCs w:val="30"/>
                  </w:rPr>
                  <m:t>h</m:t>
                </m:r>
              </m:e>
              <m:sup>
                <m:r>
                  <w:rPr>
                    <w:rFonts w:ascii="Cambria Math" w:hAnsi="Cambria Math"/>
                    <w:sz w:val="30"/>
                    <w:szCs w:val="30"/>
                  </w:rPr>
                  <m:t>2</m:t>
                </m:r>
              </m:sup>
            </m:sSup>
          </m:den>
        </m:f>
      </m:oMath>
      <w:bookmarkEnd w:id="603"/>
      <w:r w:rsidR="001C3F8B" w:rsidRPr="003479E1">
        <w:rPr>
          <w:sz w:val="30"/>
          <w:szCs w:val="30"/>
        </w:rPr>
        <w:t>.</w:t>
      </w:r>
      <w:r>
        <w:rPr>
          <w:sz w:val="30"/>
          <w:szCs w:val="30"/>
        </w:rPr>
        <w:t xml:space="preserve"> </w:t>
      </w:r>
      <w:r w:rsidR="008B0BDA" w:rsidRPr="00F72C57">
        <w:rPr>
          <w:sz w:val="30"/>
          <w:szCs w:val="30"/>
        </w:rPr>
        <w:t>(</w:t>
      </w:r>
      <w:r w:rsidR="0048487F" w:rsidRPr="00F72C57">
        <w:rPr>
          <w:sz w:val="30"/>
          <w:szCs w:val="30"/>
        </w:rPr>
        <w:t>17.</w:t>
      </w:r>
      <w:r w:rsidR="008B0BDA" w:rsidRPr="00F72C57">
        <w:rPr>
          <w:sz w:val="30"/>
          <w:szCs w:val="30"/>
        </w:rPr>
        <w:t>4)</w:t>
      </w:r>
      <w:r>
        <w:rPr>
          <w:sz w:val="30"/>
          <w:szCs w:val="30"/>
        </w:rPr>
        <w:br/>
      </w:r>
    </w:p>
    <w:p w:rsidR="008B0BDA" w:rsidRPr="003479E1" w:rsidRDefault="008B0BDA" w:rsidP="008B0BDA">
      <w:pPr>
        <w:tabs>
          <w:tab w:val="left" w:pos="709"/>
          <w:tab w:val="left" w:pos="1095"/>
        </w:tabs>
        <w:ind w:firstLine="426"/>
        <w:jc w:val="both"/>
        <w:rPr>
          <w:sz w:val="30"/>
          <w:szCs w:val="30"/>
        </w:rPr>
      </w:pPr>
      <w:r w:rsidRPr="00F72C57">
        <w:rPr>
          <w:sz w:val="30"/>
          <w:szCs w:val="30"/>
        </w:rPr>
        <w:t>Введем обозначение:</w:t>
      </w:r>
    </w:p>
    <w:p w:rsidR="001C3F8B" w:rsidRPr="003479E1" w:rsidRDefault="001C3F8B" w:rsidP="008B0BDA">
      <w:pPr>
        <w:tabs>
          <w:tab w:val="left" w:pos="709"/>
          <w:tab w:val="left" w:pos="1095"/>
        </w:tabs>
        <w:ind w:firstLine="426"/>
        <w:jc w:val="both"/>
        <w:rPr>
          <w:sz w:val="30"/>
          <w:szCs w:val="30"/>
        </w:rPr>
      </w:pPr>
    </w:p>
    <w:p w:rsidR="001C3F8B" w:rsidRPr="000332FF" w:rsidRDefault="000332FF" w:rsidP="000332FF">
      <w:pPr>
        <w:tabs>
          <w:tab w:val="left" w:pos="709"/>
          <w:tab w:val="left" w:pos="1095"/>
        </w:tabs>
        <w:ind w:firstLine="426"/>
        <w:jc w:val="both"/>
        <w:rPr>
          <w:sz w:val="30"/>
          <w:szCs w:val="30"/>
          <w:lang w:val="en-US"/>
        </w:rPr>
      </w:pPr>
      <w:r>
        <w:rPr>
          <w:sz w:val="30"/>
          <w:szCs w:val="30"/>
          <w:lang w:val="en-US"/>
        </w:rPr>
        <w:t xml:space="preserve">  </w:t>
      </w:r>
      <m:oMath>
        <m:f>
          <m:fPr>
            <m:ctrlPr>
              <w:rPr>
                <w:rFonts w:ascii="Cambria Math" w:hAnsi="Cambria Math"/>
                <w:i/>
                <w:sz w:val="30"/>
                <w:szCs w:val="30"/>
                <w:lang w:val="en-US"/>
              </w:rPr>
            </m:ctrlPr>
          </m:fPr>
          <m:num>
            <m:r>
              <w:rPr>
                <w:rFonts w:ascii="Cambria Math" w:hAnsi="Cambria Math"/>
                <w:sz w:val="30"/>
                <w:szCs w:val="30"/>
              </w:rPr>
              <m:t>2</m:t>
            </m:r>
            <m:sSup>
              <m:sSupPr>
                <m:ctrlPr>
                  <w:rPr>
                    <w:rFonts w:ascii="Cambria Math" w:hAnsi="Cambria Math"/>
                    <w:i/>
                    <w:sz w:val="30"/>
                    <w:szCs w:val="30"/>
                    <w:lang w:val="en-US"/>
                  </w:rPr>
                </m:ctrlPr>
              </m:sSupPr>
              <m:e>
                <m:r>
                  <w:rPr>
                    <w:rFonts w:ascii="Cambria Math" w:hAnsi="Cambria Math"/>
                    <w:sz w:val="30"/>
                    <w:szCs w:val="30"/>
                    <w:lang w:val="en-US"/>
                  </w:rPr>
                  <m:t>π</m:t>
                </m:r>
              </m:e>
              <m:sup>
                <m:r>
                  <w:rPr>
                    <w:rFonts w:ascii="Cambria Math" w:hAnsi="Cambria Math"/>
                    <w:sz w:val="30"/>
                    <w:szCs w:val="30"/>
                  </w:rPr>
                  <m:t>2</m:t>
                </m:r>
              </m:sup>
            </m:sSup>
            <m:r>
              <w:rPr>
                <w:rFonts w:ascii="Cambria Math" w:hAnsi="Cambria Math"/>
                <w:sz w:val="30"/>
                <w:szCs w:val="30"/>
                <w:lang w:val="en-US"/>
              </w:rPr>
              <m:t>m</m:t>
            </m:r>
            <m:sSup>
              <m:sSupPr>
                <m:ctrlPr>
                  <w:rPr>
                    <w:rFonts w:ascii="Cambria Math" w:hAnsi="Cambria Math"/>
                    <w:i/>
                    <w:sz w:val="30"/>
                    <w:szCs w:val="30"/>
                    <w:lang w:val="en-US"/>
                  </w:rPr>
                </m:ctrlPr>
              </m:sSupPr>
              <m:e>
                <m:r>
                  <w:rPr>
                    <w:rFonts w:ascii="Cambria Math" w:hAnsi="Cambria Math"/>
                    <w:sz w:val="30"/>
                    <w:szCs w:val="30"/>
                    <w:lang w:val="en-US"/>
                  </w:rPr>
                  <m:t>e</m:t>
                </m:r>
              </m:e>
              <m:sup>
                <m:r>
                  <w:rPr>
                    <w:rFonts w:ascii="Cambria Math" w:hAnsi="Cambria Math"/>
                    <w:sz w:val="30"/>
                    <w:szCs w:val="30"/>
                  </w:rPr>
                  <m:t>4</m:t>
                </m:r>
              </m:sup>
            </m:sSup>
          </m:num>
          <m:den>
            <m:sSup>
              <m:sSupPr>
                <m:ctrlPr>
                  <w:rPr>
                    <w:rFonts w:ascii="Cambria Math" w:hAnsi="Cambria Math"/>
                    <w:i/>
                    <w:sz w:val="30"/>
                    <w:szCs w:val="30"/>
                    <w:lang w:val="en-US"/>
                  </w:rPr>
                </m:ctrlPr>
              </m:sSupPr>
              <m:e>
                <m:r>
                  <w:rPr>
                    <w:rFonts w:ascii="Cambria Math" w:hAnsi="Cambria Math"/>
                    <w:sz w:val="30"/>
                    <w:szCs w:val="30"/>
                  </w:rPr>
                  <m:t>h</m:t>
                </m:r>
              </m:e>
              <m:sup>
                <m:r>
                  <w:rPr>
                    <w:rFonts w:ascii="Cambria Math" w:hAnsi="Cambria Math"/>
                    <w:sz w:val="30"/>
                    <w:szCs w:val="30"/>
                  </w:rPr>
                  <m:t>2</m:t>
                </m:r>
              </m:sup>
            </m:sSup>
          </m:den>
        </m:f>
        <m:r>
          <w:rPr>
            <w:rFonts w:ascii="Cambria Math" w:hAnsi="Cambria Math"/>
            <w:sz w:val="30"/>
            <w:szCs w:val="30"/>
          </w:rPr>
          <m:t>=</m:t>
        </m:r>
        <m:r>
          <w:rPr>
            <w:rFonts w:ascii="Cambria Math" w:hAnsi="Cambria Math"/>
            <w:sz w:val="30"/>
            <w:szCs w:val="30"/>
            <w:lang w:val="en-US"/>
          </w:rPr>
          <m:t>a</m:t>
        </m:r>
      </m:oMath>
      <w:r w:rsidR="001C3F8B" w:rsidRPr="003479E1">
        <w:rPr>
          <w:sz w:val="30"/>
          <w:szCs w:val="30"/>
        </w:rPr>
        <w:t>.</w:t>
      </w:r>
      <w:r>
        <w:rPr>
          <w:sz w:val="30"/>
          <w:szCs w:val="30"/>
          <w:lang w:val="en-US"/>
        </w:rPr>
        <w:t xml:space="preserve"> </w:t>
      </w:r>
      <w:r w:rsidR="008B0BDA" w:rsidRPr="00F72C57">
        <w:rPr>
          <w:sz w:val="30"/>
          <w:szCs w:val="30"/>
        </w:rPr>
        <w:t>(</w:t>
      </w:r>
      <w:r w:rsidR="0048487F" w:rsidRPr="00F72C57">
        <w:rPr>
          <w:sz w:val="30"/>
          <w:szCs w:val="30"/>
        </w:rPr>
        <w:t>17.</w:t>
      </w:r>
      <w:r w:rsidR="008B0BDA" w:rsidRPr="00F72C57">
        <w:rPr>
          <w:sz w:val="30"/>
          <w:szCs w:val="30"/>
        </w:rPr>
        <w:t>5)</w:t>
      </w:r>
      <w:r>
        <w:rPr>
          <w:sz w:val="30"/>
          <w:szCs w:val="30"/>
          <w:lang w:val="en-US"/>
        </w:rPr>
        <w:br/>
      </w:r>
    </w:p>
    <w:p w:rsidR="008B0BDA" w:rsidRPr="003479E1" w:rsidRDefault="008B0BDA" w:rsidP="008B0BDA">
      <w:pPr>
        <w:tabs>
          <w:tab w:val="left" w:pos="709"/>
          <w:tab w:val="left" w:pos="1095"/>
        </w:tabs>
        <w:ind w:firstLine="426"/>
        <w:jc w:val="both"/>
        <w:rPr>
          <w:sz w:val="30"/>
          <w:szCs w:val="30"/>
        </w:rPr>
      </w:pPr>
      <w:r w:rsidRPr="00F72C57">
        <w:rPr>
          <w:sz w:val="30"/>
          <w:szCs w:val="30"/>
        </w:rPr>
        <w:t>Тогда (</w:t>
      </w:r>
      <w:r w:rsidR="0048487F" w:rsidRPr="00F72C57">
        <w:rPr>
          <w:sz w:val="30"/>
          <w:szCs w:val="30"/>
        </w:rPr>
        <w:t>17.</w:t>
      </w:r>
      <w:r w:rsidRPr="00F72C57">
        <w:rPr>
          <w:sz w:val="30"/>
          <w:szCs w:val="30"/>
        </w:rPr>
        <w:t>4) перепишется в виде:</w:t>
      </w:r>
    </w:p>
    <w:p w:rsidR="001C3F8B" w:rsidRPr="003479E1" w:rsidRDefault="001C3F8B" w:rsidP="008B0BDA">
      <w:pPr>
        <w:tabs>
          <w:tab w:val="left" w:pos="709"/>
          <w:tab w:val="left" w:pos="1095"/>
        </w:tabs>
        <w:ind w:firstLine="426"/>
        <w:jc w:val="both"/>
        <w:rPr>
          <w:sz w:val="30"/>
          <w:szCs w:val="30"/>
        </w:rPr>
      </w:pPr>
    </w:p>
    <w:p w:rsidR="008B0BDA" w:rsidRPr="000332FF" w:rsidRDefault="000332FF" w:rsidP="008B0BDA">
      <w:pPr>
        <w:tabs>
          <w:tab w:val="left" w:pos="709"/>
          <w:tab w:val="left" w:pos="1095"/>
        </w:tabs>
        <w:ind w:firstLine="426"/>
        <w:jc w:val="both"/>
        <w:rPr>
          <w:sz w:val="30"/>
          <w:szCs w:val="30"/>
          <w:lang w:val="en-US"/>
        </w:rPr>
      </w:pPr>
      <w:r>
        <w:rPr>
          <w:sz w:val="30"/>
          <w:szCs w:val="30"/>
          <w:lang w:val="en-US"/>
        </w:rPr>
        <w:t xml:space="preserve">  </w:t>
      </w:r>
      <m:oMath>
        <m:sSub>
          <m:sSubPr>
            <m:ctrlPr>
              <w:rPr>
                <w:rFonts w:ascii="Cambria Math" w:hAnsi="Cambria Math"/>
                <w:i/>
                <w:sz w:val="30"/>
                <w:szCs w:val="30"/>
              </w:rPr>
            </m:ctrlPr>
          </m:sSubPr>
          <m:e>
            <m:r>
              <w:rPr>
                <w:rFonts w:ascii="Cambria Math" w:hAnsi="Cambria Math"/>
                <w:sz w:val="30"/>
                <w:szCs w:val="30"/>
              </w:rPr>
              <m:t>E</m:t>
            </m:r>
          </m:e>
          <m:sub>
            <m:r>
              <w:rPr>
                <w:rFonts w:ascii="Cambria Math" w:hAnsi="Cambria Math"/>
                <w:sz w:val="30"/>
                <w:szCs w:val="30"/>
              </w:rPr>
              <m:t>п</m:t>
            </m:r>
          </m:sub>
        </m:sSub>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a</m:t>
            </m:r>
          </m:num>
          <m:den>
            <m:sSup>
              <m:sSupPr>
                <m:ctrlPr>
                  <w:rPr>
                    <w:rFonts w:ascii="Cambria Math" w:hAnsi="Cambria Math"/>
                    <w:i/>
                    <w:sz w:val="30"/>
                    <w:szCs w:val="30"/>
                    <w:lang w:val="en-US"/>
                  </w:rPr>
                </m:ctrlPr>
              </m:sSupPr>
              <m:e>
                <m:r>
                  <w:rPr>
                    <w:rFonts w:ascii="Cambria Math" w:hAnsi="Cambria Math"/>
                    <w:sz w:val="30"/>
                    <w:szCs w:val="30"/>
                    <w:lang w:val="en-US"/>
                  </w:rPr>
                  <m:t>n</m:t>
                </m:r>
              </m:e>
              <m:sup>
                <m:r>
                  <w:rPr>
                    <w:rFonts w:ascii="Cambria Math" w:hAnsi="Cambria Math"/>
                    <w:sz w:val="30"/>
                    <w:szCs w:val="30"/>
                  </w:rPr>
                  <m:t>2</m:t>
                </m:r>
              </m:sup>
            </m:sSup>
          </m:den>
        </m:f>
      </m:oMath>
      <w:r w:rsidR="007359A0" w:rsidRPr="00531DC9">
        <w:rPr>
          <w:sz w:val="30"/>
          <w:szCs w:val="30"/>
        </w:rPr>
        <w:t>.</w:t>
      </w:r>
      <w:r>
        <w:rPr>
          <w:sz w:val="30"/>
          <w:szCs w:val="30"/>
          <w:lang w:val="en-US"/>
        </w:rPr>
        <w:t xml:space="preserve"> </w:t>
      </w:r>
      <w:r w:rsidR="008B0BDA" w:rsidRPr="00F72C57">
        <w:rPr>
          <w:sz w:val="30"/>
          <w:szCs w:val="30"/>
        </w:rPr>
        <w:t>(</w:t>
      </w:r>
      <w:r w:rsidR="0048487F" w:rsidRPr="00AF7D04">
        <w:rPr>
          <w:sz w:val="30"/>
          <w:szCs w:val="30"/>
        </w:rPr>
        <w:t>17.</w:t>
      </w:r>
      <w:r w:rsidR="008B0BDA" w:rsidRPr="00F72C57">
        <w:rPr>
          <w:sz w:val="30"/>
          <w:szCs w:val="30"/>
        </w:rPr>
        <w:t>6)</w:t>
      </w:r>
      <w:r>
        <w:rPr>
          <w:sz w:val="30"/>
          <w:szCs w:val="30"/>
          <w:lang w:val="en-US"/>
        </w:rPr>
        <w:br/>
      </w:r>
    </w:p>
    <w:p w:rsidR="008B0BDA" w:rsidRPr="003479E1" w:rsidRDefault="008B0BDA" w:rsidP="008B0BDA">
      <w:pPr>
        <w:tabs>
          <w:tab w:val="left" w:pos="709"/>
          <w:tab w:val="left" w:pos="1095"/>
        </w:tabs>
        <w:ind w:firstLine="426"/>
        <w:jc w:val="both"/>
        <w:rPr>
          <w:sz w:val="30"/>
          <w:szCs w:val="30"/>
        </w:rPr>
      </w:pPr>
      <w:r w:rsidRPr="00F72C57">
        <w:rPr>
          <w:sz w:val="30"/>
          <w:szCs w:val="30"/>
        </w:rPr>
        <w:t>Подставляя (</w:t>
      </w:r>
      <w:r w:rsidR="0048487F" w:rsidRPr="00AF7D04">
        <w:rPr>
          <w:sz w:val="30"/>
          <w:szCs w:val="30"/>
        </w:rPr>
        <w:t>17.</w:t>
      </w:r>
      <w:r w:rsidRPr="00F72C57">
        <w:rPr>
          <w:sz w:val="30"/>
          <w:szCs w:val="30"/>
        </w:rPr>
        <w:t>6</w:t>
      </w:r>
      <w:r w:rsidR="0048487F" w:rsidRPr="00AF7D04">
        <w:rPr>
          <w:sz w:val="30"/>
          <w:szCs w:val="30"/>
        </w:rPr>
        <w:t>)</w:t>
      </w:r>
      <w:r w:rsidRPr="00F72C57">
        <w:rPr>
          <w:sz w:val="30"/>
          <w:szCs w:val="30"/>
        </w:rPr>
        <w:t xml:space="preserve"> в (</w:t>
      </w:r>
      <w:r w:rsidR="0048487F" w:rsidRPr="00AF7D04">
        <w:rPr>
          <w:sz w:val="30"/>
          <w:szCs w:val="30"/>
        </w:rPr>
        <w:t>17.</w:t>
      </w:r>
      <w:r w:rsidRPr="00F72C57">
        <w:rPr>
          <w:sz w:val="30"/>
          <w:szCs w:val="30"/>
        </w:rPr>
        <w:t>2), получим:</w:t>
      </w:r>
    </w:p>
    <w:p w:rsidR="001C3F8B" w:rsidRPr="003479E1" w:rsidRDefault="001C3F8B" w:rsidP="008B0BDA">
      <w:pPr>
        <w:tabs>
          <w:tab w:val="left" w:pos="709"/>
          <w:tab w:val="left" w:pos="1095"/>
        </w:tabs>
        <w:ind w:firstLine="426"/>
        <w:jc w:val="both"/>
        <w:rPr>
          <w:sz w:val="30"/>
          <w:szCs w:val="30"/>
        </w:rPr>
      </w:pPr>
    </w:p>
    <w:p w:rsidR="008B0BDA" w:rsidRPr="000332FF" w:rsidRDefault="000332FF" w:rsidP="008B0BDA">
      <w:pPr>
        <w:tabs>
          <w:tab w:val="left" w:pos="709"/>
          <w:tab w:val="left" w:pos="1095"/>
        </w:tabs>
        <w:ind w:firstLine="426"/>
        <w:jc w:val="both"/>
        <w:rPr>
          <w:sz w:val="30"/>
          <w:szCs w:val="30"/>
          <w:lang w:val="en-US"/>
        </w:rPr>
      </w:pPr>
      <w:bookmarkStart w:id="604" w:name="OLE_LINK72"/>
      <w:bookmarkStart w:id="605" w:name="OLE_LINK73"/>
      <w:r>
        <w:rPr>
          <w:sz w:val="30"/>
          <w:szCs w:val="30"/>
          <w:lang w:val="en-US"/>
        </w:rPr>
        <w:t> </w:t>
      </w:r>
      <w:r w:rsidRPr="000332FF">
        <w:rPr>
          <w:sz w:val="30"/>
          <w:szCs w:val="30"/>
        </w:rPr>
        <w:t xml:space="preserve"> </w:t>
      </w:r>
      <m:oMath>
        <m:sSub>
          <m:sSubPr>
            <m:ctrlPr>
              <w:rPr>
                <w:rFonts w:ascii="Cambria Math" w:hAnsi="Cambria Math"/>
                <w:i/>
                <w:sz w:val="30"/>
                <w:szCs w:val="30"/>
              </w:rPr>
            </m:ctrlPr>
          </m:sSubPr>
          <m:e>
            <m:r>
              <w:rPr>
                <w:rFonts w:ascii="Cambria Math" w:hAnsi="Cambria Math"/>
                <w:sz w:val="30"/>
                <w:szCs w:val="30"/>
              </w:rPr>
              <m:t>υ</m:t>
            </m:r>
          </m:e>
          <m:sub>
            <m:r>
              <w:rPr>
                <w:rFonts w:ascii="Cambria Math" w:hAnsi="Cambria Math"/>
                <w:sz w:val="30"/>
                <w:szCs w:val="30"/>
              </w:rPr>
              <m:t>nk</m:t>
            </m:r>
          </m:sub>
        </m:sSub>
        <w:bookmarkEnd w:id="604"/>
        <w:bookmarkEnd w:id="605"/>
        <m:r>
          <w:rPr>
            <w:rFonts w:ascii="Cambria Math" w:hAnsi="Cambria Math"/>
            <w:sz w:val="30"/>
            <w:szCs w:val="30"/>
          </w:rPr>
          <m:t>=</m:t>
        </m:r>
        <w:bookmarkStart w:id="606" w:name="OLE_LINK570"/>
        <w:bookmarkStart w:id="607" w:name="OLE_LINK571"/>
        <m:f>
          <m:fPr>
            <m:ctrlPr>
              <w:rPr>
                <w:rFonts w:ascii="Cambria Math" w:hAnsi="Cambria Math"/>
                <w:i/>
                <w:sz w:val="30"/>
                <w:szCs w:val="30"/>
              </w:rPr>
            </m:ctrlPr>
          </m:fPr>
          <m:num>
            <m:r>
              <w:rPr>
                <w:rFonts w:ascii="Cambria Math" w:hAnsi="Cambria Math"/>
                <w:sz w:val="30"/>
                <w:szCs w:val="30"/>
              </w:rPr>
              <m:t>a</m:t>
            </m:r>
          </m:num>
          <m:den>
            <m:sSup>
              <m:sSupPr>
                <m:ctrlPr>
                  <w:rPr>
                    <w:rFonts w:ascii="Cambria Math" w:hAnsi="Cambria Math"/>
                    <w:i/>
                    <w:sz w:val="30"/>
                    <w:szCs w:val="30"/>
                  </w:rPr>
                </m:ctrlPr>
              </m:sSupPr>
              <m:e>
                <m:r>
                  <w:rPr>
                    <w:rFonts w:ascii="Cambria Math" w:hAnsi="Cambria Math"/>
                    <w:sz w:val="30"/>
                    <w:szCs w:val="30"/>
                  </w:rPr>
                  <m:t>k</m:t>
                </m:r>
              </m:e>
              <m:sup>
                <m:r>
                  <w:rPr>
                    <w:rFonts w:ascii="Cambria Math" w:hAnsi="Cambria Math"/>
                    <w:sz w:val="30"/>
                    <w:szCs w:val="30"/>
                  </w:rPr>
                  <m:t>2</m:t>
                </m:r>
              </m:sup>
            </m:sSup>
            <m:r>
              <w:rPr>
                <w:rFonts w:ascii="Cambria Math" w:hAnsi="Cambria Math"/>
                <w:sz w:val="30"/>
                <w:szCs w:val="30"/>
              </w:rPr>
              <m:t>h</m:t>
            </m:r>
          </m:den>
        </m:f>
        <w:bookmarkEnd w:id="606"/>
        <w:bookmarkEnd w:id="607"/>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a</m:t>
            </m:r>
          </m:num>
          <m:den>
            <m:sSup>
              <m:sSupPr>
                <m:ctrlPr>
                  <w:rPr>
                    <w:rFonts w:ascii="Cambria Math" w:hAnsi="Cambria Math"/>
                    <w:i/>
                    <w:sz w:val="30"/>
                    <w:szCs w:val="30"/>
                  </w:rPr>
                </m:ctrlPr>
              </m:sSupPr>
              <m:e>
                <m:r>
                  <w:rPr>
                    <w:rFonts w:ascii="Cambria Math" w:hAnsi="Cambria Math"/>
                    <w:sz w:val="30"/>
                    <w:szCs w:val="30"/>
                  </w:rPr>
                  <m:t>n</m:t>
                </m:r>
              </m:e>
              <m:sup>
                <m:r>
                  <w:rPr>
                    <w:rFonts w:ascii="Cambria Math" w:hAnsi="Cambria Math"/>
                    <w:sz w:val="30"/>
                    <w:szCs w:val="30"/>
                  </w:rPr>
                  <m:t>2</m:t>
                </m:r>
              </m:sup>
            </m:sSup>
            <m:r>
              <w:rPr>
                <w:rFonts w:ascii="Cambria Math" w:hAnsi="Cambria Math"/>
                <w:sz w:val="30"/>
                <w:szCs w:val="30"/>
              </w:rPr>
              <m:t>h</m:t>
            </m:r>
          </m:den>
        </m:f>
        <m:r>
          <w:rPr>
            <w:rFonts w:ascii="Cambria Math" w:hAnsi="Cambria Math"/>
            <w:sz w:val="30"/>
            <w:szCs w:val="30"/>
          </w:rPr>
          <m:t>=</m:t>
        </m:r>
        <w:bookmarkStart w:id="608" w:name="OLE_LINK572"/>
        <m:r>
          <w:rPr>
            <w:rFonts w:ascii="Cambria Math" w:hAnsi="Cambria Math"/>
            <w:sz w:val="30"/>
            <w:szCs w:val="30"/>
          </w:rPr>
          <m:t>T</m:t>
        </m:r>
        <m:d>
          <m:dPr>
            <m:ctrlPr>
              <w:rPr>
                <w:rFonts w:ascii="Cambria Math" w:hAnsi="Cambria Math"/>
                <w:i/>
                <w:sz w:val="30"/>
                <w:szCs w:val="30"/>
              </w:rPr>
            </m:ctrlPr>
          </m:dPr>
          <m:e>
            <m:r>
              <w:rPr>
                <w:rFonts w:ascii="Cambria Math" w:hAnsi="Cambria Math"/>
                <w:sz w:val="30"/>
                <w:szCs w:val="30"/>
              </w:rPr>
              <m:t>k</m:t>
            </m:r>
          </m:e>
        </m:d>
        <w:bookmarkEnd w:id="608"/>
        <m:r>
          <w:rPr>
            <w:rFonts w:ascii="Cambria Math" w:hAnsi="Cambria Math"/>
            <w:sz w:val="30"/>
            <w:szCs w:val="30"/>
          </w:rPr>
          <m:t>-T</m:t>
        </m:r>
        <m:d>
          <m:dPr>
            <m:ctrlPr>
              <w:rPr>
                <w:rFonts w:ascii="Cambria Math" w:hAnsi="Cambria Math"/>
                <w:i/>
                <w:sz w:val="30"/>
                <w:szCs w:val="30"/>
              </w:rPr>
            </m:ctrlPr>
          </m:dPr>
          <m:e>
            <m:r>
              <w:rPr>
                <w:rFonts w:ascii="Cambria Math" w:hAnsi="Cambria Math"/>
                <w:sz w:val="30"/>
                <w:szCs w:val="30"/>
              </w:rPr>
              <m:t>n</m:t>
            </m:r>
          </m:e>
        </m:d>
      </m:oMath>
      <w:r w:rsidR="007359A0" w:rsidRPr="007359A0">
        <w:rPr>
          <w:sz w:val="30"/>
          <w:szCs w:val="30"/>
        </w:rPr>
        <w:t>.</w:t>
      </w:r>
      <w:r w:rsidRPr="000332FF">
        <w:rPr>
          <w:sz w:val="30"/>
          <w:szCs w:val="30"/>
        </w:rPr>
        <w:t xml:space="preserve"> </w:t>
      </w:r>
      <w:r w:rsidR="008B0BDA" w:rsidRPr="003479E1">
        <w:rPr>
          <w:sz w:val="30"/>
          <w:szCs w:val="30"/>
        </w:rPr>
        <w:t>(</w:t>
      </w:r>
      <w:r w:rsidR="0048487F" w:rsidRPr="003479E1">
        <w:rPr>
          <w:sz w:val="30"/>
          <w:szCs w:val="30"/>
        </w:rPr>
        <w:t>17.</w:t>
      </w:r>
      <w:r w:rsidR="008B0BDA" w:rsidRPr="003479E1">
        <w:rPr>
          <w:sz w:val="30"/>
          <w:szCs w:val="30"/>
        </w:rPr>
        <w:t>7)</w:t>
      </w:r>
      <w:r>
        <w:rPr>
          <w:sz w:val="30"/>
          <w:szCs w:val="30"/>
          <w:lang w:val="en-US"/>
        </w:rPr>
        <w:br/>
      </w:r>
    </w:p>
    <w:p w:rsidR="008B0BDA" w:rsidRPr="00F72C57" w:rsidRDefault="008B0BDA" w:rsidP="008B0BDA">
      <w:pPr>
        <w:tabs>
          <w:tab w:val="left" w:pos="709"/>
          <w:tab w:val="left" w:pos="1095"/>
        </w:tabs>
        <w:ind w:firstLine="426"/>
        <w:jc w:val="both"/>
        <w:rPr>
          <w:sz w:val="30"/>
          <w:szCs w:val="30"/>
        </w:rPr>
      </w:pPr>
      <w:r w:rsidRPr="00F72C57">
        <w:rPr>
          <w:sz w:val="30"/>
          <w:szCs w:val="30"/>
        </w:rPr>
        <w:t>Из (</w:t>
      </w:r>
      <w:r w:rsidR="0048487F" w:rsidRPr="00F72C57">
        <w:rPr>
          <w:sz w:val="30"/>
          <w:szCs w:val="30"/>
        </w:rPr>
        <w:t>17.</w:t>
      </w:r>
      <w:r w:rsidRPr="00F72C57">
        <w:rPr>
          <w:sz w:val="30"/>
          <w:szCs w:val="30"/>
        </w:rPr>
        <w:t xml:space="preserve">7) следует, что частоты всех линий в спектре атома водорода, могут быть представлены в виде разности двух функций от целых чисел </w:t>
      </w:r>
      <m:oMath>
        <m:r>
          <w:rPr>
            <w:rFonts w:ascii="Cambria Math" w:hAnsi="Cambria Math"/>
            <w:sz w:val="30"/>
            <w:szCs w:val="30"/>
          </w:rPr>
          <m:t>T(k)</m:t>
        </m:r>
      </m:oMath>
      <w:r w:rsidRPr="00F72C57">
        <w:rPr>
          <w:i/>
          <w:sz w:val="30"/>
          <w:szCs w:val="30"/>
        </w:rPr>
        <w:t xml:space="preserve"> </w:t>
      </w:r>
      <w:r w:rsidRPr="00F72C57">
        <w:rPr>
          <w:sz w:val="30"/>
          <w:szCs w:val="30"/>
        </w:rPr>
        <w:t>и</w:t>
      </w:r>
      <w:r w:rsidRPr="00F72C57">
        <w:rPr>
          <w:i/>
          <w:sz w:val="30"/>
          <w:szCs w:val="30"/>
        </w:rPr>
        <w:t xml:space="preserve"> </w:t>
      </w:r>
      <m:oMath>
        <m:r>
          <w:rPr>
            <w:rFonts w:ascii="Cambria Math" w:hAnsi="Cambria Math"/>
            <w:sz w:val="30"/>
            <w:szCs w:val="30"/>
          </w:rPr>
          <m:t>T(n)</m:t>
        </m:r>
      </m:oMath>
      <w:r w:rsidRPr="00F72C57">
        <w:rPr>
          <w:sz w:val="30"/>
          <w:szCs w:val="30"/>
        </w:rPr>
        <w:t>. Эти функции носят название спектральных терминов.</w:t>
      </w:r>
    </w:p>
    <w:p w:rsidR="008B0BDA" w:rsidRPr="001C3F8B" w:rsidRDefault="008B0BDA" w:rsidP="008B0BDA">
      <w:pPr>
        <w:tabs>
          <w:tab w:val="left" w:pos="709"/>
          <w:tab w:val="left" w:pos="1095"/>
        </w:tabs>
        <w:ind w:firstLine="426"/>
        <w:jc w:val="both"/>
        <w:rPr>
          <w:sz w:val="30"/>
          <w:szCs w:val="30"/>
        </w:rPr>
      </w:pPr>
      <w:r w:rsidRPr="00F72C57">
        <w:rPr>
          <w:sz w:val="30"/>
          <w:szCs w:val="30"/>
        </w:rPr>
        <w:t xml:space="preserve">В спектроскопии обычно вместо частоты </w:t>
      </w:r>
      <m:oMath>
        <m:r>
          <w:rPr>
            <w:rFonts w:ascii="Cambria Math" w:hAnsi="Cambria Math"/>
            <w:i/>
            <w:sz w:val="30"/>
            <w:szCs w:val="30"/>
          </w:rPr>
          <w:sym w:font="Symbol" w:char="F06E"/>
        </m:r>
      </m:oMath>
      <w:r w:rsidRPr="00F72C57">
        <w:rPr>
          <w:sz w:val="30"/>
          <w:szCs w:val="30"/>
        </w:rPr>
        <w:t xml:space="preserve">  рассматривают величину</w:t>
      </w:r>
      <w:r w:rsidR="001C3F8B" w:rsidRPr="001C3F8B">
        <w:rPr>
          <w:sz w:val="30"/>
          <w:szCs w:val="30"/>
        </w:rPr>
        <w:t>:</w:t>
      </w:r>
    </w:p>
    <w:p w:rsidR="001C3F8B" w:rsidRPr="001C3F8B" w:rsidRDefault="001C3F8B" w:rsidP="008B0BDA">
      <w:pPr>
        <w:tabs>
          <w:tab w:val="left" w:pos="709"/>
          <w:tab w:val="left" w:pos="1095"/>
        </w:tabs>
        <w:ind w:firstLine="426"/>
        <w:jc w:val="both"/>
        <w:rPr>
          <w:sz w:val="30"/>
          <w:szCs w:val="30"/>
        </w:rPr>
      </w:pPr>
    </w:p>
    <w:p w:rsidR="001C3F8B" w:rsidRPr="000332FF" w:rsidRDefault="000332FF" w:rsidP="000332FF">
      <w:pPr>
        <w:tabs>
          <w:tab w:val="left" w:pos="709"/>
          <w:tab w:val="left" w:pos="1095"/>
        </w:tabs>
        <w:ind w:firstLine="426"/>
        <w:jc w:val="both"/>
        <w:rPr>
          <w:sz w:val="30"/>
          <w:szCs w:val="30"/>
          <w:lang w:val="en-US"/>
        </w:rPr>
      </w:pPr>
      <w:bookmarkStart w:id="609" w:name="OLE_LINK142"/>
      <w:bookmarkStart w:id="610" w:name="OLE_LINK143"/>
      <w:r>
        <w:rPr>
          <w:sz w:val="30"/>
          <w:szCs w:val="30"/>
          <w:lang w:val="en-US"/>
        </w:rPr>
        <w:t xml:space="preserve">  </w:t>
      </w:r>
      <m:oMath>
        <m:r>
          <w:rPr>
            <w:rFonts w:ascii="Cambria Math" w:hAnsi="Cambria Math"/>
            <w:sz w:val="30"/>
            <w:szCs w:val="30"/>
          </w:rPr>
          <m:t>N=</m:t>
        </m:r>
        <m:f>
          <m:fPr>
            <m:ctrlPr>
              <w:rPr>
                <w:rFonts w:ascii="Cambria Math" w:hAnsi="Cambria Math"/>
                <w:i/>
                <w:sz w:val="30"/>
                <w:szCs w:val="30"/>
              </w:rPr>
            </m:ctrlPr>
          </m:fPr>
          <m:num>
            <m:r>
              <w:rPr>
                <w:rFonts w:ascii="Cambria Math" w:hAnsi="Cambria Math"/>
                <w:sz w:val="30"/>
                <w:szCs w:val="30"/>
              </w:rPr>
              <m:t>υ</m:t>
            </m:r>
          </m:num>
          <m:den>
            <m:r>
              <w:rPr>
                <w:rFonts w:ascii="Cambria Math" w:hAnsi="Cambria Math"/>
                <w:sz w:val="30"/>
                <w:szCs w:val="30"/>
              </w:rPr>
              <m:t>c</m:t>
            </m:r>
          </m:den>
        </m:f>
        <w:bookmarkEnd w:id="609"/>
        <w:bookmarkEnd w:id="610"/>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λ</m:t>
            </m:r>
          </m:den>
        </m:f>
      </m:oMath>
      <w:r w:rsidR="001C3F8B" w:rsidRPr="003479E1">
        <w:rPr>
          <w:sz w:val="30"/>
          <w:szCs w:val="30"/>
        </w:rPr>
        <w:t>,</w:t>
      </w:r>
      <w:r>
        <w:rPr>
          <w:sz w:val="30"/>
          <w:szCs w:val="30"/>
          <w:lang w:val="en-US"/>
        </w:rPr>
        <w:t xml:space="preserve"> </w:t>
      </w:r>
      <w:r w:rsidR="008B0BDA" w:rsidRPr="00F72C57">
        <w:rPr>
          <w:sz w:val="30"/>
          <w:szCs w:val="30"/>
        </w:rPr>
        <w:t>(</w:t>
      </w:r>
      <w:r w:rsidR="0048487F" w:rsidRPr="00F72C57">
        <w:rPr>
          <w:sz w:val="30"/>
          <w:szCs w:val="30"/>
        </w:rPr>
        <w:t>17.</w:t>
      </w:r>
      <w:r w:rsidR="008B0BDA" w:rsidRPr="00F72C57">
        <w:rPr>
          <w:sz w:val="30"/>
          <w:szCs w:val="30"/>
        </w:rPr>
        <w:t>8)</w:t>
      </w:r>
      <w:r>
        <w:rPr>
          <w:sz w:val="30"/>
          <w:szCs w:val="30"/>
          <w:lang w:val="en-US"/>
        </w:rPr>
        <w:br/>
      </w:r>
    </w:p>
    <w:p w:rsidR="008B0BDA" w:rsidRPr="00F72C57" w:rsidRDefault="008B0BDA" w:rsidP="008B0BDA">
      <w:pPr>
        <w:tabs>
          <w:tab w:val="left" w:pos="709"/>
          <w:tab w:val="left" w:pos="1095"/>
        </w:tabs>
        <w:ind w:firstLine="426"/>
        <w:jc w:val="both"/>
        <w:rPr>
          <w:sz w:val="30"/>
          <w:szCs w:val="30"/>
        </w:rPr>
      </w:pPr>
      <w:r w:rsidRPr="00F72C57">
        <w:rPr>
          <w:sz w:val="30"/>
          <w:szCs w:val="30"/>
        </w:rPr>
        <w:t>называемую волновым числом. Это число показывает, сколько длин волн укладывается в 1 см.</w:t>
      </w:r>
    </w:p>
    <w:p w:rsidR="008B0BDA" w:rsidRDefault="008B0BDA" w:rsidP="008B0BDA">
      <w:pPr>
        <w:tabs>
          <w:tab w:val="left" w:pos="709"/>
          <w:tab w:val="left" w:pos="1095"/>
        </w:tabs>
        <w:ind w:firstLine="426"/>
        <w:jc w:val="both"/>
        <w:rPr>
          <w:sz w:val="30"/>
          <w:szCs w:val="30"/>
        </w:rPr>
      </w:pPr>
      <w:r w:rsidRPr="00F72C57">
        <w:rPr>
          <w:sz w:val="30"/>
          <w:szCs w:val="30"/>
        </w:rPr>
        <w:lastRenderedPageBreak/>
        <w:t>Вводя в формулу (</w:t>
      </w:r>
      <w:r w:rsidR="0048487F" w:rsidRPr="00F72C57">
        <w:rPr>
          <w:sz w:val="30"/>
          <w:szCs w:val="30"/>
        </w:rPr>
        <w:t xml:space="preserve">17.7) вместо </w:t>
      </w:r>
      <m:oMath>
        <m:sSub>
          <m:sSubPr>
            <m:ctrlPr>
              <w:rPr>
                <w:rFonts w:ascii="Cambria Math" w:hAnsi="Cambria Math"/>
                <w:i/>
                <w:sz w:val="30"/>
                <w:szCs w:val="30"/>
              </w:rPr>
            </m:ctrlPr>
          </m:sSubPr>
          <m:e>
            <m:r>
              <w:rPr>
                <w:rFonts w:ascii="Cambria Math" w:hAnsi="Cambria Math"/>
                <w:sz w:val="30"/>
                <w:szCs w:val="30"/>
              </w:rPr>
              <m:t>υ</m:t>
            </m:r>
          </m:e>
          <m:sub>
            <m:r>
              <w:rPr>
                <w:rFonts w:ascii="Cambria Math" w:hAnsi="Cambria Math"/>
                <w:sz w:val="30"/>
                <w:szCs w:val="30"/>
              </w:rPr>
              <m:t>nk</m:t>
            </m:r>
          </m:sub>
        </m:sSub>
      </m:oMath>
      <w:r w:rsidR="00BA4781">
        <w:rPr>
          <w:sz w:val="30"/>
          <w:szCs w:val="30"/>
          <w:vertAlign w:val="subscript"/>
        </w:rPr>
        <w:t xml:space="preserve"> </w:t>
      </w:r>
      <w:r w:rsidRPr="00F72C57">
        <w:rPr>
          <w:sz w:val="30"/>
          <w:szCs w:val="30"/>
        </w:rPr>
        <w:t xml:space="preserve">его выражение через </w:t>
      </w:r>
      <m:oMath>
        <m:r>
          <w:rPr>
            <w:rFonts w:ascii="Cambria Math" w:hAnsi="Cambria Math"/>
            <w:sz w:val="30"/>
            <w:szCs w:val="30"/>
            <w:lang w:val="en-US"/>
          </w:rPr>
          <m:t>N</m:t>
        </m:r>
      </m:oMath>
      <w:r w:rsidRPr="00F72C57">
        <w:rPr>
          <w:sz w:val="30"/>
          <w:szCs w:val="30"/>
        </w:rPr>
        <w:t>, получим:</w:t>
      </w:r>
    </w:p>
    <w:p w:rsidR="00BA4781" w:rsidRDefault="00BA4781" w:rsidP="008B0BDA">
      <w:pPr>
        <w:tabs>
          <w:tab w:val="left" w:pos="709"/>
          <w:tab w:val="left" w:pos="1095"/>
        </w:tabs>
        <w:ind w:firstLine="426"/>
        <w:jc w:val="both"/>
        <w:rPr>
          <w:sz w:val="30"/>
          <w:szCs w:val="30"/>
        </w:rPr>
      </w:pPr>
    </w:p>
    <w:p w:rsidR="00BA4781" w:rsidRPr="003479E1" w:rsidRDefault="00BA4781" w:rsidP="000332FF">
      <w:pPr>
        <w:tabs>
          <w:tab w:val="left" w:pos="709"/>
          <w:tab w:val="left" w:pos="1095"/>
        </w:tabs>
        <w:ind w:right="764" w:firstLine="426"/>
        <w:jc w:val="center"/>
        <w:rPr>
          <w:sz w:val="30"/>
          <w:szCs w:val="30"/>
        </w:rPr>
      </w:pPr>
      <m:oMath>
        <m:r>
          <w:rPr>
            <w:rFonts w:ascii="Cambria Math" w:hAnsi="Cambria Math"/>
            <w:sz w:val="30"/>
            <w:szCs w:val="30"/>
          </w:rPr>
          <m:t>N=</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υ</m:t>
                </m:r>
              </m:e>
              <m:sub>
                <m:r>
                  <w:rPr>
                    <w:rFonts w:ascii="Cambria Math" w:hAnsi="Cambria Math"/>
                    <w:sz w:val="30"/>
                    <w:szCs w:val="30"/>
                  </w:rPr>
                  <m:t>nk</m:t>
                </m:r>
              </m:sub>
            </m:sSub>
          </m:num>
          <m:den>
            <m:r>
              <w:rPr>
                <w:rFonts w:ascii="Cambria Math" w:hAnsi="Cambria Math"/>
                <w:sz w:val="30"/>
                <w:szCs w:val="30"/>
              </w:rPr>
              <m:t>c</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lang w:val="en-US"/>
              </w:rPr>
              <m:t>a</m:t>
            </m:r>
          </m:num>
          <m:den>
            <m:r>
              <w:rPr>
                <w:rFonts w:ascii="Cambria Math" w:hAnsi="Cambria Math"/>
                <w:sz w:val="30"/>
                <w:szCs w:val="30"/>
              </w:rPr>
              <m:t>hc</m:t>
            </m:r>
          </m:den>
        </m:f>
        <m:d>
          <m:dPr>
            <m:ctrlPr>
              <w:rPr>
                <w:rFonts w:ascii="Cambria Math" w:hAnsi="Cambria Math"/>
                <w:i/>
                <w:sz w:val="30"/>
                <w:szCs w:val="30"/>
              </w:rPr>
            </m:ctrlPr>
          </m:dPr>
          <m:e>
            <w:bookmarkStart w:id="611" w:name="OLE_LINK152"/>
            <m:f>
              <m:fPr>
                <m:ctrlPr>
                  <w:rPr>
                    <w:rFonts w:ascii="Cambria Math" w:hAnsi="Cambria Math"/>
                    <w:i/>
                    <w:sz w:val="30"/>
                    <w:szCs w:val="30"/>
                  </w:rPr>
                </m:ctrlPr>
              </m:fPr>
              <m:num>
                <m:r>
                  <w:rPr>
                    <w:rFonts w:ascii="Cambria Math" w:hAnsi="Cambria Math"/>
                    <w:sz w:val="30"/>
                    <w:szCs w:val="30"/>
                  </w:rPr>
                  <m:t>1</m:t>
                </m:r>
              </m:num>
              <m:den>
                <m:sSup>
                  <m:sSupPr>
                    <m:ctrlPr>
                      <w:rPr>
                        <w:rFonts w:ascii="Cambria Math" w:hAnsi="Cambria Math"/>
                        <w:i/>
                        <w:sz w:val="30"/>
                        <w:szCs w:val="30"/>
                      </w:rPr>
                    </m:ctrlPr>
                  </m:sSupPr>
                  <m:e>
                    <m:r>
                      <w:rPr>
                        <w:rFonts w:ascii="Cambria Math" w:hAnsi="Cambria Math"/>
                        <w:sz w:val="30"/>
                        <w:szCs w:val="30"/>
                      </w:rPr>
                      <m:t>k</m:t>
                    </m:r>
                  </m:e>
                  <m:sup>
                    <m:r>
                      <w:rPr>
                        <w:rFonts w:ascii="Cambria Math" w:hAnsi="Cambria Math"/>
                        <w:sz w:val="30"/>
                        <w:szCs w:val="30"/>
                      </w:rPr>
                      <m:t>2</m:t>
                    </m:r>
                  </m:sup>
                </m:sSup>
              </m:den>
            </m:f>
            <w:bookmarkEnd w:id="611"/>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sSup>
                  <m:sSupPr>
                    <m:ctrlPr>
                      <w:rPr>
                        <w:rFonts w:ascii="Cambria Math" w:hAnsi="Cambria Math"/>
                        <w:i/>
                        <w:sz w:val="30"/>
                        <w:szCs w:val="30"/>
                      </w:rPr>
                    </m:ctrlPr>
                  </m:sSupPr>
                  <m:e>
                    <m:r>
                      <w:rPr>
                        <w:rFonts w:ascii="Cambria Math" w:hAnsi="Cambria Math"/>
                        <w:sz w:val="30"/>
                        <w:szCs w:val="30"/>
                      </w:rPr>
                      <m:t>n</m:t>
                    </m:r>
                  </m:e>
                  <m:sup>
                    <m:r>
                      <w:rPr>
                        <w:rFonts w:ascii="Cambria Math" w:hAnsi="Cambria Math"/>
                        <w:sz w:val="30"/>
                        <w:szCs w:val="30"/>
                      </w:rPr>
                      <m:t>2</m:t>
                    </m:r>
                  </m:sup>
                </m:sSup>
              </m:den>
            </m:f>
          </m:e>
        </m:d>
        <m:r>
          <w:rPr>
            <w:rFonts w:ascii="Cambria Math" w:hAnsi="Cambria Math"/>
            <w:sz w:val="30"/>
            <w:szCs w:val="30"/>
          </w:rPr>
          <m:t>=R</m:t>
        </m:r>
        <m:d>
          <m:dPr>
            <m:ctrlPr>
              <w:rPr>
                <w:rFonts w:ascii="Cambria Math" w:hAnsi="Cambria Math"/>
                <w:i/>
                <w:sz w:val="30"/>
                <w:szCs w:val="30"/>
              </w:rPr>
            </m:ctrlPr>
          </m:dPr>
          <m:e>
            <m:f>
              <m:fPr>
                <m:ctrlPr>
                  <w:rPr>
                    <w:rFonts w:ascii="Cambria Math" w:hAnsi="Cambria Math"/>
                    <w:i/>
                    <w:sz w:val="30"/>
                    <w:szCs w:val="30"/>
                  </w:rPr>
                </m:ctrlPr>
              </m:fPr>
              <m:num>
                <m:r>
                  <w:rPr>
                    <w:rFonts w:ascii="Cambria Math" w:hAnsi="Cambria Math"/>
                    <w:sz w:val="30"/>
                    <w:szCs w:val="30"/>
                  </w:rPr>
                  <m:t>1</m:t>
                </m:r>
              </m:num>
              <m:den>
                <m:sSup>
                  <m:sSupPr>
                    <m:ctrlPr>
                      <w:rPr>
                        <w:rFonts w:ascii="Cambria Math" w:hAnsi="Cambria Math"/>
                        <w:i/>
                        <w:sz w:val="30"/>
                        <w:szCs w:val="30"/>
                      </w:rPr>
                    </m:ctrlPr>
                  </m:sSupPr>
                  <m:e>
                    <m:r>
                      <w:rPr>
                        <w:rFonts w:ascii="Cambria Math" w:hAnsi="Cambria Math"/>
                        <w:sz w:val="30"/>
                        <w:szCs w:val="30"/>
                      </w:rPr>
                      <m:t>k</m:t>
                    </m:r>
                  </m:e>
                  <m:sup>
                    <m:r>
                      <w:rPr>
                        <w:rFonts w:ascii="Cambria Math" w:hAnsi="Cambria Math"/>
                        <w:sz w:val="30"/>
                        <w:szCs w:val="30"/>
                      </w:rPr>
                      <m:t>2</m:t>
                    </m:r>
                  </m:sup>
                </m:sSup>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sSup>
                  <m:sSupPr>
                    <m:ctrlPr>
                      <w:rPr>
                        <w:rFonts w:ascii="Cambria Math" w:hAnsi="Cambria Math"/>
                        <w:i/>
                        <w:sz w:val="30"/>
                        <w:szCs w:val="30"/>
                      </w:rPr>
                    </m:ctrlPr>
                  </m:sSupPr>
                  <m:e>
                    <m:r>
                      <w:rPr>
                        <w:rFonts w:ascii="Cambria Math" w:hAnsi="Cambria Math"/>
                        <w:sz w:val="30"/>
                        <w:szCs w:val="30"/>
                      </w:rPr>
                      <m:t>n</m:t>
                    </m:r>
                  </m:e>
                  <m:sup>
                    <m:r>
                      <w:rPr>
                        <w:rFonts w:ascii="Cambria Math" w:hAnsi="Cambria Math"/>
                        <w:sz w:val="30"/>
                        <w:szCs w:val="30"/>
                      </w:rPr>
                      <m:t>2</m:t>
                    </m:r>
                  </m:sup>
                </m:sSup>
              </m:den>
            </m:f>
          </m:e>
        </m:d>
      </m:oMath>
      <w:r w:rsidR="003479E1" w:rsidRPr="003479E1">
        <w:rPr>
          <w:sz w:val="30"/>
          <w:szCs w:val="30"/>
        </w:rPr>
        <w:t>.</w:t>
      </w:r>
    </w:p>
    <w:p w:rsidR="008B0BDA" w:rsidRPr="00DA39ED" w:rsidRDefault="008B0BDA" w:rsidP="008B0BDA">
      <w:pPr>
        <w:tabs>
          <w:tab w:val="left" w:pos="709"/>
          <w:tab w:val="left" w:pos="1095"/>
        </w:tabs>
        <w:ind w:firstLine="426"/>
        <w:jc w:val="center"/>
        <w:rPr>
          <w:sz w:val="30"/>
          <w:szCs w:val="30"/>
        </w:rPr>
      </w:pPr>
    </w:p>
    <w:p w:rsidR="00872087" w:rsidRPr="00DA39ED" w:rsidRDefault="003479E1" w:rsidP="008B0BDA">
      <w:pPr>
        <w:tabs>
          <w:tab w:val="left" w:pos="709"/>
          <w:tab w:val="left" w:pos="1095"/>
        </w:tabs>
        <w:ind w:firstLine="426"/>
        <w:jc w:val="both"/>
        <w:rPr>
          <w:sz w:val="30"/>
          <w:szCs w:val="30"/>
        </w:rPr>
      </w:pPr>
      <w:r>
        <w:rPr>
          <w:sz w:val="30"/>
          <w:szCs w:val="30"/>
        </w:rPr>
        <w:t>Откуда</w:t>
      </w:r>
      <w:r w:rsidRPr="00DA39ED">
        <w:rPr>
          <w:sz w:val="30"/>
          <w:szCs w:val="30"/>
        </w:rPr>
        <w:t>:</w:t>
      </w:r>
    </w:p>
    <w:p w:rsidR="003479E1" w:rsidRPr="00DA39ED" w:rsidRDefault="003479E1" w:rsidP="008B0BDA">
      <w:pPr>
        <w:tabs>
          <w:tab w:val="left" w:pos="709"/>
          <w:tab w:val="left" w:pos="1095"/>
        </w:tabs>
        <w:ind w:firstLine="426"/>
        <w:jc w:val="both"/>
        <w:rPr>
          <w:sz w:val="30"/>
          <w:szCs w:val="30"/>
        </w:rPr>
      </w:pPr>
    </w:p>
    <w:p w:rsidR="003479E1" w:rsidRPr="000332FF" w:rsidRDefault="000332FF" w:rsidP="000332FF">
      <w:pPr>
        <w:tabs>
          <w:tab w:val="left" w:pos="709"/>
          <w:tab w:val="left" w:pos="1095"/>
        </w:tabs>
        <w:ind w:firstLine="426"/>
        <w:jc w:val="both"/>
        <w:rPr>
          <w:sz w:val="30"/>
          <w:szCs w:val="30"/>
          <w:lang w:val="en-US"/>
        </w:rPr>
      </w:pPr>
      <w:r>
        <w:rPr>
          <w:sz w:val="30"/>
          <w:szCs w:val="30"/>
          <w:lang w:val="en-US"/>
        </w:rPr>
        <w:t> </w:t>
      </w:r>
      <w:r w:rsidRPr="000332FF">
        <w:rPr>
          <w:sz w:val="30"/>
          <w:szCs w:val="30"/>
        </w:rPr>
        <w:t xml:space="preserve"> </w:t>
      </w:r>
      <m:oMath>
        <m:r>
          <w:rPr>
            <w:rFonts w:ascii="Cambria Math" w:hAnsi="Cambria Math"/>
            <w:sz w:val="30"/>
            <w:szCs w:val="30"/>
            <w:lang w:val="en-US"/>
          </w:rPr>
          <m:t>R</m:t>
        </m:r>
        <m:r>
          <w:rPr>
            <w:rFonts w:ascii="Cambria Math" w:hAnsi="Cambria Math"/>
            <w:sz w:val="30"/>
            <w:szCs w:val="30"/>
          </w:rPr>
          <m:t>=</m:t>
        </m:r>
        <m:f>
          <m:fPr>
            <m:ctrlPr>
              <w:rPr>
                <w:rFonts w:ascii="Cambria Math" w:hAnsi="Cambria Math"/>
                <w:i/>
                <w:sz w:val="30"/>
                <w:szCs w:val="30"/>
                <w:lang w:val="en-US"/>
              </w:rPr>
            </m:ctrlPr>
          </m:fPr>
          <m:num>
            <m:r>
              <w:rPr>
                <w:rFonts w:ascii="Cambria Math" w:hAnsi="Cambria Math"/>
                <w:sz w:val="30"/>
                <w:szCs w:val="30"/>
                <w:lang w:val="en-US"/>
              </w:rPr>
              <m:t>N</m:t>
            </m:r>
          </m:num>
          <m:den>
            <m:d>
              <m:dPr>
                <m:ctrlPr>
                  <w:rPr>
                    <w:rFonts w:ascii="Cambria Math" w:hAnsi="Cambria Math"/>
                    <w:i/>
                    <w:sz w:val="30"/>
                    <w:szCs w:val="30"/>
                    <w:lang w:val="en-US"/>
                  </w:rPr>
                </m:ctrlPr>
              </m:dPr>
              <m:e>
                <m:f>
                  <m:fPr>
                    <m:ctrlPr>
                      <w:rPr>
                        <w:rFonts w:ascii="Cambria Math" w:hAnsi="Cambria Math"/>
                        <w:i/>
                        <w:sz w:val="30"/>
                        <w:szCs w:val="30"/>
                      </w:rPr>
                    </m:ctrlPr>
                  </m:fPr>
                  <m:num>
                    <m:r>
                      <w:rPr>
                        <w:rFonts w:ascii="Cambria Math" w:hAnsi="Cambria Math"/>
                        <w:sz w:val="30"/>
                        <w:szCs w:val="30"/>
                      </w:rPr>
                      <m:t>1</m:t>
                    </m:r>
                  </m:num>
                  <m:den>
                    <m:sSup>
                      <m:sSupPr>
                        <m:ctrlPr>
                          <w:rPr>
                            <w:rFonts w:ascii="Cambria Math" w:hAnsi="Cambria Math"/>
                            <w:i/>
                            <w:sz w:val="30"/>
                            <w:szCs w:val="30"/>
                          </w:rPr>
                        </m:ctrlPr>
                      </m:sSupPr>
                      <m:e>
                        <m:r>
                          <w:rPr>
                            <w:rFonts w:ascii="Cambria Math" w:hAnsi="Cambria Math"/>
                            <w:sz w:val="30"/>
                            <w:szCs w:val="30"/>
                          </w:rPr>
                          <m:t>k</m:t>
                        </m:r>
                      </m:e>
                      <m:sup>
                        <m:r>
                          <w:rPr>
                            <w:rFonts w:ascii="Cambria Math" w:hAnsi="Cambria Math"/>
                            <w:sz w:val="30"/>
                            <w:szCs w:val="30"/>
                          </w:rPr>
                          <m:t>2</m:t>
                        </m:r>
                      </m:sup>
                    </m:sSup>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sSup>
                      <m:sSupPr>
                        <m:ctrlPr>
                          <w:rPr>
                            <w:rFonts w:ascii="Cambria Math" w:hAnsi="Cambria Math"/>
                            <w:i/>
                            <w:sz w:val="30"/>
                            <w:szCs w:val="30"/>
                          </w:rPr>
                        </m:ctrlPr>
                      </m:sSupPr>
                      <m:e>
                        <m:r>
                          <w:rPr>
                            <w:rFonts w:ascii="Cambria Math" w:hAnsi="Cambria Math"/>
                            <w:sz w:val="30"/>
                            <w:szCs w:val="30"/>
                          </w:rPr>
                          <m:t>n</m:t>
                        </m:r>
                      </m:e>
                      <m:sup>
                        <m:r>
                          <w:rPr>
                            <w:rFonts w:ascii="Cambria Math" w:hAnsi="Cambria Math"/>
                            <w:sz w:val="30"/>
                            <w:szCs w:val="30"/>
                          </w:rPr>
                          <m:t>2</m:t>
                        </m:r>
                      </m:sup>
                    </m:sSup>
                  </m:den>
                </m:f>
              </m:e>
            </m:d>
          </m:den>
        </m:f>
      </m:oMath>
      <w:r w:rsidR="003479E1" w:rsidRPr="00DA39ED">
        <w:rPr>
          <w:sz w:val="30"/>
          <w:szCs w:val="30"/>
        </w:rPr>
        <w:t>.</w:t>
      </w:r>
      <w:r>
        <w:rPr>
          <w:sz w:val="30"/>
          <w:szCs w:val="30"/>
          <w:lang w:val="en-US"/>
        </w:rPr>
        <w:t xml:space="preserve"> </w:t>
      </w:r>
      <w:r w:rsidR="008B0BDA" w:rsidRPr="00F72C57">
        <w:rPr>
          <w:sz w:val="30"/>
          <w:szCs w:val="30"/>
        </w:rPr>
        <w:t>(</w:t>
      </w:r>
      <w:r w:rsidR="0048487F" w:rsidRPr="00F72C57">
        <w:rPr>
          <w:sz w:val="30"/>
          <w:szCs w:val="30"/>
        </w:rPr>
        <w:t>17.</w:t>
      </w:r>
      <w:r w:rsidR="008B0BDA" w:rsidRPr="00F72C57">
        <w:rPr>
          <w:sz w:val="30"/>
          <w:szCs w:val="30"/>
        </w:rPr>
        <w:t>9)</w:t>
      </w:r>
      <w:r>
        <w:rPr>
          <w:sz w:val="30"/>
          <w:szCs w:val="30"/>
          <w:lang w:val="en-US"/>
        </w:rPr>
        <w:br/>
      </w:r>
    </w:p>
    <w:p w:rsidR="003479E1" w:rsidRPr="000332FF" w:rsidRDefault="000332FF" w:rsidP="000332FF">
      <w:pPr>
        <w:tabs>
          <w:tab w:val="left" w:pos="709"/>
          <w:tab w:val="left" w:pos="1095"/>
        </w:tabs>
        <w:ind w:firstLine="426"/>
        <w:jc w:val="both"/>
        <w:rPr>
          <w:sz w:val="30"/>
          <w:szCs w:val="30"/>
          <w:lang w:val="en-US"/>
        </w:rPr>
      </w:pPr>
      <w:r>
        <w:rPr>
          <w:sz w:val="30"/>
          <w:szCs w:val="30"/>
          <w:lang w:val="en-US"/>
        </w:rPr>
        <w:t xml:space="preserve">  </w:t>
      </w:r>
      <m:oMath>
        <m:r>
          <w:rPr>
            <w:rFonts w:ascii="Cambria Math" w:hAnsi="Cambria Math"/>
            <w:sz w:val="30"/>
            <w:szCs w:val="30"/>
          </w:rPr>
          <m:t>R=</m:t>
        </m:r>
        <m:f>
          <m:fPr>
            <m:ctrlPr>
              <w:rPr>
                <w:rFonts w:ascii="Cambria Math" w:hAnsi="Cambria Math"/>
                <w:i/>
                <w:sz w:val="30"/>
                <w:szCs w:val="30"/>
              </w:rPr>
            </m:ctrlPr>
          </m:fPr>
          <m:num>
            <m:r>
              <w:rPr>
                <w:rFonts w:ascii="Cambria Math" w:hAnsi="Cambria Math"/>
                <w:sz w:val="30"/>
                <w:szCs w:val="30"/>
              </w:rPr>
              <m:t>a</m:t>
            </m:r>
          </m:num>
          <m:den>
            <m:r>
              <w:rPr>
                <w:rFonts w:ascii="Cambria Math" w:hAnsi="Cambria Math"/>
                <w:sz w:val="30"/>
                <w:szCs w:val="30"/>
              </w:rPr>
              <m:t>hc</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2πm</m:t>
            </m:r>
            <m:sSup>
              <m:sSupPr>
                <m:ctrlPr>
                  <w:rPr>
                    <w:rFonts w:ascii="Cambria Math" w:hAnsi="Cambria Math"/>
                    <w:i/>
                    <w:sz w:val="30"/>
                    <w:szCs w:val="30"/>
                  </w:rPr>
                </m:ctrlPr>
              </m:sSupPr>
              <m:e>
                <m:r>
                  <w:rPr>
                    <w:rFonts w:ascii="Cambria Math" w:hAnsi="Cambria Math"/>
                    <w:sz w:val="30"/>
                    <w:szCs w:val="30"/>
                  </w:rPr>
                  <m:t>e</m:t>
                </m:r>
              </m:e>
              <m:sup>
                <m:r>
                  <w:rPr>
                    <w:rFonts w:ascii="Cambria Math" w:hAnsi="Cambria Math"/>
                    <w:sz w:val="30"/>
                    <w:szCs w:val="30"/>
                  </w:rPr>
                  <m:t>4</m:t>
                </m:r>
              </m:sup>
            </m:sSup>
          </m:num>
          <m:den>
            <m:sSup>
              <m:sSupPr>
                <m:ctrlPr>
                  <w:rPr>
                    <w:rFonts w:ascii="Cambria Math" w:hAnsi="Cambria Math"/>
                    <w:i/>
                    <w:sz w:val="30"/>
                    <w:szCs w:val="30"/>
                  </w:rPr>
                </m:ctrlPr>
              </m:sSupPr>
              <m:e>
                <m:r>
                  <w:rPr>
                    <w:rFonts w:ascii="Cambria Math" w:hAnsi="Cambria Math"/>
                    <w:sz w:val="30"/>
                    <w:szCs w:val="30"/>
                  </w:rPr>
                  <m:t>h</m:t>
                </m:r>
              </m:e>
              <m:sup>
                <m:r>
                  <w:rPr>
                    <w:rFonts w:ascii="Cambria Math" w:hAnsi="Cambria Math"/>
                    <w:sz w:val="30"/>
                    <w:szCs w:val="30"/>
                  </w:rPr>
                  <m:t>3</m:t>
                </m:r>
              </m:sup>
            </m:sSup>
            <m:r>
              <w:rPr>
                <w:rFonts w:ascii="Cambria Math" w:hAnsi="Cambria Math"/>
                <w:sz w:val="30"/>
                <w:szCs w:val="30"/>
              </w:rPr>
              <m:t>c</m:t>
            </m:r>
          </m:den>
        </m:f>
      </m:oMath>
      <w:r w:rsidR="003479E1" w:rsidRPr="007359A0">
        <w:rPr>
          <w:sz w:val="30"/>
          <w:szCs w:val="30"/>
        </w:rPr>
        <w:t>.</w:t>
      </w:r>
      <w:r>
        <w:rPr>
          <w:sz w:val="30"/>
          <w:szCs w:val="30"/>
          <w:lang w:val="en-US"/>
        </w:rPr>
        <w:t xml:space="preserve"> </w:t>
      </w:r>
      <w:r w:rsidR="008B0BDA" w:rsidRPr="00F72C57">
        <w:rPr>
          <w:sz w:val="30"/>
          <w:szCs w:val="30"/>
        </w:rPr>
        <w:t>(</w:t>
      </w:r>
      <w:r w:rsidR="00127DF8" w:rsidRPr="00F72C57">
        <w:rPr>
          <w:sz w:val="30"/>
          <w:szCs w:val="30"/>
        </w:rPr>
        <w:t>17.</w:t>
      </w:r>
      <w:r w:rsidR="008B0BDA" w:rsidRPr="00F72C57">
        <w:rPr>
          <w:sz w:val="30"/>
          <w:szCs w:val="30"/>
        </w:rPr>
        <w:t>10)</w:t>
      </w:r>
      <w:r>
        <w:rPr>
          <w:sz w:val="30"/>
          <w:szCs w:val="30"/>
          <w:lang w:val="en-US"/>
        </w:rPr>
        <w:br/>
      </w:r>
    </w:p>
    <w:p w:rsidR="008B0BDA" w:rsidRPr="00F72C57" w:rsidRDefault="008B0BDA" w:rsidP="008B0BDA">
      <w:pPr>
        <w:tabs>
          <w:tab w:val="left" w:pos="709"/>
          <w:tab w:val="left" w:pos="1095"/>
        </w:tabs>
        <w:ind w:firstLine="426"/>
        <w:jc w:val="both"/>
        <w:rPr>
          <w:sz w:val="30"/>
          <w:szCs w:val="30"/>
        </w:rPr>
      </w:pPr>
      <w:r w:rsidRPr="00F72C57">
        <w:rPr>
          <w:sz w:val="30"/>
          <w:szCs w:val="30"/>
        </w:rPr>
        <w:t xml:space="preserve">Величина </w:t>
      </w:r>
      <m:oMath>
        <m:r>
          <w:rPr>
            <w:rFonts w:ascii="Cambria Math" w:hAnsi="Cambria Math"/>
            <w:sz w:val="30"/>
            <w:szCs w:val="30"/>
            <w:lang w:val="en-US"/>
          </w:rPr>
          <m:t>R</m:t>
        </m:r>
      </m:oMath>
      <w:r w:rsidRPr="00F72C57">
        <w:rPr>
          <w:sz w:val="30"/>
          <w:szCs w:val="30"/>
        </w:rPr>
        <w:t xml:space="preserve"> носит название постоянной Ридберга. Численное значение постоянной Ридберга равно </w:t>
      </w:r>
      <m:oMath>
        <m:r>
          <w:rPr>
            <w:rFonts w:ascii="Cambria Math" w:hAnsi="Cambria Math"/>
            <w:sz w:val="30"/>
            <w:szCs w:val="30"/>
            <w:lang w:val="en-US"/>
          </w:rPr>
          <m:t>R</m:t>
        </m:r>
        <m:r>
          <w:rPr>
            <w:rFonts w:ascii="Cambria Math" w:hAnsi="Cambria Math"/>
            <w:sz w:val="30"/>
            <w:szCs w:val="30"/>
          </w:rPr>
          <m:t xml:space="preserve"> </m:t>
        </m:r>
      </m:oMath>
      <w:r w:rsidRPr="00F72C57">
        <w:rPr>
          <w:sz w:val="30"/>
          <w:szCs w:val="30"/>
        </w:rPr>
        <w:t>= 109 967 см</w:t>
      </w:r>
      <w:r w:rsidR="00AF7D04" w:rsidRPr="00AF7D04">
        <w:rPr>
          <w:sz w:val="30"/>
          <w:szCs w:val="30"/>
          <w:vertAlign w:val="superscript"/>
        </w:rPr>
        <w:t>–</w:t>
      </w:r>
      <w:r w:rsidRPr="00F72C57">
        <w:rPr>
          <w:sz w:val="30"/>
          <w:szCs w:val="30"/>
          <w:vertAlign w:val="superscript"/>
        </w:rPr>
        <w:t>1</w:t>
      </w:r>
      <w:r w:rsidR="00872087" w:rsidRPr="00F72C57">
        <w:rPr>
          <w:sz w:val="30"/>
          <w:szCs w:val="30"/>
        </w:rPr>
        <w:t>. Если в формуле (</w:t>
      </w:r>
      <w:r w:rsidR="00127DF8" w:rsidRPr="00F72C57">
        <w:rPr>
          <w:sz w:val="30"/>
          <w:szCs w:val="30"/>
        </w:rPr>
        <w:t>17.</w:t>
      </w:r>
      <w:r w:rsidR="00872087" w:rsidRPr="00F72C57">
        <w:rPr>
          <w:sz w:val="30"/>
          <w:szCs w:val="30"/>
        </w:rPr>
        <w:t xml:space="preserve">9) </w:t>
      </w:r>
      <m:oMath>
        <m:r>
          <w:rPr>
            <w:rFonts w:ascii="Cambria Math" w:hAnsi="Cambria Math"/>
            <w:sz w:val="30"/>
            <w:szCs w:val="30"/>
            <w:lang w:val="en-US"/>
          </w:rPr>
          <m:t>k</m:t>
        </m:r>
        <m:r>
          <w:rPr>
            <w:rFonts w:ascii="Cambria Math" w:hAnsi="Cambria Math"/>
            <w:sz w:val="30"/>
            <w:szCs w:val="30"/>
          </w:rPr>
          <m:t>=1</m:t>
        </m:r>
      </m:oMath>
      <w:r w:rsidRPr="00F72C57">
        <w:rPr>
          <w:sz w:val="30"/>
          <w:szCs w:val="30"/>
        </w:rPr>
        <w:t>, т. е. происходит переход электрона из вышенаходящихся орбит на первую, то атом водорода испускает спектральную серию, которая называется серией Лаймана. Эта серия лежит в ультрафи</w:t>
      </w:r>
      <w:r w:rsidR="00872087" w:rsidRPr="00F72C57">
        <w:rPr>
          <w:sz w:val="30"/>
          <w:szCs w:val="30"/>
        </w:rPr>
        <w:t xml:space="preserve">олетовой области спектра. При </w:t>
      </w:r>
      <m:oMath>
        <m:r>
          <w:rPr>
            <w:rFonts w:ascii="Cambria Math" w:hAnsi="Cambria Math"/>
            <w:sz w:val="30"/>
            <w:szCs w:val="30"/>
            <w:lang w:val="en-US"/>
          </w:rPr>
          <m:t>k</m:t>
        </m:r>
        <m:r>
          <w:rPr>
            <w:rFonts w:ascii="Cambria Math" w:hAnsi="Cambria Math"/>
            <w:sz w:val="30"/>
            <w:szCs w:val="30"/>
          </w:rPr>
          <m:t>=2</m:t>
        </m:r>
      </m:oMath>
      <w:r w:rsidRPr="00F72C57">
        <w:rPr>
          <w:sz w:val="30"/>
          <w:szCs w:val="30"/>
        </w:rPr>
        <w:t xml:space="preserve"> наблюдается спектральная серия Бальмера. Она находится в вид</w:t>
      </w:r>
      <w:r w:rsidR="00872087" w:rsidRPr="00F72C57">
        <w:rPr>
          <w:sz w:val="30"/>
          <w:szCs w:val="30"/>
        </w:rPr>
        <w:t xml:space="preserve">имой области спектра. Значение </w:t>
      </w:r>
      <m:oMath>
        <m:r>
          <w:rPr>
            <w:rFonts w:ascii="Cambria Math" w:hAnsi="Cambria Math"/>
            <w:sz w:val="30"/>
            <w:szCs w:val="30"/>
            <w:lang w:val="en-US"/>
          </w:rPr>
          <m:t>k</m:t>
        </m:r>
        <m:r>
          <w:rPr>
            <w:rFonts w:ascii="Cambria Math" w:hAnsi="Cambria Math"/>
            <w:sz w:val="30"/>
            <w:szCs w:val="30"/>
          </w:rPr>
          <m:t xml:space="preserve"> = 3, 4, 5</m:t>
        </m:r>
      </m:oMath>
      <w:r w:rsidRPr="00F72C57">
        <w:rPr>
          <w:sz w:val="30"/>
          <w:szCs w:val="30"/>
        </w:rPr>
        <w:t xml:space="preserve"> соответствует испусканию спектральных серий Пашена, Бреккета, Пфунда. Они находятся в инфракрасной и далекой инфракрасной областях спектра. </w:t>
      </w:r>
    </w:p>
    <w:p w:rsidR="00621917" w:rsidRPr="00F72C57" w:rsidRDefault="00621917" w:rsidP="00621917">
      <w:pPr>
        <w:ind w:firstLine="426"/>
        <w:jc w:val="both"/>
        <w:rPr>
          <w:sz w:val="30"/>
          <w:szCs w:val="30"/>
        </w:rPr>
      </w:pPr>
      <w:bookmarkStart w:id="612" w:name="OLE_LINK227"/>
    </w:p>
    <w:p w:rsidR="00621917" w:rsidRPr="00F72C57" w:rsidRDefault="006A0946" w:rsidP="00621917">
      <w:pPr>
        <w:ind w:firstLine="426"/>
        <w:rPr>
          <w:b/>
          <w:i/>
          <w:sz w:val="34"/>
          <w:szCs w:val="34"/>
        </w:rPr>
      </w:pPr>
      <w:r w:rsidRPr="006A0946">
        <w:rPr>
          <w:b/>
          <w:sz w:val="34"/>
          <w:szCs w:val="34"/>
        </w:rPr>
        <w:t>Вопросы для самоконтроля</w:t>
      </w:r>
    </w:p>
    <w:p w:rsidR="00621917" w:rsidRPr="00F72C57" w:rsidRDefault="00621917" w:rsidP="00621917">
      <w:pPr>
        <w:ind w:firstLine="426"/>
        <w:rPr>
          <w:b/>
          <w:i/>
          <w:sz w:val="34"/>
          <w:szCs w:val="34"/>
        </w:rPr>
      </w:pPr>
    </w:p>
    <w:bookmarkEnd w:id="612"/>
    <w:p w:rsidR="00621917" w:rsidRPr="00F72C57" w:rsidRDefault="00621917" w:rsidP="00A66A66">
      <w:pPr>
        <w:numPr>
          <w:ilvl w:val="0"/>
          <w:numId w:val="54"/>
        </w:numPr>
        <w:tabs>
          <w:tab w:val="left" w:pos="709"/>
          <w:tab w:val="left" w:pos="1095"/>
        </w:tabs>
        <w:ind w:left="0" w:firstLine="426"/>
        <w:jc w:val="both"/>
        <w:rPr>
          <w:sz w:val="30"/>
          <w:szCs w:val="30"/>
        </w:rPr>
      </w:pPr>
      <w:r w:rsidRPr="00F72C57">
        <w:rPr>
          <w:sz w:val="30"/>
          <w:szCs w:val="30"/>
        </w:rPr>
        <w:t>Спектр атома водорода.</w:t>
      </w:r>
    </w:p>
    <w:p w:rsidR="00621917" w:rsidRPr="00F72C57" w:rsidRDefault="00621917" w:rsidP="00A66A66">
      <w:pPr>
        <w:numPr>
          <w:ilvl w:val="0"/>
          <w:numId w:val="54"/>
        </w:numPr>
        <w:tabs>
          <w:tab w:val="left" w:pos="709"/>
          <w:tab w:val="left" w:pos="1095"/>
        </w:tabs>
        <w:ind w:left="0" w:firstLine="426"/>
        <w:jc w:val="both"/>
        <w:rPr>
          <w:sz w:val="30"/>
          <w:szCs w:val="30"/>
        </w:rPr>
      </w:pPr>
      <w:r w:rsidRPr="00F72C57">
        <w:rPr>
          <w:sz w:val="30"/>
          <w:szCs w:val="30"/>
        </w:rPr>
        <w:t>Виды спектров (сплошные, полосатые, линейчатые).</w:t>
      </w:r>
    </w:p>
    <w:p w:rsidR="00621917" w:rsidRPr="00F72C57" w:rsidRDefault="00621917" w:rsidP="00A66A66">
      <w:pPr>
        <w:numPr>
          <w:ilvl w:val="0"/>
          <w:numId w:val="54"/>
        </w:numPr>
        <w:tabs>
          <w:tab w:val="left" w:pos="709"/>
          <w:tab w:val="left" w:pos="1095"/>
        </w:tabs>
        <w:ind w:left="0" w:firstLine="426"/>
        <w:jc w:val="both"/>
        <w:rPr>
          <w:sz w:val="30"/>
          <w:szCs w:val="30"/>
        </w:rPr>
      </w:pPr>
      <w:r w:rsidRPr="00F72C57">
        <w:rPr>
          <w:sz w:val="30"/>
          <w:szCs w:val="30"/>
        </w:rPr>
        <w:t>Квантово</w:t>
      </w:r>
      <w:r w:rsidR="00AF7D04" w:rsidRPr="00AF7D04">
        <w:rPr>
          <w:sz w:val="30"/>
          <w:szCs w:val="30"/>
        </w:rPr>
        <w:t>–</w:t>
      </w:r>
      <w:r w:rsidRPr="00F72C57">
        <w:rPr>
          <w:sz w:val="30"/>
          <w:szCs w:val="30"/>
        </w:rPr>
        <w:t>механические аспекты спектров.</w:t>
      </w:r>
    </w:p>
    <w:p w:rsidR="00621917" w:rsidRPr="00F72C57" w:rsidRDefault="00621917" w:rsidP="00A66A66">
      <w:pPr>
        <w:numPr>
          <w:ilvl w:val="0"/>
          <w:numId w:val="54"/>
        </w:numPr>
        <w:tabs>
          <w:tab w:val="left" w:pos="709"/>
          <w:tab w:val="left" w:pos="1095"/>
        </w:tabs>
        <w:ind w:left="0" w:firstLine="426"/>
        <w:jc w:val="both"/>
        <w:rPr>
          <w:sz w:val="30"/>
          <w:szCs w:val="30"/>
        </w:rPr>
      </w:pPr>
      <w:bookmarkStart w:id="613" w:name="OLE_LINK237"/>
      <w:r w:rsidRPr="00F72C57">
        <w:rPr>
          <w:sz w:val="30"/>
          <w:szCs w:val="30"/>
        </w:rPr>
        <w:t>Серия Бальмера, Лаймана и др.</w:t>
      </w:r>
    </w:p>
    <w:bookmarkEnd w:id="613"/>
    <w:p w:rsidR="00621917" w:rsidRPr="00F72C57" w:rsidRDefault="00621917" w:rsidP="00A66A66">
      <w:pPr>
        <w:numPr>
          <w:ilvl w:val="0"/>
          <w:numId w:val="54"/>
        </w:numPr>
        <w:tabs>
          <w:tab w:val="left" w:pos="709"/>
          <w:tab w:val="left" w:pos="1095"/>
        </w:tabs>
        <w:ind w:left="0" w:firstLine="426"/>
        <w:jc w:val="both"/>
        <w:rPr>
          <w:sz w:val="30"/>
          <w:szCs w:val="30"/>
        </w:rPr>
      </w:pPr>
      <w:r w:rsidRPr="00F72C57">
        <w:rPr>
          <w:sz w:val="30"/>
          <w:szCs w:val="30"/>
        </w:rPr>
        <w:t xml:space="preserve">Дисперсия света. </w:t>
      </w:r>
    </w:p>
    <w:p w:rsidR="002E3F47" w:rsidRPr="00F72C57" w:rsidRDefault="002E3F47" w:rsidP="00CC1BE9">
      <w:pPr>
        <w:tabs>
          <w:tab w:val="left" w:pos="709"/>
          <w:tab w:val="left" w:pos="1095"/>
        </w:tabs>
        <w:ind w:firstLine="426"/>
        <w:jc w:val="both"/>
        <w:rPr>
          <w:sz w:val="30"/>
          <w:szCs w:val="30"/>
          <w:lang w:val="en-US"/>
        </w:rPr>
      </w:pPr>
    </w:p>
    <w:p w:rsidR="00D80CCF" w:rsidRPr="00F72C57" w:rsidRDefault="00D80CCF" w:rsidP="00D80CCF">
      <w:pPr>
        <w:ind w:firstLine="426"/>
        <w:jc w:val="both"/>
        <w:rPr>
          <w:sz w:val="30"/>
          <w:szCs w:val="30"/>
        </w:rPr>
      </w:pPr>
    </w:p>
    <w:p w:rsidR="00D80CCF" w:rsidRPr="00F72C57" w:rsidRDefault="00D80CCF" w:rsidP="00D80CCF">
      <w:pPr>
        <w:ind w:left="426"/>
        <w:jc w:val="both"/>
        <w:rPr>
          <w:b/>
          <w:sz w:val="36"/>
          <w:szCs w:val="36"/>
        </w:rPr>
      </w:pPr>
      <w:r w:rsidRPr="00F72C57">
        <w:rPr>
          <w:b/>
          <w:sz w:val="36"/>
          <w:szCs w:val="36"/>
        </w:rPr>
        <w:t>Лабораторная работа  17</w:t>
      </w:r>
    </w:p>
    <w:p w:rsidR="00D80CCF" w:rsidRPr="00F72C57" w:rsidRDefault="00D80CCF" w:rsidP="00D80CCF">
      <w:pPr>
        <w:ind w:left="426"/>
        <w:jc w:val="both"/>
        <w:rPr>
          <w:b/>
          <w:bCs/>
          <w:sz w:val="34"/>
          <w:szCs w:val="34"/>
        </w:rPr>
      </w:pPr>
      <w:r w:rsidRPr="00F72C57">
        <w:rPr>
          <w:b/>
          <w:bCs/>
          <w:sz w:val="34"/>
          <w:szCs w:val="34"/>
        </w:rPr>
        <w:t>Изучение спектральных закономерностей в атоме водорода и определение постоянной Ридберга</w:t>
      </w:r>
    </w:p>
    <w:p w:rsidR="00D80CCF" w:rsidRPr="00F72C57" w:rsidRDefault="00D80CCF" w:rsidP="00D80CCF">
      <w:pPr>
        <w:ind w:left="426"/>
        <w:jc w:val="both"/>
        <w:rPr>
          <w:b/>
          <w:bCs/>
          <w:sz w:val="34"/>
          <w:szCs w:val="34"/>
        </w:rPr>
      </w:pPr>
    </w:p>
    <w:p w:rsidR="00D80CCF" w:rsidRPr="00F72C57" w:rsidRDefault="00D80CCF" w:rsidP="00D80CCF">
      <w:pPr>
        <w:tabs>
          <w:tab w:val="left" w:pos="709"/>
          <w:tab w:val="left" w:pos="1095"/>
        </w:tabs>
        <w:ind w:firstLine="426"/>
        <w:jc w:val="both"/>
        <w:rPr>
          <w:sz w:val="30"/>
          <w:szCs w:val="30"/>
        </w:rPr>
      </w:pPr>
      <w:r w:rsidRPr="00F72C57">
        <w:rPr>
          <w:b/>
          <w:sz w:val="30"/>
          <w:szCs w:val="30"/>
        </w:rPr>
        <w:t>Цель работы</w:t>
      </w:r>
      <w:r w:rsidRPr="00F72C57">
        <w:rPr>
          <w:b/>
          <w:i/>
          <w:sz w:val="30"/>
          <w:szCs w:val="30"/>
        </w:rPr>
        <w:t xml:space="preserve">: </w:t>
      </w:r>
      <w:r w:rsidRPr="00F72C57">
        <w:rPr>
          <w:sz w:val="30"/>
          <w:szCs w:val="30"/>
        </w:rPr>
        <w:t>ознакомить студентов со структурой спектра водорода и определить постоянную Ридберга.</w:t>
      </w:r>
    </w:p>
    <w:p w:rsidR="00D80CCF" w:rsidRPr="00F72C57" w:rsidRDefault="00D80CCF" w:rsidP="00D80CCF">
      <w:pPr>
        <w:tabs>
          <w:tab w:val="left" w:pos="709"/>
          <w:tab w:val="left" w:pos="1095"/>
        </w:tabs>
        <w:ind w:firstLine="426"/>
        <w:jc w:val="both"/>
        <w:rPr>
          <w:sz w:val="30"/>
          <w:szCs w:val="30"/>
        </w:rPr>
      </w:pPr>
      <w:r w:rsidRPr="00F72C57">
        <w:rPr>
          <w:b/>
          <w:sz w:val="30"/>
          <w:szCs w:val="30"/>
        </w:rPr>
        <w:lastRenderedPageBreak/>
        <w:t>Приборы и принадлежности:</w:t>
      </w:r>
      <w:r w:rsidRPr="00F72C57">
        <w:rPr>
          <w:sz w:val="30"/>
          <w:szCs w:val="30"/>
        </w:rPr>
        <w:t xml:space="preserve"> спектральная ртутная лампа типа ДРК</w:t>
      </w:r>
      <w:r w:rsidR="00AF7D04" w:rsidRPr="00AF7D04">
        <w:rPr>
          <w:sz w:val="30"/>
          <w:szCs w:val="30"/>
        </w:rPr>
        <w:t>–</w:t>
      </w:r>
      <w:r w:rsidRPr="00F72C57">
        <w:rPr>
          <w:sz w:val="30"/>
          <w:szCs w:val="30"/>
        </w:rPr>
        <w:t>12 с источником питания, водородная трубка, высоковольтный индуктор, спектроскоп, выпрямитель на 12 В.</w:t>
      </w:r>
    </w:p>
    <w:p w:rsidR="000B0F77" w:rsidRPr="00F72C57" w:rsidRDefault="000B0F77" w:rsidP="000B0F77">
      <w:pPr>
        <w:tabs>
          <w:tab w:val="left" w:pos="709"/>
          <w:tab w:val="left" w:pos="1095"/>
        </w:tabs>
        <w:ind w:firstLine="426"/>
        <w:jc w:val="both"/>
        <w:rPr>
          <w:sz w:val="30"/>
          <w:szCs w:val="30"/>
        </w:rPr>
      </w:pPr>
    </w:p>
    <w:p w:rsidR="000B0F77" w:rsidRPr="007359A0" w:rsidRDefault="006A0946" w:rsidP="000B0F77">
      <w:pPr>
        <w:tabs>
          <w:tab w:val="left" w:pos="709"/>
          <w:tab w:val="left" w:pos="1095"/>
        </w:tabs>
        <w:ind w:firstLine="426"/>
        <w:jc w:val="center"/>
        <w:rPr>
          <w:sz w:val="30"/>
          <w:szCs w:val="30"/>
        </w:rPr>
      </w:pPr>
      <w:r w:rsidRPr="007359A0">
        <w:rPr>
          <w:b/>
          <w:sz w:val="30"/>
          <w:szCs w:val="30"/>
        </w:rPr>
        <w:t>Описание установки</w:t>
      </w:r>
    </w:p>
    <w:p w:rsidR="000B0F77" w:rsidRPr="00F72C57" w:rsidRDefault="000B0F77" w:rsidP="000B0F77">
      <w:pPr>
        <w:tabs>
          <w:tab w:val="left" w:pos="709"/>
          <w:tab w:val="left" w:pos="1095"/>
        </w:tabs>
        <w:ind w:firstLine="426"/>
        <w:jc w:val="both"/>
        <w:rPr>
          <w:sz w:val="30"/>
          <w:szCs w:val="30"/>
        </w:rPr>
      </w:pPr>
    </w:p>
    <w:p w:rsidR="000B0F77" w:rsidRPr="00F72C57" w:rsidRDefault="000B0F77" w:rsidP="000B0F77">
      <w:pPr>
        <w:tabs>
          <w:tab w:val="left" w:pos="709"/>
          <w:tab w:val="left" w:pos="1095"/>
        </w:tabs>
        <w:ind w:firstLine="426"/>
        <w:jc w:val="both"/>
        <w:rPr>
          <w:sz w:val="30"/>
          <w:szCs w:val="30"/>
        </w:rPr>
      </w:pPr>
      <w:r w:rsidRPr="00F72C57">
        <w:rPr>
          <w:sz w:val="30"/>
          <w:szCs w:val="30"/>
        </w:rPr>
        <w:t>Установка для выполнения работы состоит из ртутной лампы типа ПРК</w:t>
      </w:r>
      <w:r w:rsidR="00AF7D04" w:rsidRPr="00AF7D04">
        <w:rPr>
          <w:sz w:val="30"/>
          <w:szCs w:val="30"/>
        </w:rPr>
        <w:t>–</w:t>
      </w:r>
      <w:r w:rsidRPr="00F72C57">
        <w:rPr>
          <w:sz w:val="30"/>
          <w:szCs w:val="30"/>
        </w:rPr>
        <w:t>1 с источником питания, водородной трубки с высоковольтным индуктором и спектроскопа. Спектроскоп предназначен для исследования различных спектров и опр</w:t>
      </w:r>
      <w:r w:rsidR="00FF047F" w:rsidRPr="00F72C57">
        <w:rPr>
          <w:sz w:val="30"/>
          <w:szCs w:val="30"/>
        </w:rPr>
        <w:t>еделения волн. Спектроскоп (рисунок</w:t>
      </w:r>
      <w:r w:rsidRPr="00F72C57">
        <w:rPr>
          <w:sz w:val="30"/>
          <w:szCs w:val="30"/>
        </w:rPr>
        <w:t xml:space="preserve"> </w:t>
      </w:r>
      <w:r w:rsidR="00FF047F" w:rsidRPr="00F72C57">
        <w:rPr>
          <w:sz w:val="30"/>
          <w:szCs w:val="30"/>
        </w:rPr>
        <w:t>17.</w:t>
      </w:r>
      <w:r w:rsidRPr="00F72C57">
        <w:rPr>
          <w:sz w:val="30"/>
          <w:szCs w:val="30"/>
        </w:rPr>
        <w:t xml:space="preserve">1) состоит из коллимационной трубы 1, призмы 2 и окуляра 3, которые расположены на столике, закрепленном на подставке. </w:t>
      </w:r>
    </w:p>
    <w:p w:rsidR="00F06383" w:rsidRPr="00F72C57" w:rsidRDefault="00F06383" w:rsidP="000B0F77">
      <w:pPr>
        <w:tabs>
          <w:tab w:val="left" w:pos="709"/>
          <w:tab w:val="left" w:pos="1095"/>
        </w:tabs>
        <w:ind w:firstLine="426"/>
        <w:jc w:val="both"/>
        <w:rPr>
          <w:sz w:val="30"/>
          <w:szCs w:val="30"/>
        </w:rPr>
      </w:pPr>
      <w:r w:rsidRPr="00F72C57">
        <w:rPr>
          <w:noProof/>
        </w:rPr>
        <w:drawing>
          <wp:anchor distT="0" distB="0" distL="114300" distR="114300" simplePos="0" relativeHeight="251778048" behindDoc="0" locked="0" layoutInCell="1" allowOverlap="1" wp14:anchorId="330AA240" wp14:editId="39FF5235">
            <wp:simplePos x="0" y="0"/>
            <wp:positionH relativeFrom="column">
              <wp:posOffset>32385</wp:posOffset>
            </wp:positionH>
            <wp:positionV relativeFrom="paragraph">
              <wp:posOffset>213360</wp:posOffset>
            </wp:positionV>
            <wp:extent cx="5838825" cy="2200275"/>
            <wp:effectExtent l="0" t="0" r="9525" b="9525"/>
            <wp:wrapTopAndBottom/>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38825" cy="2200275"/>
                    </a:xfrm>
                    <a:prstGeom prst="rect">
                      <a:avLst/>
                    </a:prstGeom>
                  </pic:spPr>
                </pic:pic>
              </a:graphicData>
            </a:graphic>
          </wp:anchor>
        </w:drawing>
      </w:r>
    </w:p>
    <w:p w:rsidR="000B0F77" w:rsidRPr="00F72C57" w:rsidRDefault="000B0F77" w:rsidP="00FF047F">
      <w:pPr>
        <w:tabs>
          <w:tab w:val="left" w:pos="709"/>
          <w:tab w:val="left" w:pos="1095"/>
        </w:tabs>
        <w:jc w:val="center"/>
        <w:rPr>
          <w:sz w:val="30"/>
          <w:szCs w:val="30"/>
        </w:rPr>
      </w:pPr>
      <w:r w:rsidRPr="00F72C57">
        <w:rPr>
          <w:noProof/>
          <w:sz w:val="30"/>
          <w:szCs w:val="30"/>
        </w:rPr>
        <mc:AlternateContent>
          <mc:Choice Requires="wps">
            <w:drawing>
              <wp:anchor distT="0" distB="0" distL="114300" distR="114300" simplePos="0" relativeHeight="251738112" behindDoc="0" locked="0" layoutInCell="0" allowOverlap="1" wp14:anchorId="130196BF" wp14:editId="3F00C88C">
                <wp:simplePos x="0" y="0"/>
                <wp:positionH relativeFrom="column">
                  <wp:posOffset>1748790</wp:posOffset>
                </wp:positionH>
                <wp:positionV relativeFrom="paragraph">
                  <wp:posOffset>-3810</wp:posOffset>
                </wp:positionV>
                <wp:extent cx="28575" cy="3175"/>
                <wp:effectExtent l="5715" t="5715" r="13335" b="10160"/>
                <wp:wrapNone/>
                <wp:docPr id="1343" name="Овал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3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5235CA" id="Овал 1343" o:spid="_x0000_s1026" style="position:absolute;margin-left:137.7pt;margin-top:-.3pt;width:2.25pt;height:.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" o:allowincell="f"/>
            </w:pict>
          </mc:Fallback>
        </mc:AlternateContent>
      </w:r>
      <w:r w:rsidR="00FF047F" w:rsidRPr="00F72C57">
        <w:rPr>
          <w:sz w:val="30"/>
          <w:szCs w:val="30"/>
        </w:rPr>
        <w:t>Рисунок 17.1 – Схема установки</w:t>
      </w:r>
    </w:p>
    <w:p w:rsidR="000B0F77" w:rsidRPr="00F72C57" w:rsidRDefault="000B0F77" w:rsidP="000B0F77">
      <w:pPr>
        <w:tabs>
          <w:tab w:val="left" w:pos="709"/>
          <w:tab w:val="left" w:pos="1095"/>
        </w:tabs>
        <w:ind w:firstLine="426"/>
        <w:jc w:val="both"/>
        <w:rPr>
          <w:sz w:val="30"/>
          <w:szCs w:val="30"/>
        </w:rPr>
      </w:pPr>
    </w:p>
    <w:p w:rsidR="000B0F77" w:rsidRPr="00F72C57" w:rsidRDefault="000B0F77" w:rsidP="000B0F77">
      <w:pPr>
        <w:tabs>
          <w:tab w:val="left" w:pos="709"/>
          <w:tab w:val="left" w:pos="1095"/>
        </w:tabs>
        <w:ind w:firstLine="426"/>
        <w:jc w:val="both"/>
        <w:rPr>
          <w:sz w:val="30"/>
          <w:szCs w:val="30"/>
        </w:rPr>
      </w:pPr>
      <w:r w:rsidRPr="00F72C57">
        <w:rPr>
          <w:sz w:val="30"/>
          <w:szCs w:val="30"/>
        </w:rPr>
        <w:t xml:space="preserve">Винтовой микрометр служит для определения относительного положения линий в спектре. Коллиматор 1 предназначен для получения параллельного пучка лучей и представляет собой трубу, на одном конце которой имеется регулируемая щель </w:t>
      </w:r>
      <m:oMath>
        <m:r>
          <w:rPr>
            <w:rFonts w:ascii="Cambria Math" w:hAnsi="Cambria Math"/>
            <w:sz w:val="30"/>
            <w:szCs w:val="30"/>
            <w:lang w:val="en-US"/>
          </w:rPr>
          <m:t>S</m:t>
        </m:r>
      </m:oMath>
      <w:r w:rsidRPr="00F72C57">
        <w:rPr>
          <w:sz w:val="30"/>
          <w:szCs w:val="30"/>
        </w:rPr>
        <w:t>, на другом – линза. Щель находится в фокусе линзы. Призма 2 предназначена для разложения световых лучей в спектр. Окуляр 3 служит для наблюдения спектра. Он имеет вертикальную нить, которую совмещают с той линией спектра, которая исследуется. Дисперсия света — это явление зависимости абсолютного показателя преломления вещества от длины волны (или частоты) света (частотная дисперсия). Вследствие дисперсии света световой луч от источника света разлагается в спектр.</w:t>
      </w:r>
    </w:p>
    <w:p w:rsidR="000B0F77" w:rsidRPr="00F72C57" w:rsidRDefault="000B0F77" w:rsidP="00D80CCF">
      <w:pPr>
        <w:tabs>
          <w:tab w:val="left" w:pos="709"/>
          <w:tab w:val="left" w:pos="1095"/>
        </w:tabs>
        <w:jc w:val="both"/>
        <w:rPr>
          <w:sz w:val="30"/>
          <w:szCs w:val="30"/>
        </w:rPr>
      </w:pPr>
    </w:p>
    <w:p w:rsidR="000B0F77" w:rsidRPr="00F72C57" w:rsidRDefault="006A0946" w:rsidP="000B0F77">
      <w:pPr>
        <w:tabs>
          <w:tab w:val="left" w:pos="709"/>
          <w:tab w:val="left" w:pos="1095"/>
        </w:tabs>
        <w:ind w:firstLine="426"/>
        <w:jc w:val="center"/>
        <w:rPr>
          <w:i/>
          <w:sz w:val="30"/>
          <w:szCs w:val="30"/>
        </w:rPr>
      </w:pPr>
      <w:r w:rsidRPr="006A0946">
        <w:rPr>
          <w:b/>
          <w:sz w:val="30"/>
          <w:szCs w:val="30"/>
        </w:rPr>
        <w:t>Ход работы</w:t>
      </w:r>
    </w:p>
    <w:p w:rsidR="000B0F77" w:rsidRPr="00F72C57" w:rsidRDefault="000B0F77" w:rsidP="000B0F77">
      <w:pPr>
        <w:tabs>
          <w:tab w:val="left" w:pos="709"/>
          <w:tab w:val="left" w:pos="1095"/>
        </w:tabs>
        <w:ind w:firstLine="426"/>
        <w:jc w:val="both"/>
        <w:rPr>
          <w:sz w:val="30"/>
          <w:szCs w:val="30"/>
        </w:rPr>
      </w:pPr>
    </w:p>
    <w:p w:rsidR="000B0F77" w:rsidRPr="00DA39ED" w:rsidRDefault="000B0F77" w:rsidP="000B0F77">
      <w:pPr>
        <w:tabs>
          <w:tab w:val="left" w:pos="709"/>
          <w:tab w:val="left" w:pos="1095"/>
        </w:tabs>
        <w:ind w:firstLine="426"/>
        <w:jc w:val="both"/>
        <w:rPr>
          <w:b/>
          <w:sz w:val="30"/>
          <w:szCs w:val="30"/>
        </w:rPr>
      </w:pPr>
      <w:r w:rsidRPr="003479E1">
        <w:rPr>
          <w:b/>
          <w:sz w:val="30"/>
          <w:szCs w:val="30"/>
        </w:rPr>
        <w:t>Упражнение 1. Градуировка спектроскопа.</w:t>
      </w:r>
    </w:p>
    <w:p w:rsidR="003479E1" w:rsidRPr="00DA39ED" w:rsidRDefault="003479E1" w:rsidP="000B0F77">
      <w:pPr>
        <w:tabs>
          <w:tab w:val="left" w:pos="709"/>
          <w:tab w:val="left" w:pos="1095"/>
        </w:tabs>
        <w:ind w:firstLine="426"/>
        <w:jc w:val="both"/>
        <w:rPr>
          <w:b/>
          <w:sz w:val="30"/>
          <w:szCs w:val="30"/>
        </w:rPr>
      </w:pPr>
    </w:p>
    <w:p w:rsidR="000B0F77" w:rsidRPr="00F72C57" w:rsidRDefault="000B0F77" w:rsidP="00A66A66">
      <w:pPr>
        <w:numPr>
          <w:ilvl w:val="0"/>
          <w:numId w:val="56"/>
        </w:numPr>
        <w:tabs>
          <w:tab w:val="clear" w:pos="360"/>
          <w:tab w:val="left" w:pos="709"/>
          <w:tab w:val="left" w:pos="1095"/>
        </w:tabs>
        <w:ind w:left="0" w:firstLine="426"/>
        <w:jc w:val="both"/>
        <w:rPr>
          <w:sz w:val="30"/>
          <w:szCs w:val="30"/>
        </w:rPr>
      </w:pPr>
      <w:r w:rsidRPr="00F72C57">
        <w:rPr>
          <w:sz w:val="30"/>
          <w:szCs w:val="30"/>
        </w:rPr>
        <w:t>Зажигают ртутную лампу под наблюдением преподавателя или лаборанта.</w:t>
      </w:r>
    </w:p>
    <w:p w:rsidR="000B0F77" w:rsidRPr="00F72C57" w:rsidRDefault="000B0F77" w:rsidP="00A66A66">
      <w:pPr>
        <w:numPr>
          <w:ilvl w:val="0"/>
          <w:numId w:val="56"/>
        </w:numPr>
        <w:tabs>
          <w:tab w:val="clear" w:pos="360"/>
          <w:tab w:val="left" w:pos="709"/>
          <w:tab w:val="left" w:pos="1095"/>
        </w:tabs>
        <w:ind w:left="0" w:firstLine="426"/>
        <w:jc w:val="both"/>
        <w:rPr>
          <w:sz w:val="30"/>
          <w:szCs w:val="30"/>
        </w:rPr>
      </w:pPr>
      <w:r w:rsidRPr="00F72C57">
        <w:rPr>
          <w:sz w:val="30"/>
          <w:szCs w:val="30"/>
        </w:rPr>
        <w:t>Устанавливают коллимационную трубу спектроскопа против луча света, направленного от ртутной лампы. В поле зрения окуляра спектроскопа наблюдают ряд ярких линий.</w:t>
      </w:r>
    </w:p>
    <w:p w:rsidR="000B0F77" w:rsidRPr="00F72C57" w:rsidRDefault="000B0F77" w:rsidP="00A66A66">
      <w:pPr>
        <w:numPr>
          <w:ilvl w:val="0"/>
          <w:numId w:val="56"/>
        </w:numPr>
        <w:tabs>
          <w:tab w:val="clear" w:pos="360"/>
          <w:tab w:val="left" w:pos="709"/>
          <w:tab w:val="left" w:pos="1095"/>
        </w:tabs>
        <w:ind w:left="0" w:firstLine="426"/>
        <w:jc w:val="both"/>
        <w:rPr>
          <w:sz w:val="30"/>
          <w:szCs w:val="30"/>
        </w:rPr>
      </w:pPr>
      <w:r w:rsidRPr="00F72C57">
        <w:rPr>
          <w:sz w:val="30"/>
          <w:szCs w:val="30"/>
        </w:rPr>
        <w:t xml:space="preserve">С помощью микрометрического винта выводят линии на перекрестие нити и снимают отсчет по шкале барабана для каждой из шести линий ртути. </w:t>
      </w:r>
    </w:p>
    <w:p w:rsidR="000B0F77" w:rsidRPr="00F72C57" w:rsidRDefault="000B0F77" w:rsidP="00A66A66">
      <w:pPr>
        <w:numPr>
          <w:ilvl w:val="0"/>
          <w:numId w:val="56"/>
        </w:numPr>
        <w:tabs>
          <w:tab w:val="clear" w:pos="360"/>
          <w:tab w:val="left" w:pos="709"/>
          <w:tab w:val="left" w:pos="1095"/>
        </w:tabs>
        <w:ind w:left="0" w:firstLine="426"/>
        <w:jc w:val="both"/>
        <w:rPr>
          <w:sz w:val="30"/>
          <w:szCs w:val="30"/>
        </w:rPr>
      </w:pPr>
      <w:r w:rsidRPr="00F72C57">
        <w:rPr>
          <w:sz w:val="30"/>
          <w:szCs w:val="30"/>
        </w:rPr>
        <w:t xml:space="preserve">Строят график зависимости числа делений микрометрического винта </w:t>
      </w:r>
      <m:oMath>
        <m:r>
          <w:rPr>
            <w:rFonts w:ascii="Cambria Math" w:hAnsi="Cambria Math"/>
            <w:sz w:val="30"/>
            <w:szCs w:val="30"/>
            <w:lang w:val="en-US"/>
          </w:rPr>
          <m:t>b</m:t>
        </m:r>
      </m:oMath>
      <w:r w:rsidRPr="00F72C57">
        <w:rPr>
          <w:sz w:val="30"/>
          <w:szCs w:val="30"/>
        </w:rPr>
        <w:t xml:space="preserve"> от длины волны </w:t>
      </w:r>
      <m:oMath>
        <m:r>
          <w:rPr>
            <w:rFonts w:ascii="Cambria Math" w:hAnsi="Cambria Math"/>
            <w:i/>
            <w:sz w:val="30"/>
            <w:szCs w:val="30"/>
          </w:rPr>
          <w:sym w:font="Symbol" w:char="F06C"/>
        </m:r>
      </m:oMath>
      <w:r w:rsidRPr="00F72C57">
        <w:rPr>
          <w:sz w:val="30"/>
          <w:szCs w:val="30"/>
        </w:rPr>
        <w:t xml:space="preserve">, т. е. дисперсионную кривую. Длина волны для соответствующих линий ртути приведена в таблице </w:t>
      </w:r>
      <w:r w:rsidR="00FF047F" w:rsidRPr="00F72C57">
        <w:rPr>
          <w:sz w:val="30"/>
          <w:szCs w:val="30"/>
        </w:rPr>
        <w:t>17.</w:t>
      </w:r>
      <w:r w:rsidRPr="00F72C57">
        <w:rPr>
          <w:sz w:val="30"/>
          <w:szCs w:val="30"/>
        </w:rPr>
        <w:t>1.</w:t>
      </w:r>
    </w:p>
    <w:p w:rsidR="000B0F77" w:rsidRPr="00F72C57" w:rsidRDefault="000B0F77" w:rsidP="00127DF8">
      <w:pPr>
        <w:tabs>
          <w:tab w:val="left" w:pos="709"/>
          <w:tab w:val="left" w:pos="1095"/>
        </w:tabs>
        <w:ind w:firstLine="426"/>
        <w:jc w:val="both"/>
        <w:rPr>
          <w:sz w:val="30"/>
          <w:szCs w:val="30"/>
        </w:rPr>
      </w:pPr>
    </w:p>
    <w:p w:rsidR="000B0F77" w:rsidRPr="00F72C57" w:rsidRDefault="000B0F77" w:rsidP="00FF047F">
      <w:pPr>
        <w:tabs>
          <w:tab w:val="left" w:pos="709"/>
          <w:tab w:val="left" w:pos="1095"/>
        </w:tabs>
        <w:ind w:firstLine="426"/>
        <w:rPr>
          <w:sz w:val="30"/>
          <w:szCs w:val="30"/>
        </w:rPr>
      </w:pPr>
      <w:r w:rsidRPr="00F72C57">
        <w:rPr>
          <w:sz w:val="30"/>
          <w:szCs w:val="30"/>
        </w:rPr>
        <w:t>Таблица 1</w:t>
      </w:r>
      <w:r w:rsidR="00FF047F" w:rsidRPr="00F72C57">
        <w:rPr>
          <w:sz w:val="30"/>
          <w:szCs w:val="30"/>
        </w:rPr>
        <w:t>7.1 – Спектр паров ртути</w:t>
      </w:r>
      <w:r w:rsidRPr="00F72C57">
        <w:rPr>
          <w:sz w:val="30"/>
          <w:szCs w:val="30"/>
        </w:rPr>
        <w:t xml:space="preserve"> </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9"/>
        <w:gridCol w:w="3293"/>
      </w:tblGrid>
      <w:tr w:rsidR="00F72C57" w:rsidRPr="00F72C57" w:rsidTr="000D3F76">
        <w:trPr>
          <w:trHeight w:val="328"/>
        </w:trPr>
        <w:tc>
          <w:tcPr>
            <w:tcW w:w="6019" w:type="dxa"/>
            <w:tcBorders>
              <w:bottom w:val="double" w:sz="4" w:space="0" w:color="auto"/>
            </w:tcBorders>
          </w:tcPr>
          <w:p w:rsidR="000B0F77" w:rsidRPr="00F72C57" w:rsidRDefault="000B0F77" w:rsidP="000B0F77">
            <w:pPr>
              <w:tabs>
                <w:tab w:val="left" w:pos="709"/>
                <w:tab w:val="left" w:pos="1095"/>
              </w:tabs>
              <w:ind w:firstLine="426"/>
              <w:jc w:val="both"/>
              <w:rPr>
                <w:sz w:val="30"/>
                <w:szCs w:val="30"/>
              </w:rPr>
            </w:pPr>
            <w:r w:rsidRPr="00F72C57">
              <w:rPr>
                <w:sz w:val="30"/>
                <w:szCs w:val="30"/>
              </w:rPr>
              <w:t>Цвет спектральной линии ртути</w:t>
            </w:r>
          </w:p>
        </w:tc>
        <w:tc>
          <w:tcPr>
            <w:tcW w:w="3293" w:type="dxa"/>
            <w:tcBorders>
              <w:bottom w:val="double" w:sz="4" w:space="0" w:color="auto"/>
            </w:tcBorders>
          </w:tcPr>
          <w:p w:rsidR="000B0F77" w:rsidRPr="00F72C57" w:rsidRDefault="000B0F77" w:rsidP="000B0F77">
            <w:pPr>
              <w:tabs>
                <w:tab w:val="left" w:pos="709"/>
                <w:tab w:val="left" w:pos="1095"/>
              </w:tabs>
              <w:ind w:firstLine="426"/>
              <w:jc w:val="both"/>
              <w:rPr>
                <w:sz w:val="30"/>
                <w:szCs w:val="30"/>
              </w:rPr>
            </w:pPr>
            <w:r w:rsidRPr="00F72C57">
              <w:rPr>
                <w:sz w:val="30"/>
                <w:szCs w:val="30"/>
              </w:rPr>
              <w:t xml:space="preserve">Длина волны </w:t>
            </w:r>
            <m:oMath>
              <m:r>
                <w:rPr>
                  <w:rFonts w:ascii="Cambria Math" w:hAnsi="Cambria Math"/>
                  <w:sz w:val="30"/>
                  <w:szCs w:val="30"/>
                  <w:lang w:val="en-US"/>
                </w:rPr>
                <m:t>λ</m:t>
              </m:r>
            </m:oMath>
            <w:r w:rsidRPr="00F72C57">
              <w:rPr>
                <w:sz w:val="30"/>
                <w:szCs w:val="30"/>
              </w:rPr>
              <w:t xml:space="preserve"> (нм)</w:t>
            </w:r>
          </w:p>
        </w:tc>
      </w:tr>
      <w:tr w:rsidR="00F72C57" w:rsidRPr="00F72C57" w:rsidTr="000D3F76">
        <w:trPr>
          <w:trHeight w:val="2012"/>
        </w:trPr>
        <w:tc>
          <w:tcPr>
            <w:tcW w:w="6019" w:type="dxa"/>
            <w:tcBorders>
              <w:top w:val="double" w:sz="4" w:space="0" w:color="auto"/>
            </w:tcBorders>
          </w:tcPr>
          <w:p w:rsidR="000B0F77" w:rsidRPr="00F72C57" w:rsidRDefault="000B0F77" w:rsidP="000B0F77">
            <w:pPr>
              <w:tabs>
                <w:tab w:val="left" w:pos="709"/>
                <w:tab w:val="left" w:pos="1095"/>
              </w:tabs>
              <w:ind w:firstLine="426"/>
              <w:jc w:val="both"/>
              <w:rPr>
                <w:sz w:val="30"/>
                <w:szCs w:val="30"/>
              </w:rPr>
            </w:pPr>
            <w:r w:rsidRPr="00F72C57">
              <w:rPr>
                <w:sz w:val="30"/>
                <w:szCs w:val="30"/>
              </w:rPr>
              <w:t>Фиолетовая</w:t>
            </w:r>
          </w:p>
          <w:p w:rsidR="000B0F77" w:rsidRPr="00F72C57" w:rsidRDefault="000B0F77" w:rsidP="000B0F77">
            <w:pPr>
              <w:tabs>
                <w:tab w:val="left" w:pos="709"/>
                <w:tab w:val="left" w:pos="1095"/>
              </w:tabs>
              <w:ind w:firstLine="426"/>
              <w:jc w:val="both"/>
              <w:rPr>
                <w:sz w:val="30"/>
                <w:szCs w:val="30"/>
              </w:rPr>
            </w:pPr>
            <w:r w:rsidRPr="00F72C57">
              <w:rPr>
                <w:sz w:val="30"/>
                <w:szCs w:val="30"/>
              </w:rPr>
              <w:t>Синяя</w:t>
            </w:r>
          </w:p>
          <w:p w:rsidR="000B0F77" w:rsidRPr="00F72C57" w:rsidRDefault="000B0F77" w:rsidP="000B0F77">
            <w:pPr>
              <w:tabs>
                <w:tab w:val="left" w:pos="709"/>
                <w:tab w:val="left" w:pos="1095"/>
              </w:tabs>
              <w:ind w:firstLine="426"/>
              <w:jc w:val="both"/>
              <w:rPr>
                <w:sz w:val="30"/>
                <w:szCs w:val="30"/>
              </w:rPr>
            </w:pPr>
            <w:r w:rsidRPr="00F72C57">
              <w:rPr>
                <w:sz w:val="30"/>
                <w:szCs w:val="30"/>
              </w:rPr>
              <w:t>Светло – голубая</w:t>
            </w:r>
          </w:p>
          <w:p w:rsidR="000B0F77" w:rsidRPr="00F72C57" w:rsidRDefault="000B0F77" w:rsidP="000B0F77">
            <w:pPr>
              <w:tabs>
                <w:tab w:val="left" w:pos="709"/>
                <w:tab w:val="left" w:pos="1095"/>
              </w:tabs>
              <w:ind w:firstLine="426"/>
              <w:jc w:val="both"/>
              <w:rPr>
                <w:sz w:val="30"/>
                <w:szCs w:val="30"/>
              </w:rPr>
            </w:pPr>
            <w:r w:rsidRPr="00F72C57">
              <w:rPr>
                <w:sz w:val="30"/>
                <w:szCs w:val="30"/>
              </w:rPr>
              <w:t>Желто – зеленая</w:t>
            </w:r>
          </w:p>
          <w:p w:rsidR="000B0F77" w:rsidRPr="00F72C57" w:rsidRDefault="000B0F77" w:rsidP="000B0F77">
            <w:pPr>
              <w:tabs>
                <w:tab w:val="left" w:pos="709"/>
                <w:tab w:val="left" w:pos="1095"/>
              </w:tabs>
              <w:ind w:firstLine="426"/>
              <w:jc w:val="both"/>
              <w:rPr>
                <w:sz w:val="30"/>
                <w:szCs w:val="30"/>
              </w:rPr>
            </w:pPr>
            <w:r w:rsidRPr="00F72C57">
              <w:rPr>
                <w:sz w:val="30"/>
                <w:szCs w:val="30"/>
              </w:rPr>
              <w:t>Желтая</w:t>
            </w:r>
          </w:p>
          <w:p w:rsidR="000B0F77" w:rsidRPr="00F72C57" w:rsidRDefault="000B0F77" w:rsidP="000B0F77">
            <w:pPr>
              <w:tabs>
                <w:tab w:val="left" w:pos="709"/>
                <w:tab w:val="left" w:pos="1095"/>
              </w:tabs>
              <w:ind w:firstLine="426"/>
              <w:jc w:val="both"/>
              <w:rPr>
                <w:sz w:val="30"/>
                <w:szCs w:val="30"/>
              </w:rPr>
            </w:pPr>
            <w:r w:rsidRPr="00F72C57">
              <w:rPr>
                <w:sz w:val="30"/>
                <w:szCs w:val="30"/>
              </w:rPr>
              <w:t>Ярко – красная</w:t>
            </w:r>
          </w:p>
        </w:tc>
        <w:tc>
          <w:tcPr>
            <w:tcW w:w="3293" w:type="dxa"/>
            <w:tcBorders>
              <w:top w:val="double" w:sz="4" w:space="0" w:color="auto"/>
            </w:tcBorders>
          </w:tcPr>
          <w:p w:rsidR="000B0F77" w:rsidRPr="00F72C57" w:rsidRDefault="000B0F77" w:rsidP="000B0F77">
            <w:pPr>
              <w:tabs>
                <w:tab w:val="left" w:pos="709"/>
                <w:tab w:val="left" w:pos="1095"/>
              </w:tabs>
              <w:ind w:firstLine="426"/>
              <w:jc w:val="both"/>
              <w:rPr>
                <w:sz w:val="30"/>
                <w:szCs w:val="30"/>
              </w:rPr>
            </w:pPr>
            <w:r w:rsidRPr="00F72C57">
              <w:rPr>
                <w:sz w:val="30"/>
                <w:szCs w:val="30"/>
              </w:rPr>
              <w:t>406,2</w:t>
            </w:r>
          </w:p>
          <w:p w:rsidR="000B0F77" w:rsidRPr="00F72C57" w:rsidRDefault="000B0F77" w:rsidP="000B0F77">
            <w:pPr>
              <w:tabs>
                <w:tab w:val="left" w:pos="709"/>
                <w:tab w:val="left" w:pos="1095"/>
              </w:tabs>
              <w:ind w:firstLine="426"/>
              <w:jc w:val="both"/>
              <w:rPr>
                <w:sz w:val="30"/>
                <w:szCs w:val="30"/>
              </w:rPr>
            </w:pPr>
            <w:r w:rsidRPr="00F72C57">
              <w:rPr>
                <w:sz w:val="30"/>
                <w:szCs w:val="30"/>
              </w:rPr>
              <w:t>435,8</w:t>
            </w:r>
          </w:p>
          <w:p w:rsidR="000B0F77" w:rsidRPr="00F72C57" w:rsidRDefault="000B0F77" w:rsidP="000B0F77">
            <w:pPr>
              <w:tabs>
                <w:tab w:val="left" w:pos="709"/>
                <w:tab w:val="left" w:pos="1095"/>
              </w:tabs>
              <w:ind w:firstLine="426"/>
              <w:jc w:val="both"/>
              <w:rPr>
                <w:sz w:val="30"/>
                <w:szCs w:val="30"/>
              </w:rPr>
            </w:pPr>
            <w:r w:rsidRPr="00F72C57">
              <w:rPr>
                <w:sz w:val="30"/>
                <w:szCs w:val="30"/>
              </w:rPr>
              <w:t>491,6</w:t>
            </w:r>
          </w:p>
          <w:p w:rsidR="000B0F77" w:rsidRPr="00F72C57" w:rsidRDefault="000B0F77" w:rsidP="000B0F77">
            <w:pPr>
              <w:tabs>
                <w:tab w:val="left" w:pos="709"/>
                <w:tab w:val="left" w:pos="1095"/>
              </w:tabs>
              <w:ind w:firstLine="426"/>
              <w:jc w:val="both"/>
              <w:rPr>
                <w:sz w:val="30"/>
                <w:szCs w:val="30"/>
              </w:rPr>
            </w:pPr>
            <w:r w:rsidRPr="00F72C57">
              <w:rPr>
                <w:sz w:val="30"/>
                <w:szCs w:val="30"/>
              </w:rPr>
              <w:t>546,0</w:t>
            </w:r>
          </w:p>
          <w:p w:rsidR="000B0F77" w:rsidRPr="00F72C57" w:rsidRDefault="000B0F77" w:rsidP="000B0F77">
            <w:pPr>
              <w:tabs>
                <w:tab w:val="left" w:pos="709"/>
                <w:tab w:val="left" w:pos="1095"/>
              </w:tabs>
              <w:ind w:firstLine="426"/>
              <w:jc w:val="both"/>
              <w:rPr>
                <w:sz w:val="30"/>
                <w:szCs w:val="30"/>
              </w:rPr>
            </w:pPr>
            <w:r w:rsidRPr="00F72C57">
              <w:rPr>
                <w:sz w:val="30"/>
                <w:szCs w:val="30"/>
              </w:rPr>
              <w:t>573,0</w:t>
            </w:r>
          </w:p>
          <w:p w:rsidR="000B0F77" w:rsidRPr="00F72C57" w:rsidRDefault="000B0F77" w:rsidP="000B0F77">
            <w:pPr>
              <w:tabs>
                <w:tab w:val="left" w:pos="709"/>
                <w:tab w:val="left" w:pos="1095"/>
              </w:tabs>
              <w:ind w:firstLine="426"/>
              <w:jc w:val="both"/>
              <w:rPr>
                <w:sz w:val="30"/>
                <w:szCs w:val="30"/>
              </w:rPr>
            </w:pPr>
            <w:r w:rsidRPr="00F72C57">
              <w:rPr>
                <w:sz w:val="30"/>
                <w:szCs w:val="30"/>
              </w:rPr>
              <w:t>623,4</w:t>
            </w:r>
          </w:p>
        </w:tc>
      </w:tr>
    </w:tbl>
    <w:p w:rsidR="000B0F77" w:rsidRPr="00F72C57" w:rsidRDefault="000B0F77" w:rsidP="000B0F77">
      <w:pPr>
        <w:tabs>
          <w:tab w:val="left" w:pos="709"/>
          <w:tab w:val="left" w:pos="1095"/>
        </w:tabs>
        <w:ind w:firstLine="426"/>
        <w:jc w:val="both"/>
        <w:rPr>
          <w:sz w:val="30"/>
          <w:szCs w:val="30"/>
        </w:rPr>
      </w:pPr>
    </w:p>
    <w:p w:rsidR="000B0F77" w:rsidRDefault="000B0F77" w:rsidP="000B0F77">
      <w:pPr>
        <w:tabs>
          <w:tab w:val="left" w:pos="709"/>
          <w:tab w:val="left" w:pos="1095"/>
        </w:tabs>
        <w:ind w:firstLine="426"/>
        <w:jc w:val="both"/>
        <w:rPr>
          <w:b/>
          <w:sz w:val="30"/>
          <w:szCs w:val="30"/>
          <w:lang w:val="en-US"/>
        </w:rPr>
      </w:pPr>
      <w:r w:rsidRPr="003479E1">
        <w:rPr>
          <w:b/>
          <w:sz w:val="30"/>
          <w:szCs w:val="30"/>
        </w:rPr>
        <w:t>Упражнение 2. Определение постоянной Ридберга.</w:t>
      </w:r>
    </w:p>
    <w:p w:rsidR="003479E1" w:rsidRPr="003479E1" w:rsidRDefault="003479E1" w:rsidP="000B0F77">
      <w:pPr>
        <w:tabs>
          <w:tab w:val="left" w:pos="709"/>
          <w:tab w:val="left" w:pos="1095"/>
        </w:tabs>
        <w:ind w:firstLine="426"/>
        <w:jc w:val="both"/>
        <w:rPr>
          <w:b/>
          <w:sz w:val="30"/>
          <w:szCs w:val="30"/>
          <w:lang w:val="en-US"/>
        </w:rPr>
      </w:pPr>
    </w:p>
    <w:p w:rsidR="000B0F77" w:rsidRPr="00F72C57" w:rsidRDefault="000B0F77" w:rsidP="003479E1">
      <w:pPr>
        <w:numPr>
          <w:ilvl w:val="0"/>
          <w:numId w:val="57"/>
        </w:numPr>
        <w:tabs>
          <w:tab w:val="clear" w:pos="375"/>
          <w:tab w:val="num" w:pos="142"/>
          <w:tab w:val="left" w:pos="709"/>
          <w:tab w:val="left" w:pos="1095"/>
        </w:tabs>
        <w:ind w:left="0" w:firstLine="426"/>
        <w:jc w:val="both"/>
        <w:rPr>
          <w:sz w:val="30"/>
          <w:szCs w:val="30"/>
        </w:rPr>
      </w:pPr>
      <w:r w:rsidRPr="00F72C57">
        <w:rPr>
          <w:sz w:val="30"/>
          <w:szCs w:val="30"/>
        </w:rPr>
        <w:t>Включают в сеть выпрямитель и высоковольтный индуктор, который зажигает лампу.</w:t>
      </w:r>
    </w:p>
    <w:p w:rsidR="000B0F77" w:rsidRPr="00F72C57" w:rsidRDefault="000B0F77" w:rsidP="003479E1">
      <w:pPr>
        <w:numPr>
          <w:ilvl w:val="0"/>
          <w:numId w:val="57"/>
        </w:numPr>
        <w:tabs>
          <w:tab w:val="clear" w:pos="375"/>
          <w:tab w:val="num" w:pos="142"/>
          <w:tab w:val="left" w:pos="709"/>
          <w:tab w:val="left" w:pos="1095"/>
        </w:tabs>
        <w:ind w:left="0" w:firstLine="426"/>
        <w:jc w:val="both"/>
        <w:rPr>
          <w:sz w:val="30"/>
          <w:szCs w:val="30"/>
        </w:rPr>
      </w:pPr>
      <w:r w:rsidRPr="00F72C57">
        <w:rPr>
          <w:sz w:val="30"/>
          <w:szCs w:val="30"/>
        </w:rPr>
        <w:t>Устанавливают спектроскоп против водородной трубки. В поле зрения окуляра виден спектр водорода – спектральная серия Бальмера.</w:t>
      </w:r>
    </w:p>
    <w:p w:rsidR="000B0F77" w:rsidRPr="00F72C57" w:rsidRDefault="000B0F77" w:rsidP="003479E1">
      <w:pPr>
        <w:numPr>
          <w:ilvl w:val="0"/>
          <w:numId w:val="57"/>
        </w:numPr>
        <w:tabs>
          <w:tab w:val="clear" w:pos="375"/>
          <w:tab w:val="num" w:pos="142"/>
          <w:tab w:val="left" w:pos="709"/>
          <w:tab w:val="left" w:pos="1095"/>
        </w:tabs>
        <w:ind w:left="0" w:firstLine="426"/>
        <w:jc w:val="both"/>
        <w:rPr>
          <w:sz w:val="30"/>
          <w:szCs w:val="30"/>
        </w:rPr>
      </w:pPr>
      <w:r w:rsidRPr="00F72C57">
        <w:rPr>
          <w:sz w:val="30"/>
          <w:szCs w:val="30"/>
        </w:rPr>
        <w:t xml:space="preserve">Совмещают основные линии серии с нитью спектроскопа и фиксируют их, начиная с ярко – красной. Основные линии водорода и квантовые числа приведены в таблице </w:t>
      </w:r>
      <w:r w:rsidR="00FF047F" w:rsidRPr="00F72C57">
        <w:rPr>
          <w:sz w:val="30"/>
          <w:szCs w:val="30"/>
        </w:rPr>
        <w:t>17.</w:t>
      </w:r>
      <w:r w:rsidRPr="00F72C57">
        <w:rPr>
          <w:sz w:val="30"/>
          <w:szCs w:val="30"/>
        </w:rPr>
        <w:t>2.</w:t>
      </w:r>
    </w:p>
    <w:p w:rsidR="000B0F77" w:rsidRPr="00F72C57" w:rsidRDefault="000B0F77" w:rsidP="000B0F77">
      <w:pPr>
        <w:tabs>
          <w:tab w:val="left" w:pos="709"/>
          <w:tab w:val="left" w:pos="1095"/>
        </w:tabs>
        <w:ind w:firstLine="426"/>
        <w:jc w:val="both"/>
        <w:rPr>
          <w:sz w:val="30"/>
          <w:szCs w:val="30"/>
        </w:rPr>
      </w:pPr>
    </w:p>
    <w:p w:rsidR="000B0F77" w:rsidRPr="00F72C57" w:rsidRDefault="000B0F77" w:rsidP="00FF047F">
      <w:pPr>
        <w:tabs>
          <w:tab w:val="left" w:pos="709"/>
          <w:tab w:val="left" w:pos="1095"/>
        </w:tabs>
        <w:ind w:firstLine="426"/>
        <w:rPr>
          <w:sz w:val="30"/>
          <w:szCs w:val="30"/>
        </w:rPr>
      </w:pPr>
      <w:r w:rsidRPr="00F72C57">
        <w:rPr>
          <w:sz w:val="30"/>
          <w:szCs w:val="30"/>
        </w:rPr>
        <w:t xml:space="preserve">Таблица </w:t>
      </w:r>
      <w:r w:rsidR="00FF047F" w:rsidRPr="00F72C57">
        <w:rPr>
          <w:sz w:val="30"/>
          <w:szCs w:val="30"/>
        </w:rPr>
        <w:t>17.</w:t>
      </w:r>
      <w:r w:rsidRPr="00F72C57">
        <w:rPr>
          <w:sz w:val="30"/>
          <w:szCs w:val="30"/>
        </w:rPr>
        <w:t>2</w:t>
      </w:r>
      <w:r w:rsidR="00FF047F" w:rsidRPr="00F72C57">
        <w:rPr>
          <w:sz w:val="30"/>
          <w:szCs w:val="30"/>
        </w:rPr>
        <w:t xml:space="preserve"> – Спектр водорода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984"/>
        <w:gridCol w:w="851"/>
        <w:gridCol w:w="1230"/>
        <w:gridCol w:w="1605"/>
      </w:tblGrid>
      <w:tr w:rsidR="00F72C57" w:rsidRPr="00F72C57" w:rsidTr="000A7BB6">
        <w:trPr>
          <w:cantSplit/>
          <w:trHeight w:val="332"/>
        </w:trPr>
        <w:tc>
          <w:tcPr>
            <w:tcW w:w="3686" w:type="dxa"/>
            <w:vMerge w:val="restart"/>
            <w:vAlign w:val="center"/>
          </w:tcPr>
          <w:p w:rsidR="000B0F77" w:rsidRPr="00F72C57" w:rsidRDefault="000B0F77" w:rsidP="007359A0">
            <w:pPr>
              <w:tabs>
                <w:tab w:val="left" w:pos="709"/>
                <w:tab w:val="left" w:pos="1095"/>
              </w:tabs>
              <w:ind w:firstLine="34"/>
              <w:jc w:val="center"/>
              <w:rPr>
                <w:sz w:val="30"/>
                <w:szCs w:val="30"/>
              </w:rPr>
            </w:pPr>
            <w:r w:rsidRPr="00F72C57">
              <w:rPr>
                <w:sz w:val="30"/>
                <w:szCs w:val="30"/>
              </w:rPr>
              <w:t>Цвет спектральной линии водорода</w:t>
            </w:r>
          </w:p>
        </w:tc>
        <w:tc>
          <w:tcPr>
            <w:tcW w:w="2835" w:type="dxa"/>
            <w:gridSpan w:val="2"/>
            <w:vAlign w:val="center"/>
          </w:tcPr>
          <w:p w:rsidR="000B0F77" w:rsidRPr="00F72C57" w:rsidRDefault="000B0F77" w:rsidP="007359A0">
            <w:pPr>
              <w:tabs>
                <w:tab w:val="left" w:pos="709"/>
                <w:tab w:val="left" w:pos="1095"/>
              </w:tabs>
              <w:ind w:firstLine="34"/>
              <w:jc w:val="center"/>
              <w:rPr>
                <w:sz w:val="30"/>
                <w:szCs w:val="30"/>
              </w:rPr>
            </w:pPr>
            <w:r w:rsidRPr="00F72C57">
              <w:rPr>
                <w:sz w:val="30"/>
                <w:szCs w:val="30"/>
              </w:rPr>
              <w:t>Квантовые числа</w:t>
            </w:r>
          </w:p>
        </w:tc>
        <w:tc>
          <w:tcPr>
            <w:tcW w:w="1230" w:type="dxa"/>
            <w:vMerge w:val="restart"/>
          </w:tcPr>
          <w:p w:rsidR="000B0F77" w:rsidRPr="00F72C57" w:rsidRDefault="000B0F77" w:rsidP="007359A0">
            <w:pPr>
              <w:tabs>
                <w:tab w:val="left" w:pos="709"/>
                <w:tab w:val="left" w:pos="1095"/>
              </w:tabs>
              <w:ind w:left="-108"/>
              <w:jc w:val="center"/>
              <w:rPr>
                <w:sz w:val="30"/>
                <w:szCs w:val="30"/>
                <w:lang w:val="en-US"/>
              </w:rPr>
            </w:pPr>
            <w:r w:rsidRPr="00F72C57">
              <w:rPr>
                <w:sz w:val="30"/>
                <w:szCs w:val="30"/>
              </w:rPr>
              <w:t xml:space="preserve">Число делений </w:t>
            </w:r>
            <m:oMath>
              <m:r>
                <w:rPr>
                  <w:rFonts w:ascii="Cambria Math" w:hAnsi="Cambria Math"/>
                  <w:sz w:val="30"/>
                  <w:szCs w:val="30"/>
                  <w:lang w:val="en-US"/>
                </w:rPr>
                <m:t>b</m:t>
              </m:r>
            </m:oMath>
          </w:p>
        </w:tc>
        <w:tc>
          <w:tcPr>
            <w:tcW w:w="1605" w:type="dxa"/>
            <w:vMerge w:val="restart"/>
          </w:tcPr>
          <w:p w:rsidR="000B0F77" w:rsidRPr="00F72C57" w:rsidRDefault="000B0F77" w:rsidP="007359A0">
            <w:pPr>
              <w:tabs>
                <w:tab w:val="left" w:pos="709"/>
                <w:tab w:val="left" w:pos="1095"/>
              </w:tabs>
              <w:ind w:firstLine="34"/>
              <w:jc w:val="center"/>
              <w:rPr>
                <w:sz w:val="30"/>
                <w:szCs w:val="30"/>
              </w:rPr>
            </w:pPr>
            <w:r w:rsidRPr="00F72C57">
              <w:rPr>
                <w:sz w:val="30"/>
                <w:szCs w:val="30"/>
              </w:rPr>
              <w:t>Длина волны</w:t>
            </w:r>
          </w:p>
          <w:p w:rsidR="000B0F77" w:rsidRPr="00F72C57" w:rsidRDefault="003479E1" w:rsidP="007359A0">
            <w:pPr>
              <w:tabs>
                <w:tab w:val="left" w:pos="709"/>
                <w:tab w:val="left" w:pos="1095"/>
              </w:tabs>
              <w:ind w:firstLine="34"/>
              <w:jc w:val="center"/>
              <w:rPr>
                <w:i/>
                <w:sz w:val="30"/>
                <w:szCs w:val="30"/>
                <w:lang w:val="en-US"/>
              </w:rPr>
            </w:pPr>
            <m:oMathPara>
              <m:oMath>
                <m:r>
                  <w:rPr>
                    <w:rFonts w:ascii="Cambria Math" w:hAnsi="Cambria Math"/>
                    <w:sz w:val="30"/>
                    <w:szCs w:val="30"/>
                    <w:lang w:val="en-US"/>
                  </w:rPr>
                  <m:t>λ</m:t>
                </m:r>
              </m:oMath>
            </m:oMathPara>
          </w:p>
        </w:tc>
      </w:tr>
      <w:tr w:rsidR="00F72C57" w:rsidRPr="00F72C57" w:rsidTr="000D3F76">
        <w:trPr>
          <w:cantSplit/>
          <w:trHeight w:val="332"/>
        </w:trPr>
        <w:tc>
          <w:tcPr>
            <w:tcW w:w="3686" w:type="dxa"/>
            <w:vMerge/>
            <w:tcBorders>
              <w:bottom w:val="double" w:sz="4" w:space="0" w:color="auto"/>
            </w:tcBorders>
            <w:vAlign w:val="center"/>
          </w:tcPr>
          <w:p w:rsidR="000B0F77" w:rsidRPr="00F72C57" w:rsidRDefault="000B0F77" w:rsidP="000B0F77">
            <w:pPr>
              <w:tabs>
                <w:tab w:val="left" w:pos="709"/>
                <w:tab w:val="left" w:pos="1095"/>
              </w:tabs>
              <w:ind w:firstLine="34"/>
              <w:jc w:val="both"/>
              <w:rPr>
                <w:sz w:val="30"/>
                <w:szCs w:val="30"/>
              </w:rPr>
            </w:pPr>
          </w:p>
        </w:tc>
        <w:tc>
          <w:tcPr>
            <w:tcW w:w="1984" w:type="dxa"/>
            <w:tcBorders>
              <w:bottom w:val="double" w:sz="4" w:space="0" w:color="auto"/>
            </w:tcBorders>
            <w:shd w:val="clear" w:color="auto" w:fill="auto"/>
            <w:vAlign w:val="center"/>
          </w:tcPr>
          <w:p w:rsidR="000B0F77" w:rsidRPr="00F72C57" w:rsidRDefault="003479E1" w:rsidP="000B0F77">
            <w:pPr>
              <w:tabs>
                <w:tab w:val="left" w:pos="709"/>
                <w:tab w:val="left" w:pos="1095"/>
              </w:tabs>
              <w:ind w:firstLine="34"/>
              <w:jc w:val="both"/>
              <w:rPr>
                <w:i/>
                <w:sz w:val="30"/>
                <w:szCs w:val="30"/>
                <w:lang w:val="en-US"/>
              </w:rPr>
            </w:pPr>
            <m:oMathPara>
              <m:oMath>
                <m:r>
                  <w:rPr>
                    <w:rFonts w:ascii="Cambria Math" w:hAnsi="Cambria Math"/>
                    <w:sz w:val="30"/>
                    <w:szCs w:val="30"/>
                    <w:lang w:val="en-US"/>
                  </w:rPr>
                  <m:t>k</m:t>
                </m:r>
              </m:oMath>
            </m:oMathPara>
          </w:p>
        </w:tc>
        <w:tc>
          <w:tcPr>
            <w:tcW w:w="851" w:type="dxa"/>
            <w:tcBorders>
              <w:bottom w:val="double" w:sz="4" w:space="0" w:color="auto"/>
            </w:tcBorders>
            <w:shd w:val="clear" w:color="auto" w:fill="auto"/>
            <w:vAlign w:val="center"/>
          </w:tcPr>
          <w:p w:rsidR="000B0F77" w:rsidRPr="00F72C57" w:rsidRDefault="003479E1" w:rsidP="000B0F77">
            <w:pPr>
              <w:tabs>
                <w:tab w:val="left" w:pos="709"/>
                <w:tab w:val="left" w:pos="1095"/>
              </w:tabs>
              <w:ind w:firstLine="34"/>
              <w:jc w:val="both"/>
              <w:rPr>
                <w:i/>
                <w:sz w:val="30"/>
                <w:szCs w:val="30"/>
              </w:rPr>
            </w:pPr>
            <m:oMathPara>
              <m:oMath>
                <m:r>
                  <w:rPr>
                    <w:rFonts w:ascii="Cambria Math" w:hAnsi="Cambria Math"/>
                    <w:sz w:val="30"/>
                    <w:szCs w:val="30"/>
                    <w:lang w:val="en-US"/>
                  </w:rPr>
                  <m:t>n</m:t>
                </m:r>
              </m:oMath>
            </m:oMathPara>
          </w:p>
        </w:tc>
        <w:tc>
          <w:tcPr>
            <w:tcW w:w="1230" w:type="dxa"/>
            <w:vMerge/>
            <w:tcBorders>
              <w:bottom w:val="double" w:sz="4" w:space="0" w:color="auto"/>
            </w:tcBorders>
          </w:tcPr>
          <w:p w:rsidR="000B0F77" w:rsidRPr="00F72C57" w:rsidRDefault="000B0F77" w:rsidP="000B0F77">
            <w:pPr>
              <w:tabs>
                <w:tab w:val="left" w:pos="709"/>
                <w:tab w:val="left" w:pos="1095"/>
              </w:tabs>
              <w:ind w:firstLine="34"/>
              <w:jc w:val="both"/>
              <w:rPr>
                <w:b/>
                <w:sz w:val="30"/>
                <w:szCs w:val="30"/>
                <w:lang w:val="en-US"/>
              </w:rPr>
            </w:pPr>
          </w:p>
        </w:tc>
        <w:tc>
          <w:tcPr>
            <w:tcW w:w="1605" w:type="dxa"/>
            <w:vMerge/>
            <w:tcBorders>
              <w:bottom w:val="double" w:sz="4" w:space="0" w:color="auto"/>
            </w:tcBorders>
          </w:tcPr>
          <w:p w:rsidR="000B0F77" w:rsidRPr="00F72C57" w:rsidRDefault="000B0F77" w:rsidP="000B0F77">
            <w:pPr>
              <w:tabs>
                <w:tab w:val="left" w:pos="709"/>
                <w:tab w:val="left" w:pos="1095"/>
              </w:tabs>
              <w:ind w:firstLine="34"/>
              <w:jc w:val="both"/>
              <w:rPr>
                <w:b/>
                <w:sz w:val="30"/>
                <w:szCs w:val="30"/>
                <w:lang w:val="en-US"/>
              </w:rPr>
            </w:pPr>
          </w:p>
        </w:tc>
      </w:tr>
      <w:tr w:rsidR="00F72C57" w:rsidRPr="00F72C57" w:rsidTr="000D3F76">
        <w:trPr>
          <w:trHeight w:val="1340"/>
        </w:trPr>
        <w:tc>
          <w:tcPr>
            <w:tcW w:w="3686" w:type="dxa"/>
            <w:tcBorders>
              <w:top w:val="double" w:sz="4" w:space="0" w:color="auto"/>
            </w:tcBorders>
          </w:tcPr>
          <w:p w:rsidR="000B0F77" w:rsidRPr="00F72C57" w:rsidRDefault="000B0F77" w:rsidP="000B0F77">
            <w:pPr>
              <w:tabs>
                <w:tab w:val="left" w:pos="709"/>
                <w:tab w:val="left" w:pos="1095"/>
              </w:tabs>
              <w:ind w:firstLine="34"/>
              <w:jc w:val="both"/>
              <w:rPr>
                <w:sz w:val="30"/>
                <w:szCs w:val="30"/>
              </w:rPr>
            </w:pPr>
            <w:r w:rsidRPr="00F72C57">
              <w:rPr>
                <w:sz w:val="30"/>
                <w:szCs w:val="30"/>
              </w:rPr>
              <w:lastRenderedPageBreak/>
              <w:t xml:space="preserve">Ярко – красная </w:t>
            </w:r>
          </w:p>
          <w:p w:rsidR="000B0F77" w:rsidRPr="00F72C57" w:rsidRDefault="000B0F77" w:rsidP="000B0F77">
            <w:pPr>
              <w:tabs>
                <w:tab w:val="left" w:pos="709"/>
                <w:tab w:val="left" w:pos="1095"/>
              </w:tabs>
              <w:ind w:firstLine="34"/>
              <w:jc w:val="both"/>
              <w:rPr>
                <w:sz w:val="30"/>
                <w:szCs w:val="30"/>
              </w:rPr>
            </w:pPr>
            <w:r w:rsidRPr="00F72C57">
              <w:rPr>
                <w:sz w:val="30"/>
                <w:szCs w:val="30"/>
              </w:rPr>
              <w:t>Зелено – голубая</w:t>
            </w:r>
          </w:p>
          <w:p w:rsidR="000B0F77" w:rsidRPr="00F72C57" w:rsidRDefault="000B0F77" w:rsidP="000B0F77">
            <w:pPr>
              <w:tabs>
                <w:tab w:val="left" w:pos="709"/>
                <w:tab w:val="left" w:pos="1095"/>
              </w:tabs>
              <w:ind w:firstLine="34"/>
              <w:jc w:val="both"/>
              <w:rPr>
                <w:sz w:val="30"/>
                <w:szCs w:val="30"/>
              </w:rPr>
            </w:pPr>
            <w:r w:rsidRPr="00F72C57">
              <w:rPr>
                <w:sz w:val="30"/>
                <w:szCs w:val="30"/>
              </w:rPr>
              <w:t>Синяя</w:t>
            </w:r>
          </w:p>
          <w:p w:rsidR="000B0F77" w:rsidRPr="00F72C57" w:rsidRDefault="000B0F77" w:rsidP="000B0F77">
            <w:pPr>
              <w:tabs>
                <w:tab w:val="left" w:pos="709"/>
                <w:tab w:val="left" w:pos="1095"/>
              </w:tabs>
              <w:ind w:firstLine="34"/>
              <w:jc w:val="both"/>
              <w:rPr>
                <w:sz w:val="30"/>
                <w:szCs w:val="30"/>
              </w:rPr>
            </w:pPr>
            <w:r w:rsidRPr="00F72C57">
              <w:rPr>
                <w:sz w:val="30"/>
                <w:szCs w:val="30"/>
              </w:rPr>
              <w:t xml:space="preserve">Слабо </w:t>
            </w:r>
            <w:r w:rsidR="00AF7D04" w:rsidRPr="00AF7D04">
              <w:rPr>
                <w:sz w:val="30"/>
                <w:szCs w:val="30"/>
              </w:rPr>
              <w:t>–</w:t>
            </w:r>
            <w:r w:rsidRPr="00F72C57">
              <w:rPr>
                <w:sz w:val="30"/>
                <w:szCs w:val="30"/>
              </w:rPr>
              <w:t xml:space="preserve"> фиолетовая</w:t>
            </w:r>
          </w:p>
        </w:tc>
        <w:tc>
          <w:tcPr>
            <w:tcW w:w="1984" w:type="dxa"/>
            <w:tcBorders>
              <w:top w:val="double" w:sz="4" w:space="0" w:color="auto"/>
            </w:tcBorders>
            <w:shd w:val="clear" w:color="auto" w:fill="auto"/>
            <w:vAlign w:val="center"/>
          </w:tcPr>
          <w:p w:rsidR="000B0F77" w:rsidRPr="00F72C57" w:rsidRDefault="000B0F77" w:rsidP="000B0F77">
            <w:pPr>
              <w:tabs>
                <w:tab w:val="left" w:pos="709"/>
                <w:tab w:val="left" w:pos="1095"/>
              </w:tabs>
              <w:ind w:firstLine="34"/>
              <w:jc w:val="both"/>
              <w:rPr>
                <w:sz w:val="30"/>
                <w:szCs w:val="30"/>
              </w:rPr>
            </w:pPr>
            <w:r w:rsidRPr="00F72C57">
              <w:rPr>
                <w:sz w:val="30"/>
                <w:szCs w:val="30"/>
              </w:rPr>
              <w:t>2</w:t>
            </w:r>
          </w:p>
          <w:p w:rsidR="000B0F77" w:rsidRPr="00F72C57" w:rsidRDefault="000B0F77" w:rsidP="000B0F77">
            <w:pPr>
              <w:tabs>
                <w:tab w:val="left" w:pos="709"/>
                <w:tab w:val="left" w:pos="1095"/>
              </w:tabs>
              <w:ind w:firstLine="34"/>
              <w:jc w:val="both"/>
              <w:rPr>
                <w:sz w:val="30"/>
                <w:szCs w:val="30"/>
              </w:rPr>
            </w:pPr>
            <w:r w:rsidRPr="00F72C57">
              <w:rPr>
                <w:sz w:val="30"/>
                <w:szCs w:val="30"/>
              </w:rPr>
              <w:t>2</w:t>
            </w:r>
          </w:p>
          <w:p w:rsidR="000B0F77" w:rsidRPr="00F72C57" w:rsidRDefault="000B0F77" w:rsidP="000B0F77">
            <w:pPr>
              <w:tabs>
                <w:tab w:val="left" w:pos="709"/>
                <w:tab w:val="left" w:pos="1095"/>
              </w:tabs>
              <w:ind w:firstLine="34"/>
              <w:jc w:val="both"/>
              <w:rPr>
                <w:sz w:val="30"/>
                <w:szCs w:val="30"/>
                <w:lang w:val="en-US"/>
              </w:rPr>
            </w:pPr>
            <w:r w:rsidRPr="00F72C57">
              <w:rPr>
                <w:sz w:val="30"/>
                <w:szCs w:val="30"/>
              </w:rPr>
              <w:t>2</w:t>
            </w:r>
          </w:p>
          <w:p w:rsidR="000B0F77" w:rsidRPr="00F72C57" w:rsidRDefault="000B0F77" w:rsidP="000B0F77">
            <w:pPr>
              <w:tabs>
                <w:tab w:val="left" w:pos="709"/>
                <w:tab w:val="left" w:pos="1095"/>
              </w:tabs>
              <w:ind w:firstLine="34"/>
              <w:jc w:val="both"/>
              <w:rPr>
                <w:sz w:val="30"/>
                <w:szCs w:val="30"/>
              </w:rPr>
            </w:pPr>
            <w:r w:rsidRPr="00F72C57">
              <w:rPr>
                <w:sz w:val="30"/>
                <w:szCs w:val="30"/>
              </w:rPr>
              <w:t>2</w:t>
            </w:r>
          </w:p>
        </w:tc>
        <w:tc>
          <w:tcPr>
            <w:tcW w:w="851" w:type="dxa"/>
            <w:tcBorders>
              <w:top w:val="double" w:sz="4" w:space="0" w:color="auto"/>
            </w:tcBorders>
            <w:shd w:val="clear" w:color="auto" w:fill="auto"/>
            <w:vAlign w:val="center"/>
          </w:tcPr>
          <w:p w:rsidR="000B0F77" w:rsidRPr="00F72C57" w:rsidRDefault="000B0F77" w:rsidP="000B0F77">
            <w:pPr>
              <w:tabs>
                <w:tab w:val="left" w:pos="709"/>
                <w:tab w:val="left" w:pos="1095"/>
              </w:tabs>
              <w:ind w:firstLine="34"/>
              <w:jc w:val="both"/>
              <w:rPr>
                <w:sz w:val="30"/>
                <w:szCs w:val="30"/>
              </w:rPr>
            </w:pPr>
            <w:r w:rsidRPr="00F72C57">
              <w:rPr>
                <w:sz w:val="30"/>
                <w:szCs w:val="30"/>
              </w:rPr>
              <w:t>3</w:t>
            </w:r>
          </w:p>
          <w:p w:rsidR="000B0F77" w:rsidRPr="00F72C57" w:rsidRDefault="000B0F77" w:rsidP="000B0F77">
            <w:pPr>
              <w:tabs>
                <w:tab w:val="left" w:pos="709"/>
                <w:tab w:val="left" w:pos="1095"/>
              </w:tabs>
              <w:ind w:firstLine="34"/>
              <w:jc w:val="both"/>
              <w:rPr>
                <w:sz w:val="30"/>
                <w:szCs w:val="30"/>
              </w:rPr>
            </w:pPr>
            <w:r w:rsidRPr="00F72C57">
              <w:rPr>
                <w:sz w:val="30"/>
                <w:szCs w:val="30"/>
              </w:rPr>
              <w:t>4</w:t>
            </w:r>
          </w:p>
          <w:p w:rsidR="000B0F77" w:rsidRPr="00F72C57" w:rsidRDefault="000B0F77" w:rsidP="000B0F77">
            <w:pPr>
              <w:tabs>
                <w:tab w:val="left" w:pos="709"/>
                <w:tab w:val="left" w:pos="1095"/>
              </w:tabs>
              <w:ind w:firstLine="34"/>
              <w:jc w:val="both"/>
              <w:rPr>
                <w:sz w:val="30"/>
                <w:szCs w:val="30"/>
              </w:rPr>
            </w:pPr>
            <w:r w:rsidRPr="00F72C57">
              <w:rPr>
                <w:sz w:val="30"/>
                <w:szCs w:val="30"/>
              </w:rPr>
              <w:t>5</w:t>
            </w:r>
          </w:p>
          <w:p w:rsidR="000B0F77" w:rsidRPr="00F72C57" w:rsidRDefault="000B0F77" w:rsidP="000B0F77">
            <w:pPr>
              <w:tabs>
                <w:tab w:val="left" w:pos="709"/>
                <w:tab w:val="left" w:pos="1095"/>
              </w:tabs>
              <w:ind w:firstLine="34"/>
              <w:jc w:val="both"/>
              <w:rPr>
                <w:sz w:val="30"/>
                <w:szCs w:val="30"/>
              </w:rPr>
            </w:pPr>
            <w:r w:rsidRPr="00F72C57">
              <w:rPr>
                <w:sz w:val="30"/>
                <w:szCs w:val="30"/>
              </w:rPr>
              <w:t>6</w:t>
            </w:r>
          </w:p>
        </w:tc>
        <w:tc>
          <w:tcPr>
            <w:tcW w:w="1230" w:type="dxa"/>
            <w:tcBorders>
              <w:top w:val="double" w:sz="4" w:space="0" w:color="auto"/>
            </w:tcBorders>
          </w:tcPr>
          <w:p w:rsidR="000B0F77" w:rsidRPr="00F72C57" w:rsidRDefault="000B0F77" w:rsidP="000B0F77">
            <w:pPr>
              <w:tabs>
                <w:tab w:val="left" w:pos="709"/>
                <w:tab w:val="left" w:pos="1095"/>
              </w:tabs>
              <w:ind w:firstLine="34"/>
              <w:jc w:val="both"/>
              <w:rPr>
                <w:sz w:val="30"/>
                <w:szCs w:val="30"/>
              </w:rPr>
            </w:pPr>
          </w:p>
        </w:tc>
        <w:tc>
          <w:tcPr>
            <w:tcW w:w="1605" w:type="dxa"/>
            <w:tcBorders>
              <w:top w:val="double" w:sz="4" w:space="0" w:color="auto"/>
            </w:tcBorders>
          </w:tcPr>
          <w:p w:rsidR="000B0F77" w:rsidRPr="00F72C57" w:rsidRDefault="000B0F77" w:rsidP="000B0F77">
            <w:pPr>
              <w:tabs>
                <w:tab w:val="left" w:pos="709"/>
                <w:tab w:val="left" w:pos="1095"/>
              </w:tabs>
              <w:ind w:firstLine="34"/>
              <w:jc w:val="both"/>
              <w:rPr>
                <w:sz w:val="30"/>
                <w:szCs w:val="30"/>
              </w:rPr>
            </w:pPr>
          </w:p>
        </w:tc>
      </w:tr>
    </w:tbl>
    <w:p w:rsidR="000B0F77" w:rsidRPr="00F72C57" w:rsidRDefault="000B0F77" w:rsidP="000B0F77">
      <w:pPr>
        <w:tabs>
          <w:tab w:val="left" w:pos="709"/>
          <w:tab w:val="left" w:pos="1095"/>
        </w:tabs>
        <w:ind w:firstLine="426"/>
        <w:jc w:val="both"/>
        <w:rPr>
          <w:sz w:val="30"/>
          <w:szCs w:val="30"/>
        </w:rPr>
      </w:pPr>
    </w:p>
    <w:p w:rsidR="000B0F77" w:rsidRPr="00F72C57" w:rsidRDefault="000B0F77" w:rsidP="003479E1">
      <w:pPr>
        <w:numPr>
          <w:ilvl w:val="0"/>
          <w:numId w:val="57"/>
        </w:numPr>
        <w:tabs>
          <w:tab w:val="clear" w:pos="375"/>
          <w:tab w:val="num" w:pos="0"/>
          <w:tab w:val="left" w:pos="709"/>
          <w:tab w:val="left" w:pos="1095"/>
        </w:tabs>
        <w:ind w:left="0" w:firstLine="426"/>
        <w:jc w:val="both"/>
        <w:rPr>
          <w:sz w:val="30"/>
          <w:szCs w:val="30"/>
        </w:rPr>
      </w:pPr>
      <w:r w:rsidRPr="00F72C57">
        <w:rPr>
          <w:sz w:val="30"/>
          <w:szCs w:val="30"/>
        </w:rPr>
        <w:t>Для каждой из четырех спектральных линий водорода по дисперсионной кривой из упражнения 1 находят длину волны.</w:t>
      </w:r>
    </w:p>
    <w:p w:rsidR="000B0F77" w:rsidRPr="00F72C57" w:rsidRDefault="000B0F77" w:rsidP="003479E1">
      <w:pPr>
        <w:numPr>
          <w:ilvl w:val="0"/>
          <w:numId w:val="57"/>
        </w:numPr>
        <w:tabs>
          <w:tab w:val="clear" w:pos="375"/>
          <w:tab w:val="num" w:pos="0"/>
          <w:tab w:val="left" w:pos="709"/>
          <w:tab w:val="left" w:pos="1095"/>
        </w:tabs>
        <w:ind w:left="0" w:firstLine="426"/>
        <w:jc w:val="both"/>
        <w:rPr>
          <w:sz w:val="30"/>
          <w:szCs w:val="30"/>
        </w:rPr>
      </w:pPr>
      <w:r w:rsidRPr="00F72C57">
        <w:rPr>
          <w:sz w:val="30"/>
          <w:szCs w:val="30"/>
        </w:rPr>
        <w:t>Подсчитывают для каждой линии по формуле (</w:t>
      </w:r>
      <w:r w:rsidR="00FF047F" w:rsidRPr="00F72C57">
        <w:rPr>
          <w:sz w:val="30"/>
          <w:szCs w:val="30"/>
        </w:rPr>
        <w:t>17.</w:t>
      </w:r>
      <w:r w:rsidRPr="00F72C57">
        <w:rPr>
          <w:sz w:val="30"/>
          <w:szCs w:val="30"/>
        </w:rPr>
        <w:t>8) волновые числа.</w:t>
      </w:r>
    </w:p>
    <w:p w:rsidR="000B0F77" w:rsidRPr="00F72C57" w:rsidRDefault="000B0F77" w:rsidP="003479E1">
      <w:pPr>
        <w:numPr>
          <w:ilvl w:val="0"/>
          <w:numId w:val="57"/>
        </w:numPr>
        <w:tabs>
          <w:tab w:val="clear" w:pos="375"/>
          <w:tab w:val="num" w:pos="0"/>
          <w:tab w:val="left" w:pos="709"/>
          <w:tab w:val="left" w:pos="1095"/>
        </w:tabs>
        <w:ind w:left="0" w:firstLine="426"/>
        <w:jc w:val="both"/>
        <w:rPr>
          <w:sz w:val="30"/>
          <w:szCs w:val="30"/>
        </w:rPr>
      </w:pPr>
      <w:r w:rsidRPr="00F72C57">
        <w:rPr>
          <w:sz w:val="30"/>
          <w:szCs w:val="30"/>
        </w:rPr>
        <w:t>По формуле (</w:t>
      </w:r>
      <w:r w:rsidR="00FF047F" w:rsidRPr="00F72C57">
        <w:rPr>
          <w:sz w:val="30"/>
          <w:szCs w:val="30"/>
        </w:rPr>
        <w:t>17.</w:t>
      </w:r>
      <w:r w:rsidRPr="00F72C57">
        <w:rPr>
          <w:sz w:val="30"/>
          <w:szCs w:val="30"/>
        </w:rPr>
        <w:t xml:space="preserve">9) вычисляют для каждой линии постоянную Ридберга, используя для расчета квантовые числа из таблицы </w:t>
      </w:r>
      <w:r w:rsidR="00FF047F" w:rsidRPr="00F72C57">
        <w:rPr>
          <w:sz w:val="30"/>
          <w:szCs w:val="30"/>
        </w:rPr>
        <w:t>17.</w:t>
      </w:r>
      <w:r w:rsidRPr="00F72C57">
        <w:rPr>
          <w:sz w:val="30"/>
          <w:szCs w:val="30"/>
        </w:rPr>
        <w:t>2.</w:t>
      </w:r>
    </w:p>
    <w:p w:rsidR="00EA5C44" w:rsidRPr="00F72C57" w:rsidRDefault="00EA5C44">
      <w:pPr>
        <w:autoSpaceDE/>
        <w:autoSpaceDN/>
        <w:spacing w:after="200" w:line="276" w:lineRule="auto"/>
        <w:rPr>
          <w:sz w:val="30"/>
          <w:szCs w:val="30"/>
        </w:rPr>
      </w:pPr>
      <w:r w:rsidRPr="00F72C57">
        <w:rPr>
          <w:sz w:val="30"/>
          <w:szCs w:val="30"/>
        </w:rPr>
        <w:br w:type="page"/>
      </w:r>
    </w:p>
    <w:p w:rsidR="00EA5C44" w:rsidRPr="00F72C57" w:rsidRDefault="00EA5C44" w:rsidP="00EA5C44">
      <w:pPr>
        <w:tabs>
          <w:tab w:val="left" w:pos="709"/>
          <w:tab w:val="left" w:pos="1095"/>
        </w:tabs>
        <w:ind w:left="375"/>
        <w:jc w:val="both"/>
        <w:rPr>
          <w:b/>
          <w:sz w:val="40"/>
          <w:szCs w:val="40"/>
        </w:rPr>
      </w:pPr>
      <w:r w:rsidRPr="00F72C57">
        <w:rPr>
          <w:b/>
          <w:sz w:val="40"/>
          <w:szCs w:val="40"/>
        </w:rPr>
        <w:lastRenderedPageBreak/>
        <w:t>Литература</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 xml:space="preserve">Матвеев, А.Н. Механика и теория относительности / А.Н. Матвеев. – М.: Высшая  школа, 1986. </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 xml:space="preserve">Стрелков,С.П. Механика / С.П.Стрелков. – М.: Наука, 1976. – 560 с. </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Стрелков, С.П. Сборник задач по общему курсу физики. Механика / С.П.Стрелков, Д.В. Сивухин, В.А.Угаров, И.А.Яковлев. – М.: Наука, 1977. – 288 с.</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 xml:space="preserve">Матвеев, А.Н. Молекулярная физика / А.Н. Матвеев. – М.: Высш. шк., 1981. </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Сивухин, Д.В. Термодинамика и молекулярная физика / Д.В. Сивухин. – М.: Наука, 1990.</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 xml:space="preserve">Иродов, И.Е. Задачи по общей физике / И.Е. Иродов. – М.: Наука, 1988. </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Матвеев, А.Н. Электричество и магнетизм / А.Н. Матвеев. – М.: Высш.  шк., 1983.</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Иродов, И.Е. Основные законы электромагнетизма / И.Е. Иродов. – М.: Высш. шк., 1991.</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Калашников, С.П. Электричество / С.П. Калашников. – М.: Наука, 1985.</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 xml:space="preserve">Сборник  задач  по  общему  курсу  физики:  Электричество и магнетизм / под ред. И.А. Яковлева. </w:t>
      </w:r>
      <w:r w:rsidR="00AF7D04" w:rsidRPr="00AF7D04">
        <w:rPr>
          <w:sz w:val="30"/>
          <w:szCs w:val="30"/>
        </w:rPr>
        <w:t>–</w:t>
      </w:r>
      <w:r w:rsidRPr="00F72C57">
        <w:rPr>
          <w:sz w:val="30"/>
          <w:szCs w:val="30"/>
        </w:rPr>
        <w:t xml:space="preserve"> М., 1977.</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Матвеев, А.Н. Оптика / А.Н. Матвеев. – М.: Высш. шк., 1985.</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Ландсберг, Г.С. Оптика / Г.С. Ландсберг. – М.: Наука, 1976.</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Саржевский, А.М. Оптика. Т.1. / А.М. Саржевский. – Мн.: Изд</w:t>
      </w:r>
      <w:r w:rsidR="00AF7D04" w:rsidRPr="00AF7D04">
        <w:rPr>
          <w:sz w:val="30"/>
          <w:szCs w:val="30"/>
        </w:rPr>
        <w:t>–</w:t>
      </w:r>
      <w:r w:rsidRPr="00F72C57">
        <w:rPr>
          <w:sz w:val="30"/>
          <w:szCs w:val="30"/>
        </w:rPr>
        <w:t>во «Университетское», 1984.</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Саржевский, А.М. Оптика. Т.2 / А.М. Саржевский. – Мн.: Изд</w:t>
      </w:r>
      <w:r w:rsidR="00AF7D04" w:rsidRPr="00AF7D04">
        <w:rPr>
          <w:sz w:val="30"/>
          <w:szCs w:val="30"/>
        </w:rPr>
        <w:t>–</w:t>
      </w:r>
      <w:r w:rsidRPr="00F72C57">
        <w:rPr>
          <w:sz w:val="30"/>
          <w:szCs w:val="30"/>
        </w:rPr>
        <w:t>во «Университетское», 1986.</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 xml:space="preserve">Сборник  задач  по  общему  курсу  физики:  Оптика / В.Л. Гинзбург </w:t>
      </w:r>
      <w:r w:rsidRPr="00F72C57">
        <w:sym w:font="Symbol" w:char="005B"/>
      </w:r>
      <w:r w:rsidRPr="00F72C57">
        <w:rPr>
          <w:sz w:val="30"/>
          <w:szCs w:val="30"/>
        </w:rPr>
        <w:t>и др.</w:t>
      </w:r>
      <w:r w:rsidRPr="00F72C57">
        <w:sym w:font="Symbol" w:char="005D"/>
      </w:r>
      <w:r w:rsidRPr="00F72C57">
        <w:rPr>
          <w:sz w:val="30"/>
          <w:szCs w:val="30"/>
        </w:rPr>
        <w:t>.– М.: Изд</w:t>
      </w:r>
      <w:r w:rsidR="00AF7D04" w:rsidRPr="00AF7D04">
        <w:rPr>
          <w:sz w:val="30"/>
          <w:szCs w:val="30"/>
        </w:rPr>
        <w:t>–</w:t>
      </w:r>
      <w:r w:rsidRPr="00F72C57">
        <w:rPr>
          <w:sz w:val="30"/>
          <w:szCs w:val="30"/>
        </w:rPr>
        <w:t>во Наука, 1977.</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Матвеев, А.Н. Атомная физика / А.Н. Матвеев. – М.: Высш. шк., 1989.</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Широков, Ю.М. Ядерная физика / Ю.М. Широков, Н.П. Юдин. – М.: Высш. шк., 1980.</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Сивухин, Д.В. Общий курс физики. Т. 1. Механика / Д.В. Сивухин. – М.:Наука, 1974.</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Савельев, И.В. Сборник вопросов и задач по общей физике / И.В.Савельев.–М.: Наука, 1982. – 272с.</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Кикоин, И.К., Молекулярная физика / И. К. Кикоин, А. К. Кикоин. – М.: Гос. Изд</w:t>
      </w:r>
      <w:r w:rsidR="00AF7D04" w:rsidRPr="00AF7D04">
        <w:rPr>
          <w:sz w:val="30"/>
          <w:szCs w:val="30"/>
        </w:rPr>
        <w:t>–</w:t>
      </w:r>
      <w:r w:rsidRPr="00F72C57">
        <w:rPr>
          <w:sz w:val="30"/>
          <w:szCs w:val="30"/>
        </w:rPr>
        <w:t>во физ.</w:t>
      </w:r>
      <w:r w:rsidR="00AF7D04" w:rsidRPr="00AF7D04">
        <w:rPr>
          <w:sz w:val="30"/>
          <w:szCs w:val="30"/>
        </w:rPr>
        <w:t>–</w:t>
      </w:r>
      <w:r w:rsidRPr="00F72C57">
        <w:rPr>
          <w:sz w:val="30"/>
          <w:szCs w:val="30"/>
        </w:rPr>
        <w:t>мат. лит., 1963.</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lastRenderedPageBreak/>
        <w:t xml:space="preserve">Сивухин, Д.В. Общий курс физики. Оптика: Учеб. пособие / Д.В. Сивухин. </w:t>
      </w:r>
      <w:r w:rsidR="00AF7D04" w:rsidRPr="00AF7D04">
        <w:rPr>
          <w:sz w:val="30"/>
          <w:szCs w:val="30"/>
        </w:rPr>
        <w:t>–</w:t>
      </w:r>
      <w:r w:rsidRPr="00F72C57">
        <w:rPr>
          <w:sz w:val="30"/>
          <w:szCs w:val="30"/>
        </w:rPr>
        <w:t xml:space="preserve"> М.: Наука, 1978.</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Калитеевский, Н.И. Волновая оптика / Н.И. Калитеевский. – М.: Наука, 1971. – 376 с.</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Голография. Методы и аппаратура / под ред. В.М. Гинзбург, Б.М. Ступанова. – М.: Изд</w:t>
      </w:r>
      <w:r w:rsidR="00AF7D04" w:rsidRPr="00AF7D04">
        <w:rPr>
          <w:sz w:val="30"/>
          <w:szCs w:val="30"/>
        </w:rPr>
        <w:t>–</w:t>
      </w:r>
      <w:r w:rsidRPr="00F72C57">
        <w:rPr>
          <w:sz w:val="30"/>
          <w:szCs w:val="30"/>
        </w:rPr>
        <w:t>во Сов. радио.</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 xml:space="preserve">Ильичева, Е.Н. Методика решения задач оптики / Е.Н. Ильичева,  Ю.А. Кудеяров, А.Н. Матвеев. </w:t>
      </w:r>
      <w:r w:rsidR="00AF7D04" w:rsidRPr="00AF7D04">
        <w:rPr>
          <w:sz w:val="30"/>
          <w:szCs w:val="30"/>
        </w:rPr>
        <w:t>–</w:t>
      </w:r>
      <w:r w:rsidRPr="00F72C57">
        <w:rPr>
          <w:sz w:val="30"/>
          <w:szCs w:val="30"/>
        </w:rPr>
        <w:t xml:space="preserve"> М.: Изд</w:t>
      </w:r>
      <w:r w:rsidR="00AF7D04" w:rsidRPr="00AF7D04">
        <w:rPr>
          <w:sz w:val="30"/>
          <w:szCs w:val="30"/>
        </w:rPr>
        <w:t>–</w:t>
      </w:r>
      <w:r w:rsidRPr="00F72C57">
        <w:rPr>
          <w:sz w:val="30"/>
          <w:szCs w:val="30"/>
        </w:rPr>
        <w:t>во МГУ, 1981.</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Емельянов, В.А. Методы обработки результатов измерений в лаборатории физпрактикума / В.А. Емельянов, Д.Г. Лин, В.Ф. Шолох. – Минск: ПК ООО "Бестпринт", 1997.</w:t>
      </w:r>
    </w:p>
    <w:p w:rsidR="00EA5C44" w:rsidRPr="00F72C57" w:rsidRDefault="00EA5C44" w:rsidP="00A66A66">
      <w:pPr>
        <w:pStyle w:val="aa"/>
        <w:numPr>
          <w:ilvl w:val="0"/>
          <w:numId w:val="58"/>
        </w:numPr>
        <w:tabs>
          <w:tab w:val="left" w:pos="851"/>
        </w:tabs>
        <w:ind w:left="0" w:firstLine="426"/>
        <w:jc w:val="both"/>
        <w:rPr>
          <w:sz w:val="30"/>
          <w:szCs w:val="30"/>
        </w:rPr>
      </w:pPr>
      <w:r w:rsidRPr="00F72C57">
        <w:rPr>
          <w:sz w:val="30"/>
          <w:szCs w:val="30"/>
        </w:rPr>
        <w:t>Зайдель, А.Н. Погрешности измерений физических величин / А.Н. Зайдель. – Л.: Наука, 1985.</w:t>
      </w:r>
    </w:p>
    <w:p w:rsidR="00EA5C44" w:rsidRPr="00F72C57" w:rsidRDefault="00EA5C44" w:rsidP="00EA5C44">
      <w:pPr>
        <w:tabs>
          <w:tab w:val="left" w:pos="709"/>
          <w:tab w:val="left" w:pos="1095"/>
        </w:tabs>
        <w:ind w:left="375"/>
        <w:jc w:val="both"/>
        <w:rPr>
          <w:b/>
          <w:sz w:val="30"/>
          <w:szCs w:val="30"/>
        </w:rPr>
      </w:pPr>
    </w:p>
    <w:sectPr w:rsidR="00EA5C44" w:rsidRPr="00F72C57" w:rsidSect="007919FE">
      <w:footerReference w:type="default" r:id="rId40"/>
      <w:pgSz w:w="11906" w:h="16838"/>
      <w:pgMar w:top="1134" w:right="1134" w:bottom="1418" w:left="1644"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47D" w:rsidRDefault="00C7547D" w:rsidP="00842841">
      <w:r>
        <w:separator/>
      </w:r>
    </w:p>
  </w:endnote>
  <w:endnote w:type="continuationSeparator" w:id="0">
    <w:p w:rsidR="00C7547D" w:rsidRDefault="00C7547D" w:rsidP="00842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26"/>
        <w:szCs w:val="26"/>
      </w:rPr>
      <w:id w:val="2115250248"/>
      <w:docPartObj>
        <w:docPartGallery w:val="Page Numbers (Bottom of Page)"/>
        <w:docPartUnique/>
      </w:docPartObj>
    </w:sdtPr>
    <w:sdtEndPr/>
    <w:sdtContent>
      <w:p w:rsidR="00C7547D" w:rsidRPr="007919FE" w:rsidRDefault="00C7547D">
        <w:pPr>
          <w:pStyle w:val="af0"/>
          <w:jc w:val="center"/>
          <w:rPr>
            <w:b w:val="0"/>
            <w:sz w:val="26"/>
            <w:szCs w:val="26"/>
          </w:rPr>
        </w:pPr>
        <w:r w:rsidRPr="007919FE">
          <w:rPr>
            <w:b w:val="0"/>
            <w:sz w:val="26"/>
            <w:szCs w:val="26"/>
          </w:rPr>
          <w:fldChar w:fldCharType="begin"/>
        </w:r>
        <w:r w:rsidRPr="007919FE">
          <w:rPr>
            <w:b w:val="0"/>
            <w:sz w:val="26"/>
            <w:szCs w:val="26"/>
          </w:rPr>
          <w:instrText>PAGE   \* MERGEFORMAT</w:instrText>
        </w:r>
        <w:r w:rsidRPr="007919FE">
          <w:rPr>
            <w:b w:val="0"/>
            <w:sz w:val="26"/>
            <w:szCs w:val="26"/>
          </w:rPr>
          <w:fldChar w:fldCharType="separate"/>
        </w:r>
        <w:r w:rsidR="00172DE9">
          <w:rPr>
            <w:b w:val="0"/>
            <w:noProof/>
            <w:sz w:val="26"/>
            <w:szCs w:val="26"/>
          </w:rPr>
          <w:t>4</w:t>
        </w:r>
        <w:r w:rsidRPr="007919FE">
          <w:rPr>
            <w:b w:val="0"/>
            <w:sz w:val="26"/>
            <w:szCs w:val="26"/>
          </w:rPr>
          <w:fldChar w:fldCharType="end"/>
        </w:r>
      </w:p>
    </w:sdtContent>
  </w:sdt>
  <w:p w:rsidR="00C7547D" w:rsidRDefault="00C7547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47D" w:rsidRDefault="00C7547D" w:rsidP="00842841">
      <w:r>
        <w:separator/>
      </w:r>
    </w:p>
  </w:footnote>
  <w:footnote w:type="continuationSeparator" w:id="0">
    <w:p w:rsidR="00C7547D" w:rsidRDefault="00C7547D" w:rsidP="008428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C4D3D"/>
    <w:multiLevelType w:val="singleLevel"/>
    <w:tmpl w:val="C308A682"/>
    <w:lvl w:ilvl="0">
      <w:start w:val="1"/>
      <w:numFmt w:val="decimal"/>
      <w:lvlText w:val="%1."/>
      <w:lvlJc w:val="left"/>
      <w:pPr>
        <w:tabs>
          <w:tab w:val="num" w:pos="1211"/>
        </w:tabs>
        <w:ind w:left="1211" w:hanging="360"/>
      </w:pPr>
      <w:rPr>
        <w:rFonts w:hint="default"/>
      </w:rPr>
    </w:lvl>
  </w:abstractNum>
  <w:abstractNum w:abstractNumId="1">
    <w:nsid w:val="048B6570"/>
    <w:multiLevelType w:val="hybridMultilevel"/>
    <w:tmpl w:val="819813C4"/>
    <w:lvl w:ilvl="0" w:tplc="85429EC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05BA4F47"/>
    <w:multiLevelType w:val="hybridMultilevel"/>
    <w:tmpl w:val="69F20AD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06CE3399"/>
    <w:multiLevelType w:val="hybridMultilevel"/>
    <w:tmpl w:val="45A2D80A"/>
    <w:lvl w:ilvl="0" w:tplc="85429EC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08BE232A"/>
    <w:multiLevelType w:val="singleLevel"/>
    <w:tmpl w:val="5DCCF3E2"/>
    <w:lvl w:ilvl="0">
      <w:start w:val="1"/>
      <w:numFmt w:val="decimal"/>
      <w:lvlText w:val="%1."/>
      <w:lvlJc w:val="left"/>
      <w:pPr>
        <w:tabs>
          <w:tab w:val="num" w:pos="927"/>
        </w:tabs>
        <w:ind w:left="927" w:hanging="360"/>
      </w:pPr>
      <w:rPr>
        <w:rFonts w:hint="default"/>
      </w:rPr>
    </w:lvl>
  </w:abstractNum>
  <w:abstractNum w:abstractNumId="5">
    <w:nsid w:val="0AD25B10"/>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0D5F2617"/>
    <w:multiLevelType w:val="hybridMultilevel"/>
    <w:tmpl w:val="FA16BEAA"/>
    <w:lvl w:ilvl="0" w:tplc="85429EC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0E81276F"/>
    <w:multiLevelType w:val="hybridMultilevel"/>
    <w:tmpl w:val="F1887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534505"/>
    <w:multiLevelType w:val="hybridMultilevel"/>
    <w:tmpl w:val="85745C1E"/>
    <w:lvl w:ilvl="0" w:tplc="85429EC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120E6313"/>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12335E56"/>
    <w:multiLevelType w:val="hybridMultilevel"/>
    <w:tmpl w:val="B8263F90"/>
    <w:lvl w:ilvl="0" w:tplc="FFFFFFF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2E91B1B"/>
    <w:multiLevelType w:val="hybridMultilevel"/>
    <w:tmpl w:val="6394B5F8"/>
    <w:lvl w:ilvl="0" w:tplc="8CBEB7A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3CD4DDA"/>
    <w:multiLevelType w:val="singleLevel"/>
    <w:tmpl w:val="BE729A56"/>
    <w:lvl w:ilvl="0">
      <w:start w:val="1"/>
      <w:numFmt w:val="decimal"/>
      <w:lvlText w:val="%1."/>
      <w:lvlJc w:val="left"/>
      <w:pPr>
        <w:tabs>
          <w:tab w:val="num" w:pos="1211"/>
        </w:tabs>
        <w:ind w:left="1211" w:hanging="360"/>
      </w:pPr>
      <w:rPr>
        <w:rFonts w:hint="default"/>
      </w:rPr>
    </w:lvl>
  </w:abstractNum>
  <w:abstractNum w:abstractNumId="13">
    <w:nsid w:val="14AD781A"/>
    <w:multiLevelType w:val="hybridMultilevel"/>
    <w:tmpl w:val="A318411E"/>
    <w:lvl w:ilvl="0" w:tplc="85429EC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16B72F83"/>
    <w:multiLevelType w:val="hybridMultilevel"/>
    <w:tmpl w:val="DFC8AF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85F3428"/>
    <w:multiLevelType w:val="hybridMultilevel"/>
    <w:tmpl w:val="5A8C1A0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193B2EBE"/>
    <w:multiLevelType w:val="singleLevel"/>
    <w:tmpl w:val="D624D5DC"/>
    <w:lvl w:ilvl="0">
      <w:start w:val="1"/>
      <w:numFmt w:val="decimal"/>
      <w:lvlText w:val="%1."/>
      <w:lvlJc w:val="left"/>
      <w:pPr>
        <w:tabs>
          <w:tab w:val="num" w:pos="927"/>
        </w:tabs>
        <w:ind w:left="927" w:hanging="360"/>
      </w:pPr>
      <w:rPr>
        <w:rFonts w:hint="default"/>
      </w:rPr>
    </w:lvl>
  </w:abstractNum>
  <w:abstractNum w:abstractNumId="17">
    <w:nsid w:val="1A6559ED"/>
    <w:multiLevelType w:val="singleLevel"/>
    <w:tmpl w:val="56349E44"/>
    <w:lvl w:ilvl="0">
      <w:start w:val="1"/>
      <w:numFmt w:val="decimal"/>
      <w:lvlText w:val="%1."/>
      <w:lvlJc w:val="left"/>
      <w:pPr>
        <w:tabs>
          <w:tab w:val="num" w:pos="375"/>
        </w:tabs>
        <w:ind w:left="375" w:hanging="375"/>
      </w:pPr>
      <w:rPr>
        <w:rFonts w:hint="default"/>
      </w:rPr>
    </w:lvl>
  </w:abstractNum>
  <w:abstractNum w:abstractNumId="18">
    <w:nsid w:val="1CF17964"/>
    <w:multiLevelType w:val="singleLevel"/>
    <w:tmpl w:val="842854BA"/>
    <w:lvl w:ilvl="0">
      <w:start w:val="1"/>
      <w:numFmt w:val="decimal"/>
      <w:lvlText w:val="%1."/>
      <w:lvlJc w:val="left"/>
      <w:pPr>
        <w:tabs>
          <w:tab w:val="num" w:pos="1211"/>
        </w:tabs>
        <w:ind w:left="1211" w:hanging="360"/>
      </w:pPr>
      <w:rPr>
        <w:rFonts w:hint="default"/>
      </w:rPr>
    </w:lvl>
  </w:abstractNum>
  <w:abstractNum w:abstractNumId="19">
    <w:nsid w:val="1D946D9E"/>
    <w:multiLevelType w:val="hybridMultilevel"/>
    <w:tmpl w:val="2678235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1E13036F"/>
    <w:multiLevelType w:val="hybridMultilevel"/>
    <w:tmpl w:val="D9844E7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1">
    <w:nsid w:val="1FE85117"/>
    <w:multiLevelType w:val="hybridMultilevel"/>
    <w:tmpl w:val="4A3EB1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30E1961"/>
    <w:multiLevelType w:val="hybridMultilevel"/>
    <w:tmpl w:val="9CC2644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2313475B"/>
    <w:multiLevelType w:val="singleLevel"/>
    <w:tmpl w:val="C8D8998E"/>
    <w:lvl w:ilvl="0">
      <w:start w:val="1"/>
      <w:numFmt w:val="decimal"/>
      <w:lvlText w:val="%1."/>
      <w:lvlJc w:val="left"/>
      <w:pPr>
        <w:tabs>
          <w:tab w:val="num" w:pos="360"/>
        </w:tabs>
        <w:ind w:left="360" w:hanging="360"/>
      </w:pPr>
      <w:rPr>
        <w:rFonts w:hint="default"/>
      </w:rPr>
    </w:lvl>
  </w:abstractNum>
  <w:abstractNum w:abstractNumId="24">
    <w:nsid w:val="24C96842"/>
    <w:multiLevelType w:val="hybridMultilevel"/>
    <w:tmpl w:val="E9FCE93A"/>
    <w:lvl w:ilvl="0" w:tplc="85429EC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nsid w:val="272C03D4"/>
    <w:multiLevelType w:val="hybridMultilevel"/>
    <w:tmpl w:val="FFF61312"/>
    <w:lvl w:ilvl="0" w:tplc="85429EC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nsid w:val="2C5B54AE"/>
    <w:multiLevelType w:val="hybridMultilevel"/>
    <w:tmpl w:val="C4B29B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5055CC"/>
    <w:multiLevelType w:val="hybridMultilevel"/>
    <w:tmpl w:val="7E32A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59F5AB1"/>
    <w:multiLevelType w:val="hybridMultilevel"/>
    <w:tmpl w:val="F29623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AA62304"/>
    <w:multiLevelType w:val="hybridMultilevel"/>
    <w:tmpl w:val="2902B1C8"/>
    <w:lvl w:ilvl="0" w:tplc="0204AF82">
      <w:start w:val="1"/>
      <w:numFmt w:val="decimal"/>
      <w:lvlText w:val="%1."/>
      <w:lvlJc w:val="left"/>
      <w:pPr>
        <w:ind w:left="1146" w:hanging="360"/>
      </w:pPr>
      <w:rPr>
        <w:rFonts w:ascii="Times New Roman" w:hAnsi="Times New Roman" w:hint="default"/>
        <w:strike w:val="0"/>
        <w:dstrike w:val="0"/>
        <w:sz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nsid w:val="3B771027"/>
    <w:multiLevelType w:val="hybridMultilevel"/>
    <w:tmpl w:val="CDE2C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1">
    <w:nsid w:val="3BD471FD"/>
    <w:multiLevelType w:val="hybridMultilevel"/>
    <w:tmpl w:val="7F429612"/>
    <w:lvl w:ilvl="0" w:tplc="85429EC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nsid w:val="3CC10361"/>
    <w:multiLevelType w:val="hybridMultilevel"/>
    <w:tmpl w:val="8048EE4A"/>
    <w:lvl w:ilvl="0" w:tplc="4A2865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431F2E2A"/>
    <w:multiLevelType w:val="singleLevel"/>
    <w:tmpl w:val="A6E4E8DE"/>
    <w:lvl w:ilvl="0">
      <w:start w:val="1"/>
      <w:numFmt w:val="russianLower"/>
      <w:lvlText w:val="%1)"/>
      <w:lvlJc w:val="left"/>
      <w:pPr>
        <w:tabs>
          <w:tab w:val="num" w:pos="786"/>
        </w:tabs>
        <w:ind w:left="786" w:hanging="360"/>
      </w:pPr>
      <w:rPr>
        <w:rFonts w:hint="default"/>
      </w:rPr>
    </w:lvl>
  </w:abstractNum>
  <w:abstractNum w:abstractNumId="34">
    <w:nsid w:val="43E7419B"/>
    <w:multiLevelType w:val="singleLevel"/>
    <w:tmpl w:val="3886DCB4"/>
    <w:lvl w:ilvl="0">
      <w:start w:val="1"/>
      <w:numFmt w:val="decimal"/>
      <w:lvlText w:val="%1."/>
      <w:lvlJc w:val="left"/>
      <w:pPr>
        <w:tabs>
          <w:tab w:val="num" w:pos="927"/>
        </w:tabs>
        <w:ind w:left="927" w:hanging="360"/>
      </w:pPr>
      <w:rPr>
        <w:rFonts w:hint="default"/>
      </w:rPr>
    </w:lvl>
  </w:abstractNum>
  <w:abstractNum w:abstractNumId="35">
    <w:nsid w:val="44F47A7B"/>
    <w:multiLevelType w:val="hybridMultilevel"/>
    <w:tmpl w:val="328A3B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85357DE"/>
    <w:multiLevelType w:val="hybridMultilevel"/>
    <w:tmpl w:val="383E07C2"/>
    <w:lvl w:ilvl="0" w:tplc="636C96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48662565"/>
    <w:multiLevelType w:val="hybridMultilevel"/>
    <w:tmpl w:val="383E07C2"/>
    <w:lvl w:ilvl="0" w:tplc="636C96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48A514A8"/>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4D4C2039"/>
    <w:multiLevelType w:val="hybridMultilevel"/>
    <w:tmpl w:val="B05AF340"/>
    <w:lvl w:ilvl="0" w:tplc="85429EC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0">
    <w:nsid w:val="4EED1A78"/>
    <w:multiLevelType w:val="singleLevel"/>
    <w:tmpl w:val="5D085858"/>
    <w:lvl w:ilvl="0">
      <w:start w:val="1"/>
      <w:numFmt w:val="decimal"/>
      <w:lvlText w:val="%1."/>
      <w:lvlJc w:val="left"/>
      <w:pPr>
        <w:tabs>
          <w:tab w:val="num" w:pos="1080"/>
        </w:tabs>
        <w:ind w:left="1080" w:hanging="360"/>
      </w:pPr>
      <w:rPr>
        <w:rFonts w:hint="default"/>
      </w:rPr>
    </w:lvl>
  </w:abstractNum>
  <w:abstractNum w:abstractNumId="41">
    <w:nsid w:val="4FB0653D"/>
    <w:multiLevelType w:val="hybridMultilevel"/>
    <w:tmpl w:val="3E187D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4FE258E1"/>
    <w:multiLevelType w:val="hybridMultilevel"/>
    <w:tmpl w:val="D3B8F1DC"/>
    <w:lvl w:ilvl="0" w:tplc="FFFFFFFF">
      <w:start w:val="1"/>
      <w:numFmt w:val="decimal"/>
      <w:lvlText w:val="%1."/>
      <w:lvlJc w:val="left"/>
      <w:pPr>
        <w:tabs>
          <w:tab w:val="num" w:pos="1789"/>
        </w:tabs>
        <w:ind w:left="178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3">
    <w:nsid w:val="51296943"/>
    <w:multiLevelType w:val="hybridMultilevel"/>
    <w:tmpl w:val="DC565E4A"/>
    <w:lvl w:ilvl="0" w:tplc="A6E4E8DE">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3483A2F"/>
    <w:multiLevelType w:val="singleLevel"/>
    <w:tmpl w:val="C1149B9A"/>
    <w:lvl w:ilvl="0">
      <w:start w:val="1"/>
      <w:numFmt w:val="decimal"/>
      <w:lvlText w:val="%1."/>
      <w:lvlJc w:val="left"/>
      <w:pPr>
        <w:tabs>
          <w:tab w:val="num" w:pos="1080"/>
        </w:tabs>
        <w:ind w:left="1080" w:hanging="360"/>
      </w:pPr>
      <w:rPr>
        <w:rFonts w:hint="default"/>
      </w:rPr>
    </w:lvl>
  </w:abstractNum>
  <w:abstractNum w:abstractNumId="45">
    <w:nsid w:val="535413E4"/>
    <w:multiLevelType w:val="hybridMultilevel"/>
    <w:tmpl w:val="A73A0968"/>
    <w:lvl w:ilvl="0" w:tplc="85429EC6">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6">
    <w:nsid w:val="599F7AA1"/>
    <w:multiLevelType w:val="hybridMultilevel"/>
    <w:tmpl w:val="7B249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A890A44"/>
    <w:multiLevelType w:val="hybridMultilevel"/>
    <w:tmpl w:val="EEF0150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8">
    <w:nsid w:val="5B064F38"/>
    <w:multiLevelType w:val="hybridMultilevel"/>
    <w:tmpl w:val="D0CCCBF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9">
    <w:nsid w:val="5B644299"/>
    <w:multiLevelType w:val="hybridMultilevel"/>
    <w:tmpl w:val="BD24B4E8"/>
    <w:lvl w:ilvl="0" w:tplc="665EBDF4">
      <w:start w:val="1"/>
      <w:numFmt w:val="decimal"/>
      <w:lvlText w:val="%1."/>
      <w:lvlJc w:val="left"/>
      <w:pPr>
        <w:ind w:left="1206" w:hanging="78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
    <w:nsid w:val="5B760CFC"/>
    <w:multiLevelType w:val="hybridMultilevel"/>
    <w:tmpl w:val="9886EE4A"/>
    <w:lvl w:ilvl="0" w:tplc="85429EC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1">
    <w:nsid w:val="60B713EB"/>
    <w:multiLevelType w:val="hybridMultilevel"/>
    <w:tmpl w:val="383E07C2"/>
    <w:lvl w:ilvl="0" w:tplc="636C96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nsid w:val="61D0315F"/>
    <w:multiLevelType w:val="singleLevel"/>
    <w:tmpl w:val="84A2BAFA"/>
    <w:lvl w:ilvl="0">
      <w:start w:val="1"/>
      <w:numFmt w:val="decimal"/>
      <w:lvlText w:val="%1."/>
      <w:lvlJc w:val="left"/>
      <w:pPr>
        <w:tabs>
          <w:tab w:val="num" w:pos="927"/>
        </w:tabs>
        <w:ind w:left="927" w:hanging="360"/>
      </w:pPr>
      <w:rPr>
        <w:rFonts w:hint="default"/>
      </w:rPr>
    </w:lvl>
  </w:abstractNum>
  <w:abstractNum w:abstractNumId="53">
    <w:nsid w:val="632E1547"/>
    <w:multiLevelType w:val="hybridMultilevel"/>
    <w:tmpl w:val="01045CC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4">
    <w:nsid w:val="63655F96"/>
    <w:multiLevelType w:val="hybridMultilevel"/>
    <w:tmpl w:val="A12E14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63F737CA"/>
    <w:multiLevelType w:val="hybridMultilevel"/>
    <w:tmpl w:val="497EE222"/>
    <w:lvl w:ilvl="0" w:tplc="3A147AE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6">
    <w:nsid w:val="643C1664"/>
    <w:multiLevelType w:val="hybridMultilevel"/>
    <w:tmpl w:val="53FC451A"/>
    <w:lvl w:ilvl="0" w:tplc="A6E4E8DE">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56643D9"/>
    <w:multiLevelType w:val="singleLevel"/>
    <w:tmpl w:val="174E6B20"/>
    <w:lvl w:ilvl="0">
      <w:start w:val="1"/>
      <w:numFmt w:val="decimal"/>
      <w:lvlText w:val="%1."/>
      <w:lvlJc w:val="left"/>
      <w:pPr>
        <w:tabs>
          <w:tab w:val="num" w:pos="927"/>
        </w:tabs>
        <w:ind w:left="927" w:hanging="360"/>
      </w:pPr>
      <w:rPr>
        <w:rFonts w:hint="default"/>
      </w:rPr>
    </w:lvl>
  </w:abstractNum>
  <w:abstractNum w:abstractNumId="58">
    <w:nsid w:val="6C8169C7"/>
    <w:multiLevelType w:val="hybridMultilevel"/>
    <w:tmpl w:val="3DC88B4C"/>
    <w:lvl w:ilvl="0" w:tplc="7EB0AADC">
      <w:start w:val="1"/>
      <w:numFmt w:val="decimal"/>
      <w:lvlText w:val="%1."/>
      <w:lvlJc w:val="left"/>
      <w:pPr>
        <w:ind w:left="1161" w:hanging="73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9">
    <w:nsid w:val="74E01843"/>
    <w:multiLevelType w:val="hybridMultilevel"/>
    <w:tmpl w:val="868C2F2A"/>
    <w:lvl w:ilvl="0" w:tplc="85429EC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0">
    <w:nsid w:val="768050CB"/>
    <w:multiLevelType w:val="hybridMultilevel"/>
    <w:tmpl w:val="7BFC1544"/>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1">
    <w:nsid w:val="78651991"/>
    <w:multiLevelType w:val="singleLevel"/>
    <w:tmpl w:val="8A462810"/>
    <w:lvl w:ilvl="0">
      <w:start w:val="4"/>
      <w:numFmt w:val="decimal"/>
      <w:lvlText w:val="%1."/>
      <w:lvlJc w:val="left"/>
      <w:pPr>
        <w:tabs>
          <w:tab w:val="num" w:pos="570"/>
        </w:tabs>
        <w:ind w:left="570" w:hanging="570"/>
      </w:pPr>
      <w:rPr>
        <w:rFonts w:hint="default"/>
      </w:rPr>
    </w:lvl>
  </w:abstractNum>
  <w:abstractNum w:abstractNumId="62">
    <w:nsid w:val="78664017"/>
    <w:multiLevelType w:val="singleLevel"/>
    <w:tmpl w:val="C3F8B12C"/>
    <w:lvl w:ilvl="0">
      <w:start w:val="1"/>
      <w:numFmt w:val="decimal"/>
      <w:lvlText w:val="%1."/>
      <w:lvlJc w:val="left"/>
      <w:pPr>
        <w:tabs>
          <w:tab w:val="num" w:pos="1080"/>
        </w:tabs>
        <w:ind w:left="1080" w:hanging="360"/>
      </w:pPr>
      <w:rPr>
        <w:rFonts w:hint="default"/>
      </w:rPr>
    </w:lvl>
  </w:abstractNum>
  <w:abstractNum w:abstractNumId="63">
    <w:nsid w:val="78936E51"/>
    <w:multiLevelType w:val="hybridMultilevel"/>
    <w:tmpl w:val="FA16BEAA"/>
    <w:lvl w:ilvl="0" w:tplc="85429EC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4">
    <w:nsid w:val="7B3456BC"/>
    <w:multiLevelType w:val="hybridMultilevel"/>
    <w:tmpl w:val="60B80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C982468"/>
    <w:multiLevelType w:val="hybridMultilevel"/>
    <w:tmpl w:val="6FE647CA"/>
    <w:lvl w:ilvl="0" w:tplc="ED6CD4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6">
    <w:nsid w:val="7FD27D04"/>
    <w:multiLevelType w:val="singleLevel"/>
    <w:tmpl w:val="DF90221C"/>
    <w:lvl w:ilvl="0">
      <w:start w:val="1"/>
      <w:numFmt w:val="decimal"/>
      <w:lvlText w:val="%1."/>
      <w:lvlJc w:val="left"/>
      <w:pPr>
        <w:tabs>
          <w:tab w:val="num" w:pos="360"/>
        </w:tabs>
        <w:ind w:left="360" w:hanging="360"/>
      </w:pPr>
    </w:lvl>
  </w:abstractNum>
  <w:num w:numId="1">
    <w:abstractNumId w:val="59"/>
  </w:num>
  <w:num w:numId="2">
    <w:abstractNumId w:val="44"/>
  </w:num>
  <w:num w:numId="3">
    <w:abstractNumId w:val="62"/>
  </w:num>
  <w:num w:numId="4">
    <w:abstractNumId w:val="40"/>
  </w:num>
  <w:num w:numId="5">
    <w:abstractNumId w:val="11"/>
  </w:num>
  <w:num w:numId="6">
    <w:abstractNumId w:val="64"/>
  </w:num>
  <w:num w:numId="7">
    <w:abstractNumId w:val="21"/>
  </w:num>
  <w:num w:numId="8">
    <w:abstractNumId w:val="36"/>
  </w:num>
  <w:num w:numId="9">
    <w:abstractNumId w:val="27"/>
  </w:num>
  <w:num w:numId="10">
    <w:abstractNumId w:val="32"/>
  </w:num>
  <w:num w:numId="11">
    <w:abstractNumId w:val="54"/>
  </w:num>
  <w:num w:numId="12">
    <w:abstractNumId w:val="26"/>
  </w:num>
  <w:num w:numId="13">
    <w:abstractNumId w:val="6"/>
  </w:num>
  <w:num w:numId="14">
    <w:abstractNumId w:val="65"/>
  </w:num>
  <w:num w:numId="15">
    <w:abstractNumId w:val="37"/>
  </w:num>
  <w:num w:numId="16">
    <w:abstractNumId w:val="46"/>
  </w:num>
  <w:num w:numId="17">
    <w:abstractNumId w:val="66"/>
  </w:num>
  <w:num w:numId="18">
    <w:abstractNumId w:val="30"/>
  </w:num>
  <w:num w:numId="19">
    <w:abstractNumId w:val="20"/>
  </w:num>
  <w:num w:numId="20">
    <w:abstractNumId w:val="51"/>
  </w:num>
  <w:num w:numId="21">
    <w:abstractNumId w:val="10"/>
  </w:num>
  <w:num w:numId="22">
    <w:abstractNumId w:val="42"/>
  </w:num>
  <w:num w:numId="23">
    <w:abstractNumId w:val="45"/>
  </w:num>
  <w:num w:numId="24">
    <w:abstractNumId w:val="5"/>
  </w:num>
  <w:num w:numId="25">
    <w:abstractNumId w:val="22"/>
  </w:num>
  <w:num w:numId="26">
    <w:abstractNumId w:val="2"/>
  </w:num>
  <w:num w:numId="27">
    <w:abstractNumId w:val="13"/>
  </w:num>
  <w:num w:numId="28">
    <w:abstractNumId w:val="60"/>
  </w:num>
  <w:num w:numId="29">
    <w:abstractNumId w:val="41"/>
  </w:num>
  <w:num w:numId="30">
    <w:abstractNumId w:val="28"/>
  </w:num>
  <w:num w:numId="31">
    <w:abstractNumId w:val="14"/>
  </w:num>
  <w:num w:numId="32">
    <w:abstractNumId w:val="12"/>
  </w:num>
  <w:num w:numId="33">
    <w:abstractNumId w:val="33"/>
  </w:num>
  <w:num w:numId="34">
    <w:abstractNumId w:val="24"/>
  </w:num>
  <w:num w:numId="35">
    <w:abstractNumId w:val="53"/>
  </w:num>
  <w:num w:numId="36">
    <w:abstractNumId w:val="50"/>
  </w:num>
  <w:num w:numId="37">
    <w:abstractNumId w:val="52"/>
  </w:num>
  <w:num w:numId="38">
    <w:abstractNumId w:val="0"/>
  </w:num>
  <w:num w:numId="39">
    <w:abstractNumId w:val="16"/>
  </w:num>
  <w:num w:numId="40">
    <w:abstractNumId w:val="4"/>
  </w:num>
  <w:num w:numId="41">
    <w:abstractNumId w:val="35"/>
  </w:num>
  <w:num w:numId="42">
    <w:abstractNumId w:val="63"/>
  </w:num>
  <w:num w:numId="43">
    <w:abstractNumId w:val="15"/>
  </w:num>
  <w:num w:numId="44">
    <w:abstractNumId w:val="8"/>
  </w:num>
  <w:num w:numId="45">
    <w:abstractNumId w:val="61"/>
  </w:num>
  <w:num w:numId="46">
    <w:abstractNumId w:val="55"/>
  </w:num>
  <w:num w:numId="47">
    <w:abstractNumId w:val="18"/>
  </w:num>
  <w:num w:numId="48">
    <w:abstractNumId w:val="31"/>
  </w:num>
  <w:num w:numId="49">
    <w:abstractNumId w:val="34"/>
  </w:num>
  <w:num w:numId="50">
    <w:abstractNumId w:val="23"/>
  </w:num>
  <w:num w:numId="51">
    <w:abstractNumId w:val="39"/>
  </w:num>
  <w:num w:numId="52">
    <w:abstractNumId w:val="19"/>
  </w:num>
  <w:num w:numId="53">
    <w:abstractNumId w:val="25"/>
  </w:num>
  <w:num w:numId="54">
    <w:abstractNumId w:val="38"/>
  </w:num>
  <w:num w:numId="55">
    <w:abstractNumId w:val="57"/>
  </w:num>
  <w:num w:numId="56">
    <w:abstractNumId w:val="9"/>
  </w:num>
  <w:num w:numId="57">
    <w:abstractNumId w:val="17"/>
  </w:num>
  <w:num w:numId="58">
    <w:abstractNumId w:val="3"/>
  </w:num>
  <w:num w:numId="59">
    <w:abstractNumId w:val="48"/>
  </w:num>
  <w:num w:numId="60">
    <w:abstractNumId w:val="7"/>
  </w:num>
  <w:num w:numId="61">
    <w:abstractNumId w:val="1"/>
  </w:num>
  <w:num w:numId="62">
    <w:abstractNumId w:val="49"/>
  </w:num>
  <w:num w:numId="63">
    <w:abstractNumId w:val="47"/>
  </w:num>
  <w:num w:numId="64">
    <w:abstractNumId w:val="43"/>
  </w:num>
  <w:num w:numId="65">
    <w:abstractNumId w:val="56"/>
  </w:num>
  <w:num w:numId="66">
    <w:abstractNumId w:val="29"/>
  </w:num>
  <w:num w:numId="67">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37"/>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1D4"/>
    <w:rsid w:val="00002923"/>
    <w:rsid w:val="00004779"/>
    <w:rsid w:val="00006A83"/>
    <w:rsid w:val="000076CC"/>
    <w:rsid w:val="00007FC6"/>
    <w:rsid w:val="00022794"/>
    <w:rsid w:val="00024968"/>
    <w:rsid w:val="00030F03"/>
    <w:rsid w:val="000332FF"/>
    <w:rsid w:val="000333DD"/>
    <w:rsid w:val="00034783"/>
    <w:rsid w:val="000417F3"/>
    <w:rsid w:val="00042721"/>
    <w:rsid w:val="00042CC3"/>
    <w:rsid w:val="00044EEF"/>
    <w:rsid w:val="00051A31"/>
    <w:rsid w:val="00054C9D"/>
    <w:rsid w:val="00056FC4"/>
    <w:rsid w:val="00061E60"/>
    <w:rsid w:val="000662F6"/>
    <w:rsid w:val="00076C39"/>
    <w:rsid w:val="0007750B"/>
    <w:rsid w:val="00090CF2"/>
    <w:rsid w:val="000A13AD"/>
    <w:rsid w:val="000A14E4"/>
    <w:rsid w:val="000A39A6"/>
    <w:rsid w:val="000A53F5"/>
    <w:rsid w:val="000A7BB6"/>
    <w:rsid w:val="000B0F77"/>
    <w:rsid w:val="000B0FFC"/>
    <w:rsid w:val="000B4002"/>
    <w:rsid w:val="000B6D6D"/>
    <w:rsid w:val="000C186C"/>
    <w:rsid w:val="000C31DD"/>
    <w:rsid w:val="000C3C25"/>
    <w:rsid w:val="000C62FB"/>
    <w:rsid w:val="000C6524"/>
    <w:rsid w:val="000D3F76"/>
    <w:rsid w:val="000D6D63"/>
    <w:rsid w:val="000D7346"/>
    <w:rsid w:val="000E0D89"/>
    <w:rsid w:val="000E3E21"/>
    <w:rsid w:val="000E6179"/>
    <w:rsid w:val="000E770B"/>
    <w:rsid w:val="000E795B"/>
    <w:rsid w:val="000F292A"/>
    <w:rsid w:val="000F2D86"/>
    <w:rsid w:val="001041E8"/>
    <w:rsid w:val="00111048"/>
    <w:rsid w:val="00111DEC"/>
    <w:rsid w:val="00114999"/>
    <w:rsid w:val="00122073"/>
    <w:rsid w:val="001227F9"/>
    <w:rsid w:val="00124C09"/>
    <w:rsid w:val="00126575"/>
    <w:rsid w:val="001276D2"/>
    <w:rsid w:val="00127DF8"/>
    <w:rsid w:val="00132AAB"/>
    <w:rsid w:val="00132BC7"/>
    <w:rsid w:val="001358D1"/>
    <w:rsid w:val="00146394"/>
    <w:rsid w:val="001470C4"/>
    <w:rsid w:val="00147B77"/>
    <w:rsid w:val="00155494"/>
    <w:rsid w:val="00155FC3"/>
    <w:rsid w:val="00161244"/>
    <w:rsid w:val="001676A7"/>
    <w:rsid w:val="00171CF0"/>
    <w:rsid w:val="00172DE9"/>
    <w:rsid w:val="00173DE1"/>
    <w:rsid w:val="00174A59"/>
    <w:rsid w:val="001801D4"/>
    <w:rsid w:val="001802A5"/>
    <w:rsid w:val="00180F41"/>
    <w:rsid w:val="00187050"/>
    <w:rsid w:val="00193895"/>
    <w:rsid w:val="001A3468"/>
    <w:rsid w:val="001C3F8B"/>
    <w:rsid w:val="001C59FD"/>
    <w:rsid w:val="001C6D78"/>
    <w:rsid w:val="001C7DFA"/>
    <w:rsid w:val="001D56B9"/>
    <w:rsid w:val="001D7A09"/>
    <w:rsid w:val="001E0584"/>
    <w:rsid w:val="001E3BFB"/>
    <w:rsid w:val="001F7791"/>
    <w:rsid w:val="00210690"/>
    <w:rsid w:val="002113E3"/>
    <w:rsid w:val="002158D6"/>
    <w:rsid w:val="00215E8D"/>
    <w:rsid w:val="00216FCE"/>
    <w:rsid w:val="002176A2"/>
    <w:rsid w:val="00222666"/>
    <w:rsid w:val="0022528A"/>
    <w:rsid w:val="0022537B"/>
    <w:rsid w:val="002308CE"/>
    <w:rsid w:val="00235988"/>
    <w:rsid w:val="002364A5"/>
    <w:rsid w:val="00245A9F"/>
    <w:rsid w:val="002540B4"/>
    <w:rsid w:val="002625F2"/>
    <w:rsid w:val="00270012"/>
    <w:rsid w:val="002712BC"/>
    <w:rsid w:val="00271FD0"/>
    <w:rsid w:val="00281ADC"/>
    <w:rsid w:val="00283948"/>
    <w:rsid w:val="00283A32"/>
    <w:rsid w:val="00290414"/>
    <w:rsid w:val="00291EED"/>
    <w:rsid w:val="00291F7D"/>
    <w:rsid w:val="00295A0B"/>
    <w:rsid w:val="00295C7E"/>
    <w:rsid w:val="00297422"/>
    <w:rsid w:val="002A04D8"/>
    <w:rsid w:val="002A1680"/>
    <w:rsid w:val="002A1CF8"/>
    <w:rsid w:val="002A23E5"/>
    <w:rsid w:val="002A3231"/>
    <w:rsid w:val="002A4786"/>
    <w:rsid w:val="002A50C2"/>
    <w:rsid w:val="002A51AB"/>
    <w:rsid w:val="002A596E"/>
    <w:rsid w:val="002B0EAA"/>
    <w:rsid w:val="002B2D1B"/>
    <w:rsid w:val="002B4489"/>
    <w:rsid w:val="002B4E5F"/>
    <w:rsid w:val="002B5AC1"/>
    <w:rsid w:val="002B7D10"/>
    <w:rsid w:val="002C028D"/>
    <w:rsid w:val="002C68F1"/>
    <w:rsid w:val="002D140B"/>
    <w:rsid w:val="002D1432"/>
    <w:rsid w:val="002D1CA8"/>
    <w:rsid w:val="002D2B99"/>
    <w:rsid w:val="002D3E12"/>
    <w:rsid w:val="002D6CA6"/>
    <w:rsid w:val="002D73F4"/>
    <w:rsid w:val="002E04F0"/>
    <w:rsid w:val="002E0616"/>
    <w:rsid w:val="002E2954"/>
    <w:rsid w:val="002E2E95"/>
    <w:rsid w:val="002E3F47"/>
    <w:rsid w:val="002E535C"/>
    <w:rsid w:val="002E53DB"/>
    <w:rsid w:val="002F58EA"/>
    <w:rsid w:val="00301712"/>
    <w:rsid w:val="00301AB2"/>
    <w:rsid w:val="00302150"/>
    <w:rsid w:val="00315BEB"/>
    <w:rsid w:val="003165D8"/>
    <w:rsid w:val="00320C55"/>
    <w:rsid w:val="00321CCA"/>
    <w:rsid w:val="00322361"/>
    <w:rsid w:val="00322733"/>
    <w:rsid w:val="003277DD"/>
    <w:rsid w:val="00334A0A"/>
    <w:rsid w:val="00340501"/>
    <w:rsid w:val="00344C09"/>
    <w:rsid w:val="003479E1"/>
    <w:rsid w:val="00360AE0"/>
    <w:rsid w:val="00360FE5"/>
    <w:rsid w:val="003623E5"/>
    <w:rsid w:val="00363947"/>
    <w:rsid w:val="00364539"/>
    <w:rsid w:val="003673C5"/>
    <w:rsid w:val="00367D09"/>
    <w:rsid w:val="00370D75"/>
    <w:rsid w:val="00371519"/>
    <w:rsid w:val="00373397"/>
    <w:rsid w:val="003755A7"/>
    <w:rsid w:val="0038614D"/>
    <w:rsid w:val="0038648A"/>
    <w:rsid w:val="003946FF"/>
    <w:rsid w:val="003A0D44"/>
    <w:rsid w:val="003A34BF"/>
    <w:rsid w:val="003B1E15"/>
    <w:rsid w:val="003B2AD9"/>
    <w:rsid w:val="003B5890"/>
    <w:rsid w:val="003C7B1B"/>
    <w:rsid w:val="003D0F14"/>
    <w:rsid w:val="003D575F"/>
    <w:rsid w:val="003D6F97"/>
    <w:rsid w:val="003E7354"/>
    <w:rsid w:val="003F0176"/>
    <w:rsid w:val="003F0A20"/>
    <w:rsid w:val="003F2510"/>
    <w:rsid w:val="003F642B"/>
    <w:rsid w:val="003F7A5E"/>
    <w:rsid w:val="00401D0E"/>
    <w:rsid w:val="0040459F"/>
    <w:rsid w:val="00414997"/>
    <w:rsid w:val="00420714"/>
    <w:rsid w:val="00420BC9"/>
    <w:rsid w:val="00426F74"/>
    <w:rsid w:val="00427C0F"/>
    <w:rsid w:val="00430BA7"/>
    <w:rsid w:val="004349ED"/>
    <w:rsid w:val="0044092F"/>
    <w:rsid w:val="00453BB0"/>
    <w:rsid w:val="00454349"/>
    <w:rsid w:val="00461693"/>
    <w:rsid w:val="004631FA"/>
    <w:rsid w:val="00476433"/>
    <w:rsid w:val="004771E6"/>
    <w:rsid w:val="0048487F"/>
    <w:rsid w:val="00484D3B"/>
    <w:rsid w:val="004863F4"/>
    <w:rsid w:val="00487ED7"/>
    <w:rsid w:val="00494524"/>
    <w:rsid w:val="0049472A"/>
    <w:rsid w:val="004A5289"/>
    <w:rsid w:val="004A7A70"/>
    <w:rsid w:val="004B16C8"/>
    <w:rsid w:val="004B189C"/>
    <w:rsid w:val="004B195B"/>
    <w:rsid w:val="004B322A"/>
    <w:rsid w:val="004C1047"/>
    <w:rsid w:val="004C2B68"/>
    <w:rsid w:val="004C4BF3"/>
    <w:rsid w:val="004C641B"/>
    <w:rsid w:val="004D0EC6"/>
    <w:rsid w:val="004D2297"/>
    <w:rsid w:val="004D25D0"/>
    <w:rsid w:val="004E0280"/>
    <w:rsid w:val="004E339F"/>
    <w:rsid w:val="004E449A"/>
    <w:rsid w:val="004F06C6"/>
    <w:rsid w:val="004F157A"/>
    <w:rsid w:val="004F4E31"/>
    <w:rsid w:val="004F7EC9"/>
    <w:rsid w:val="00507150"/>
    <w:rsid w:val="00522BE2"/>
    <w:rsid w:val="00526675"/>
    <w:rsid w:val="00530836"/>
    <w:rsid w:val="00531DC9"/>
    <w:rsid w:val="00532E33"/>
    <w:rsid w:val="00533F19"/>
    <w:rsid w:val="00536D59"/>
    <w:rsid w:val="005377D0"/>
    <w:rsid w:val="00542B45"/>
    <w:rsid w:val="00542EFD"/>
    <w:rsid w:val="00550B9D"/>
    <w:rsid w:val="00551439"/>
    <w:rsid w:val="005564DB"/>
    <w:rsid w:val="00560126"/>
    <w:rsid w:val="005635BD"/>
    <w:rsid w:val="00564E2D"/>
    <w:rsid w:val="00567BC3"/>
    <w:rsid w:val="00570236"/>
    <w:rsid w:val="005725FC"/>
    <w:rsid w:val="005729AA"/>
    <w:rsid w:val="00575B47"/>
    <w:rsid w:val="00581EA5"/>
    <w:rsid w:val="005853A8"/>
    <w:rsid w:val="00592053"/>
    <w:rsid w:val="005923A6"/>
    <w:rsid w:val="005925AC"/>
    <w:rsid w:val="00595210"/>
    <w:rsid w:val="0059789C"/>
    <w:rsid w:val="005A0B82"/>
    <w:rsid w:val="005A1BB4"/>
    <w:rsid w:val="005A2678"/>
    <w:rsid w:val="005A3E09"/>
    <w:rsid w:val="005A7003"/>
    <w:rsid w:val="005A7DD7"/>
    <w:rsid w:val="005B4AD6"/>
    <w:rsid w:val="005C5EFB"/>
    <w:rsid w:val="005C7051"/>
    <w:rsid w:val="005D31A3"/>
    <w:rsid w:val="005D4AF0"/>
    <w:rsid w:val="005D52A5"/>
    <w:rsid w:val="005D72A1"/>
    <w:rsid w:val="005E4658"/>
    <w:rsid w:val="005F6086"/>
    <w:rsid w:val="005F7738"/>
    <w:rsid w:val="006070D2"/>
    <w:rsid w:val="00607D9F"/>
    <w:rsid w:val="00610E98"/>
    <w:rsid w:val="0061110A"/>
    <w:rsid w:val="0061459A"/>
    <w:rsid w:val="00615119"/>
    <w:rsid w:val="00616420"/>
    <w:rsid w:val="006203D9"/>
    <w:rsid w:val="00621917"/>
    <w:rsid w:val="00623774"/>
    <w:rsid w:val="00627993"/>
    <w:rsid w:val="0064234C"/>
    <w:rsid w:val="00652AA6"/>
    <w:rsid w:val="00653EA1"/>
    <w:rsid w:val="00654EB5"/>
    <w:rsid w:val="0065722E"/>
    <w:rsid w:val="0066603B"/>
    <w:rsid w:val="00671355"/>
    <w:rsid w:val="00675D6B"/>
    <w:rsid w:val="00680723"/>
    <w:rsid w:val="00685210"/>
    <w:rsid w:val="00687FA4"/>
    <w:rsid w:val="00695E5B"/>
    <w:rsid w:val="006A0946"/>
    <w:rsid w:val="006A7A6E"/>
    <w:rsid w:val="006B0A3D"/>
    <w:rsid w:val="006B3091"/>
    <w:rsid w:val="006C2FBF"/>
    <w:rsid w:val="006D2123"/>
    <w:rsid w:val="006D4441"/>
    <w:rsid w:val="006D5BE3"/>
    <w:rsid w:val="006E12DA"/>
    <w:rsid w:val="006E2B76"/>
    <w:rsid w:val="006F10F8"/>
    <w:rsid w:val="006F2AD9"/>
    <w:rsid w:val="006F4767"/>
    <w:rsid w:val="006F4BCD"/>
    <w:rsid w:val="006F634F"/>
    <w:rsid w:val="006F7C68"/>
    <w:rsid w:val="00700CB5"/>
    <w:rsid w:val="00702AB8"/>
    <w:rsid w:val="007074DF"/>
    <w:rsid w:val="00707895"/>
    <w:rsid w:val="007158FE"/>
    <w:rsid w:val="00715D28"/>
    <w:rsid w:val="00717984"/>
    <w:rsid w:val="00723DF2"/>
    <w:rsid w:val="0073092D"/>
    <w:rsid w:val="00734126"/>
    <w:rsid w:val="007359A0"/>
    <w:rsid w:val="00740365"/>
    <w:rsid w:val="007454EE"/>
    <w:rsid w:val="00752DBC"/>
    <w:rsid w:val="0075672F"/>
    <w:rsid w:val="00767C8B"/>
    <w:rsid w:val="00771496"/>
    <w:rsid w:val="00771E10"/>
    <w:rsid w:val="00773DE0"/>
    <w:rsid w:val="007757DA"/>
    <w:rsid w:val="00781A50"/>
    <w:rsid w:val="00785B1A"/>
    <w:rsid w:val="007864BD"/>
    <w:rsid w:val="00791087"/>
    <w:rsid w:val="007919FE"/>
    <w:rsid w:val="00791E4F"/>
    <w:rsid w:val="007940C1"/>
    <w:rsid w:val="007A4384"/>
    <w:rsid w:val="007B07DD"/>
    <w:rsid w:val="007B0DCF"/>
    <w:rsid w:val="007B14B7"/>
    <w:rsid w:val="007B4C4E"/>
    <w:rsid w:val="007B507D"/>
    <w:rsid w:val="007B558D"/>
    <w:rsid w:val="007D4FA5"/>
    <w:rsid w:val="007D5351"/>
    <w:rsid w:val="007D711B"/>
    <w:rsid w:val="007E20EC"/>
    <w:rsid w:val="007E4666"/>
    <w:rsid w:val="007E4990"/>
    <w:rsid w:val="007F1CC3"/>
    <w:rsid w:val="007F2994"/>
    <w:rsid w:val="007F485F"/>
    <w:rsid w:val="00801EE0"/>
    <w:rsid w:val="00817D0F"/>
    <w:rsid w:val="008212FD"/>
    <w:rsid w:val="00824AFC"/>
    <w:rsid w:val="00825573"/>
    <w:rsid w:val="00825F52"/>
    <w:rsid w:val="008347CF"/>
    <w:rsid w:val="0083643A"/>
    <w:rsid w:val="00837E8C"/>
    <w:rsid w:val="00842841"/>
    <w:rsid w:val="00843E2D"/>
    <w:rsid w:val="00844555"/>
    <w:rsid w:val="008465EC"/>
    <w:rsid w:val="00852D88"/>
    <w:rsid w:val="00855D41"/>
    <w:rsid w:val="00857147"/>
    <w:rsid w:val="00872087"/>
    <w:rsid w:val="0087483E"/>
    <w:rsid w:val="0088188B"/>
    <w:rsid w:val="00884210"/>
    <w:rsid w:val="00885EC8"/>
    <w:rsid w:val="00886099"/>
    <w:rsid w:val="0089037A"/>
    <w:rsid w:val="00890E11"/>
    <w:rsid w:val="008957A4"/>
    <w:rsid w:val="008A0A80"/>
    <w:rsid w:val="008A19A3"/>
    <w:rsid w:val="008A70C9"/>
    <w:rsid w:val="008B01DB"/>
    <w:rsid w:val="008B0BDA"/>
    <w:rsid w:val="008B2E0E"/>
    <w:rsid w:val="008B71A4"/>
    <w:rsid w:val="008C086D"/>
    <w:rsid w:val="008C1E1F"/>
    <w:rsid w:val="008D2BC7"/>
    <w:rsid w:val="008D3E01"/>
    <w:rsid w:val="008E01A3"/>
    <w:rsid w:val="008F365F"/>
    <w:rsid w:val="008F3B3D"/>
    <w:rsid w:val="008F43A8"/>
    <w:rsid w:val="008F7E19"/>
    <w:rsid w:val="00911A67"/>
    <w:rsid w:val="00913204"/>
    <w:rsid w:val="00913431"/>
    <w:rsid w:val="00914806"/>
    <w:rsid w:val="00921EBA"/>
    <w:rsid w:val="00933B91"/>
    <w:rsid w:val="009349D1"/>
    <w:rsid w:val="00941596"/>
    <w:rsid w:val="009434E8"/>
    <w:rsid w:val="00944F42"/>
    <w:rsid w:val="00950DA4"/>
    <w:rsid w:val="009521B9"/>
    <w:rsid w:val="00960BCD"/>
    <w:rsid w:val="00961A36"/>
    <w:rsid w:val="00971944"/>
    <w:rsid w:val="00977C50"/>
    <w:rsid w:val="0098597B"/>
    <w:rsid w:val="009860BE"/>
    <w:rsid w:val="0098773A"/>
    <w:rsid w:val="009907B0"/>
    <w:rsid w:val="00997255"/>
    <w:rsid w:val="009B76AE"/>
    <w:rsid w:val="009C0942"/>
    <w:rsid w:val="009D3422"/>
    <w:rsid w:val="009D4F1D"/>
    <w:rsid w:val="009F3BBA"/>
    <w:rsid w:val="009F7138"/>
    <w:rsid w:val="00A110EE"/>
    <w:rsid w:val="00A118A1"/>
    <w:rsid w:val="00A23031"/>
    <w:rsid w:val="00A358EE"/>
    <w:rsid w:val="00A37135"/>
    <w:rsid w:val="00A375EF"/>
    <w:rsid w:val="00A408A2"/>
    <w:rsid w:val="00A4279E"/>
    <w:rsid w:val="00A42B18"/>
    <w:rsid w:val="00A44EAF"/>
    <w:rsid w:val="00A46B75"/>
    <w:rsid w:val="00A506A0"/>
    <w:rsid w:val="00A55F13"/>
    <w:rsid w:val="00A566C7"/>
    <w:rsid w:val="00A61628"/>
    <w:rsid w:val="00A66A66"/>
    <w:rsid w:val="00A7059E"/>
    <w:rsid w:val="00A70904"/>
    <w:rsid w:val="00A803AC"/>
    <w:rsid w:val="00A86936"/>
    <w:rsid w:val="00A92C4C"/>
    <w:rsid w:val="00A9359B"/>
    <w:rsid w:val="00A94B93"/>
    <w:rsid w:val="00A962FF"/>
    <w:rsid w:val="00A97295"/>
    <w:rsid w:val="00AA060C"/>
    <w:rsid w:val="00AB34FE"/>
    <w:rsid w:val="00AB38E9"/>
    <w:rsid w:val="00AB3CAB"/>
    <w:rsid w:val="00AC52FD"/>
    <w:rsid w:val="00AC6D7B"/>
    <w:rsid w:val="00AD264C"/>
    <w:rsid w:val="00AD2F5B"/>
    <w:rsid w:val="00AD345F"/>
    <w:rsid w:val="00AE295B"/>
    <w:rsid w:val="00AE684B"/>
    <w:rsid w:val="00AF2279"/>
    <w:rsid w:val="00AF3403"/>
    <w:rsid w:val="00AF7D04"/>
    <w:rsid w:val="00B015FB"/>
    <w:rsid w:val="00B02ACC"/>
    <w:rsid w:val="00B04F0B"/>
    <w:rsid w:val="00B05256"/>
    <w:rsid w:val="00B123E0"/>
    <w:rsid w:val="00B13C63"/>
    <w:rsid w:val="00B15C39"/>
    <w:rsid w:val="00B15E7B"/>
    <w:rsid w:val="00B17C5D"/>
    <w:rsid w:val="00B213AB"/>
    <w:rsid w:val="00B23097"/>
    <w:rsid w:val="00B40B9A"/>
    <w:rsid w:val="00B41260"/>
    <w:rsid w:val="00B45159"/>
    <w:rsid w:val="00B56CF4"/>
    <w:rsid w:val="00B57F5D"/>
    <w:rsid w:val="00B65143"/>
    <w:rsid w:val="00B71670"/>
    <w:rsid w:val="00B73B59"/>
    <w:rsid w:val="00B744D2"/>
    <w:rsid w:val="00B772B2"/>
    <w:rsid w:val="00B800F8"/>
    <w:rsid w:val="00B8377D"/>
    <w:rsid w:val="00B92077"/>
    <w:rsid w:val="00B92E09"/>
    <w:rsid w:val="00B95AC0"/>
    <w:rsid w:val="00B96E88"/>
    <w:rsid w:val="00BA4781"/>
    <w:rsid w:val="00BA7049"/>
    <w:rsid w:val="00BB3474"/>
    <w:rsid w:val="00BB3F12"/>
    <w:rsid w:val="00BB41B7"/>
    <w:rsid w:val="00BB4313"/>
    <w:rsid w:val="00BB4892"/>
    <w:rsid w:val="00BB7019"/>
    <w:rsid w:val="00BC2DE0"/>
    <w:rsid w:val="00BD550A"/>
    <w:rsid w:val="00BD6BBF"/>
    <w:rsid w:val="00BE398C"/>
    <w:rsid w:val="00BE7CFF"/>
    <w:rsid w:val="00BE7D89"/>
    <w:rsid w:val="00BF3FF0"/>
    <w:rsid w:val="00C11BB3"/>
    <w:rsid w:val="00C14E14"/>
    <w:rsid w:val="00C15481"/>
    <w:rsid w:val="00C45E5C"/>
    <w:rsid w:val="00C5402D"/>
    <w:rsid w:val="00C60C14"/>
    <w:rsid w:val="00C61254"/>
    <w:rsid w:val="00C703AD"/>
    <w:rsid w:val="00C748E0"/>
    <w:rsid w:val="00C7547D"/>
    <w:rsid w:val="00C7731D"/>
    <w:rsid w:val="00C83333"/>
    <w:rsid w:val="00C83DFA"/>
    <w:rsid w:val="00C85D38"/>
    <w:rsid w:val="00C9160E"/>
    <w:rsid w:val="00C976C7"/>
    <w:rsid w:val="00CA1A01"/>
    <w:rsid w:val="00CA5038"/>
    <w:rsid w:val="00CA5DA6"/>
    <w:rsid w:val="00CA5FE1"/>
    <w:rsid w:val="00CB3D4E"/>
    <w:rsid w:val="00CB5EAE"/>
    <w:rsid w:val="00CB6268"/>
    <w:rsid w:val="00CB69CC"/>
    <w:rsid w:val="00CC1BE9"/>
    <w:rsid w:val="00CC7A4E"/>
    <w:rsid w:val="00CD7366"/>
    <w:rsid w:val="00CE6E14"/>
    <w:rsid w:val="00CF1853"/>
    <w:rsid w:val="00CF264A"/>
    <w:rsid w:val="00D13672"/>
    <w:rsid w:val="00D22435"/>
    <w:rsid w:val="00D24986"/>
    <w:rsid w:val="00D26FF4"/>
    <w:rsid w:val="00D27C9E"/>
    <w:rsid w:val="00D3129B"/>
    <w:rsid w:val="00D3378E"/>
    <w:rsid w:val="00D36B7F"/>
    <w:rsid w:val="00D41646"/>
    <w:rsid w:val="00D449EC"/>
    <w:rsid w:val="00D45B45"/>
    <w:rsid w:val="00D60640"/>
    <w:rsid w:val="00D66EF9"/>
    <w:rsid w:val="00D67C2D"/>
    <w:rsid w:val="00D720DB"/>
    <w:rsid w:val="00D7243A"/>
    <w:rsid w:val="00D75888"/>
    <w:rsid w:val="00D80CCF"/>
    <w:rsid w:val="00D81994"/>
    <w:rsid w:val="00D82164"/>
    <w:rsid w:val="00D82998"/>
    <w:rsid w:val="00D90FA7"/>
    <w:rsid w:val="00D93260"/>
    <w:rsid w:val="00D95049"/>
    <w:rsid w:val="00DA39ED"/>
    <w:rsid w:val="00DA431F"/>
    <w:rsid w:val="00DA5731"/>
    <w:rsid w:val="00DB2244"/>
    <w:rsid w:val="00DB3986"/>
    <w:rsid w:val="00DB432B"/>
    <w:rsid w:val="00DB7232"/>
    <w:rsid w:val="00DC2CCC"/>
    <w:rsid w:val="00DC5070"/>
    <w:rsid w:val="00DC78D8"/>
    <w:rsid w:val="00DD08D5"/>
    <w:rsid w:val="00DD0B6D"/>
    <w:rsid w:val="00DD5D17"/>
    <w:rsid w:val="00DD6C8B"/>
    <w:rsid w:val="00DE1027"/>
    <w:rsid w:val="00DE4514"/>
    <w:rsid w:val="00DE5E58"/>
    <w:rsid w:val="00DF26B3"/>
    <w:rsid w:val="00E00FF7"/>
    <w:rsid w:val="00E03724"/>
    <w:rsid w:val="00E0403B"/>
    <w:rsid w:val="00E07297"/>
    <w:rsid w:val="00E11654"/>
    <w:rsid w:val="00E2106E"/>
    <w:rsid w:val="00E22FA4"/>
    <w:rsid w:val="00E23966"/>
    <w:rsid w:val="00E31C2D"/>
    <w:rsid w:val="00E32FDD"/>
    <w:rsid w:val="00E36310"/>
    <w:rsid w:val="00E42D6D"/>
    <w:rsid w:val="00E4362F"/>
    <w:rsid w:val="00E44D55"/>
    <w:rsid w:val="00E46289"/>
    <w:rsid w:val="00E52D25"/>
    <w:rsid w:val="00E57A0B"/>
    <w:rsid w:val="00E60AA7"/>
    <w:rsid w:val="00E6183F"/>
    <w:rsid w:val="00E61ED9"/>
    <w:rsid w:val="00E73BDA"/>
    <w:rsid w:val="00E754AB"/>
    <w:rsid w:val="00E7612A"/>
    <w:rsid w:val="00E81D58"/>
    <w:rsid w:val="00E832EF"/>
    <w:rsid w:val="00E83E56"/>
    <w:rsid w:val="00E8453B"/>
    <w:rsid w:val="00E92108"/>
    <w:rsid w:val="00E97F5F"/>
    <w:rsid w:val="00EA351E"/>
    <w:rsid w:val="00EA4C9D"/>
    <w:rsid w:val="00EA5C44"/>
    <w:rsid w:val="00EA797A"/>
    <w:rsid w:val="00EB01DC"/>
    <w:rsid w:val="00EB28C1"/>
    <w:rsid w:val="00EB3379"/>
    <w:rsid w:val="00EB6907"/>
    <w:rsid w:val="00EB6DFD"/>
    <w:rsid w:val="00EC08DF"/>
    <w:rsid w:val="00EC176C"/>
    <w:rsid w:val="00EC1959"/>
    <w:rsid w:val="00ED6AC8"/>
    <w:rsid w:val="00EE7B4E"/>
    <w:rsid w:val="00EF063C"/>
    <w:rsid w:val="00EF3D1B"/>
    <w:rsid w:val="00F035A3"/>
    <w:rsid w:val="00F03713"/>
    <w:rsid w:val="00F04F7A"/>
    <w:rsid w:val="00F06383"/>
    <w:rsid w:val="00F07AA7"/>
    <w:rsid w:val="00F10A1A"/>
    <w:rsid w:val="00F134AA"/>
    <w:rsid w:val="00F17F4A"/>
    <w:rsid w:val="00F211E3"/>
    <w:rsid w:val="00F32C61"/>
    <w:rsid w:val="00F349E9"/>
    <w:rsid w:val="00F357FB"/>
    <w:rsid w:val="00F40083"/>
    <w:rsid w:val="00F41EE5"/>
    <w:rsid w:val="00F426C1"/>
    <w:rsid w:val="00F433E6"/>
    <w:rsid w:val="00F45BAF"/>
    <w:rsid w:val="00F51308"/>
    <w:rsid w:val="00F5257E"/>
    <w:rsid w:val="00F54A5F"/>
    <w:rsid w:val="00F60354"/>
    <w:rsid w:val="00F6767F"/>
    <w:rsid w:val="00F72C57"/>
    <w:rsid w:val="00F82239"/>
    <w:rsid w:val="00F83D9F"/>
    <w:rsid w:val="00F85296"/>
    <w:rsid w:val="00F867A5"/>
    <w:rsid w:val="00F91361"/>
    <w:rsid w:val="00F95D39"/>
    <w:rsid w:val="00F96787"/>
    <w:rsid w:val="00FA1AAC"/>
    <w:rsid w:val="00FB15FE"/>
    <w:rsid w:val="00FB38A3"/>
    <w:rsid w:val="00FB41EC"/>
    <w:rsid w:val="00FD06ED"/>
    <w:rsid w:val="00FD0A87"/>
    <w:rsid w:val="00FE20CF"/>
    <w:rsid w:val="00FE37B8"/>
    <w:rsid w:val="00FE4223"/>
    <w:rsid w:val="00FE5E00"/>
    <w:rsid w:val="00FF047F"/>
    <w:rsid w:val="00FF1A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3"/>
    <o:shapelayout v:ext="edit">
      <o:idmap v:ext="edit" data="1"/>
    </o:shapelayout>
  </w:shapeDefaults>
  <w:decimalSymbol w:val=","/>
  <w:listSeparator w:val=";"/>
  <w15:docId w15:val="{95138FE5-A7A8-4095-9E7F-BE2ED621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279E"/>
    <w:pPr>
      <w:autoSpaceDE w:val="0"/>
      <w:autoSpaceDN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next w:val="a"/>
    <w:link w:val="10"/>
    <w:qFormat/>
    <w:rsid w:val="001801D4"/>
    <w:pPr>
      <w:keepNext/>
      <w:autoSpaceDE/>
      <w:autoSpaceDN/>
      <w:spacing w:line="360" w:lineRule="auto"/>
      <w:ind w:firstLine="357"/>
      <w:outlineLvl w:val="0"/>
    </w:pPr>
    <w:rPr>
      <w:rFonts w:eastAsia="Times New Roman"/>
      <w:sz w:val="28"/>
    </w:rPr>
  </w:style>
  <w:style w:type="paragraph" w:styleId="2">
    <w:name w:val="heading 2"/>
    <w:basedOn w:val="a"/>
    <w:next w:val="a"/>
    <w:link w:val="20"/>
    <w:uiPriority w:val="9"/>
    <w:semiHidden/>
    <w:unhideWhenUsed/>
    <w:qFormat/>
    <w:rsid w:val="004D25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37E8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F7E1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C7B1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C7B1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C7B1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A5289"/>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4A5289"/>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801D4"/>
    <w:rPr>
      <w:rFonts w:ascii="Times New Roman" w:eastAsia="Times New Roman" w:hAnsi="Times New Roman" w:cs="Times New Roman"/>
      <w:sz w:val="28"/>
      <w:szCs w:val="20"/>
      <w:lang w:eastAsia="ru-RU"/>
    </w:rPr>
  </w:style>
  <w:style w:type="paragraph" w:styleId="a3">
    <w:name w:val="Body Text Indent"/>
    <w:basedOn w:val="a"/>
    <w:link w:val="a4"/>
    <w:uiPriority w:val="99"/>
    <w:semiHidden/>
    <w:unhideWhenUsed/>
    <w:rsid w:val="001801D4"/>
    <w:pPr>
      <w:spacing w:after="120"/>
      <w:ind w:left="283"/>
    </w:pPr>
  </w:style>
  <w:style w:type="character" w:customStyle="1" w:styleId="a4">
    <w:name w:val="Основной текст с отступом Знак"/>
    <w:basedOn w:val="a0"/>
    <w:link w:val="a3"/>
    <w:uiPriority w:val="99"/>
    <w:semiHidden/>
    <w:rsid w:val="001801D4"/>
    <w:rPr>
      <w:rFonts w:ascii="Times New Roman" w:eastAsiaTheme="minorEastAsia" w:hAnsi="Times New Roman" w:cs="Times New Roman"/>
      <w:sz w:val="20"/>
      <w:szCs w:val="20"/>
      <w:lang w:eastAsia="ru-RU"/>
    </w:rPr>
  </w:style>
  <w:style w:type="paragraph" w:styleId="a5">
    <w:name w:val="Body Text"/>
    <w:basedOn w:val="a"/>
    <w:link w:val="a6"/>
    <w:uiPriority w:val="99"/>
    <w:unhideWhenUsed/>
    <w:rsid w:val="001801D4"/>
    <w:pPr>
      <w:spacing w:after="120"/>
    </w:pPr>
  </w:style>
  <w:style w:type="character" w:customStyle="1" w:styleId="a6">
    <w:name w:val="Основной текст Знак"/>
    <w:basedOn w:val="a0"/>
    <w:link w:val="a5"/>
    <w:uiPriority w:val="99"/>
    <w:rsid w:val="001801D4"/>
    <w:rPr>
      <w:rFonts w:ascii="Times New Roman" w:eastAsiaTheme="minorEastAsia" w:hAnsi="Times New Roman" w:cs="Times New Roman"/>
      <w:sz w:val="20"/>
      <w:szCs w:val="20"/>
      <w:lang w:eastAsia="ru-RU"/>
    </w:rPr>
  </w:style>
  <w:style w:type="paragraph" w:styleId="21">
    <w:name w:val="Body Text 2"/>
    <w:basedOn w:val="a"/>
    <w:link w:val="22"/>
    <w:uiPriority w:val="99"/>
    <w:unhideWhenUsed/>
    <w:rsid w:val="001801D4"/>
    <w:pPr>
      <w:spacing w:after="120" w:line="480" w:lineRule="auto"/>
    </w:pPr>
  </w:style>
  <w:style w:type="character" w:customStyle="1" w:styleId="22">
    <w:name w:val="Основной текст 2 Знак"/>
    <w:basedOn w:val="a0"/>
    <w:link w:val="21"/>
    <w:uiPriority w:val="99"/>
    <w:rsid w:val="001801D4"/>
    <w:rPr>
      <w:rFonts w:ascii="Times New Roman" w:eastAsiaTheme="minorEastAsia" w:hAnsi="Times New Roman" w:cs="Times New Roman"/>
      <w:sz w:val="20"/>
      <w:szCs w:val="20"/>
      <w:lang w:eastAsia="ru-RU"/>
    </w:rPr>
  </w:style>
  <w:style w:type="paragraph" w:customStyle="1" w:styleId="11">
    <w:name w:val="заголовок 1"/>
    <w:basedOn w:val="a"/>
    <w:next w:val="a"/>
    <w:uiPriority w:val="99"/>
    <w:rsid w:val="001801D4"/>
    <w:pPr>
      <w:keepNext/>
      <w:widowControl w:val="0"/>
      <w:jc w:val="center"/>
    </w:pPr>
    <w:rPr>
      <w:sz w:val="24"/>
      <w:szCs w:val="24"/>
    </w:rPr>
  </w:style>
  <w:style w:type="paragraph" w:customStyle="1" w:styleId="81">
    <w:name w:val="заголовок 8"/>
    <w:basedOn w:val="a"/>
    <w:next w:val="a"/>
    <w:uiPriority w:val="99"/>
    <w:rsid w:val="001801D4"/>
    <w:pPr>
      <w:keepNext/>
      <w:ind w:left="357"/>
      <w:jc w:val="center"/>
    </w:pPr>
    <w:rPr>
      <w:sz w:val="28"/>
      <w:szCs w:val="28"/>
    </w:rPr>
  </w:style>
  <w:style w:type="paragraph" w:styleId="a7">
    <w:name w:val="Title"/>
    <w:basedOn w:val="a"/>
    <w:next w:val="a"/>
    <w:link w:val="a8"/>
    <w:qFormat/>
    <w:rsid w:val="001801D4"/>
    <w:pPr>
      <w:widowControl w:val="0"/>
      <w:jc w:val="center"/>
    </w:pPr>
    <w:rPr>
      <w:sz w:val="24"/>
      <w:szCs w:val="24"/>
    </w:rPr>
  </w:style>
  <w:style w:type="character" w:customStyle="1" w:styleId="a8">
    <w:name w:val="Название Знак"/>
    <w:basedOn w:val="a0"/>
    <w:link w:val="a7"/>
    <w:rsid w:val="001801D4"/>
    <w:rPr>
      <w:rFonts w:ascii="Times New Roman" w:eastAsiaTheme="minorEastAsia" w:hAnsi="Times New Roman" w:cs="Times New Roman"/>
      <w:sz w:val="24"/>
      <w:szCs w:val="24"/>
      <w:lang w:eastAsia="ru-RU"/>
    </w:rPr>
  </w:style>
  <w:style w:type="table" w:styleId="a9">
    <w:name w:val="Table Grid"/>
    <w:basedOn w:val="a1"/>
    <w:rsid w:val="001801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1801D4"/>
    <w:pPr>
      <w:ind w:left="720"/>
      <w:contextualSpacing/>
    </w:pPr>
  </w:style>
  <w:style w:type="character" w:customStyle="1" w:styleId="40">
    <w:name w:val="Заголовок 4 Знак"/>
    <w:basedOn w:val="a0"/>
    <w:link w:val="4"/>
    <w:uiPriority w:val="9"/>
    <w:semiHidden/>
    <w:rsid w:val="008F7E19"/>
    <w:rPr>
      <w:rFonts w:asciiTheme="majorHAnsi" w:eastAsiaTheme="majorEastAsia" w:hAnsiTheme="majorHAnsi" w:cstheme="majorBidi"/>
      <w:b/>
      <w:bCs/>
      <w:i/>
      <w:iCs/>
      <w:color w:val="4F81BD" w:themeColor="accent1"/>
      <w:sz w:val="20"/>
      <w:szCs w:val="20"/>
      <w:lang w:eastAsia="ru-RU"/>
    </w:rPr>
  </w:style>
  <w:style w:type="paragraph" w:styleId="ab">
    <w:name w:val="Balloon Text"/>
    <w:basedOn w:val="a"/>
    <w:link w:val="ac"/>
    <w:uiPriority w:val="99"/>
    <w:semiHidden/>
    <w:unhideWhenUsed/>
    <w:rsid w:val="002D3E12"/>
    <w:rPr>
      <w:rFonts w:ascii="Tahoma" w:hAnsi="Tahoma" w:cs="Tahoma"/>
      <w:sz w:val="16"/>
      <w:szCs w:val="16"/>
    </w:rPr>
  </w:style>
  <w:style w:type="character" w:customStyle="1" w:styleId="ac">
    <w:name w:val="Текст выноски Знак"/>
    <w:basedOn w:val="a0"/>
    <w:link w:val="ab"/>
    <w:uiPriority w:val="99"/>
    <w:semiHidden/>
    <w:rsid w:val="002D3E12"/>
    <w:rPr>
      <w:rFonts w:ascii="Tahoma" w:eastAsiaTheme="minorEastAsia" w:hAnsi="Tahoma" w:cs="Tahoma"/>
      <w:sz w:val="16"/>
      <w:szCs w:val="16"/>
      <w:lang w:eastAsia="ru-RU"/>
    </w:rPr>
  </w:style>
  <w:style w:type="character" w:styleId="ad">
    <w:name w:val="Placeholder Text"/>
    <w:basedOn w:val="a0"/>
    <w:uiPriority w:val="99"/>
    <w:semiHidden/>
    <w:rsid w:val="002D3E12"/>
    <w:rPr>
      <w:color w:val="808080"/>
    </w:rPr>
  </w:style>
  <w:style w:type="paragraph" w:styleId="23">
    <w:name w:val="Body Text Indent 2"/>
    <w:basedOn w:val="a"/>
    <w:link w:val="24"/>
    <w:uiPriority w:val="99"/>
    <w:semiHidden/>
    <w:unhideWhenUsed/>
    <w:rsid w:val="000662F6"/>
    <w:pPr>
      <w:spacing w:after="120" w:line="480" w:lineRule="auto"/>
      <w:ind w:left="283"/>
    </w:pPr>
  </w:style>
  <w:style w:type="character" w:customStyle="1" w:styleId="24">
    <w:name w:val="Основной текст с отступом 2 Знак"/>
    <w:basedOn w:val="a0"/>
    <w:link w:val="23"/>
    <w:uiPriority w:val="99"/>
    <w:semiHidden/>
    <w:rsid w:val="000662F6"/>
    <w:rPr>
      <w:rFonts w:ascii="Times New Roman" w:eastAsiaTheme="minorEastAsia" w:hAnsi="Times New Roman" w:cs="Times New Roman"/>
      <w:sz w:val="20"/>
      <w:szCs w:val="20"/>
      <w:lang w:eastAsia="ru-RU"/>
    </w:rPr>
  </w:style>
  <w:style w:type="character" w:customStyle="1" w:styleId="20">
    <w:name w:val="Заголовок 2 Знак"/>
    <w:basedOn w:val="a0"/>
    <w:link w:val="2"/>
    <w:uiPriority w:val="9"/>
    <w:semiHidden/>
    <w:rsid w:val="004D25D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837E8C"/>
    <w:rPr>
      <w:rFonts w:asciiTheme="majorHAnsi" w:eastAsiaTheme="majorEastAsia" w:hAnsiTheme="majorHAnsi" w:cstheme="majorBidi"/>
      <w:b/>
      <w:bCs/>
      <w:color w:val="4F81BD" w:themeColor="accent1"/>
      <w:sz w:val="20"/>
      <w:szCs w:val="20"/>
      <w:lang w:eastAsia="ru-RU"/>
    </w:rPr>
  </w:style>
  <w:style w:type="paragraph" w:styleId="ae">
    <w:name w:val="header"/>
    <w:basedOn w:val="a"/>
    <w:link w:val="af"/>
    <w:semiHidden/>
    <w:rsid w:val="00837E8C"/>
    <w:pPr>
      <w:tabs>
        <w:tab w:val="center" w:pos="4677"/>
        <w:tab w:val="right" w:pos="9355"/>
      </w:tabs>
      <w:autoSpaceDE/>
      <w:autoSpaceDN/>
    </w:pPr>
    <w:rPr>
      <w:rFonts w:eastAsia="Times New Roman"/>
      <w:sz w:val="24"/>
      <w:szCs w:val="24"/>
    </w:rPr>
  </w:style>
  <w:style w:type="character" w:customStyle="1" w:styleId="af">
    <w:name w:val="Верхний колонтитул Знак"/>
    <w:basedOn w:val="a0"/>
    <w:link w:val="ae"/>
    <w:semiHidden/>
    <w:rsid w:val="00837E8C"/>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3C7B1B"/>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uiPriority w:val="9"/>
    <w:semiHidden/>
    <w:rsid w:val="003C7B1B"/>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0"/>
    <w:link w:val="7"/>
    <w:uiPriority w:val="9"/>
    <w:semiHidden/>
    <w:rsid w:val="003C7B1B"/>
    <w:rPr>
      <w:rFonts w:asciiTheme="majorHAnsi" w:eastAsiaTheme="majorEastAsia" w:hAnsiTheme="majorHAnsi" w:cstheme="majorBidi"/>
      <w:i/>
      <w:iCs/>
      <w:color w:val="404040" w:themeColor="text1" w:themeTint="BF"/>
      <w:sz w:val="20"/>
      <w:szCs w:val="20"/>
      <w:lang w:eastAsia="ru-RU"/>
    </w:rPr>
  </w:style>
  <w:style w:type="paragraph" w:styleId="31">
    <w:name w:val="Body Text Indent 3"/>
    <w:basedOn w:val="a"/>
    <w:link w:val="32"/>
    <w:uiPriority w:val="99"/>
    <w:semiHidden/>
    <w:unhideWhenUsed/>
    <w:rsid w:val="005F7738"/>
    <w:pPr>
      <w:spacing w:after="120"/>
      <w:ind w:left="283"/>
    </w:pPr>
    <w:rPr>
      <w:sz w:val="16"/>
      <w:szCs w:val="16"/>
    </w:rPr>
  </w:style>
  <w:style w:type="character" w:customStyle="1" w:styleId="32">
    <w:name w:val="Основной текст с отступом 3 Знак"/>
    <w:basedOn w:val="a0"/>
    <w:link w:val="31"/>
    <w:uiPriority w:val="99"/>
    <w:semiHidden/>
    <w:rsid w:val="005F7738"/>
    <w:rPr>
      <w:rFonts w:ascii="Times New Roman" w:eastAsiaTheme="minorEastAsia" w:hAnsi="Times New Roman" w:cs="Times New Roman"/>
      <w:sz w:val="16"/>
      <w:szCs w:val="16"/>
      <w:lang w:eastAsia="ru-RU"/>
    </w:rPr>
  </w:style>
  <w:style w:type="paragraph" w:customStyle="1" w:styleId="FR2">
    <w:name w:val="FR2"/>
    <w:rsid w:val="00B41260"/>
    <w:pPr>
      <w:widowControl w:val="0"/>
      <w:spacing w:after="0" w:line="240" w:lineRule="auto"/>
      <w:jc w:val="both"/>
    </w:pPr>
    <w:rPr>
      <w:rFonts w:ascii="Arial" w:eastAsia="Times New Roman" w:hAnsi="Arial" w:cs="Times New Roman"/>
      <w:snapToGrid w:val="0"/>
      <w:sz w:val="24"/>
      <w:szCs w:val="20"/>
      <w:lang w:eastAsia="ru-RU"/>
    </w:rPr>
  </w:style>
  <w:style w:type="paragraph" w:customStyle="1" w:styleId="FR1">
    <w:name w:val="FR1"/>
    <w:rsid w:val="006D5BE3"/>
    <w:pPr>
      <w:widowControl w:val="0"/>
      <w:spacing w:before="240" w:after="0" w:line="300" w:lineRule="auto"/>
      <w:ind w:left="360" w:right="200"/>
      <w:jc w:val="center"/>
    </w:pPr>
    <w:rPr>
      <w:rFonts w:ascii="Times New Roman" w:eastAsia="Times New Roman" w:hAnsi="Times New Roman" w:cs="Times New Roman"/>
      <w:b/>
      <w:snapToGrid w:val="0"/>
      <w:sz w:val="32"/>
      <w:szCs w:val="20"/>
      <w:lang w:eastAsia="ru-RU"/>
    </w:rPr>
  </w:style>
  <w:style w:type="paragraph" w:customStyle="1" w:styleId="25">
    <w:name w:val="Обычный2"/>
    <w:rsid w:val="00367D09"/>
    <w:pPr>
      <w:widowControl w:val="0"/>
      <w:spacing w:after="0" w:line="240" w:lineRule="auto"/>
    </w:pPr>
    <w:rPr>
      <w:rFonts w:ascii="Arial" w:eastAsia="Times New Roman" w:hAnsi="Arial" w:cs="Times New Roman"/>
      <w:snapToGrid w:val="0"/>
      <w:sz w:val="20"/>
      <w:szCs w:val="20"/>
      <w:lang w:eastAsia="ru-RU"/>
    </w:rPr>
  </w:style>
  <w:style w:type="paragraph" w:customStyle="1" w:styleId="FR3">
    <w:name w:val="FR3"/>
    <w:rsid w:val="00652AA6"/>
    <w:pPr>
      <w:widowControl w:val="0"/>
      <w:autoSpaceDE w:val="0"/>
      <w:autoSpaceDN w:val="0"/>
      <w:adjustRightInd w:val="0"/>
      <w:spacing w:after="0" w:line="300" w:lineRule="auto"/>
      <w:ind w:left="160"/>
      <w:jc w:val="both"/>
    </w:pPr>
    <w:rPr>
      <w:rFonts w:ascii="Courier New" w:eastAsia="Times New Roman" w:hAnsi="Courier New" w:cs="Courier New"/>
      <w:sz w:val="16"/>
      <w:szCs w:val="16"/>
      <w:lang w:eastAsia="ru-RU"/>
    </w:rPr>
  </w:style>
  <w:style w:type="paragraph" w:styleId="33">
    <w:name w:val="Body Text 3"/>
    <w:basedOn w:val="a"/>
    <w:link w:val="34"/>
    <w:uiPriority w:val="99"/>
    <w:semiHidden/>
    <w:unhideWhenUsed/>
    <w:rsid w:val="006F10F8"/>
    <w:pPr>
      <w:spacing w:after="120"/>
    </w:pPr>
    <w:rPr>
      <w:sz w:val="16"/>
      <w:szCs w:val="16"/>
    </w:rPr>
  </w:style>
  <w:style w:type="character" w:customStyle="1" w:styleId="34">
    <w:name w:val="Основной текст 3 Знак"/>
    <w:basedOn w:val="a0"/>
    <w:link w:val="33"/>
    <w:uiPriority w:val="99"/>
    <w:semiHidden/>
    <w:rsid w:val="006F10F8"/>
    <w:rPr>
      <w:rFonts w:ascii="Times New Roman" w:eastAsiaTheme="minorEastAsia" w:hAnsi="Times New Roman" w:cs="Times New Roman"/>
      <w:sz w:val="16"/>
      <w:szCs w:val="16"/>
      <w:lang w:eastAsia="ru-RU"/>
    </w:rPr>
  </w:style>
  <w:style w:type="paragraph" w:styleId="af0">
    <w:name w:val="footer"/>
    <w:basedOn w:val="a"/>
    <w:link w:val="af1"/>
    <w:uiPriority w:val="99"/>
    <w:rsid w:val="008212FD"/>
    <w:pPr>
      <w:tabs>
        <w:tab w:val="center" w:pos="4677"/>
        <w:tab w:val="right" w:pos="9355"/>
      </w:tabs>
      <w:autoSpaceDE/>
      <w:autoSpaceDN/>
    </w:pPr>
    <w:rPr>
      <w:rFonts w:eastAsia="Times New Roman"/>
      <w:b/>
      <w:bCs/>
      <w:sz w:val="28"/>
      <w:szCs w:val="24"/>
    </w:rPr>
  </w:style>
  <w:style w:type="character" w:customStyle="1" w:styleId="af1">
    <w:name w:val="Нижний колонтитул Знак"/>
    <w:basedOn w:val="a0"/>
    <w:link w:val="af0"/>
    <w:uiPriority w:val="99"/>
    <w:rsid w:val="008212FD"/>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uiPriority w:val="9"/>
    <w:semiHidden/>
    <w:rsid w:val="004A528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4A5289"/>
    <w:rPr>
      <w:rFonts w:asciiTheme="majorHAnsi" w:eastAsiaTheme="majorEastAsia" w:hAnsiTheme="majorHAnsi" w:cstheme="majorBidi"/>
      <w:i/>
      <w:iCs/>
      <w:color w:val="404040" w:themeColor="text1" w:themeTint="BF"/>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22869">
      <w:bodyDiv w:val="1"/>
      <w:marLeft w:val="0"/>
      <w:marRight w:val="0"/>
      <w:marTop w:val="0"/>
      <w:marBottom w:val="0"/>
      <w:divBdr>
        <w:top w:val="none" w:sz="0" w:space="0" w:color="auto"/>
        <w:left w:val="none" w:sz="0" w:space="0" w:color="auto"/>
        <w:bottom w:val="none" w:sz="0" w:space="0" w:color="auto"/>
        <w:right w:val="none" w:sz="0" w:space="0" w:color="auto"/>
      </w:divBdr>
    </w:div>
    <w:div w:id="494417915">
      <w:bodyDiv w:val="1"/>
      <w:marLeft w:val="0"/>
      <w:marRight w:val="0"/>
      <w:marTop w:val="0"/>
      <w:marBottom w:val="0"/>
      <w:divBdr>
        <w:top w:val="none" w:sz="0" w:space="0" w:color="auto"/>
        <w:left w:val="none" w:sz="0" w:space="0" w:color="auto"/>
        <w:bottom w:val="none" w:sz="0" w:space="0" w:color="auto"/>
        <w:right w:val="none" w:sz="0" w:space="0" w:color="auto"/>
      </w:divBdr>
    </w:div>
    <w:div w:id="579142234">
      <w:bodyDiv w:val="1"/>
      <w:marLeft w:val="0"/>
      <w:marRight w:val="0"/>
      <w:marTop w:val="0"/>
      <w:marBottom w:val="0"/>
      <w:divBdr>
        <w:top w:val="none" w:sz="0" w:space="0" w:color="auto"/>
        <w:left w:val="none" w:sz="0" w:space="0" w:color="auto"/>
        <w:bottom w:val="none" w:sz="0" w:space="0" w:color="auto"/>
        <w:right w:val="none" w:sz="0" w:space="0" w:color="auto"/>
      </w:divBdr>
    </w:div>
    <w:div w:id="855507007">
      <w:bodyDiv w:val="1"/>
      <w:marLeft w:val="0"/>
      <w:marRight w:val="0"/>
      <w:marTop w:val="0"/>
      <w:marBottom w:val="0"/>
      <w:divBdr>
        <w:top w:val="none" w:sz="0" w:space="0" w:color="auto"/>
        <w:left w:val="none" w:sz="0" w:space="0" w:color="auto"/>
        <w:bottom w:val="none" w:sz="0" w:space="0" w:color="auto"/>
        <w:right w:val="none" w:sz="0" w:space="0" w:color="auto"/>
      </w:divBdr>
    </w:div>
    <w:div w:id="938678033">
      <w:bodyDiv w:val="1"/>
      <w:marLeft w:val="0"/>
      <w:marRight w:val="0"/>
      <w:marTop w:val="0"/>
      <w:marBottom w:val="0"/>
      <w:divBdr>
        <w:top w:val="none" w:sz="0" w:space="0" w:color="auto"/>
        <w:left w:val="none" w:sz="0" w:space="0" w:color="auto"/>
        <w:bottom w:val="none" w:sz="0" w:space="0" w:color="auto"/>
        <w:right w:val="none" w:sz="0" w:space="0" w:color="auto"/>
      </w:divBdr>
    </w:div>
    <w:div w:id="1087656953">
      <w:bodyDiv w:val="1"/>
      <w:marLeft w:val="0"/>
      <w:marRight w:val="0"/>
      <w:marTop w:val="0"/>
      <w:marBottom w:val="0"/>
      <w:divBdr>
        <w:top w:val="none" w:sz="0" w:space="0" w:color="auto"/>
        <w:left w:val="none" w:sz="0" w:space="0" w:color="auto"/>
        <w:bottom w:val="none" w:sz="0" w:space="0" w:color="auto"/>
        <w:right w:val="none" w:sz="0" w:space="0" w:color="auto"/>
      </w:divBdr>
    </w:div>
    <w:div w:id="1457917469">
      <w:bodyDiv w:val="1"/>
      <w:marLeft w:val="0"/>
      <w:marRight w:val="0"/>
      <w:marTop w:val="0"/>
      <w:marBottom w:val="0"/>
      <w:divBdr>
        <w:top w:val="none" w:sz="0" w:space="0" w:color="auto"/>
        <w:left w:val="none" w:sz="0" w:space="0" w:color="auto"/>
        <w:bottom w:val="none" w:sz="0" w:space="0" w:color="auto"/>
        <w:right w:val="none" w:sz="0" w:space="0" w:color="auto"/>
      </w:divBdr>
    </w:div>
    <w:div w:id="1737701163">
      <w:bodyDiv w:val="1"/>
      <w:marLeft w:val="0"/>
      <w:marRight w:val="0"/>
      <w:marTop w:val="0"/>
      <w:marBottom w:val="0"/>
      <w:divBdr>
        <w:top w:val="none" w:sz="0" w:space="0" w:color="auto"/>
        <w:left w:val="none" w:sz="0" w:space="0" w:color="auto"/>
        <w:bottom w:val="none" w:sz="0" w:space="0" w:color="auto"/>
        <w:right w:val="none" w:sz="0" w:space="0" w:color="auto"/>
      </w:divBdr>
    </w:div>
    <w:div w:id="1836339538">
      <w:bodyDiv w:val="1"/>
      <w:marLeft w:val="0"/>
      <w:marRight w:val="0"/>
      <w:marTop w:val="0"/>
      <w:marBottom w:val="0"/>
      <w:divBdr>
        <w:top w:val="none" w:sz="0" w:space="0" w:color="auto"/>
        <w:left w:val="none" w:sz="0" w:space="0" w:color="auto"/>
        <w:bottom w:val="none" w:sz="0" w:space="0" w:color="auto"/>
        <w:right w:val="none" w:sz="0" w:space="0" w:color="auto"/>
      </w:divBdr>
    </w:div>
    <w:div w:id="192742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gif"/><Relationship Id="rId26" Type="http://schemas.microsoft.com/office/2007/relationships/hdphoto" Target="media/hdphoto2.wdp"/><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hdphoto" Target="media/hdphoto5.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gif"/><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microsoft.com/office/2007/relationships/hdphoto" Target="media/hdphoto4.wdp"/><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microsoft.com/office/2007/relationships/hdphoto" Target="media/hdphoto1.wdp"/><Relationship Id="rId28" Type="http://schemas.openxmlformats.org/officeDocument/2006/relationships/oleObject" Target="embeddings/oleObject3.bin"/><Relationship Id="rId36" Type="http://schemas.microsoft.com/office/2007/relationships/hdphoto" Target="media/hdphoto6.wdp"/><Relationship Id="rId10" Type="http://schemas.openxmlformats.org/officeDocument/2006/relationships/oleObject" Target="embeddings/oleObject1.bin"/><Relationship Id="rId19" Type="http://schemas.openxmlformats.org/officeDocument/2006/relationships/image" Target="media/image10.gi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6.wmf"/><Relationship Id="rId30" Type="http://schemas.microsoft.com/office/2007/relationships/hdphoto" Target="media/hdphoto3.wdp"/><Relationship Id="rId35"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24205-1E07-462D-8EA9-AEEC853B9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151</Pages>
  <Words>28716</Words>
  <Characters>163686</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GSU</Company>
  <LinksUpToDate>false</LinksUpToDate>
  <CharactersWithSpaces>192018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SSokolov</cp:lastModifiedBy>
  <cp:revision>2</cp:revision>
  <dcterms:created xsi:type="dcterms:W3CDTF">2020-05-12T09:58:00Z</dcterms:created>
  <dcterms:modified xsi:type="dcterms:W3CDTF">2020-05-12T09:58:00Z</dcterms:modified>
</cp:coreProperties>
</file>