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25" w:rsidRPr="00D9408C" w:rsidRDefault="00060785" w:rsidP="00DE1D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1D2B">
        <w:rPr>
          <w:rFonts w:ascii="Times New Roman" w:hAnsi="Times New Roman"/>
          <w:b/>
          <w:sz w:val="28"/>
          <w:szCs w:val="28"/>
        </w:rPr>
        <w:t>Решени</w:t>
      </w:r>
      <w:r w:rsidR="00E50841" w:rsidRPr="00DE1D2B">
        <w:rPr>
          <w:rFonts w:ascii="Times New Roman" w:hAnsi="Times New Roman"/>
          <w:b/>
          <w:sz w:val="28"/>
          <w:szCs w:val="28"/>
        </w:rPr>
        <w:t>я</w:t>
      </w:r>
      <w:r w:rsidRPr="00DE1D2B">
        <w:rPr>
          <w:rFonts w:ascii="Times New Roman" w:hAnsi="Times New Roman"/>
          <w:b/>
          <w:sz w:val="28"/>
          <w:szCs w:val="28"/>
        </w:rPr>
        <w:t xml:space="preserve"> </w:t>
      </w:r>
      <w:r w:rsidR="00DE1D2B" w:rsidRPr="00DE1D2B">
        <w:rPr>
          <w:rFonts w:ascii="Times New Roman" w:hAnsi="Times New Roman"/>
          <w:b/>
          <w:sz w:val="28"/>
          <w:szCs w:val="28"/>
        </w:rPr>
        <w:t>з</w:t>
      </w:r>
      <w:r w:rsidR="00DE1D2B" w:rsidRPr="00D9408C">
        <w:rPr>
          <w:rFonts w:ascii="Times New Roman" w:hAnsi="Times New Roman"/>
          <w:b/>
          <w:sz w:val="28"/>
          <w:szCs w:val="28"/>
        </w:rPr>
        <w:t xml:space="preserve">адач 3-го этапа </w:t>
      </w:r>
      <w:r w:rsidR="00DE1D2B" w:rsidRPr="00D9408C">
        <w:rPr>
          <w:rFonts w:ascii="Times New Roman" w:hAnsi="Times New Roman"/>
          <w:b/>
          <w:sz w:val="28"/>
          <w:szCs w:val="28"/>
          <w:lang w:val="be-BY"/>
        </w:rPr>
        <w:t>школы</w:t>
      </w:r>
      <w:r w:rsidR="00DE1D2B" w:rsidRPr="00D9408C">
        <w:rPr>
          <w:rFonts w:ascii="Times New Roman" w:hAnsi="Times New Roman"/>
          <w:b/>
          <w:sz w:val="28"/>
          <w:szCs w:val="28"/>
        </w:rPr>
        <w:t xml:space="preserve"> “Юный Физик” 2018 г.</w:t>
      </w:r>
    </w:p>
    <w:p w:rsidR="00DE1D2B" w:rsidRDefault="00DE1D2B" w:rsidP="00E50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0785" w:rsidRPr="00E50841" w:rsidRDefault="00060785" w:rsidP="00E50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0841">
        <w:rPr>
          <w:rFonts w:ascii="Times New Roman" w:hAnsi="Times New Roman"/>
          <w:b/>
          <w:sz w:val="28"/>
          <w:szCs w:val="28"/>
        </w:rPr>
        <w:t xml:space="preserve">Задача </w:t>
      </w:r>
      <w:r w:rsidR="00E50841">
        <w:rPr>
          <w:rFonts w:ascii="Times New Roman" w:hAnsi="Times New Roman"/>
          <w:b/>
          <w:sz w:val="28"/>
          <w:szCs w:val="28"/>
        </w:rPr>
        <w:t>№</w:t>
      </w:r>
      <w:r w:rsidRPr="00E50841">
        <w:rPr>
          <w:rFonts w:ascii="Times New Roman" w:hAnsi="Times New Roman"/>
          <w:b/>
          <w:sz w:val="28"/>
          <w:szCs w:val="28"/>
        </w:rPr>
        <w:t>1</w:t>
      </w:r>
    </w:p>
    <w:p w:rsidR="00060785" w:rsidRPr="00D9408C" w:rsidRDefault="00060785" w:rsidP="00D940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В момент достижения телом точки </w:t>
      </w:r>
      <w:r w:rsidRPr="00D9408C">
        <w:rPr>
          <w:rFonts w:ascii="Times New Roman" w:hAnsi="Times New Roman"/>
          <w:i/>
          <w:sz w:val="28"/>
          <w:szCs w:val="28"/>
          <w:lang w:val="en-US"/>
        </w:rPr>
        <w:t>B</w:t>
      </w:r>
      <w:r w:rsidRPr="00D9408C">
        <w:rPr>
          <w:rFonts w:ascii="Times New Roman" w:hAnsi="Times New Roman"/>
          <w:sz w:val="28"/>
          <w:szCs w:val="28"/>
        </w:rPr>
        <w:t xml:space="preserve"> на него, наряду с силой тяжести </w:t>
      </w:r>
      <w:r w:rsidRPr="00D9408C">
        <w:rPr>
          <w:rFonts w:ascii="Times New Roman" w:hAnsi="Times New Roman"/>
          <w:sz w:val="28"/>
          <w:szCs w:val="28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6.5pt" o:ole="" fillcolor="window">
            <v:imagedata r:id="rId6" o:title=""/>
          </v:shape>
          <o:OLEObject Type="Embed" ProgID="Equation.3" ShapeID="_x0000_i1025" DrawAspect="Content" ObjectID="_1589292490" r:id="rId7"/>
        </w:object>
      </w:r>
      <w:r w:rsidRPr="00D9408C">
        <w:rPr>
          <w:rFonts w:ascii="Times New Roman" w:hAnsi="Times New Roman"/>
          <w:sz w:val="28"/>
          <w:szCs w:val="28"/>
        </w:rPr>
        <w:t xml:space="preserve"> и силой реакции </w:t>
      </w:r>
      <w:r w:rsidRPr="00D9408C">
        <w:rPr>
          <w:rFonts w:ascii="Times New Roman" w:hAnsi="Times New Roman"/>
          <w:sz w:val="28"/>
          <w:szCs w:val="28"/>
        </w:rPr>
        <w:object w:dxaOrig="279" w:dyaOrig="340">
          <v:shape id="_x0000_i1026" type="#_x0000_t75" style="width:15pt;height:16.5pt" o:ole="" fillcolor="window">
            <v:imagedata r:id="rId8" o:title=""/>
          </v:shape>
          <o:OLEObject Type="Embed" ProgID="Equation.3" ShapeID="_x0000_i1026" DrawAspect="Content" ObjectID="_1589292491" r:id="rId9"/>
        </w:object>
      </w:r>
      <w:r w:rsidRPr="00D9408C">
        <w:rPr>
          <w:rFonts w:ascii="Times New Roman" w:hAnsi="Times New Roman"/>
          <w:sz w:val="28"/>
          <w:szCs w:val="28"/>
        </w:rPr>
        <w:t xml:space="preserve"> полусферы, начинает действовать сила трения </w:t>
      </w:r>
      <w:r w:rsidRPr="00D9408C">
        <w:rPr>
          <w:rFonts w:ascii="Times New Roman" w:hAnsi="Times New Roman"/>
          <w:sz w:val="28"/>
          <w:szCs w:val="28"/>
        </w:rPr>
        <w:object w:dxaOrig="420" w:dyaOrig="420">
          <v:shape id="_x0000_i1027" type="#_x0000_t75" style="width:21pt;height:21pt" o:ole="" fillcolor="window">
            <v:imagedata r:id="rId10" o:title=""/>
          </v:shape>
          <o:OLEObject Type="Embed" ProgID="Equation.3" ShapeID="_x0000_i1027" DrawAspect="Content" ObjectID="_1589292492" r:id="rId11"/>
        </w:object>
      </w:r>
      <w:r w:rsidRPr="00D9408C">
        <w:rPr>
          <w:rFonts w:ascii="Times New Roman" w:hAnsi="Times New Roman"/>
          <w:sz w:val="28"/>
          <w:szCs w:val="28"/>
        </w:rPr>
        <w:t xml:space="preserve">, направленная горизонтально (рис. 21). Тогда второй закон Ньютона в проекциях на горизонтальное и вертикальное направления принимает вид                                                </w:t>
      </w:r>
    </w:p>
    <w:p w:rsidR="00060785" w:rsidRPr="00D9408C" w:rsidRDefault="00060785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1520" w:dyaOrig="720">
          <v:shape id="_x0000_i1028" type="#_x0000_t75" style="width:76.5pt;height:36pt" o:ole="" fillcolor="window">
            <v:imagedata r:id="rId12" o:title=""/>
          </v:shape>
          <o:OLEObject Type="Embed" ProgID="Equation.3" ShapeID="_x0000_i1028" DrawAspect="Content" ObjectID="_1589292493" r:id="rId13"/>
        </w:object>
      </w:r>
      <w:r w:rsidRPr="00D9408C">
        <w:rPr>
          <w:rFonts w:ascii="Times New Roman" w:hAnsi="Times New Roman"/>
          <w:sz w:val="28"/>
          <w:szCs w:val="28"/>
        </w:rPr>
        <w:t xml:space="preserve">                        (1)</w:t>
      </w:r>
    </w:p>
    <w:p w:rsidR="00060785" w:rsidRPr="00D9408C" w:rsidRDefault="00060785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Здесь </w:t>
      </w:r>
      <w:r w:rsidRPr="00D9408C">
        <w:rPr>
          <w:rFonts w:ascii="Times New Roman" w:hAnsi="Times New Roman"/>
          <w:sz w:val="28"/>
          <w:szCs w:val="28"/>
        </w:rPr>
        <w:object w:dxaOrig="279" w:dyaOrig="360">
          <v:shape id="_x0000_i1029" type="#_x0000_t75" style="width:15pt;height:18pt" o:ole="" fillcolor="window">
            <v:imagedata r:id="rId14" o:title=""/>
          </v:shape>
          <o:OLEObject Type="Embed" ProgID="Equation.3" ShapeID="_x0000_i1029" DrawAspect="Content" ObjectID="_1589292494" r:id="rId15"/>
        </w:object>
      </w:r>
      <w:r w:rsidRPr="00D9408C">
        <w:rPr>
          <w:rFonts w:ascii="Times New Roman" w:hAnsi="Times New Roman"/>
          <w:sz w:val="28"/>
          <w:szCs w:val="28"/>
        </w:rPr>
        <w:t xml:space="preserve"> и  </w:t>
      </w:r>
      <w:r w:rsidRPr="00D9408C">
        <w:rPr>
          <w:rFonts w:ascii="Times New Roman" w:hAnsi="Times New Roman"/>
          <w:sz w:val="28"/>
          <w:szCs w:val="28"/>
        </w:rPr>
        <w:object w:dxaOrig="320" w:dyaOrig="360">
          <v:shape id="_x0000_i1030" type="#_x0000_t75" style="width:16.5pt;height:18pt" o:ole="" fillcolor="window">
            <v:imagedata r:id="rId16" o:title=""/>
          </v:shape>
          <o:OLEObject Type="Embed" ProgID="Equation.3" ShapeID="_x0000_i1030" DrawAspect="Content" ObjectID="_1589292495" r:id="rId17"/>
        </w:object>
      </w:r>
      <w:r w:rsidRPr="00D9408C">
        <w:rPr>
          <w:rFonts w:ascii="Times New Roman" w:hAnsi="Times New Roman"/>
          <w:sz w:val="28"/>
          <w:szCs w:val="28"/>
        </w:rPr>
        <w:t xml:space="preserve"> – тангенциальное и нормальное ускорения тела в точке </w:t>
      </w:r>
      <w:r w:rsidRPr="00D9408C">
        <w:rPr>
          <w:rFonts w:ascii="Times New Roman" w:hAnsi="Times New Roman"/>
          <w:i/>
          <w:sz w:val="28"/>
          <w:szCs w:val="28"/>
          <w:lang w:val="en-US"/>
        </w:rPr>
        <w:t>B</w:t>
      </w:r>
      <w:r w:rsidRPr="00D9408C">
        <w:rPr>
          <w:rFonts w:ascii="Times New Roman" w:hAnsi="Times New Roman"/>
          <w:sz w:val="28"/>
          <w:szCs w:val="28"/>
        </w:rPr>
        <w:t>.</w:t>
      </w:r>
    </w:p>
    <w:p w:rsidR="00060785" w:rsidRPr="00D9408C" w:rsidRDefault="00060785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Нормальное ускорение </w:t>
      </w:r>
      <w:r w:rsidRPr="00D9408C">
        <w:rPr>
          <w:rFonts w:ascii="Times New Roman" w:hAnsi="Times New Roman"/>
          <w:sz w:val="28"/>
          <w:szCs w:val="28"/>
        </w:rPr>
        <w:object w:dxaOrig="920" w:dyaOrig="660">
          <v:shape id="_x0000_i1031" type="#_x0000_t75" style="width:46.5pt;height:33pt" o:ole="" fillcolor="window">
            <v:imagedata r:id="rId18" o:title=""/>
          </v:shape>
          <o:OLEObject Type="Embed" ProgID="Equation.3" ShapeID="_x0000_i1031" DrawAspect="Content" ObjectID="_1589292496" r:id="rId19"/>
        </w:object>
      </w:r>
      <w:r w:rsidRPr="00D9408C">
        <w:rPr>
          <w:rFonts w:ascii="Times New Roman" w:hAnsi="Times New Roman"/>
          <w:sz w:val="28"/>
          <w:szCs w:val="28"/>
        </w:rPr>
        <w:t xml:space="preserve">, где </w:t>
      </w:r>
      <w:r w:rsidRPr="00D9408C">
        <w:rPr>
          <w:rFonts w:ascii="Times New Roman" w:hAnsi="Times New Roman"/>
          <w:sz w:val="28"/>
          <w:szCs w:val="28"/>
          <w:lang w:val="en-US"/>
        </w:rPr>
        <w:t>R</w:t>
      </w:r>
      <w:r w:rsidRPr="00D9408C">
        <w:rPr>
          <w:rFonts w:ascii="Times New Roman" w:hAnsi="Times New Roman"/>
          <w:sz w:val="28"/>
          <w:szCs w:val="28"/>
        </w:rPr>
        <w:t xml:space="preserve"> – радиус полусферы, </w:t>
      </w:r>
      <w:r w:rsidRPr="00D9408C">
        <w:rPr>
          <w:rFonts w:ascii="Times New Roman" w:hAnsi="Times New Roman"/>
          <w:sz w:val="28"/>
          <w:szCs w:val="28"/>
          <w:lang w:val="en-US"/>
        </w:rPr>
        <w:t>V</w:t>
      </w:r>
      <w:r w:rsidRPr="00D9408C">
        <w:rPr>
          <w:rFonts w:ascii="Times New Roman" w:hAnsi="Times New Roman"/>
          <w:sz w:val="28"/>
          <w:szCs w:val="28"/>
        </w:rPr>
        <w:t xml:space="preserve"> – скорость, с которой тело прибыло в точку </w:t>
      </w:r>
      <w:r w:rsidRPr="00D9408C">
        <w:rPr>
          <w:rFonts w:ascii="Times New Roman" w:hAnsi="Times New Roman"/>
          <w:i/>
          <w:sz w:val="28"/>
          <w:szCs w:val="28"/>
          <w:lang w:val="en-US"/>
        </w:rPr>
        <w:t>B</w:t>
      </w:r>
      <w:r w:rsidRPr="00D9408C">
        <w:rPr>
          <w:rFonts w:ascii="Times New Roman" w:hAnsi="Times New Roman"/>
          <w:sz w:val="28"/>
          <w:szCs w:val="28"/>
        </w:rPr>
        <w:t xml:space="preserve">. Так как на участке </w:t>
      </w:r>
      <w:r w:rsidRPr="00D9408C">
        <w:rPr>
          <w:rFonts w:ascii="Times New Roman" w:hAnsi="Times New Roman"/>
          <w:i/>
          <w:sz w:val="28"/>
          <w:szCs w:val="28"/>
          <w:lang w:val="en-US"/>
        </w:rPr>
        <w:t>AB</w:t>
      </w:r>
      <w:r w:rsidRPr="00D9408C">
        <w:rPr>
          <w:rFonts w:ascii="Times New Roman" w:hAnsi="Times New Roman"/>
          <w:sz w:val="28"/>
          <w:szCs w:val="28"/>
        </w:rPr>
        <w:t xml:space="preserve"> силы трения отсутствуют, то ее нетрудно найти из закона сохранения энергии</w:t>
      </w:r>
    </w:p>
    <w:p w:rsidR="00060785" w:rsidRPr="00D9408C" w:rsidRDefault="00060785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9408C">
        <w:rPr>
          <w:rFonts w:ascii="Times New Roman" w:hAnsi="Times New Roman"/>
          <w:sz w:val="28"/>
          <w:szCs w:val="28"/>
        </w:rPr>
        <w:object w:dxaOrig="1300" w:dyaOrig="680">
          <v:shape id="_x0000_i1032" type="#_x0000_t75" style="width:64.5pt;height:34.5pt" o:ole="" fillcolor="window">
            <v:imagedata r:id="rId20" o:title=""/>
          </v:shape>
          <o:OLEObject Type="Embed" ProgID="Equation.3" ShapeID="_x0000_i1032" DrawAspect="Content" ObjectID="_1589292497" r:id="rId21"/>
        </w:object>
      </w:r>
      <w:r w:rsidRPr="00D9408C">
        <w:rPr>
          <w:rFonts w:ascii="Times New Roman" w:hAnsi="Times New Roman"/>
          <w:sz w:val="28"/>
          <w:szCs w:val="28"/>
        </w:rPr>
        <w:t>.</w:t>
      </w:r>
    </w:p>
    <w:p w:rsidR="00060785" w:rsidRPr="00D9408C" w:rsidRDefault="00060785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Отсюда                   </w:t>
      </w:r>
      <w:r w:rsidRPr="00D9408C">
        <w:rPr>
          <w:rFonts w:ascii="Times New Roman" w:hAnsi="Times New Roman"/>
          <w:sz w:val="28"/>
          <w:szCs w:val="28"/>
        </w:rPr>
        <w:object w:dxaOrig="840" w:dyaOrig="360">
          <v:shape id="_x0000_i1033" type="#_x0000_t75" style="width:42pt;height:18pt" o:ole="" fillcolor="window">
            <v:imagedata r:id="rId22" o:title=""/>
          </v:shape>
          <o:OLEObject Type="Embed" ProgID="Equation.3" ShapeID="_x0000_i1033" DrawAspect="Content" ObjectID="_1589292498" r:id="rId23"/>
        </w:object>
      </w:r>
      <w:r w:rsidRPr="00D9408C">
        <w:rPr>
          <w:rFonts w:ascii="Times New Roman" w:hAnsi="Times New Roman"/>
          <w:sz w:val="28"/>
          <w:szCs w:val="28"/>
        </w:rPr>
        <w:t>.</w:t>
      </w:r>
    </w:p>
    <w:p w:rsidR="00060785" w:rsidRPr="00D9408C" w:rsidRDefault="00060785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Тангенциальное ускорение </w:t>
      </w:r>
      <w:proofErr w:type="gramStart"/>
      <w:r w:rsidRPr="00D9408C">
        <w:rPr>
          <w:rFonts w:ascii="Times New Roman" w:hAnsi="Times New Roman"/>
          <w:sz w:val="28"/>
          <w:szCs w:val="28"/>
        </w:rPr>
        <w:t>найдем</w:t>
      </w:r>
      <w:proofErr w:type="gramEnd"/>
      <w:r w:rsidRPr="00D9408C">
        <w:rPr>
          <w:rFonts w:ascii="Times New Roman" w:hAnsi="Times New Roman"/>
          <w:sz w:val="28"/>
          <w:szCs w:val="28"/>
        </w:rPr>
        <w:t xml:space="preserve"> используя уравнения системы (1) </w:t>
      </w:r>
    </w:p>
    <w:p w:rsidR="00060785" w:rsidRPr="00D9408C" w:rsidRDefault="00060785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3480" w:dyaOrig="660">
          <v:shape id="_x0000_i1034" type="#_x0000_t75" style="width:174pt;height:33pt" o:ole="" fillcolor="window">
            <v:imagedata r:id="rId24" o:title=""/>
          </v:shape>
          <o:OLEObject Type="Embed" ProgID="Equation.3" ShapeID="_x0000_i1034" DrawAspect="Content" ObjectID="_1589292499" r:id="rId25"/>
        </w:object>
      </w:r>
    </w:p>
    <w:p w:rsidR="00060785" w:rsidRPr="00D9408C" w:rsidRDefault="00060785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Следовательно, полное ускорение тела в точке </w:t>
      </w:r>
      <w:r w:rsidRPr="00D9408C">
        <w:rPr>
          <w:rFonts w:ascii="Times New Roman" w:hAnsi="Times New Roman"/>
          <w:i/>
          <w:sz w:val="28"/>
          <w:szCs w:val="28"/>
          <w:lang w:val="en-US"/>
        </w:rPr>
        <w:t>B</w:t>
      </w:r>
    </w:p>
    <w:p w:rsidR="00060785" w:rsidRPr="00D9408C" w:rsidRDefault="00060785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2740" w:dyaOrig="460">
          <v:shape id="_x0000_i1035" type="#_x0000_t75" style="width:136.5pt;height:22.5pt" o:ole="" fillcolor="window">
            <v:imagedata r:id="rId26" o:title=""/>
          </v:shape>
          <o:OLEObject Type="Embed" ProgID="Equation.3" ShapeID="_x0000_i1035" DrawAspect="Content" ObjectID="_1589292500" r:id="rId27"/>
        </w:object>
      </w:r>
      <w:r w:rsidRPr="00D9408C">
        <w:rPr>
          <w:rFonts w:ascii="Times New Roman" w:hAnsi="Times New Roman"/>
          <w:sz w:val="28"/>
          <w:szCs w:val="28"/>
        </w:rPr>
        <w:t>,</w:t>
      </w:r>
    </w:p>
    <w:p w:rsidR="00060785" w:rsidRPr="00D9408C" w:rsidRDefault="00060785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а его направление определяется углом </w:t>
      </w:r>
      <w:r w:rsidRPr="00D9408C">
        <w:rPr>
          <w:rFonts w:ascii="Times New Roman" w:hAnsi="Times New Roman"/>
          <w:sz w:val="28"/>
          <w:szCs w:val="28"/>
        </w:rPr>
        <w:object w:dxaOrig="1939" w:dyaOrig="700">
          <v:shape id="_x0000_i1036" type="#_x0000_t75" style="width:97.5pt;height:36pt" o:ole="" fillcolor="window">
            <v:imagedata r:id="rId28" o:title=""/>
          </v:shape>
          <o:OLEObject Type="Embed" ProgID="Equation.3" ShapeID="_x0000_i1036" DrawAspect="Content" ObjectID="_1589292501" r:id="rId29"/>
        </w:object>
      </w:r>
      <w:r w:rsidRPr="00D9408C">
        <w:rPr>
          <w:rFonts w:ascii="Times New Roman" w:hAnsi="Times New Roman"/>
          <w:sz w:val="28"/>
          <w:szCs w:val="28"/>
        </w:rPr>
        <w:t>.</w:t>
      </w:r>
    </w:p>
    <w:p w:rsidR="00060785" w:rsidRPr="00D9408C" w:rsidRDefault="00060785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FE5" w:rsidRPr="00D9408C" w:rsidRDefault="007D1FE5" w:rsidP="00D9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08C">
        <w:rPr>
          <w:rFonts w:ascii="Times New Roman" w:hAnsi="Times New Roman"/>
          <w:b/>
          <w:sz w:val="28"/>
          <w:szCs w:val="28"/>
        </w:rPr>
        <w:t>Задача №2</w:t>
      </w:r>
    </w:p>
    <w:p w:rsidR="00D21521" w:rsidRPr="00D9408C" w:rsidRDefault="00B11526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30" type="#_x0000_t75" style="position:absolute;left:0;text-align:left;margin-left:339.3pt;margin-top:22.5pt;width:156pt;height:174pt;z-index:-251621376;mso-wrap-edited:f" wrapcoords="-104 0 -104 21507 21600 21507 21600 0 -104 0" o:allowincell="f">
            <v:imagedata r:id="rId30" o:title=""/>
            <w10:wrap type="tight"/>
          </v:shape>
          <o:OLEObject Type="Embed" ProgID="PBrush" ShapeID="_x0000_s1030" DrawAspect="Content" ObjectID="_1589292586" r:id="rId31"/>
        </w:pict>
      </w:r>
      <w:r w:rsidR="00D21521" w:rsidRPr="00D9408C">
        <w:rPr>
          <w:rFonts w:ascii="Times New Roman" w:hAnsi="Times New Roman"/>
          <w:sz w:val="28"/>
          <w:szCs w:val="28"/>
        </w:rPr>
        <w:t xml:space="preserve">Данная задача решается очень </w:t>
      </w:r>
      <w:proofErr w:type="gramStart"/>
      <w:r w:rsidR="00D21521" w:rsidRPr="00D9408C">
        <w:rPr>
          <w:rFonts w:ascii="Times New Roman" w:hAnsi="Times New Roman"/>
          <w:sz w:val="28"/>
          <w:szCs w:val="28"/>
        </w:rPr>
        <w:t>легко</w:t>
      </w:r>
      <w:proofErr w:type="gramEnd"/>
      <w:r w:rsidR="00D21521" w:rsidRPr="00D9408C">
        <w:rPr>
          <w:rFonts w:ascii="Times New Roman" w:hAnsi="Times New Roman"/>
          <w:sz w:val="28"/>
          <w:szCs w:val="28"/>
        </w:rPr>
        <w:t xml:space="preserve"> если использовать простейшие сведения из высшей математики. Действительно, мгновенная скорость муравья на расстоянии </w:t>
      </w:r>
      <w:r w:rsidR="00D21521" w:rsidRPr="00D9408C">
        <w:rPr>
          <w:rFonts w:ascii="Times New Roman" w:hAnsi="Times New Roman"/>
          <w:sz w:val="28"/>
          <w:szCs w:val="28"/>
        </w:rPr>
        <w:object w:dxaOrig="180" w:dyaOrig="200">
          <v:shape id="_x0000_i1037" type="#_x0000_t75" style="width:9pt;height:9pt" o:ole="" fillcolor="window">
            <v:imagedata r:id="rId32" o:title=""/>
          </v:shape>
          <o:OLEObject Type="Embed" ProgID="Equation.3" ShapeID="_x0000_i1037" DrawAspect="Content" ObjectID="_1589292502" r:id="rId33"/>
        </w:object>
      </w:r>
      <w:r w:rsidR="00D21521" w:rsidRPr="00D9408C">
        <w:rPr>
          <w:rFonts w:ascii="Times New Roman" w:hAnsi="Times New Roman"/>
          <w:sz w:val="28"/>
          <w:szCs w:val="28"/>
        </w:rPr>
        <w:t xml:space="preserve"> от центра муравейника</w:t>
      </w:r>
    </w:p>
    <w:p w:rsidR="00D21521" w:rsidRPr="00D9408C" w:rsidRDefault="00D21521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1440" w:dyaOrig="620">
          <v:shape id="_x0000_i1038" type="#_x0000_t75" style="width:1in;height:30pt" o:ole="" fillcolor="window">
            <v:imagedata r:id="rId34" o:title=""/>
          </v:shape>
          <o:OLEObject Type="Embed" ProgID="Equation.3" ShapeID="_x0000_i1038" DrawAspect="Content" ObjectID="_1589292503" r:id="rId35"/>
        </w:object>
      </w:r>
      <w:r w:rsidRPr="00D9408C">
        <w:rPr>
          <w:rFonts w:ascii="Times New Roman" w:hAnsi="Times New Roman"/>
          <w:sz w:val="28"/>
          <w:szCs w:val="28"/>
        </w:rPr>
        <w:t>,                              (1)</w:t>
      </w:r>
    </w:p>
    <w:p w:rsidR="00D21521" w:rsidRPr="00D9408C" w:rsidRDefault="00D21521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где </w:t>
      </w:r>
      <w:r w:rsidRPr="00D9408C">
        <w:rPr>
          <w:rFonts w:ascii="Times New Roman" w:hAnsi="Times New Roman"/>
          <w:sz w:val="28"/>
          <w:szCs w:val="28"/>
        </w:rPr>
        <w:object w:dxaOrig="859" w:dyaOrig="340">
          <v:shape id="_x0000_i1039" type="#_x0000_t75" style="width:43.5pt;height:16.5pt" o:ole="" fillcolor="window">
            <v:imagedata r:id="rId36" o:title=""/>
          </v:shape>
          <o:OLEObject Type="Embed" ProgID="Equation.3" ShapeID="_x0000_i1039" DrawAspect="Content" ObjectID="_1589292504" r:id="rId37"/>
        </w:object>
      </w:r>
      <w:r w:rsidRPr="00D9408C">
        <w:rPr>
          <w:rFonts w:ascii="Times New Roman" w:hAnsi="Times New Roman"/>
          <w:sz w:val="28"/>
          <w:szCs w:val="28"/>
        </w:rPr>
        <w:t xml:space="preserve"> – коэффициент пропорциональности, определяемый из условия, что на расстоянии </w:t>
      </w:r>
      <w:r w:rsidRPr="00D9408C">
        <w:rPr>
          <w:rFonts w:ascii="Times New Roman" w:hAnsi="Times New Roman"/>
          <w:sz w:val="28"/>
          <w:szCs w:val="28"/>
        </w:rPr>
        <w:object w:dxaOrig="280" w:dyaOrig="340">
          <v:shape id="_x0000_i1040" type="#_x0000_t75" style="width:15pt;height:16.5pt" o:ole="" fillcolor="window">
            <v:imagedata r:id="rId38" o:title=""/>
          </v:shape>
          <o:OLEObject Type="Embed" ProgID="Equation.3" ShapeID="_x0000_i1040" DrawAspect="Content" ObjectID="_1589292505" r:id="rId39"/>
        </w:object>
      </w:r>
      <w:r w:rsidRPr="00D9408C">
        <w:rPr>
          <w:rFonts w:ascii="Times New Roman" w:hAnsi="Times New Roman"/>
          <w:sz w:val="28"/>
          <w:szCs w:val="28"/>
        </w:rPr>
        <w:t xml:space="preserve"> скорость муравья </w:t>
      </w:r>
      <w:r w:rsidRPr="00D9408C">
        <w:rPr>
          <w:rFonts w:ascii="Times New Roman" w:hAnsi="Times New Roman"/>
          <w:sz w:val="28"/>
          <w:szCs w:val="28"/>
        </w:rPr>
        <w:object w:dxaOrig="260" w:dyaOrig="340">
          <v:shape id="_x0000_i1041" type="#_x0000_t75" style="width:13.5pt;height:16.5pt" o:ole="" fillcolor="window">
            <v:imagedata r:id="rId40" o:title=""/>
          </v:shape>
          <o:OLEObject Type="Embed" ProgID="Equation.3" ShapeID="_x0000_i1041" DrawAspect="Content" ObjectID="_1589292506" r:id="rId41"/>
        </w:object>
      </w:r>
      <w:r w:rsidRPr="00D9408C">
        <w:rPr>
          <w:rFonts w:ascii="Times New Roman" w:hAnsi="Times New Roman"/>
          <w:sz w:val="28"/>
          <w:szCs w:val="28"/>
        </w:rPr>
        <w:t>.</w:t>
      </w:r>
    </w:p>
    <w:p w:rsidR="00D21521" w:rsidRPr="00D9408C" w:rsidRDefault="00D21521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Переписав (1) в виде </w:t>
      </w:r>
      <w:r w:rsidRPr="00D9408C">
        <w:rPr>
          <w:rFonts w:ascii="Times New Roman" w:hAnsi="Times New Roman"/>
          <w:sz w:val="28"/>
          <w:szCs w:val="28"/>
        </w:rPr>
        <w:object w:dxaOrig="1080" w:dyaOrig="340">
          <v:shape id="_x0000_i1042" type="#_x0000_t75" style="width:54pt;height:16.5pt" o:ole="" fillcolor="window">
            <v:imagedata r:id="rId42" o:title=""/>
          </v:shape>
          <o:OLEObject Type="Embed" ProgID="Equation.3" ShapeID="_x0000_i1042" DrawAspect="Content" ObjectID="_1589292507" r:id="rId43"/>
        </w:object>
      </w:r>
      <w:r w:rsidRPr="00D9408C">
        <w:rPr>
          <w:rFonts w:ascii="Times New Roman" w:hAnsi="Times New Roman"/>
          <w:sz w:val="28"/>
          <w:szCs w:val="28"/>
        </w:rPr>
        <w:t xml:space="preserve"> и интегрируя обе части этого выражения, получаем</w:t>
      </w:r>
    </w:p>
    <w:p w:rsidR="00D21521" w:rsidRPr="00D9408C" w:rsidRDefault="00D21521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2180" w:dyaOrig="740">
          <v:shape id="_x0000_i1043" type="#_x0000_t75" style="width:123pt;height:42pt" o:ole="" fillcolor="window">
            <v:imagedata r:id="rId44" o:title=""/>
          </v:shape>
          <o:OLEObject Type="Embed" ProgID="Equation.3" ShapeID="_x0000_i1043" DrawAspect="Content" ObjectID="_1589292508" r:id="rId45"/>
        </w:object>
      </w:r>
      <w:r w:rsidRPr="00D9408C">
        <w:rPr>
          <w:rFonts w:ascii="Times New Roman" w:hAnsi="Times New Roman"/>
          <w:sz w:val="28"/>
          <w:szCs w:val="28"/>
        </w:rPr>
        <w:tab/>
      </w:r>
      <w:r w:rsidRPr="00D9408C">
        <w:rPr>
          <w:rFonts w:ascii="Times New Roman" w:hAnsi="Times New Roman"/>
          <w:sz w:val="28"/>
          <w:szCs w:val="28"/>
        </w:rPr>
        <w:tab/>
      </w:r>
      <w:r w:rsidRPr="00D9408C">
        <w:rPr>
          <w:rFonts w:ascii="Times New Roman" w:hAnsi="Times New Roman"/>
          <w:sz w:val="28"/>
          <w:szCs w:val="28"/>
        </w:rPr>
        <w:tab/>
        <w:t>(2)</w:t>
      </w:r>
    </w:p>
    <w:p w:rsidR="00D21521" w:rsidRPr="00D9408C" w:rsidRDefault="00D21521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lastRenderedPageBreak/>
        <w:t>Однако для школьников, не знакомых с понятием интеграла, такой путь  решения невозможен. Поэтому для его отыскания следует воспользоваться понятием среднего значения функции на интервале.</w:t>
      </w:r>
    </w:p>
    <w:p w:rsidR="00D21521" w:rsidRPr="00D9408C" w:rsidRDefault="00D21521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>В данном случае удобно искать среднее значение функции</w:t>
      </w:r>
    </w:p>
    <w:p w:rsidR="00D21521" w:rsidRPr="00D9408C" w:rsidRDefault="00D21521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960" w:dyaOrig="660">
          <v:shape id="_x0000_i1044" type="#_x0000_t75" style="width:48pt;height:33pt" o:ole="" fillcolor="window">
            <v:imagedata r:id="rId46" o:title=""/>
          </v:shape>
          <o:OLEObject Type="Embed" ProgID="Equation.3" ShapeID="_x0000_i1044" DrawAspect="Content" ObjectID="_1589292509" r:id="rId47"/>
        </w:object>
      </w:r>
      <w:r w:rsidRPr="00D9408C">
        <w:rPr>
          <w:rFonts w:ascii="Times New Roman" w:hAnsi="Times New Roman"/>
          <w:sz w:val="28"/>
          <w:szCs w:val="28"/>
        </w:rPr>
        <w:t>,</w:t>
      </w:r>
    </w:p>
    <w:p w:rsidR="00D21521" w:rsidRPr="00D9408C" w:rsidRDefault="00D21521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408C">
        <w:rPr>
          <w:rFonts w:ascii="Times New Roman" w:hAnsi="Times New Roman"/>
          <w:sz w:val="28"/>
          <w:szCs w:val="28"/>
        </w:rPr>
        <w:t>растущей</w:t>
      </w:r>
      <w:proofErr w:type="gramEnd"/>
      <w:r w:rsidRPr="00D9408C">
        <w:rPr>
          <w:rFonts w:ascii="Times New Roman" w:hAnsi="Times New Roman"/>
          <w:sz w:val="28"/>
          <w:szCs w:val="28"/>
        </w:rPr>
        <w:t xml:space="preserve"> с ростом </w:t>
      </w:r>
      <w:r w:rsidRPr="00D9408C">
        <w:rPr>
          <w:rFonts w:ascii="Times New Roman" w:hAnsi="Times New Roman"/>
          <w:sz w:val="28"/>
          <w:szCs w:val="28"/>
        </w:rPr>
        <w:object w:dxaOrig="180" w:dyaOrig="200">
          <v:shape id="_x0000_i1045" type="#_x0000_t75" style="width:9pt;height:9pt" o:ole="" fillcolor="window">
            <v:imagedata r:id="rId48" o:title=""/>
          </v:shape>
          <o:OLEObject Type="Embed" ProgID="Equation.3" ShapeID="_x0000_i1045" DrawAspect="Content" ObjectID="_1589292510" r:id="rId49"/>
        </w:object>
      </w:r>
      <w:r w:rsidRPr="00D9408C">
        <w:rPr>
          <w:rFonts w:ascii="Times New Roman" w:hAnsi="Times New Roman"/>
          <w:sz w:val="28"/>
          <w:szCs w:val="28"/>
        </w:rPr>
        <w:t>по линейному закону (рис. 49).</w:t>
      </w:r>
    </w:p>
    <w:p w:rsidR="00D21521" w:rsidRPr="00D9408C" w:rsidRDefault="00D21521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На интервале </w:t>
      </w:r>
      <w:r w:rsidRPr="00D9408C">
        <w:rPr>
          <w:rFonts w:ascii="Times New Roman" w:hAnsi="Times New Roman"/>
          <w:sz w:val="28"/>
          <w:szCs w:val="28"/>
        </w:rPr>
        <w:object w:dxaOrig="1159" w:dyaOrig="340">
          <v:shape id="_x0000_i1046" type="#_x0000_t75" style="width:58.5pt;height:16.5pt" o:ole="" fillcolor="window">
            <v:imagedata r:id="rId50" o:title=""/>
          </v:shape>
          <o:OLEObject Type="Embed" ProgID="Equation.3" ShapeID="_x0000_i1046" DrawAspect="Content" ObjectID="_1589292511" r:id="rId51"/>
        </w:object>
      </w:r>
      <w:r w:rsidRPr="00D9408C">
        <w:rPr>
          <w:rFonts w:ascii="Times New Roman" w:hAnsi="Times New Roman"/>
          <w:sz w:val="28"/>
          <w:szCs w:val="28"/>
        </w:rPr>
        <w:t xml:space="preserve"> оно равно</w:t>
      </w:r>
    </w:p>
    <w:p w:rsidR="00D21521" w:rsidRPr="00D9408C" w:rsidRDefault="00D21521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3379" w:dyaOrig="720">
          <v:shape id="_x0000_i1047" type="#_x0000_t75" style="width:168pt;height:36pt" o:ole="" fillcolor="window">
            <v:imagedata r:id="rId52" o:title=""/>
          </v:shape>
          <o:OLEObject Type="Embed" ProgID="Equation.3" ShapeID="_x0000_i1047" DrawAspect="Content" ObjectID="_1589292512" r:id="rId53"/>
        </w:object>
      </w:r>
      <w:r w:rsidRPr="00D9408C">
        <w:rPr>
          <w:rFonts w:ascii="Times New Roman" w:hAnsi="Times New Roman"/>
          <w:sz w:val="28"/>
          <w:szCs w:val="28"/>
        </w:rPr>
        <w:t xml:space="preserve">                         (3)</w:t>
      </w:r>
    </w:p>
    <w:p w:rsidR="00D21521" w:rsidRPr="00D9408C" w:rsidRDefault="00D21521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Из (3), учитывая, что </w:t>
      </w:r>
      <w:r w:rsidRPr="00D9408C">
        <w:rPr>
          <w:rFonts w:ascii="Times New Roman" w:hAnsi="Times New Roman"/>
          <w:sz w:val="28"/>
          <w:szCs w:val="28"/>
        </w:rPr>
        <w:object w:dxaOrig="1660" w:dyaOrig="660">
          <v:shape id="_x0000_i1048" type="#_x0000_t75" style="width:82.5pt;height:33pt" o:ole="" fillcolor="window">
            <v:imagedata r:id="rId54" o:title=""/>
          </v:shape>
          <o:OLEObject Type="Embed" ProgID="Equation.3" ShapeID="_x0000_i1048" DrawAspect="Content" ObjectID="_1589292513" r:id="rId55"/>
        </w:object>
      </w:r>
      <w:r w:rsidRPr="00D9408C">
        <w:rPr>
          <w:rFonts w:ascii="Times New Roman" w:hAnsi="Times New Roman"/>
          <w:sz w:val="28"/>
          <w:szCs w:val="28"/>
        </w:rPr>
        <w:t xml:space="preserve">, находим среднюю скорость </w:t>
      </w:r>
      <w:r w:rsidRPr="00D9408C">
        <w:rPr>
          <w:rFonts w:ascii="Times New Roman" w:hAnsi="Times New Roman"/>
          <w:sz w:val="28"/>
          <w:szCs w:val="28"/>
        </w:rPr>
        <w:object w:dxaOrig="619" w:dyaOrig="280">
          <v:shape id="_x0000_i1049" type="#_x0000_t75" style="width:30pt;height:15pt" o:ole="" fillcolor="window">
            <v:imagedata r:id="rId56" o:title=""/>
          </v:shape>
          <o:OLEObject Type="Embed" ProgID="Equation.3" ShapeID="_x0000_i1049" DrawAspect="Content" ObjectID="_1589292514" r:id="rId57"/>
        </w:object>
      </w:r>
      <w:r w:rsidRPr="00D9408C">
        <w:rPr>
          <w:rFonts w:ascii="Times New Roman" w:hAnsi="Times New Roman"/>
          <w:sz w:val="28"/>
          <w:szCs w:val="28"/>
        </w:rPr>
        <w:t xml:space="preserve"> движения муравья между точками </w:t>
      </w:r>
      <w:r w:rsidRPr="00D9408C">
        <w:rPr>
          <w:rFonts w:ascii="Times New Roman" w:hAnsi="Times New Roman"/>
          <w:sz w:val="28"/>
          <w:szCs w:val="28"/>
        </w:rPr>
        <w:object w:dxaOrig="240" w:dyaOrig="260">
          <v:shape id="_x0000_i1050" type="#_x0000_t75" style="width:12pt;height:13.5pt" o:ole="" fillcolor="window">
            <v:imagedata r:id="rId58" o:title=""/>
          </v:shape>
          <o:OLEObject Type="Embed" ProgID="Equation.3" ShapeID="_x0000_i1050" DrawAspect="Content" ObjectID="_1589292515" r:id="rId59"/>
        </w:object>
      </w:r>
      <w:r w:rsidRPr="00D9408C">
        <w:rPr>
          <w:rFonts w:ascii="Times New Roman" w:hAnsi="Times New Roman"/>
          <w:sz w:val="28"/>
          <w:szCs w:val="28"/>
        </w:rPr>
        <w:t xml:space="preserve">и </w:t>
      </w:r>
      <w:r w:rsidRPr="00D9408C">
        <w:rPr>
          <w:rFonts w:ascii="Times New Roman" w:hAnsi="Times New Roman"/>
          <w:sz w:val="28"/>
          <w:szCs w:val="28"/>
        </w:rPr>
        <w:object w:dxaOrig="240" w:dyaOrig="260">
          <v:shape id="_x0000_i1051" type="#_x0000_t75" style="width:12pt;height:13.5pt" o:ole="" fillcolor="window">
            <v:imagedata r:id="rId60" o:title=""/>
          </v:shape>
          <o:OLEObject Type="Embed" ProgID="Equation.3" ShapeID="_x0000_i1051" DrawAspect="Content" ObjectID="_1589292516" r:id="rId61"/>
        </w:object>
      </w:r>
    </w:p>
    <w:p w:rsidR="00D21521" w:rsidRPr="00D9408C" w:rsidRDefault="00D21521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1579" w:dyaOrig="700">
          <v:shape id="_x0000_i1052" type="#_x0000_t75" style="width:79.5pt;height:36pt" o:ole="" fillcolor="window">
            <v:imagedata r:id="rId62" o:title=""/>
          </v:shape>
          <o:OLEObject Type="Embed" ProgID="Equation.3" ShapeID="_x0000_i1052" DrawAspect="Content" ObjectID="_1589292517" r:id="rId63"/>
        </w:object>
      </w:r>
    </w:p>
    <w:p w:rsidR="00D21521" w:rsidRPr="00D9408C" w:rsidRDefault="00D21521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>Следовательно, искомое время</w:t>
      </w:r>
    </w:p>
    <w:p w:rsidR="00D21521" w:rsidRPr="00D9408C" w:rsidRDefault="00D21521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2320" w:dyaOrig="740">
          <v:shape id="_x0000_i1053" type="#_x0000_t75" style="width:115.5pt;height:36pt" o:ole="" fillcolor="window">
            <v:imagedata r:id="rId64" o:title=""/>
          </v:shape>
          <o:OLEObject Type="Embed" ProgID="Equation.3" ShapeID="_x0000_i1053" DrawAspect="Content" ObjectID="_1589292518" r:id="rId65"/>
        </w:object>
      </w:r>
      <w:r w:rsidRPr="00D9408C">
        <w:rPr>
          <w:rFonts w:ascii="Times New Roman" w:hAnsi="Times New Roman"/>
          <w:sz w:val="28"/>
          <w:szCs w:val="28"/>
        </w:rPr>
        <w:t>,</w:t>
      </w:r>
    </w:p>
    <w:p w:rsidR="007D1FE5" w:rsidRPr="00D9408C" w:rsidRDefault="00D21521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что совпадает с (2). Подставив численные данные, получаем </w:t>
      </w:r>
      <w:r w:rsidRPr="00D9408C">
        <w:rPr>
          <w:rFonts w:ascii="Times New Roman" w:hAnsi="Times New Roman"/>
          <w:sz w:val="28"/>
          <w:szCs w:val="28"/>
        </w:rPr>
        <w:object w:dxaOrig="880" w:dyaOrig="280">
          <v:shape id="_x0000_i1054" type="#_x0000_t75" style="width:43.5pt;height:15pt" o:ole="" fillcolor="window">
            <v:imagedata r:id="rId66" o:title=""/>
          </v:shape>
          <o:OLEObject Type="Embed" ProgID="Equation.3" ShapeID="_x0000_i1054" DrawAspect="Content" ObjectID="_1589292519" r:id="rId67"/>
        </w:object>
      </w:r>
      <w:r w:rsidRPr="00D9408C">
        <w:rPr>
          <w:rFonts w:ascii="Times New Roman" w:hAnsi="Times New Roman"/>
          <w:sz w:val="28"/>
          <w:szCs w:val="28"/>
        </w:rPr>
        <w:t>.</w:t>
      </w:r>
    </w:p>
    <w:p w:rsidR="00A8729B" w:rsidRPr="00D9408C" w:rsidRDefault="00A8729B" w:rsidP="00D940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408C">
        <w:rPr>
          <w:rFonts w:ascii="Times New Roman" w:hAnsi="Times New Roman"/>
          <w:b/>
          <w:sz w:val="28"/>
          <w:szCs w:val="28"/>
        </w:rPr>
        <w:t>Задача №3</w:t>
      </w:r>
    </w:p>
    <w:p w:rsidR="00A8729B" w:rsidRPr="00D9408C" w:rsidRDefault="00A872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>Учитывая характер процессов и определение КПД для цикла 1-2-3-1 запишем</w:t>
      </w:r>
    </w:p>
    <w:p w:rsidR="00A8729B" w:rsidRPr="00D9408C" w:rsidRDefault="00A872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2620" w:dyaOrig="760">
          <v:shape id="_x0000_i1055" type="#_x0000_t75" style="width:130.5pt;height:37.5pt" o:ole="" fillcolor="window">
            <v:imagedata r:id="rId68" o:title=""/>
          </v:shape>
          <o:OLEObject Type="Embed" ProgID="Equation.3" ShapeID="_x0000_i1055" DrawAspect="Content" ObjectID="_1589292520" r:id="rId69"/>
        </w:object>
      </w:r>
      <w:r w:rsidRPr="00D9408C">
        <w:rPr>
          <w:rFonts w:ascii="Times New Roman" w:hAnsi="Times New Roman"/>
          <w:sz w:val="28"/>
          <w:szCs w:val="28"/>
        </w:rPr>
        <w:t xml:space="preserve">                        (1)</w:t>
      </w:r>
    </w:p>
    <w:p w:rsidR="00A8729B" w:rsidRPr="00D9408C" w:rsidRDefault="00A872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>Аналогично, для цикла 1-3-4-1</w:t>
      </w:r>
    </w:p>
    <w:p w:rsidR="00A8729B" w:rsidRPr="00D9408C" w:rsidRDefault="00A872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2640" w:dyaOrig="740">
          <v:shape id="_x0000_i1056" type="#_x0000_t75" style="width:132pt;height:36pt" o:ole="" fillcolor="window">
            <v:imagedata r:id="rId70" o:title=""/>
          </v:shape>
          <o:OLEObject Type="Embed" ProgID="Equation.3" ShapeID="_x0000_i1056" DrawAspect="Content" ObjectID="_1589292521" r:id="rId71"/>
        </w:object>
      </w:r>
      <w:r w:rsidRPr="00D9408C">
        <w:rPr>
          <w:rFonts w:ascii="Times New Roman" w:hAnsi="Times New Roman"/>
          <w:sz w:val="28"/>
          <w:szCs w:val="28"/>
        </w:rPr>
        <w:t xml:space="preserve">                        (2)</w:t>
      </w:r>
    </w:p>
    <w:p w:rsidR="00A8729B" w:rsidRPr="00D9408C" w:rsidRDefault="00A872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>Искомый КПД цикла 1-2-3-4-1</w:t>
      </w:r>
    </w:p>
    <w:p w:rsidR="00A8729B" w:rsidRPr="00D9408C" w:rsidRDefault="00A872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2520" w:dyaOrig="740">
          <v:shape id="_x0000_i1057" type="#_x0000_t75" style="width:126pt;height:36pt" o:ole="" fillcolor="window">
            <v:imagedata r:id="rId72" o:title=""/>
          </v:shape>
          <o:OLEObject Type="Embed" ProgID="Equation.3" ShapeID="_x0000_i1057" DrawAspect="Content" ObjectID="_1589292522" r:id="rId73"/>
        </w:object>
      </w:r>
      <w:r w:rsidRPr="00D9408C">
        <w:rPr>
          <w:rFonts w:ascii="Times New Roman" w:hAnsi="Times New Roman"/>
          <w:sz w:val="28"/>
          <w:szCs w:val="28"/>
        </w:rPr>
        <w:t xml:space="preserve">                       (3)</w:t>
      </w:r>
    </w:p>
    <w:p w:rsidR="00A8729B" w:rsidRPr="00D9408C" w:rsidRDefault="00A872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Учитывая, что </w:t>
      </w:r>
      <w:r w:rsidRPr="00D9408C">
        <w:rPr>
          <w:rFonts w:ascii="Times New Roman" w:hAnsi="Times New Roman"/>
          <w:sz w:val="28"/>
          <w:szCs w:val="28"/>
        </w:rPr>
        <w:object w:dxaOrig="1140" w:dyaOrig="400">
          <v:shape id="_x0000_i1058" type="#_x0000_t75" style="width:57pt;height:19.5pt" o:ole="" fillcolor="window">
            <v:imagedata r:id="rId74" o:title=""/>
          </v:shape>
          <o:OLEObject Type="Embed" ProgID="Equation.3" ShapeID="_x0000_i1058" DrawAspect="Content" ObjectID="_1589292523" r:id="rId75"/>
        </w:object>
      </w:r>
      <w:r w:rsidRPr="00D9408C">
        <w:rPr>
          <w:rFonts w:ascii="Times New Roman" w:hAnsi="Times New Roman"/>
          <w:sz w:val="28"/>
          <w:szCs w:val="28"/>
        </w:rPr>
        <w:t>, из (1) и (2) нетрудно получить</w:t>
      </w:r>
    </w:p>
    <w:p w:rsidR="00A8729B" w:rsidRPr="00D9408C" w:rsidRDefault="00A872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2160" w:dyaOrig="760">
          <v:shape id="_x0000_i1059" type="#_x0000_t75" style="width:108pt;height:37.5pt" o:ole="" fillcolor="window">
            <v:imagedata r:id="rId76" o:title=""/>
          </v:shape>
          <o:OLEObject Type="Embed" ProgID="Equation.3" ShapeID="_x0000_i1059" DrawAspect="Content" ObjectID="_1589292524" r:id="rId77"/>
        </w:object>
      </w:r>
      <w:r w:rsidRPr="00D9408C">
        <w:rPr>
          <w:rFonts w:ascii="Times New Roman" w:hAnsi="Times New Roman"/>
          <w:sz w:val="28"/>
          <w:szCs w:val="28"/>
        </w:rPr>
        <w:t xml:space="preserve">                            (4)</w:t>
      </w:r>
    </w:p>
    <w:p w:rsidR="00A8729B" w:rsidRPr="00D9408C" w:rsidRDefault="00A872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>Подставив (4) в (3) находим, что</w:t>
      </w:r>
    </w:p>
    <w:p w:rsidR="00A8729B" w:rsidRPr="00D9408C" w:rsidRDefault="00A872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1820" w:dyaOrig="340">
          <v:shape id="_x0000_i1060" type="#_x0000_t75" style="width:91.5pt;height:16.5pt" o:ole="" fillcolor="window">
            <v:imagedata r:id="rId78" o:title=""/>
          </v:shape>
          <o:OLEObject Type="Embed" ProgID="Equation.3" ShapeID="_x0000_i1060" DrawAspect="Content" ObjectID="_1589292525" r:id="rId79"/>
        </w:object>
      </w:r>
      <w:r w:rsidRPr="00D9408C">
        <w:rPr>
          <w:rFonts w:ascii="Times New Roman" w:hAnsi="Times New Roman"/>
          <w:sz w:val="28"/>
          <w:szCs w:val="28"/>
        </w:rPr>
        <w:t>.</w:t>
      </w:r>
    </w:p>
    <w:p w:rsidR="00A8729B" w:rsidRPr="00D9408C" w:rsidRDefault="00A8729B" w:rsidP="00D940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1526" w:rsidRDefault="00B1152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21521" w:rsidRPr="00D9408C" w:rsidRDefault="00E728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b/>
          <w:sz w:val="28"/>
          <w:szCs w:val="28"/>
        </w:rPr>
        <w:lastRenderedPageBreak/>
        <w:t>Задача №4</w:t>
      </w:r>
    </w:p>
    <w:p w:rsidR="00E7289B" w:rsidRPr="00D9408C" w:rsidRDefault="00B11526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35" type="#_x0000_t75" style="position:absolute;left:0;text-align:left;margin-left:296.1pt;margin-top:.3pt;width:182.25pt;height:162pt;z-index:-251617280;mso-wrap-edited:f" wrapcoords="-89 0 -89 21500 21600 21500 21600 0 -89 0" o:allowincell="f">
            <v:imagedata r:id="rId80" o:title=""/>
            <w10:wrap type="tight"/>
          </v:shape>
          <o:OLEObject Type="Embed" ProgID="PBrush" ShapeID="_x0000_s1035" DrawAspect="Content" ObjectID="_1589292587" r:id="rId81"/>
        </w:pict>
      </w:r>
      <w:r w:rsidR="00E7289B" w:rsidRPr="00D9408C">
        <w:rPr>
          <w:rFonts w:ascii="Times New Roman" w:hAnsi="Times New Roman"/>
          <w:sz w:val="28"/>
          <w:szCs w:val="28"/>
        </w:rPr>
        <w:t xml:space="preserve">Так как задача симметрична, то достаточно рассмотреть падение одной из частиц. После того как частица влетает в конденсатор, она  начнет двигаться по параболе под действием силы </w:t>
      </w:r>
      <w:r w:rsidR="00E7289B" w:rsidRPr="00D9408C">
        <w:rPr>
          <w:rFonts w:ascii="Times New Roman" w:hAnsi="Times New Roman"/>
          <w:sz w:val="28"/>
          <w:szCs w:val="28"/>
        </w:rPr>
        <w:object w:dxaOrig="279" w:dyaOrig="400">
          <v:shape id="_x0000_i1061" type="#_x0000_t75" style="width:15pt;height:19.5pt" o:ole="" fillcolor="window">
            <v:imagedata r:id="rId82" o:title=""/>
          </v:shape>
          <o:OLEObject Type="Embed" ProgID="Equation.3" ShapeID="_x0000_i1061" DrawAspect="Content" ObjectID="_1589292526" r:id="rId83"/>
        </w:object>
      </w:r>
      <w:r w:rsidR="00E7289B" w:rsidRPr="00D9408C">
        <w:rPr>
          <w:rFonts w:ascii="Times New Roman" w:hAnsi="Times New Roman"/>
          <w:sz w:val="28"/>
          <w:szCs w:val="28"/>
        </w:rPr>
        <w:t xml:space="preserve"> со стороны поля конденсатора (рис. 94). Для выявления этого обстоятельства читателю полезно провести аналогию между движением рассматриваемой частицы и движением тела брошенного под углом к горизонту в поле силы тяжести.</w:t>
      </w:r>
    </w:p>
    <w:p w:rsidR="00E7289B" w:rsidRPr="00D9408C" w:rsidRDefault="00E728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>Геометрически факт столкновения частиц означает, что их траектории пересекаются или, в крайнем случае, касаются друг друга в некоторой точке</w:t>
      </w:r>
      <w:proofErr w:type="gramStart"/>
      <w:r w:rsidRPr="00D9408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9408C">
        <w:rPr>
          <w:rFonts w:ascii="Times New Roman" w:hAnsi="Times New Roman"/>
          <w:sz w:val="28"/>
          <w:szCs w:val="28"/>
        </w:rPr>
        <w:t xml:space="preserve">, лежащей на оси симметрии </w:t>
      </w:r>
      <w:r w:rsidRPr="00D9408C">
        <w:rPr>
          <w:rFonts w:ascii="Times New Roman" w:hAnsi="Times New Roman"/>
          <w:sz w:val="28"/>
          <w:szCs w:val="28"/>
          <w:lang w:val="en-US"/>
        </w:rPr>
        <w:t>OY</w:t>
      </w:r>
      <w:r w:rsidRPr="00D9408C">
        <w:rPr>
          <w:rFonts w:ascii="Times New Roman" w:hAnsi="Times New Roman"/>
          <w:sz w:val="28"/>
          <w:szCs w:val="28"/>
        </w:rPr>
        <w:t>. Для того чтобы траектории частиц касались друг друга в точке</w:t>
      </w:r>
      <w:proofErr w:type="gramStart"/>
      <w:r w:rsidRPr="00D9408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9408C">
        <w:rPr>
          <w:rFonts w:ascii="Times New Roman" w:hAnsi="Times New Roman"/>
          <w:sz w:val="28"/>
          <w:szCs w:val="28"/>
        </w:rPr>
        <w:t xml:space="preserve"> необходимо, чтобы проекции скоростей частиц на ось </w:t>
      </w:r>
      <w:r w:rsidRPr="00D9408C">
        <w:rPr>
          <w:rFonts w:ascii="Times New Roman" w:hAnsi="Times New Roman"/>
          <w:sz w:val="28"/>
          <w:szCs w:val="28"/>
          <w:lang w:val="en-US"/>
        </w:rPr>
        <w:t>OX</w:t>
      </w:r>
      <w:r w:rsidRPr="00D9408C">
        <w:rPr>
          <w:rFonts w:ascii="Times New Roman" w:hAnsi="Times New Roman"/>
          <w:sz w:val="28"/>
          <w:szCs w:val="28"/>
        </w:rPr>
        <w:t xml:space="preserve"> в этой точке были равны нулю.</w:t>
      </w:r>
    </w:p>
    <w:p w:rsidR="00E7289B" w:rsidRPr="00D9408C" w:rsidRDefault="00E728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Так как сила </w:t>
      </w:r>
      <w:r w:rsidRPr="00D9408C">
        <w:rPr>
          <w:rFonts w:ascii="Times New Roman" w:hAnsi="Times New Roman"/>
          <w:sz w:val="28"/>
          <w:szCs w:val="28"/>
        </w:rPr>
        <w:object w:dxaOrig="279" w:dyaOrig="400">
          <v:shape id="_x0000_i1062" type="#_x0000_t75" style="width:15pt;height:19.5pt" o:ole="" fillcolor="window">
            <v:imagedata r:id="rId82" o:title=""/>
          </v:shape>
          <o:OLEObject Type="Embed" ProgID="Equation.3" ShapeID="_x0000_i1062" DrawAspect="Content" ObjectID="_1589292527" r:id="rId84"/>
        </w:object>
      </w:r>
      <w:r w:rsidRPr="00D9408C">
        <w:rPr>
          <w:rFonts w:ascii="Times New Roman" w:hAnsi="Times New Roman"/>
          <w:sz w:val="28"/>
          <w:szCs w:val="28"/>
        </w:rPr>
        <w:t xml:space="preserve"> не изменяет вертикальной составляющей скорости движения частицы, то по закону сохранения и превращения энергии</w:t>
      </w:r>
    </w:p>
    <w:p w:rsidR="00E7289B" w:rsidRPr="00D9408C" w:rsidRDefault="00E728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1100" w:dyaOrig="660">
          <v:shape id="_x0000_i1063" type="#_x0000_t75" style="width:55.5pt;height:33pt" o:ole="" fillcolor="window">
            <v:imagedata r:id="rId85" o:title=""/>
          </v:shape>
          <o:OLEObject Type="Embed" ProgID="Equation.3" ShapeID="_x0000_i1063" DrawAspect="Content" ObjectID="_1589292528" r:id="rId86"/>
        </w:object>
      </w:r>
      <w:r w:rsidRPr="00D9408C">
        <w:rPr>
          <w:rFonts w:ascii="Times New Roman" w:hAnsi="Times New Roman"/>
          <w:sz w:val="28"/>
          <w:szCs w:val="28"/>
        </w:rPr>
        <w:t>,                 (1)</w:t>
      </w:r>
    </w:p>
    <w:p w:rsidR="00E7289B" w:rsidRPr="00D9408C" w:rsidRDefault="00E728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>где</w:t>
      </w:r>
      <w:proofErr w:type="gramStart"/>
      <w:r w:rsidRPr="00D9408C">
        <w:rPr>
          <w:rFonts w:ascii="Times New Roman" w:hAnsi="Times New Roman"/>
          <w:sz w:val="28"/>
          <w:szCs w:val="28"/>
        </w:rPr>
        <w:t xml:space="preserve"> </w:t>
      </w:r>
      <w:r w:rsidRPr="00D9408C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D9408C">
        <w:rPr>
          <w:rFonts w:ascii="Times New Roman" w:hAnsi="Times New Roman"/>
          <w:i/>
          <w:sz w:val="28"/>
          <w:szCs w:val="28"/>
        </w:rPr>
        <w:t xml:space="preserve"> </w:t>
      </w:r>
      <w:r w:rsidRPr="00D9408C">
        <w:rPr>
          <w:rFonts w:ascii="Times New Roman" w:hAnsi="Times New Roman"/>
          <w:sz w:val="28"/>
          <w:szCs w:val="28"/>
        </w:rPr>
        <w:t xml:space="preserve">– работа совершаемая частицей против силы </w:t>
      </w:r>
      <w:r w:rsidRPr="00D9408C">
        <w:rPr>
          <w:rFonts w:ascii="Times New Roman" w:hAnsi="Times New Roman"/>
          <w:sz w:val="28"/>
          <w:szCs w:val="28"/>
        </w:rPr>
        <w:object w:dxaOrig="279" w:dyaOrig="400">
          <v:shape id="_x0000_i1064" type="#_x0000_t75" style="width:15pt;height:19.5pt" o:ole="" fillcolor="window">
            <v:imagedata r:id="rId82" o:title=""/>
          </v:shape>
          <o:OLEObject Type="Embed" ProgID="Equation.3" ShapeID="_x0000_i1064" DrawAspect="Content" ObjectID="_1589292529" r:id="rId87"/>
        </w:object>
      </w:r>
    </w:p>
    <w:p w:rsidR="00E7289B" w:rsidRPr="00D9408C" w:rsidRDefault="00E728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Учитывая, что </w:t>
      </w:r>
      <w:r w:rsidRPr="00D9408C">
        <w:rPr>
          <w:rFonts w:ascii="Times New Roman" w:hAnsi="Times New Roman"/>
          <w:sz w:val="28"/>
          <w:szCs w:val="28"/>
        </w:rPr>
        <w:object w:dxaOrig="859" w:dyaOrig="620">
          <v:shape id="_x0000_i1065" type="#_x0000_t75" style="width:43.5pt;height:31.5pt" o:ole="" fillcolor="window">
            <v:imagedata r:id="rId88" o:title=""/>
          </v:shape>
          <o:OLEObject Type="Embed" ProgID="Equation.3" ShapeID="_x0000_i1065" DrawAspect="Content" ObjectID="_1589292530" r:id="rId89"/>
        </w:object>
      </w:r>
      <w:r w:rsidRPr="00D9408C">
        <w:rPr>
          <w:rFonts w:ascii="Times New Roman" w:hAnsi="Times New Roman"/>
          <w:sz w:val="28"/>
          <w:szCs w:val="28"/>
        </w:rPr>
        <w:t xml:space="preserve"> и </w:t>
      </w:r>
      <w:r w:rsidRPr="00D9408C">
        <w:rPr>
          <w:rFonts w:ascii="Times New Roman" w:hAnsi="Times New Roman"/>
          <w:sz w:val="28"/>
          <w:szCs w:val="28"/>
        </w:rPr>
        <w:object w:dxaOrig="1460" w:dyaOrig="360">
          <v:shape id="_x0000_i1066" type="#_x0000_t75" style="width:1in;height:18pt" o:ole="" fillcolor="window">
            <v:imagedata r:id="rId90" o:title=""/>
          </v:shape>
          <o:OLEObject Type="Embed" ProgID="Equation.3" ShapeID="_x0000_i1066" DrawAspect="Content" ObjectID="_1589292531" r:id="rId91"/>
        </w:object>
      </w:r>
      <w:r w:rsidRPr="00D9408C">
        <w:rPr>
          <w:rFonts w:ascii="Times New Roman" w:hAnsi="Times New Roman"/>
          <w:sz w:val="28"/>
          <w:szCs w:val="28"/>
        </w:rPr>
        <w:t xml:space="preserve"> перепишем (1) в виде</w:t>
      </w:r>
    </w:p>
    <w:p w:rsidR="00E7289B" w:rsidRPr="00D9408C" w:rsidRDefault="00E728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1800" w:dyaOrig="380">
          <v:shape id="_x0000_i1067" type="#_x0000_t75" style="width:90pt;height:19.5pt" o:ole="" fillcolor="window">
            <v:imagedata r:id="rId92" o:title=""/>
          </v:shape>
          <o:OLEObject Type="Embed" ProgID="Equation.3" ShapeID="_x0000_i1067" DrawAspect="Content" ObjectID="_1589292532" r:id="rId93"/>
        </w:object>
      </w:r>
    </w:p>
    <w:p w:rsidR="00E7289B" w:rsidRPr="00D9408C" w:rsidRDefault="00E728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>Отсюда</w:t>
      </w:r>
    </w:p>
    <w:p w:rsidR="00E7289B" w:rsidRPr="00D9408C" w:rsidRDefault="00E728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2840" w:dyaOrig="660">
          <v:shape id="_x0000_i1068" type="#_x0000_t75" style="width:142.5pt;height:33pt" o:ole="" fillcolor="window">
            <v:imagedata r:id="rId94" o:title=""/>
          </v:shape>
          <o:OLEObject Type="Embed" ProgID="Equation.3" ShapeID="_x0000_i1068" DrawAspect="Content" ObjectID="_1589292533" r:id="rId95"/>
        </w:object>
      </w:r>
      <w:r w:rsidRPr="00D9408C">
        <w:rPr>
          <w:rFonts w:ascii="Times New Roman" w:hAnsi="Times New Roman"/>
          <w:sz w:val="28"/>
          <w:szCs w:val="28"/>
        </w:rPr>
        <w:t xml:space="preserve">           (2)</w:t>
      </w:r>
    </w:p>
    <w:p w:rsidR="00E7289B" w:rsidRPr="00D9408C" w:rsidRDefault="00E7289B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При значениях </w:t>
      </w:r>
      <w:r w:rsidRPr="00D9408C">
        <w:rPr>
          <w:rFonts w:ascii="Times New Roman" w:hAnsi="Times New Roman"/>
          <w:sz w:val="28"/>
          <w:szCs w:val="28"/>
        </w:rPr>
        <w:object w:dxaOrig="940" w:dyaOrig="360">
          <v:shape id="_x0000_i1069" type="#_x0000_t75" style="width:46.5pt;height:18pt" o:ole="" fillcolor="window">
            <v:imagedata r:id="rId96" o:title=""/>
          </v:shape>
          <o:OLEObject Type="Embed" ProgID="Equation.3" ShapeID="_x0000_i1069" DrawAspect="Content" ObjectID="_1589292534" r:id="rId97"/>
        </w:object>
      </w:r>
      <w:r w:rsidRPr="00D9408C">
        <w:rPr>
          <w:rFonts w:ascii="Times New Roman" w:hAnsi="Times New Roman"/>
          <w:sz w:val="28"/>
          <w:szCs w:val="28"/>
        </w:rPr>
        <w:t xml:space="preserve"> горизонтальная составляющая </w:t>
      </w:r>
      <w:r w:rsidRPr="00D9408C">
        <w:rPr>
          <w:rFonts w:ascii="Times New Roman" w:hAnsi="Times New Roman"/>
          <w:sz w:val="28"/>
          <w:szCs w:val="28"/>
        </w:rPr>
        <w:object w:dxaOrig="320" w:dyaOrig="340">
          <v:shape id="_x0000_i1070" type="#_x0000_t75" style="width:16.5pt;height:16.5pt" o:ole="" fillcolor="window">
            <v:imagedata r:id="rId98" o:title=""/>
          </v:shape>
          <o:OLEObject Type="Embed" ProgID="Equation.3" ShapeID="_x0000_i1070" DrawAspect="Content" ObjectID="_1589292535" r:id="rId99"/>
        </w:object>
      </w:r>
      <w:r w:rsidRPr="00D9408C">
        <w:rPr>
          <w:rFonts w:ascii="Times New Roman" w:hAnsi="Times New Roman"/>
          <w:sz w:val="28"/>
          <w:szCs w:val="28"/>
        </w:rPr>
        <w:t xml:space="preserve"> скорости частицы обратится в нуль раньше, чем частица достигнет оси симметрии </w:t>
      </w:r>
      <w:r w:rsidRPr="00D9408C">
        <w:rPr>
          <w:rFonts w:ascii="Times New Roman" w:hAnsi="Times New Roman"/>
          <w:sz w:val="28"/>
          <w:szCs w:val="28"/>
          <w:lang w:val="en-US"/>
        </w:rPr>
        <w:t>OY</w:t>
      </w:r>
      <w:r w:rsidRPr="00D940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9408C">
        <w:rPr>
          <w:rFonts w:ascii="Times New Roman" w:hAnsi="Times New Roman"/>
          <w:sz w:val="28"/>
          <w:szCs w:val="28"/>
        </w:rPr>
        <w:t>Следовательно</w:t>
      </w:r>
      <w:proofErr w:type="gramEnd"/>
      <w:r w:rsidRPr="00D9408C">
        <w:rPr>
          <w:rFonts w:ascii="Times New Roman" w:hAnsi="Times New Roman"/>
          <w:sz w:val="28"/>
          <w:szCs w:val="28"/>
        </w:rPr>
        <w:t xml:space="preserve"> столкновение частиц будет возможно, если </w:t>
      </w:r>
      <w:r w:rsidRPr="00D9408C">
        <w:rPr>
          <w:rFonts w:ascii="Times New Roman" w:hAnsi="Times New Roman"/>
          <w:sz w:val="28"/>
          <w:szCs w:val="28"/>
        </w:rPr>
        <w:object w:dxaOrig="1480" w:dyaOrig="279">
          <v:shape id="_x0000_i1071" type="#_x0000_t75" style="width:73.5pt;height:15pt" o:ole="" fillcolor="window">
            <v:imagedata r:id="rId100" o:title=""/>
          </v:shape>
          <o:OLEObject Type="Embed" ProgID="Equation.3" ShapeID="_x0000_i1071" DrawAspect="Content" ObjectID="_1589292536" r:id="rId101"/>
        </w:object>
      </w:r>
    </w:p>
    <w:p w:rsidR="00B11526" w:rsidRDefault="00B11526" w:rsidP="00D940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7289B" w:rsidRPr="00D9408C" w:rsidRDefault="008A0168" w:rsidP="00D940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408C">
        <w:rPr>
          <w:rFonts w:ascii="Times New Roman" w:hAnsi="Times New Roman"/>
          <w:b/>
          <w:sz w:val="28"/>
          <w:szCs w:val="28"/>
        </w:rPr>
        <w:t>Задача №5</w:t>
      </w:r>
    </w:p>
    <w:p w:rsidR="008A0168" w:rsidRPr="00D9408C" w:rsidRDefault="00B11526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41" type="#_x0000_t75" style="position:absolute;left:0;text-align:left;margin-left:404.1pt;margin-top:2.2pt;width:90.75pt;height:151.5pt;z-index:-251611136;mso-wrap-edited:f" wrapcoords="-179 0 -179 21493 21600 21493 21600 0 -179 0" o:allowincell="f">
            <v:imagedata r:id="rId102" o:title=""/>
            <w10:wrap type="tight"/>
          </v:shape>
          <o:OLEObject Type="Embed" ProgID="PBrush" ShapeID="_x0000_s1041" DrawAspect="Content" ObjectID="_1589292588" r:id="rId103"/>
        </w:pict>
      </w:r>
      <w:r w:rsidR="008A0168" w:rsidRPr="00D9408C">
        <w:rPr>
          <w:rFonts w:ascii="Times New Roman" w:hAnsi="Times New Roman"/>
          <w:sz w:val="28"/>
          <w:szCs w:val="28"/>
        </w:rPr>
        <w:t xml:space="preserve">Рассмотрим смещение блока с грузом на величину </w:t>
      </w:r>
      <w:r w:rsidR="008A0168" w:rsidRPr="00D9408C">
        <w:rPr>
          <w:rFonts w:ascii="Times New Roman" w:hAnsi="Times New Roman"/>
          <w:sz w:val="28"/>
          <w:szCs w:val="28"/>
        </w:rPr>
        <w:object w:dxaOrig="200" w:dyaOrig="220">
          <v:shape id="_x0000_i1072" type="#_x0000_t75" style="width:9pt;height:12pt" o:ole="" fillcolor="window">
            <v:imagedata r:id="rId104" o:title=""/>
          </v:shape>
          <o:OLEObject Type="Embed" ProgID="Equation.3" ShapeID="_x0000_i1072" DrawAspect="Content" ObjectID="_1589292537" r:id="rId105"/>
        </w:object>
      </w:r>
      <w:r w:rsidR="008A0168" w:rsidRPr="00D9408C">
        <w:rPr>
          <w:rFonts w:ascii="Times New Roman" w:hAnsi="Times New Roman"/>
          <w:sz w:val="28"/>
          <w:szCs w:val="28"/>
        </w:rPr>
        <w:t>. В этом случае суммарная деформация пружин равна</w:t>
      </w:r>
    </w:p>
    <w:p w:rsidR="008A0168" w:rsidRPr="00D9408C" w:rsidRDefault="008A016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                           </w:t>
      </w:r>
      <w:r w:rsidRPr="00D9408C">
        <w:rPr>
          <w:rFonts w:ascii="Times New Roman" w:hAnsi="Times New Roman"/>
          <w:sz w:val="28"/>
          <w:szCs w:val="28"/>
        </w:rPr>
        <w:object w:dxaOrig="1239" w:dyaOrig="340">
          <v:shape id="_x0000_i1073" type="#_x0000_t75" style="width:63pt;height:16.5pt" o:ole="" fillcolor="window">
            <v:imagedata r:id="rId106" o:title=""/>
          </v:shape>
          <o:OLEObject Type="Embed" ProgID="Equation.3" ShapeID="_x0000_i1073" DrawAspect="Content" ObjectID="_1589292538" r:id="rId107"/>
        </w:object>
      </w:r>
      <w:r w:rsidRPr="00D9408C">
        <w:rPr>
          <w:rFonts w:ascii="Times New Roman" w:hAnsi="Times New Roman"/>
          <w:sz w:val="28"/>
          <w:szCs w:val="28"/>
        </w:rPr>
        <w:t>,                  (1)</w:t>
      </w:r>
    </w:p>
    <w:p w:rsidR="008A0168" w:rsidRPr="00D9408C" w:rsidRDefault="008A016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где </w:t>
      </w:r>
      <w:r w:rsidRPr="00D9408C">
        <w:rPr>
          <w:rFonts w:ascii="Times New Roman" w:hAnsi="Times New Roman"/>
          <w:sz w:val="28"/>
          <w:szCs w:val="28"/>
        </w:rPr>
        <w:object w:dxaOrig="240" w:dyaOrig="340">
          <v:shape id="_x0000_i1074" type="#_x0000_t75" style="width:12pt;height:16.5pt" o:ole="" fillcolor="window">
            <v:imagedata r:id="rId108" o:title=""/>
          </v:shape>
          <o:OLEObject Type="Embed" ProgID="Equation.3" ShapeID="_x0000_i1074" DrawAspect="Content" ObjectID="_1589292539" r:id="rId109"/>
        </w:object>
      </w:r>
      <w:r w:rsidRPr="00D9408C">
        <w:rPr>
          <w:rFonts w:ascii="Times New Roman" w:hAnsi="Times New Roman"/>
          <w:sz w:val="28"/>
          <w:szCs w:val="28"/>
        </w:rPr>
        <w:t xml:space="preserve">и </w:t>
      </w:r>
      <w:r w:rsidRPr="00D9408C">
        <w:rPr>
          <w:rFonts w:ascii="Times New Roman" w:hAnsi="Times New Roman"/>
          <w:sz w:val="28"/>
          <w:szCs w:val="28"/>
        </w:rPr>
        <w:object w:dxaOrig="280" w:dyaOrig="340">
          <v:shape id="_x0000_i1075" type="#_x0000_t75" style="width:15pt;height:16.5pt" o:ole="" fillcolor="window">
            <v:imagedata r:id="rId110" o:title=""/>
          </v:shape>
          <o:OLEObject Type="Embed" ProgID="Equation.3" ShapeID="_x0000_i1075" DrawAspect="Content" ObjectID="_1589292540" r:id="rId111"/>
        </w:object>
      </w:r>
      <w:r w:rsidRPr="00D9408C">
        <w:rPr>
          <w:rFonts w:ascii="Times New Roman" w:hAnsi="Times New Roman"/>
          <w:sz w:val="28"/>
          <w:szCs w:val="28"/>
        </w:rPr>
        <w:t xml:space="preserve"> – удлинения пружин с жесткостью</w:t>
      </w:r>
      <w:r w:rsidRPr="00D9408C">
        <w:rPr>
          <w:rFonts w:ascii="Times New Roman" w:hAnsi="Times New Roman"/>
          <w:sz w:val="28"/>
          <w:szCs w:val="28"/>
        </w:rPr>
        <w:object w:dxaOrig="240" w:dyaOrig="340">
          <v:shape id="_x0000_i1076" type="#_x0000_t75" style="width:12pt;height:16.5pt" o:ole="" fillcolor="window">
            <v:imagedata r:id="rId112" o:title=""/>
          </v:shape>
          <o:OLEObject Type="Embed" ProgID="Equation.3" ShapeID="_x0000_i1076" DrawAspect="Content" ObjectID="_1589292541" r:id="rId113"/>
        </w:object>
      </w:r>
      <w:r w:rsidRPr="00D9408C">
        <w:rPr>
          <w:rFonts w:ascii="Times New Roman" w:hAnsi="Times New Roman"/>
          <w:sz w:val="28"/>
          <w:szCs w:val="28"/>
        </w:rPr>
        <w:t xml:space="preserve">и </w:t>
      </w:r>
      <w:r w:rsidRPr="00D9408C">
        <w:rPr>
          <w:rFonts w:ascii="Times New Roman" w:hAnsi="Times New Roman"/>
          <w:sz w:val="28"/>
          <w:szCs w:val="28"/>
        </w:rPr>
        <w:object w:dxaOrig="280" w:dyaOrig="340">
          <v:shape id="_x0000_i1077" type="#_x0000_t75" style="width:15pt;height:16.5pt" o:ole="" fillcolor="window">
            <v:imagedata r:id="rId114" o:title=""/>
          </v:shape>
          <o:OLEObject Type="Embed" ProgID="Equation.3" ShapeID="_x0000_i1077" DrawAspect="Content" ObjectID="_1589292542" r:id="rId115"/>
        </w:object>
      </w:r>
      <w:r w:rsidRPr="00D9408C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8A0168" w:rsidRPr="00D9408C" w:rsidRDefault="008A016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Силы упругости, возникающие при этом в пружинах,                        </w:t>
      </w:r>
    </w:p>
    <w:p w:rsidR="008A0168" w:rsidRPr="00D9408C" w:rsidRDefault="008A016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408C">
        <w:rPr>
          <w:rFonts w:ascii="Times New Roman" w:hAnsi="Times New Roman"/>
          <w:sz w:val="28"/>
          <w:szCs w:val="28"/>
        </w:rPr>
        <w:t>одинаковы и равны</w:t>
      </w:r>
      <w:proofErr w:type="gramEnd"/>
      <w:r w:rsidRPr="00D9408C">
        <w:rPr>
          <w:rFonts w:ascii="Times New Roman" w:hAnsi="Times New Roman"/>
          <w:sz w:val="28"/>
          <w:szCs w:val="28"/>
        </w:rPr>
        <w:t xml:space="preserve"> по модулю силе </w:t>
      </w:r>
      <w:r w:rsidRPr="00D9408C">
        <w:rPr>
          <w:rFonts w:ascii="Times New Roman" w:hAnsi="Times New Roman"/>
          <w:sz w:val="28"/>
          <w:szCs w:val="28"/>
        </w:rPr>
        <w:object w:dxaOrig="280" w:dyaOrig="340">
          <v:shape id="_x0000_i1078" type="#_x0000_t75" style="width:15pt;height:16.5pt" o:ole="" fillcolor="window">
            <v:imagedata r:id="rId116" o:title=""/>
          </v:shape>
          <o:OLEObject Type="Embed" ProgID="Equation.3" ShapeID="_x0000_i1078" DrawAspect="Content" ObjectID="_1589292543" r:id="rId117"/>
        </w:object>
      </w:r>
      <w:r w:rsidRPr="00D9408C">
        <w:rPr>
          <w:rFonts w:ascii="Times New Roman" w:hAnsi="Times New Roman"/>
          <w:sz w:val="28"/>
          <w:szCs w:val="28"/>
        </w:rPr>
        <w:t xml:space="preserve"> натяжения нити</w:t>
      </w:r>
    </w:p>
    <w:p w:rsidR="008A0168" w:rsidRPr="00D9408C" w:rsidRDefault="008A016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1619" w:dyaOrig="340">
          <v:shape id="_x0000_i1079" type="#_x0000_t75" style="width:81pt;height:16.5pt" o:ole="" fillcolor="window">
            <v:imagedata r:id="rId118" o:title=""/>
          </v:shape>
          <o:OLEObject Type="Embed" ProgID="Equation.3" ShapeID="_x0000_i1079" DrawAspect="Content" ObjectID="_1589292544" r:id="rId119"/>
        </w:object>
      </w:r>
      <w:r w:rsidRPr="00D9408C">
        <w:rPr>
          <w:rFonts w:ascii="Times New Roman" w:hAnsi="Times New Roman"/>
          <w:sz w:val="28"/>
          <w:szCs w:val="28"/>
        </w:rPr>
        <w:t xml:space="preserve">               (2)</w:t>
      </w:r>
    </w:p>
    <w:p w:rsidR="008A0168" w:rsidRPr="00D9408C" w:rsidRDefault="008A016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>Из (1) и (2) находим</w:t>
      </w:r>
    </w:p>
    <w:p w:rsidR="008A0168" w:rsidRPr="00D9408C" w:rsidRDefault="008A016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1520" w:dyaOrig="700">
          <v:shape id="_x0000_i1080" type="#_x0000_t75" style="width:76.5pt;height:36pt" o:ole="" fillcolor="window">
            <v:imagedata r:id="rId120" o:title=""/>
          </v:shape>
          <o:OLEObject Type="Embed" ProgID="Equation.3" ShapeID="_x0000_i1080" DrawAspect="Content" ObjectID="_1589292545" r:id="rId121"/>
        </w:object>
      </w:r>
    </w:p>
    <w:p w:rsidR="008A0168" w:rsidRPr="00D9408C" w:rsidRDefault="008A016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Сила </w:t>
      </w:r>
      <w:r w:rsidRPr="00D9408C">
        <w:rPr>
          <w:rFonts w:ascii="Times New Roman" w:hAnsi="Times New Roman"/>
          <w:sz w:val="28"/>
          <w:szCs w:val="28"/>
        </w:rPr>
        <w:object w:dxaOrig="260" w:dyaOrig="320">
          <v:shape id="_x0000_i1081" type="#_x0000_t75" style="width:13.5pt;height:15pt" o:ole="" fillcolor="window">
            <v:imagedata r:id="rId122" o:title=""/>
          </v:shape>
          <o:OLEObject Type="Embed" ProgID="Equation.3" ShapeID="_x0000_i1081" DrawAspect="Content" ObjectID="_1589292546" r:id="rId123"/>
        </w:object>
      </w:r>
      <w:r w:rsidRPr="00D9408C">
        <w:rPr>
          <w:rFonts w:ascii="Times New Roman" w:hAnsi="Times New Roman"/>
          <w:sz w:val="28"/>
          <w:szCs w:val="28"/>
        </w:rPr>
        <w:t xml:space="preserve">, действующая на блок с грузом, равна по абсолютной величине </w:t>
      </w:r>
      <w:r w:rsidRPr="00D9408C">
        <w:rPr>
          <w:rFonts w:ascii="Times New Roman" w:hAnsi="Times New Roman"/>
          <w:sz w:val="28"/>
          <w:szCs w:val="28"/>
        </w:rPr>
        <w:object w:dxaOrig="399" w:dyaOrig="280">
          <v:shape id="_x0000_i1082" type="#_x0000_t75" style="width:21pt;height:15pt" o:ole="" fillcolor="window">
            <v:imagedata r:id="rId124" o:title=""/>
          </v:shape>
          <o:OLEObject Type="Embed" ProgID="Equation.3" ShapeID="_x0000_i1082" DrawAspect="Content" ObjectID="_1589292547" r:id="rId125"/>
        </w:object>
      </w:r>
      <w:r w:rsidRPr="00D9408C">
        <w:rPr>
          <w:rFonts w:ascii="Times New Roman" w:hAnsi="Times New Roman"/>
          <w:sz w:val="28"/>
          <w:szCs w:val="28"/>
        </w:rPr>
        <w:t>, то есть</w:t>
      </w:r>
    </w:p>
    <w:p w:rsidR="008A0168" w:rsidRPr="00D9408C" w:rsidRDefault="008A016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1520" w:dyaOrig="700">
          <v:shape id="_x0000_i1083" type="#_x0000_t75" style="width:76.5pt;height:36pt" o:ole="" fillcolor="window">
            <v:imagedata r:id="rId126" o:title=""/>
          </v:shape>
          <o:OLEObject Type="Embed" ProgID="Equation.3" ShapeID="_x0000_i1083" DrawAspect="Content" ObjectID="_1589292548" r:id="rId127"/>
        </w:object>
      </w:r>
      <w:r w:rsidRPr="00D9408C">
        <w:rPr>
          <w:rFonts w:ascii="Times New Roman" w:hAnsi="Times New Roman"/>
          <w:sz w:val="28"/>
          <w:szCs w:val="28"/>
        </w:rPr>
        <w:t xml:space="preserve">                    (3)</w:t>
      </w:r>
    </w:p>
    <w:p w:rsidR="008A0168" w:rsidRPr="00D9408C" w:rsidRDefault="008A016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Из (3) видно, что колебания блока с грузом можно рассматривать как колебания груза массы </w:t>
      </w:r>
      <w:r w:rsidRPr="00D9408C">
        <w:rPr>
          <w:rFonts w:ascii="Times New Roman" w:hAnsi="Times New Roman"/>
          <w:sz w:val="28"/>
          <w:szCs w:val="28"/>
        </w:rPr>
        <w:object w:dxaOrig="260" w:dyaOrig="220">
          <v:shape id="_x0000_i1084" type="#_x0000_t75" style="width:13.5pt;height:12pt" o:ole="" fillcolor="window">
            <v:imagedata r:id="rId128" o:title=""/>
          </v:shape>
          <o:OLEObject Type="Embed" ProgID="Equation.3" ShapeID="_x0000_i1084" DrawAspect="Content" ObjectID="_1589292549" r:id="rId129"/>
        </w:object>
      </w:r>
      <w:r w:rsidRPr="00D9408C">
        <w:rPr>
          <w:rFonts w:ascii="Times New Roman" w:hAnsi="Times New Roman"/>
          <w:sz w:val="28"/>
          <w:szCs w:val="28"/>
        </w:rPr>
        <w:t xml:space="preserve"> на пружине с жесткостью </w:t>
      </w:r>
      <w:r w:rsidRPr="00D9408C">
        <w:rPr>
          <w:rFonts w:ascii="Times New Roman" w:hAnsi="Times New Roman"/>
          <w:sz w:val="28"/>
          <w:szCs w:val="28"/>
        </w:rPr>
        <w:object w:dxaOrig="1260" w:dyaOrig="700">
          <v:shape id="_x0000_i1085" type="#_x0000_t75" style="width:63pt;height:36pt" o:ole="" fillcolor="window">
            <v:imagedata r:id="rId130" o:title=""/>
          </v:shape>
          <o:OLEObject Type="Embed" ProgID="Equation.3" ShapeID="_x0000_i1085" DrawAspect="Content" ObjectID="_1589292550" r:id="rId131"/>
        </w:object>
      </w:r>
      <w:r w:rsidRPr="00D9408C">
        <w:rPr>
          <w:rFonts w:ascii="Times New Roman" w:hAnsi="Times New Roman"/>
          <w:sz w:val="28"/>
          <w:szCs w:val="28"/>
        </w:rPr>
        <w:t>. Период колебаний такого “пружинного маятника”</w:t>
      </w:r>
    </w:p>
    <w:p w:rsidR="008A0168" w:rsidRPr="00D9408C" w:rsidRDefault="008A016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2840" w:dyaOrig="760">
          <v:shape id="_x0000_i1086" type="#_x0000_t75" style="width:142.5pt;height:37.5pt" o:ole="" fillcolor="window">
            <v:imagedata r:id="rId132" o:title=""/>
          </v:shape>
          <o:OLEObject Type="Embed" ProgID="Equation.3" ShapeID="_x0000_i1086" DrawAspect="Content" ObjectID="_1589292551" r:id="rId133"/>
        </w:object>
      </w:r>
      <w:r w:rsidRPr="00D9408C">
        <w:rPr>
          <w:rFonts w:ascii="Times New Roman" w:hAnsi="Times New Roman"/>
          <w:sz w:val="28"/>
          <w:szCs w:val="28"/>
        </w:rPr>
        <w:t>.</w:t>
      </w:r>
    </w:p>
    <w:p w:rsidR="00B11526" w:rsidRDefault="00B11526" w:rsidP="00D940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A016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9408C">
        <w:rPr>
          <w:rFonts w:ascii="Times New Roman" w:hAnsi="Times New Roman"/>
          <w:b/>
          <w:sz w:val="28"/>
          <w:szCs w:val="28"/>
        </w:rPr>
        <w:t>Задача №6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Пусть </w:t>
      </w:r>
      <w:r w:rsidRPr="00D9408C">
        <w:rPr>
          <w:rFonts w:ascii="Times New Roman" w:hAnsi="Times New Roman"/>
          <w:sz w:val="28"/>
          <w:szCs w:val="28"/>
        </w:rPr>
        <w:object w:dxaOrig="260" w:dyaOrig="220">
          <v:shape id="_x0000_i1087" type="#_x0000_t75" style="width:13.5pt;height:12pt" o:ole="" fillcolor="window">
            <v:imagedata r:id="rId128" o:title=""/>
          </v:shape>
          <o:OLEObject Type="Embed" ProgID="Equation.3" ShapeID="_x0000_i1087" DrawAspect="Content" ObjectID="_1589292552" r:id="rId134"/>
        </w:object>
      </w:r>
      <w:r w:rsidRPr="00D9408C">
        <w:rPr>
          <w:rFonts w:ascii="Times New Roman" w:hAnsi="Times New Roman"/>
          <w:sz w:val="28"/>
          <w:szCs w:val="28"/>
        </w:rPr>
        <w:t xml:space="preserve"> – масса одной ложки воды, </w:t>
      </w:r>
      <w:r w:rsidRPr="00D9408C">
        <w:rPr>
          <w:rFonts w:ascii="Times New Roman" w:hAnsi="Times New Roman"/>
          <w:sz w:val="28"/>
          <w:szCs w:val="28"/>
        </w:rPr>
        <w:object w:dxaOrig="280" w:dyaOrig="340">
          <v:shape id="_x0000_i1088" type="#_x0000_t75" style="width:15pt;height:16.5pt" o:ole="" fillcolor="window">
            <v:imagedata r:id="rId135" o:title=""/>
          </v:shape>
          <o:OLEObject Type="Embed" ProgID="Equation.3" ShapeID="_x0000_i1088" DrawAspect="Content" ObjectID="_1589292553" r:id="rId136"/>
        </w:object>
      </w:r>
      <w:r w:rsidRPr="00D9408C">
        <w:rPr>
          <w:rFonts w:ascii="Times New Roman" w:hAnsi="Times New Roman"/>
          <w:sz w:val="28"/>
          <w:szCs w:val="28"/>
        </w:rPr>
        <w:t xml:space="preserve"> – температура горячей воды вливаемой в калориметр, </w:t>
      </w:r>
      <w:r w:rsidRPr="00D9408C">
        <w:rPr>
          <w:rFonts w:ascii="Times New Roman" w:hAnsi="Times New Roman"/>
          <w:sz w:val="28"/>
          <w:szCs w:val="28"/>
        </w:rPr>
        <w:object w:dxaOrig="240" w:dyaOrig="360">
          <v:shape id="_x0000_i1089" type="#_x0000_t75" style="width:12pt;height:18pt" o:ole="" fillcolor="window">
            <v:imagedata r:id="rId137" o:title=""/>
          </v:shape>
          <o:OLEObject Type="Embed" ProgID="Equation.3" ShapeID="_x0000_i1089" DrawAspect="Content" ObjectID="_1589292554" r:id="rId138"/>
        </w:object>
      </w:r>
      <w:r w:rsidRPr="00D9408C">
        <w:rPr>
          <w:rFonts w:ascii="Times New Roman" w:hAnsi="Times New Roman"/>
          <w:sz w:val="28"/>
          <w:szCs w:val="28"/>
        </w:rPr>
        <w:t xml:space="preserve"> – начальная температура калориметра.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>Уравнение теплового баланса системы вода-калориметр после вливания первой ложки воды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                </w:t>
      </w:r>
      <w:r w:rsidRPr="00D9408C">
        <w:rPr>
          <w:rFonts w:ascii="Times New Roman" w:hAnsi="Times New Roman"/>
          <w:sz w:val="28"/>
          <w:szCs w:val="28"/>
        </w:rPr>
        <w:object w:dxaOrig="2580" w:dyaOrig="360">
          <v:shape id="_x0000_i1090" type="#_x0000_t75" style="width:129pt;height:18pt" o:ole="" fillcolor="window">
            <v:imagedata r:id="rId139" o:title=""/>
          </v:shape>
          <o:OLEObject Type="Embed" ProgID="Equation.3" ShapeID="_x0000_i1090" DrawAspect="Content" ObjectID="_1589292555" r:id="rId140"/>
        </w:object>
      </w:r>
      <w:r w:rsidRPr="00D9408C">
        <w:rPr>
          <w:rFonts w:ascii="Times New Roman" w:hAnsi="Times New Roman"/>
          <w:sz w:val="28"/>
          <w:szCs w:val="28"/>
        </w:rPr>
        <w:t xml:space="preserve">                              (1)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Здесь </w:t>
      </w:r>
      <w:r w:rsidRPr="00D9408C">
        <w:rPr>
          <w:rFonts w:ascii="Times New Roman" w:hAnsi="Times New Roman"/>
          <w:sz w:val="28"/>
          <w:szCs w:val="28"/>
        </w:rPr>
        <w:object w:dxaOrig="320" w:dyaOrig="360">
          <v:shape id="_x0000_i1091" type="#_x0000_t75" style="width:16.5pt;height:18pt" o:ole="" fillcolor="window">
            <v:imagedata r:id="rId141" o:title=""/>
          </v:shape>
          <o:OLEObject Type="Embed" ProgID="Equation.3" ShapeID="_x0000_i1091" DrawAspect="Content" ObjectID="_1589292556" r:id="rId142"/>
        </w:object>
      </w:r>
      <w:r w:rsidRPr="00D9408C">
        <w:rPr>
          <w:rFonts w:ascii="Times New Roman" w:hAnsi="Times New Roman"/>
          <w:sz w:val="28"/>
          <w:szCs w:val="28"/>
        </w:rPr>
        <w:t xml:space="preserve"> – теплоемкость калориметра, </w:t>
      </w:r>
      <w:r w:rsidRPr="00D9408C">
        <w:rPr>
          <w:rFonts w:ascii="Times New Roman" w:hAnsi="Times New Roman"/>
          <w:sz w:val="28"/>
          <w:szCs w:val="28"/>
        </w:rPr>
        <w:object w:dxaOrig="180" w:dyaOrig="220">
          <v:shape id="_x0000_i1092" type="#_x0000_t75" style="width:9pt;height:12pt" o:ole="" fillcolor="window">
            <v:imagedata r:id="rId143" o:title=""/>
          </v:shape>
          <o:OLEObject Type="Embed" ProgID="Equation.3" ShapeID="_x0000_i1092" DrawAspect="Content" ObjectID="_1589292557" r:id="rId144"/>
        </w:object>
      </w:r>
      <w:r w:rsidRPr="00D9408C">
        <w:rPr>
          <w:rFonts w:ascii="Times New Roman" w:hAnsi="Times New Roman"/>
          <w:sz w:val="28"/>
          <w:szCs w:val="28"/>
        </w:rPr>
        <w:t xml:space="preserve"> – удельная теплоемкость воды.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>Аналогично, после вливания второй ложки воды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4000" w:dyaOrig="360">
          <v:shape id="_x0000_i1093" type="#_x0000_t75" style="width:201pt;height:18pt" o:ole="" fillcolor="window">
            <v:imagedata r:id="rId145" o:title=""/>
          </v:shape>
          <o:OLEObject Type="Embed" ProgID="Equation.3" ShapeID="_x0000_i1093" DrawAspect="Content" ObjectID="_1589292558" r:id="rId146"/>
        </w:object>
      </w:r>
      <w:r w:rsidRPr="00D9408C">
        <w:rPr>
          <w:rFonts w:ascii="Times New Roman" w:hAnsi="Times New Roman"/>
          <w:sz w:val="28"/>
          <w:szCs w:val="28"/>
        </w:rPr>
        <w:t>;                   (2)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>после вливания третьей ложки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        </w:t>
      </w:r>
      <w:r w:rsidRPr="00D9408C">
        <w:rPr>
          <w:rFonts w:ascii="Times New Roman" w:hAnsi="Times New Roman"/>
          <w:sz w:val="28"/>
          <w:szCs w:val="28"/>
        </w:rPr>
        <w:object w:dxaOrig="4680" w:dyaOrig="360">
          <v:shape id="_x0000_i1094" type="#_x0000_t75" style="width:234pt;height:18pt" o:ole="" fillcolor="window">
            <v:imagedata r:id="rId147" o:title=""/>
          </v:shape>
          <o:OLEObject Type="Embed" ProgID="Equation.3" ShapeID="_x0000_i1094" DrawAspect="Content" ObjectID="_1589292559" r:id="rId148"/>
        </w:object>
      </w:r>
      <w:r w:rsidRPr="00D9408C">
        <w:rPr>
          <w:rFonts w:ascii="Times New Roman" w:hAnsi="Times New Roman"/>
          <w:sz w:val="28"/>
          <w:szCs w:val="28"/>
        </w:rPr>
        <w:t>,          (3)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где </w:t>
      </w:r>
      <w:r w:rsidRPr="00D9408C">
        <w:rPr>
          <w:rFonts w:ascii="Times New Roman" w:hAnsi="Times New Roman"/>
          <w:sz w:val="28"/>
          <w:szCs w:val="28"/>
        </w:rPr>
        <w:object w:dxaOrig="380" w:dyaOrig="360">
          <v:shape id="_x0000_i1095" type="#_x0000_t75" style="width:19.5pt;height:18pt" o:ole="" fillcolor="window">
            <v:imagedata r:id="rId149" o:title=""/>
          </v:shape>
          <o:OLEObject Type="Embed" ProgID="Equation.3" ShapeID="_x0000_i1095" DrawAspect="Content" ObjectID="_1589292560" r:id="rId150"/>
        </w:object>
      </w:r>
      <w:r w:rsidRPr="00D9408C">
        <w:rPr>
          <w:rFonts w:ascii="Times New Roman" w:hAnsi="Times New Roman"/>
          <w:sz w:val="28"/>
          <w:szCs w:val="28"/>
        </w:rPr>
        <w:t xml:space="preserve"> – соответствующее изменение температуры калориметра, и т.д.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Из (1)–(3) ясно, что после вливания </w:t>
      </w:r>
      <w:r w:rsidRPr="00D9408C">
        <w:rPr>
          <w:rFonts w:ascii="Times New Roman" w:hAnsi="Times New Roman"/>
          <w:sz w:val="28"/>
          <w:szCs w:val="28"/>
        </w:rPr>
        <w:object w:dxaOrig="680" w:dyaOrig="260">
          <v:shape id="_x0000_i1096" type="#_x0000_t75" style="width:34.5pt;height:13.5pt" o:ole="" fillcolor="window">
            <v:imagedata r:id="rId151" o:title=""/>
          </v:shape>
          <o:OLEObject Type="Embed" ProgID="Equation.3" ShapeID="_x0000_i1096" DrawAspect="Content" ObjectID="_1589292561" r:id="rId152"/>
        </w:object>
      </w:r>
      <w:r w:rsidRPr="00D9408C">
        <w:rPr>
          <w:rFonts w:ascii="Times New Roman" w:hAnsi="Times New Roman"/>
          <w:sz w:val="28"/>
          <w:szCs w:val="28"/>
        </w:rPr>
        <w:t xml:space="preserve">ложки воды соответствующее </w:t>
      </w:r>
      <w:r w:rsidRPr="00D9408C">
        <w:rPr>
          <w:rFonts w:ascii="Times New Roman" w:hAnsi="Times New Roman"/>
          <w:sz w:val="28"/>
          <w:szCs w:val="28"/>
        </w:rPr>
        <w:object w:dxaOrig="200" w:dyaOrig="220">
          <v:shape id="_x0000_i1097" type="#_x0000_t75" style="width:10.5pt;height:12pt" o:ole="" fillcolor="window">
            <v:imagedata r:id="rId153" o:title=""/>
          </v:shape>
          <o:OLEObject Type="Embed" ProgID="Equation.3" ShapeID="_x0000_i1097" DrawAspect="Content" ObjectID="_1589292562" r:id="rId154"/>
        </w:object>
      </w:r>
      <w:r w:rsidRPr="00D9408C">
        <w:rPr>
          <w:rFonts w:ascii="Times New Roman" w:hAnsi="Times New Roman"/>
          <w:sz w:val="28"/>
          <w:szCs w:val="28"/>
        </w:rPr>
        <w:t>-</w:t>
      </w:r>
      <w:proofErr w:type="spellStart"/>
      <w:r w:rsidRPr="00D9408C">
        <w:rPr>
          <w:rFonts w:ascii="Times New Roman" w:hAnsi="Times New Roman"/>
          <w:sz w:val="28"/>
          <w:szCs w:val="28"/>
        </w:rPr>
        <w:t>ое</w:t>
      </w:r>
      <w:proofErr w:type="spellEnd"/>
      <w:r w:rsidRPr="00D9408C">
        <w:rPr>
          <w:rFonts w:ascii="Times New Roman" w:hAnsi="Times New Roman"/>
          <w:sz w:val="28"/>
          <w:szCs w:val="28"/>
        </w:rPr>
        <w:t xml:space="preserve"> уравнение имеет вид</w:t>
      </w:r>
    </w:p>
    <w:p w:rsidR="003F4F78" w:rsidRPr="00D9408C" w:rsidRDefault="00D86360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position w:val="-38"/>
          <w:sz w:val="28"/>
          <w:szCs w:val="28"/>
        </w:rPr>
        <w:object w:dxaOrig="5140" w:dyaOrig="900">
          <v:shape id="_x0000_i1098" type="#_x0000_t75" style="width:256.5pt;height:45pt" o:ole="" fillcolor="window">
            <v:imagedata r:id="rId155" o:title=""/>
          </v:shape>
          <o:OLEObject Type="Embed" ProgID="Equation.3" ShapeID="_x0000_i1098" DrawAspect="Content" ObjectID="_1589292563" r:id="rId156"/>
        </w:object>
      </w:r>
      <w:r w:rsidR="003F4F78" w:rsidRPr="00D9408C">
        <w:rPr>
          <w:rFonts w:ascii="Times New Roman" w:hAnsi="Times New Roman"/>
          <w:sz w:val="28"/>
          <w:szCs w:val="28"/>
        </w:rPr>
        <w:t xml:space="preserve">           (4)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D9408C">
        <w:rPr>
          <w:rFonts w:ascii="Times New Roman" w:hAnsi="Times New Roman"/>
          <w:sz w:val="28"/>
          <w:szCs w:val="28"/>
        </w:rPr>
        <w:t>образом</w:t>
      </w:r>
      <w:proofErr w:type="gramEnd"/>
      <w:r w:rsidRPr="00D9408C">
        <w:rPr>
          <w:rFonts w:ascii="Times New Roman" w:hAnsi="Times New Roman"/>
          <w:sz w:val="28"/>
          <w:szCs w:val="28"/>
        </w:rPr>
        <w:t xml:space="preserve"> процесс последовательного вливания </w:t>
      </w:r>
      <w:r w:rsidRPr="00D9408C">
        <w:rPr>
          <w:rFonts w:ascii="Times New Roman" w:hAnsi="Times New Roman"/>
          <w:sz w:val="28"/>
          <w:szCs w:val="28"/>
        </w:rPr>
        <w:object w:dxaOrig="200" w:dyaOrig="220">
          <v:shape id="_x0000_i1099" type="#_x0000_t75" style="width:9pt;height:12pt" o:ole="" fillcolor="window">
            <v:imagedata r:id="rId157" o:title=""/>
          </v:shape>
          <o:OLEObject Type="Embed" ProgID="Equation.3" ShapeID="_x0000_i1099" DrawAspect="Content" ObjectID="_1589292564" r:id="rId158"/>
        </w:object>
      </w:r>
      <w:r w:rsidRPr="00D9408C">
        <w:rPr>
          <w:rFonts w:ascii="Times New Roman" w:hAnsi="Times New Roman"/>
          <w:sz w:val="28"/>
          <w:szCs w:val="28"/>
        </w:rPr>
        <w:t xml:space="preserve">ложек воды в калориметр описывается системой </w:t>
      </w:r>
      <w:r w:rsidRPr="00D9408C">
        <w:rPr>
          <w:rFonts w:ascii="Times New Roman" w:hAnsi="Times New Roman"/>
          <w:sz w:val="28"/>
          <w:szCs w:val="28"/>
        </w:rPr>
        <w:object w:dxaOrig="200" w:dyaOrig="220">
          <v:shape id="_x0000_i1100" type="#_x0000_t75" style="width:9pt;height:12pt" o:ole="" fillcolor="window">
            <v:imagedata r:id="rId159" o:title=""/>
          </v:shape>
          <o:OLEObject Type="Embed" ProgID="Equation.3" ShapeID="_x0000_i1100" DrawAspect="Content" ObjectID="_1589292565" r:id="rId160"/>
        </w:object>
      </w:r>
      <w:r w:rsidRPr="00D9408C">
        <w:rPr>
          <w:rFonts w:ascii="Times New Roman" w:hAnsi="Times New Roman"/>
          <w:sz w:val="28"/>
          <w:szCs w:val="28"/>
        </w:rPr>
        <w:t xml:space="preserve"> уравнений типа уравнения (4). Запишем ее в явном виде, предварительно преобразовав каждое из уравнений к удобной для дальнейшей работы форме:</w:t>
      </w:r>
    </w:p>
    <w:p w:rsidR="003F4F78" w:rsidRPr="00D9408C" w:rsidRDefault="00D86360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position w:val="-234"/>
          <w:sz w:val="28"/>
          <w:szCs w:val="28"/>
        </w:rPr>
        <w:object w:dxaOrig="6180" w:dyaOrig="4819">
          <v:shape id="_x0000_i1101" type="#_x0000_t75" style="width:309pt;height:241.5pt" o:ole="" fillcolor="window">
            <v:imagedata r:id="rId161" o:title=""/>
          </v:shape>
          <o:OLEObject Type="Embed" ProgID="Equation.3" ShapeID="_x0000_i1101" DrawAspect="Content" ObjectID="_1589292566" r:id="rId162"/>
        </w:objec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>Тогда, сложив уравнения системы (5), имеем</w:t>
      </w:r>
    </w:p>
    <w:p w:rsidR="003F4F78" w:rsidRPr="00D9408C" w:rsidRDefault="00D86360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position w:val="-34"/>
          <w:sz w:val="28"/>
          <w:szCs w:val="28"/>
        </w:rPr>
        <w:object w:dxaOrig="4099" w:dyaOrig="820">
          <v:shape id="_x0000_i1102" type="#_x0000_t75" style="width:205.5pt;height:40.5pt" o:ole="" fillcolor="window">
            <v:imagedata r:id="rId163" o:title=""/>
          </v:shape>
          <o:OLEObject Type="Embed" ProgID="Equation.3" ShapeID="_x0000_i1102" DrawAspect="Content" ObjectID="_1589292567" r:id="rId164"/>
        </w:object>
      </w:r>
      <w:r w:rsidR="003F4F78" w:rsidRPr="00D9408C">
        <w:rPr>
          <w:rFonts w:ascii="Times New Roman" w:hAnsi="Times New Roman"/>
          <w:sz w:val="28"/>
          <w:szCs w:val="28"/>
        </w:rPr>
        <w:t>;            (6)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где </w:t>
      </w:r>
      <w:r w:rsidRPr="00D9408C">
        <w:rPr>
          <w:rFonts w:ascii="Times New Roman" w:hAnsi="Times New Roman"/>
          <w:sz w:val="28"/>
          <w:szCs w:val="28"/>
        </w:rPr>
        <w:object w:dxaOrig="360" w:dyaOrig="360">
          <v:shape id="_x0000_i1103" type="#_x0000_t75" style="width:18pt;height:18pt" o:ole="" fillcolor="window">
            <v:imagedata r:id="rId165" o:title=""/>
          </v:shape>
          <o:OLEObject Type="Embed" ProgID="Equation.3" ShapeID="_x0000_i1103" DrawAspect="Content" ObjectID="_1589292568" r:id="rId166"/>
        </w:object>
      </w:r>
      <w:r w:rsidRPr="00D9408C">
        <w:rPr>
          <w:rFonts w:ascii="Times New Roman" w:hAnsi="Times New Roman"/>
          <w:sz w:val="28"/>
          <w:szCs w:val="28"/>
        </w:rPr>
        <w:t xml:space="preserve"> – изменение температуры калориметра после добавления только </w:t>
      </w:r>
      <w:r w:rsidRPr="00D9408C">
        <w:rPr>
          <w:rFonts w:ascii="Times New Roman" w:hAnsi="Times New Roman"/>
          <w:sz w:val="28"/>
          <w:szCs w:val="28"/>
        </w:rPr>
        <w:object w:dxaOrig="620" w:dyaOrig="260">
          <v:shape id="_x0000_i1104" type="#_x0000_t75" style="width:31.5pt;height:13.5pt" o:ole="" fillcolor="window">
            <v:imagedata r:id="rId167" o:title=""/>
          </v:shape>
          <o:OLEObject Type="Embed" ProgID="Equation.3" ShapeID="_x0000_i1104" DrawAspect="Content" ObjectID="_1589292569" r:id="rId168"/>
        </w:object>
      </w:r>
      <w:r w:rsidRPr="00D9408C">
        <w:rPr>
          <w:rFonts w:ascii="Times New Roman" w:hAnsi="Times New Roman"/>
          <w:sz w:val="28"/>
          <w:szCs w:val="28"/>
        </w:rPr>
        <w:t xml:space="preserve"> ложки воды.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Отсюда, для изменения температуры калориметра после вливания </w:t>
      </w:r>
      <w:r w:rsidRPr="00D9408C">
        <w:rPr>
          <w:rFonts w:ascii="Times New Roman" w:hAnsi="Times New Roman"/>
          <w:sz w:val="28"/>
          <w:szCs w:val="28"/>
        </w:rPr>
        <w:object w:dxaOrig="200" w:dyaOrig="220">
          <v:shape id="_x0000_i1105" type="#_x0000_t75" style="width:10.5pt;height:10.5pt" o:ole="" fillcolor="window">
            <v:imagedata r:id="rId169" o:title=""/>
          </v:shape>
          <o:OLEObject Type="Embed" ProgID="Equation.3" ShapeID="_x0000_i1105" DrawAspect="Content" ObjectID="_1589292570" r:id="rId170"/>
        </w:object>
      </w:r>
      <w:r w:rsidRPr="00D9408C">
        <w:rPr>
          <w:rFonts w:ascii="Times New Roman" w:hAnsi="Times New Roman"/>
          <w:sz w:val="28"/>
          <w:szCs w:val="28"/>
        </w:rPr>
        <w:t xml:space="preserve"> ложек воды, получаем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1840" w:dyaOrig="639">
          <v:shape id="_x0000_i1106" type="#_x0000_t75" style="width:91.5pt;height:31.5pt" o:ole="" fillcolor="window">
            <v:imagedata r:id="rId171" o:title=""/>
          </v:shape>
          <o:OLEObject Type="Embed" ProgID="Equation.3" ShapeID="_x0000_i1106" DrawAspect="Content" ObjectID="_1589292571" r:id="rId172"/>
        </w:object>
      </w:r>
      <w:r w:rsidRPr="00D9408C">
        <w:rPr>
          <w:rFonts w:ascii="Times New Roman" w:hAnsi="Times New Roman"/>
          <w:sz w:val="28"/>
          <w:szCs w:val="28"/>
        </w:rPr>
        <w:t xml:space="preserve">    ,                            (7)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где введены обозначения </w:t>
      </w:r>
      <w:r w:rsidRPr="00D9408C">
        <w:rPr>
          <w:rFonts w:ascii="Times New Roman" w:hAnsi="Times New Roman"/>
          <w:sz w:val="28"/>
          <w:szCs w:val="28"/>
        </w:rPr>
        <w:object w:dxaOrig="1060" w:dyaOrig="360">
          <v:shape id="_x0000_i1107" type="#_x0000_t75" style="width:52.5pt;height:18pt" o:ole="" fillcolor="window">
            <v:imagedata r:id="rId173" o:title=""/>
          </v:shape>
          <o:OLEObject Type="Embed" ProgID="Equation.3" ShapeID="_x0000_i1107" DrawAspect="Content" ObjectID="_1589292572" r:id="rId174"/>
        </w:object>
      </w:r>
      <w:r w:rsidRPr="00D9408C">
        <w:rPr>
          <w:rFonts w:ascii="Times New Roman" w:hAnsi="Times New Roman"/>
          <w:sz w:val="28"/>
          <w:szCs w:val="28"/>
        </w:rPr>
        <w:t xml:space="preserve"> и </w:t>
      </w:r>
      <w:r w:rsidRPr="00D9408C">
        <w:rPr>
          <w:rFonts w:ascii="Times New Roman" w:hAnsi="Times New Roman"/>
          <w:sz w:val="28"/>
          <w:szCs w:val="28"/>
        </w:rPr>
        <w:object w:dxaOrig="760" w:dyaOrig="639">
          <v:shape id="_x0000_i1108" type="#_x0000_t75" style="width:37.5pt;height:31.5pt" o:ole="" fillcolor="window">
            <v:imagedata r:id="rId175" o:title=""/>
          </v:shape>
          <o:OLEObject Type="Embed" ProgID="Equation.3" ShapeID="_x0000_i1108" DrawAspect="Content" ObjectID="_1589292573" r:id="rId176"/>
        </w:object>
      </w:r>
      <w:r w:rsidRPr="00D9408C">
        <w:rPr>
          <w:rFonts w:ascii="Times New Roman" w:hAnsi="Times New Roman"/>
          <w:sz w:val="28"/>
          <w:szCs w:val="28"/>
        </w:rPr>
        <w:t>.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Для определения неизвестных </w:t>
      </w:r>
      <w:r w:rsidRPr="00D9408C">
        <w:rPr>
          <w:rFonts w:ascii="Times New Roman" w:hAnsi="Times New Roman"/>
          <w:sz w:val="28"/>
          <w:szCs w:val="28"/>
        </w:rPr>
        <w:object w:dxaOrig="200" w:dyaOrig="220">
          <v:shape id="_x0000_i1109" type="#_x0000_t75" style="width:10.5pt;height:10.5pt" o:ole="" fillcolor="window">
            <v:imagedata r:id="rId177" o:title=""/>
          </v:shape>
          <o:OLEObject Type="Embed" ProgID="Equation.3" ShapeID="_x0000_i1109" DrawAspect="Content" ObjectID="_1589292574" r:id="rId178"/>
        </w:object>
      </w:r>
      <w:r w:rsidRPr="00D9408C">
        <w:rPr>
          <w:rFonts w:ascii="Times New Roman" w:hAnsi="Times New Roman"/>
          <w:sz w:val="28"/>
          <w:szCs w:val="28"/>
        </w:rPr>
        <w:t xml:space="preserve"> и </w:t>
      </w:r>
      <w:r w:rsidRPr="00D9408C">
        <w:rPr>
          <w:rFonts w:ascii="Times New Roman" w:hAnsi="Times New Roman"/>
          <w:sz w:val="28"/>
          <w:szCs w:val="28"/>
        </w:rPr>
        <w:object w:dxaOrig="200" w:dyaOrig="279">
          <v:shape id="_x0000_i1110" type="#_x0000_t75" style="width:10.5pt;height:15pt" o:ole="" fillcolor="window">
            <v:imagedata r:id="rId179" o:title=""/>
          </v:shape>
          <o:OLEObject Type="Embed" ProgID="Equation.3" ShapeID="_x0000_i1110" DrawAspect="Content" ObjectID="_1589292575" r:id="rId180"/>
        </w:object>
      </w:r>
      <w:r w:rsidRPr="00D9408C">
        <w:rPr>
          <w:rFonts w:ascii="Times New Roman" w:hAnsi="Times New Roman"/>
          <w:sz w:val="28"/>
          <w:szCs w:val="28"/>
        </w:rPr>
        <w:t xml:space="preserve"> воспользуемся первым и вторым уравнениями системы (5), которые, с учетом принятых обозначений, принимают вид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2420" w:dyaOrig="760">
          <v:shape id="_x0000_i1111" type="#_x0000_t75" style="width:121.5pt;height:37.5pt" o:ole="" fillcolor="window">
            <v:imagedata r:id="rId181" o:title=""/>
          </v:shape>
          <o:OLEObject Type="Embed" ProgID="Equation.3" ShapeID="_x0000_i1111" DrawAspect="Content" ObjectID="_1589292576" r:id="rId182"/>
        </w:object>
      </w:r>
      <w:r w:rsidRPr="00D9408C">
        <w:rPr>
          <w:rFonts w:ascii="Times New Roman" w:hAnsi="Times New Roman"/>
          <w:sz w:val="28"/>
          <w:szCs w:val="28"/>
        </w:rPr>
        <w:t xml:space="preserve">                       (8)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>Из (8) следует, что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1700" w:dyaOrig="700">
          <v:shape id="_x0000_i1112" type="#_x0000_t75" style="width:85.5pt;height:36pt" o:ole="" fillcolor="window">
            <v:imagedata r:id="rId183" o:title=""/>
          </v:shape>
          <o:OLEObject Type="Embed" ProgID="Equation.3" ShapeID="_x0000_i1112" DrawAspect="Content" ObjectID="_1589292577" r:id="rId184"/>
        </w:object>
      </w:r>
      <w:r w:rsidRPr="00D9408C">
        <w:rPr>
          <w:rFonts w:ascii="Times New Roman" w:hAnsi="Times New Roman"/>
          <w:sz w:val="28"/>
          <w:szCs w:val="28"/>
        </w:rPr>
        <w:t xml:space="preserve">;           </w:t>
      </w:r>
      <w:r w:rsidRPr="00D9408C">
        <w:rPr>
          <w:rFonts w:ascii="Times New Roman" w:hAnsi="Times New Roman"/>
          <w:sz w:val="28"/>
          <w:szCs w:val="28"/>
        </w:rPr>
        <w:object w:dxaOrig="1359" w:dyaOrig="700">
          <v:shape id="_x0000_i1113" type="#_x0000_t75" style="width:67.5pt;height:36pt" o:ole="" fillcolor="window">
            <v:imagedata r:id="rId185" o:title=""/>
          </v:shape>
          <o:OLEObject Type="Embed" ProgID="Equation.3" ShapeID="_x0000_i1113" DrawAspect="Content" ObjectID="_1589292578" r:id="rId186"/>
        </w:object>
      </w:r>
      <w:r w:rsidRPr="00D9408C">
        <w:rPr>
          <w:rFonts w:ascii="Times New Roman" w:hAnsi="Times New Roman"/>
          <w:sz w:val="28"/>
          <w:szCs w:val="28"/>
        </w:rPr>
        <w:t xml:space="preserve">              (9)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>и, после подстановки (9) в (7), окончательно получаем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3220" w:dyaOrig="700">
          <v:shape id="_x0000_i1114" type="#_x0000_t75" style="width:160.5pt;height:36pt" o:ole="" fillcolor="window">
            <v:imagedata r:id="rId187" o:title=""/>
          </v:shape>
          <o:OLEObject Type="Embed" ProgID="Equation.3" ShapeID="_x0000_i1114" DrawAspect="Content" ObjectID="_1589292579" r:id="rId188"/>
        </w:object>
      </w:r>
      <w:r w:rsidRPr="00D9408C">
        <w:rPr>
          <w:rFonts w:ascii="Times New Roman" w:hAnsi="Times New Roman"/>
          <w:sz w:val="28"/>
          <w:szCs w:val="28"/>
        </w:rPr>
        <w:t xml:space="preserve">                          (10)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t xml:space="preserve">Решая уравнение (10) относительно </w:t>
      </w:r>
      <w:r w:rsidRPr="00D9408C">
        <w:rPr>
          <w:rFonts w:ascii="Times New Roman" w:hAnsi="Times New Roman"/>
          <w:sz w:val="28"/>
          <w:szCs w:val="28"/>
        </w:rPr>
        <w:object w:dxaOrig="200" w:dyaOrig="220">
          <v:shape id="_x0000_i1115" type="#_x0000_t75" style="width:10.5pt;height:10.5pt" o:ole="" fillcolor="window">
            <v:imagedata r:id="rId157" o:title=""/>
          </v:shape>
          <o:OLEObject Type="Embed" ProgID="Equation.3" ShapeID="_x0000_i1115" DrawAspect="Content" ObjectID="_1589292580" r:id="rId189"/>
        </w:object>
      </w:r>
      <w:r w:rsidRPr="00D9408C">
        <w:rPr>
          <w:rFonts w:ascii="Times New Roman" w:hAnsi="Times New Roman"/>
          <w:sz w:val="28"/>
          <w:szCs w:val="28"/>
        </w:rPr>
        <w:t>, получаем</w:t>
      </w:r>
    </w:p>
    <w:p w:rsidR="003F4F78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08C">
        <w:rPr>
          <w:rFonts w:ascii="Times New Roman" w:hAnsi="Times New Roman"/>
          <w:sz w:val="28"/>
          <w:szCs w:val="28"/>
        </w:rPr>
        <w:object w:dxaOrig="3300" w:dyaOrig="700">
          <v:shape id="_x0000_i1116" type="#_x0000_t75" style="width:165pt;height:36pt" o:ole="" fillcolor="window">
            <v:imagedata r:id="rId190" o:title=""/>
          </v:shape>
          <o:OLEObject Type="Embed" ProgID="Equation.3" ShapeID="_x0000_i1116" DrawAspect="Content" ObjectID="_1589292581" r:id="rId191"/>
        </w:object>
      </w:r>
      <w:r w:rsidRPr="00D9408C">
        <w:rPr>
          <w:rFonts w:ascii="Times New Roman" w:hAnsi="Times New Roman"/>
          <w:sz w:val="28"/>
          <w:szCs w:val="28"/>
        </w:rPr>
        <w:t>.</w:t>
      </w:r>
    </w:p>
    <w:p w:rsidR="00D21521" w:rsidRPr="00D9408C" w:rsidRDefault="003F4F78" w:rsidP="00D94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408C">
        <w:rPr>
          <w:rFonts w:ascii="Times New Roman" w:hAnsi="Times New Roman"/>
          <w:sz w:val="28"/>
          <w:szCs w:val="28"/>
        </w:rPr>
        <w:t>При</w:t>
      </w:r>
      <w:proofErr w:type="gramEnd"/>
      <w:r w:rsidRPr="00D9408C">
        <w:rPr>
          <w:rFonts w:ascii="Times New Roman" w:hAnsi="Times New Roman"/>
          <w:sz w:val="28"/>
          <w:szCs w:val="28"/>
        </w:rPr>
        <w:t xml:space="preserve"> </w:t>
      </w:r>
      <w:r w:rsidRPr="00D9408C">
        <w:rPr>
          <w:rFonts w:ascii="Times New Roman" w:hAnsi="Times New Roman"/>
          <w:sz w:val="28"/>
          <w:szCs w:val="28"/>
        </w:rPr>
        <w:object w:dxaOrig="1060" w:dyaOrig="380">
          <v:shape id="_x0000_i1117" type="#_x0000_t75" style="width:52.5pt;height:19.5pt" o:ole="" fillcolor="window">
            <v:imagedata r:id="rId192" o:title=""/>
          </v:shape>
          <o:OLEObject Type="Embed" ProgID="Equation.3" ShapeID="_x0000_i1117" DrawAspect="Content" ObjectID="_1589292582" r:id="rId193"/>
        </w:object>
      </w:r>
      <w:r w:rsidRPr="00D9408C">
        <w:rPr>
          <w:rFonts w:ascii="Times New Roman" w:hAnsi="Times New Roman"/>
          <w:sz w:val="28"/>
          <w:szCs w:val="28"/>
        </w:rPr>
        <w:t xml:space="preserve">, </w:t>
      </w:r>
      <w:r w:rsidRPr="00D9408C">
        <w:rPr>
          <w:rFonts w:ascii="Times New Roman" w:hAnsi="Times New Roman"/>
          <w:sz w:val="28"/>
          <w:szCs w:val="28"/>
        </w:rPr>
        <w:object w:dxaOrig="1080" w:dyaOrig="380">
          <v:shape id="_x0000_i1118" type="#_x0000_t75" style="width:54pt;height:19.5pt" o:ole="" fillcolor="window">
            <v:imagedata r:id="rId194" o:title=""/>
          </v:shape>
          <o:OLEObject Type="Embed" ProgID="Equation.3" ShapeID="_x0000_i1118" DrawAspect="Content" ObjectID="_1589292583" r:id="rId195"/>
        </w:object>
      </w:r>
      <w:r w:rsidRPr="00D9408C">
        <w:rPr>
          <w:rFonts w:ascii="Times New Roman" w:hAnsi="Times New Roman"/>
          <w:sz w:val="28"/>
          <w:szCs w:val="28"/>
        </w:rPr>
        <w:t xml:space="preserve">, </w:t>
      </w:r>
      <w:r w:rsidRPr="00D9408C">
        <w:rPr>
          <w:rFonts w:ascii="Times New Roman" w:hAnsi="Times New Roman"/>
          <w:sz w:val="28"/>
          <w:szCs w:val="28"/>
        </w:rPr>
        <w:object w:dxaOrig="1080" w:dyaOrig="340">
          <v:shape id="_x0000_i1119" type="#_x0000_t75" style="width:54pt;height:16.5pt" o:ole="" fillcolor="window">
            <v:imagedata r:id="rId196" o:title=""/>
          </v:shape>
          <o:OLEObject Type="Embed" ProgID="Equation.3" ShapeID="_x0000_i1119" DrawAspect="Content" ObjectID="_1589292584" r:id="rId197"/>
        </w:object>
      </w:r>
      <w:r w:rsidRPr="00D9408C">
        <w:rPr>
          <w:rFonts w:ascii="Times New Roman" w:hAnsi="Times New Roman"/>
          <w:sz w:val="28"/>
          <w:szCs w:val="28"/>
        </w:rPr>
        <w:t xml:space="preserve"> находим, что </w:t>
      </w:r>
      <w:r w:rsidRPr="00D9408C">
        <w:rPr>
          <w:rFonts w:ascii="Times New Roman" w:hAnsi="Times New Roman"/>
          <w:sz w:val="28"/>
          <w:szCs w:val="28"/>
        </w:rPr>
        <w:object w:dxaOrig="580" w:dyaOrig="279">
          <v:shape id="_x0000_i1120" type="#_x0000_t75" style="width:28.5pt;height:15pt" o:ole="" fillcolor="window">
            <v:imagedata r:id="rId198" o:title=""/>
          </v:shape>
          <o:OLEObject Type="Embed" ProgID="Equation.3" ShapeID="_x0000_i1120" DrawAspect="Content" ObjectID="_1589292585" r:id="rId199"/>
        </w:object>
      </w:r>
      <w:r w:rsidRPr="00D9408C">
        <w:rPr>
          <w:rFonts w:ascii="Times New Roman" w:hAnsi="Times New Roman"/>
          <w:sz w:val="28"/>
          <w:szCs w:val="28"/>
        </w:rPr>
        <w:t xml:space="preserve"> ложек.</w:t>
      </w:r>
    </w:p>
    <w:sectPr w:rsidR="00D21521" w:rsidRPr="00D9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3609"/>
    <w:multiLevelType w:val="hybridMultilevel"/>
    <w:tmpl w:val="7682E7B8"/>
    <w:lvl w:ilvl="0" w:tplc="FFFFFFFF">
      <w:start w:val="1"/>
      <w:numFmt w:val="decimal"/>
      <w:lvlText w:val="10.%1"/>
      <w:lvlJc w:val="left"/>
      <w:pPr>
        <w:tabs>
          <w:tab w:val="num" w:pos="680"/>
        </w:tabs>
        <w:ind w:left="340" w:hanging="34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8392B"/>
    <w:multiLevelType w:val="hybridMultilevel"/>
    <w:tmpl w:val="09B851AE"/>
    <w:lvl w:ilvl="0" w:tplc="FFFFFFFF">
      <w:start w:val="1"/>
      <w:numFmt w:val="decimal"/>
      <w:lvlText w:val="10.%1"/>
      <w:lvlJc w:val="left"/>
      <w:pPr>
        <w:tabs>
          <w:tab w:val="num" w:pos="680"/>
        </w:tabs>
        <w:ind w:left="340" w:hanging="340"/>
      </w:pPr>
      <w:rPr>
        <w:rFonts w:hint="default"/>
        <w:b/>
        <w:i/>
      </w:rPr>
    </w:lvl>
    <w:lvl w:ilvl="1" w:tplc="FFFFFFFF">
      <w:start w:val="1"/>
      <w:numFmt w:val="decimal"/>
      <w:lvlText w:val="11.%2"/>
      <w:lvlJc w:val="left"/>
      <w:pPr>
        <w:tabs>
          <w:tab w:val="num" w:pos="680"/>
        </w:tabs>
        <w:ind w:left="340" w:hanging="34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526C2E"/>
    <w:multiLevelType w:val="hybridMultilevel"/>
    <w:tmpl w:val="8B281B88"/>
    <w:lvl w:ilvl="0" w:tplc="AD5E68E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4A71E17"/>
    <w:multiLevelType w:val="hybridMultilevel"/>
    <w:tmpl w:val="39221F06"/>
    <w:lvl w:ilvl="0" w:tplc="FFFFFFFF">
      <w:start w:val="1"/>
      <w:numFmt w:val="decimal"/>
      <w:lvlText w:val="10.%1"/>
      <w:lvlJc w:val="left"/>
      <w:pPr>
        <w:tabs>
          <w:tab w:val="num" w:pos="680"/>
        </w:tabs>
        <w:ind w:left="340" w:hanging="34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11D9B"/>
    <w:multiLevelType w:val="hybridMultilevel"/>
    <w:tmpl w:val="565A4E42"/>
    <w:lvl w:ilvl="0" w:tplc="8CECB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F6E09"/>
    <w:multiLevelType w:val="hybridMultilevel"/>
    <w:tmpl w:val="4A7A831C"/>
    <w:lvl w:ilvl="0" w:tplc="FFFFFFFF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FFFFFFFF">
      <w:start w:val="1"/>
      <w:numFmt w:val="decimal"/>
      <w:lvlText w:val="11.%2"/>
      <w:lvlJc w:val="left"/>
      <w:pPr>
        <w:tabs>
          <w:tab w:val="num" w:pos="680"/>
        </w:tabs>
        <w:ind w:left="340" w:hanging="34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0222E"/>
    <w:multiLevelType w:val="hybridMultilevel"/>
    <w:tmpl w:val="0B5624F4"/>
    <w:lvl w:ilvl="0" w:tplc="FFFFFFFF">
      <w:start w:val="1"/>
      <w:numFmt w:val="decimal"/>
      <w:lvlText w:val="11.%1"/>
      <w:lvlJc w:val="left"/>
      <w:pPr>
        <w:tabs>
          <w:tab w:val="num" w:pos="680"/>
        </w:tabs>
        <w:ind w:left="340" w:hanging="340"/>
      </w:pPr>
      <w:rPr>
        <w:rFonts w:hint="default"/>
        <w:b/>
        <w:i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EF08A9"/>
    <w:multiLevelType w:val="multilevel"/>
    <w:tmpl w:val="CADC07B6"/>
    <w:lvl w:ilvl="0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i/>
      </w:rPr>
    </w:lvl>
  </w:abstractNum>
  <w:abstractNum w:abstractNumId="8">
    <w:nsid w:val="5AD446A4"/>
    <w:multiLevelType w:val="hybridMultilevel"/>
    <w:tmpl w:val="A8C4052E"/>
    <w:lvl w:ilvl="0" w:tplc="FFFFFFFF">
      <w:start w:val="1"/>
      <w:numFmt w:val="decimal"/>
      <w:lvlText w:val="9.%1"/>
      <w:lvlJc w:val="left"/>
      <w:pPr>
        <w:tabs>
          <w:tab w:val="num" w:pos="680"/>
        </w:tabs>
        <w:ind w:left="340" w:hanging="34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C35475"/>
    <w:multiLevelType w:val="hybridMultilevel"/>
    <w:tmpl w:val="6A3635B4"/>
    <w:lvl w:ilvl="0" w:tplc="FFFFFFFF">
      <w:start w:val="1"/>
      <w:numFmt w:val="decimal"/>
      <w:lvlText w:val="11.%1"/>
      <w:lvlJc w:val="left"/>
      <w:pPr>
        <w:tabs>
          <w:tab w:val="num" w:pos="680"/>
        </w:tabs>
        <w:ind w:left="340" w:hanging="34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847A9"/>
    <w:multiLevelType w:val="hybridMultilevel"/>
    <w:tmpl w:val="705A96C6"/>
    <w:lvl w:ilvl="0" w:tplc="FFFFFFFF">
      <w:start w:val="2"/>
      <w:numFmt w:val="decimal"/>
      <w:lvlText w:val="11.%1"/>
      <w:lvlJc w:val="left"/>
      <w:pPr>
        <w:tabs>
          <w:tab w:val="num" w:pos="680"/>
        </w:tabs>
        <w:ind w:left="340" w:hanging="34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2A4B87"/>
    <w:multiLevelType w:val="hybridMultilevel"/>
    <w:tmpl w:val="68EC9F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47"/>
    <w:rsid w:val="00045E1B"/>
    <w:rsid w:val="00060785"/>
    <w:rsid w:val="000674C2"/>
    <w:rsid w:val="001228F8"/>
    <w:rsid w:val="001F100D"/>
    <w:rsid w:val="002A7C52"/>
    <w:rsid w:val="002B341F"/>
    <w:rsid w:val="002D4BC0"/>
    <w:rsid w:val="0037272E"/>
    <w:rsid w:val="003F4F78"/>
    <w:rsid w:val="00511DC6"/>
    <w:rsid w:val="006220F1"/>
    <w:rsid w:val="00752A47"/>
    <w:rsid w:val="007D1FE5"/>
    <w:rsid w:val="00854655"/>
    <w:rsid w:val="008A0168"/>
    <w:rsid w:val="009E40EB"/>
    <w:rsid w:val="00A8729B"/>
    <w:rsid w:val="00AA7C5D"/>
    <w:rsid w:val="00B11526"/>
    <w:rsid w:val="00B31D25"/>
    <w:rsid w:val="00D21521"/>
    <w:rsid w:val="00D86360"/>
    <w:rsid w:val="00D9408C"/>
    <w:rsid w:val="00DE1D2B"/>
    <w:rsid w:val="00E50841"/>
    <w:rsid w:val="00E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A4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A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A4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A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196" Type="http://schemas.openxmlformats.org/officeDocument/2006/relationships/image" Target="media/image94.wmf"/><Relationship Id="rId20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png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image" Target="media/image38.png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7.bin"/><Relationship Id="rId192" Type="http://schemas.openxmlformats.org/officeDocument/2006/relationships/image" Target="media/image92.wmf"/><Relationship Id="rId197" Type="http://schemas.openxmlformats.org/officeDocument/2006/relationships/oleObject" Target="embeddings/oleObject98.bin"/><Relationship Id="rId20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png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4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95" Type="http://schemas.openxmlformats.org/officeDocument/2006/relationships/oleObject" Target="embeddings/oleObject97.bin"/><Relationship Id="rId190" Type="http://schemas.openxmlformats.org/officeDocument/2006/relationships/image" Target="media/image9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shalupaev</dc:creator>
  <cp:lastModifiedBy>Andrej Sereda</cp:lastModifiedBy>
  <cp:revision>5</cp:revision>
  <dcterms:created xsi:type="dcterms:W3CDTF">2018-05-31T14:19:00Z</dcterms:created>
  <dcterms:modified xsi:type="dcterms:W3CDTF">2018-05-31T14:20:00Z</dcterms:modified>
</cp:coreProperties>
</file>