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8C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677C3" wp14:editId="74AD4955">
                <wp:simplePos x="0" y="0"/>
                <wp:positionH relativeFrom="margin">
                  <wp:posOffset>704850</wp:posOffset>
                </wp:positionH>
                <wp:positionV relativeFrom="paragraph">
                  <wp:posOffset>-5080</wp:posOffset>
                </wp:positionV>
                <wp:extent cx="1828800" cy="752475"/>
                <wp:effectExtent l="0" t="0" r="0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118C" w:rsidRPr="00163FD9" w:rsidRDefault="0076118C" w:rsidP="007611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FD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Школа юного географа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677C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55.5pt;margin-top:-.4pt;width:2in;height:59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" filled="f" stroked="f">
                <v:textbox>
                  <w:txbxContent>
                    <w:p w:rsidR="0076118C" w:rsidRPr="00163FD9" w:rsidRDefault="0076118C" w:rsidP="007611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3FD9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Школа юного географа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118C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8C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8C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8C" w:rsidRPr="00163FD9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4</w:t>
      </w:r>
    </w:p>
    <w:p w:rsidR="0076118C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8C" w:rsidRPr="0076118C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76118C">
        <w:rPr>
          <w:rFonts w:ascii="Times New Roman" w:hAnsi="Times New Roman" w:cs="Times New Roman"/>
          <w:b/>
          <w:color w:val="00B050"/>
          <w:sz w:val="44"/>
          <w:szCs w:val="44"/>
        </w:rPr>
        <w:t>Беларусь</w:t>
      </w:r>
    </w:p>
    <w:p w:rsidR="0076118C" w:rsidRPr="00163FD9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8C" w:rsidRPr="00163FD9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D9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76118C" w:rsidRPr="00163FD9" w:rsidRDefault="0076118C" w:rsidP="00FA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D9">
        <w:rPr>
          <w:rFonts w:ascii="Times New Roman" w:hAnsi="Times New Roman" w:cs="Times New Roman"/>
          <w:sz w:val="28"/>
          <w:szCs w:val="28"/>
        </w:rPr>
        <w:t xml:space="preserve">Вам предлагаются контрольные задания, охватывающие все основные разделы школьной программы по географии. Приступая к решению данных заданий, вам следует повторить теоретический материал, пользуясь учебниками и учебными пособиями для учащихся средних общеобразовательных школ. Внимательно прочитайте условия заданий, а также указания по их выполнению. Постарайтесь набрать максимально возможное количество </w:t>
      </w:r>
      <w:r w:rsidRPr="00B2546C">
        <w:rPr>
          <w:rFonts w:ascii="Times New Roman" w:hAnsi="Times New Roman" w:cs="Times New Roman"/>
          <w:sz w:val="28"/>
          <w:szCs w:val="28"/>
        </w:rPr>
        <w:t>баллов (</w:t>
      </w:r>
      <w:r w:rsidR="00B2546C" w:rsidRPr="00B2546C">
        <w:rPr>
          <w:rFonts w:ascii="Times New Roman" w:hAnsi="Times New Roman" w:cs="Times New Roman"/>
          <w:sz w:val="28"/>
          <w:szCs w:val="28"/>
        </w:rPr>
        <w:t>30</w:t>
      </w:r>
      <w:r w:rsidRPr="00B2546C">
        <w:rPr>
          <w:rFonts w:ascii="Times New Roman" w:hAnsi="Times New Roman" w:cs="Times New Roman"/>
          <w:sz w:val="28"/>
          <w:szCs w:val="28"/>
        </w:rPr>
        <w:t xml:space="preserve">)! </w:t>
      </w:r>
      <w:r w:rsidRPr="00163FD9"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76118C" w:rsidRDefault="0076118C" w:rsidP="00FA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18C" w:rsidRPr="00B2546C" w:rsidRDefault="0076118C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1.Каков удельный вес Беларуси в общей площади территории Европы:</w:t>
      </w:r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</w:t>
      </w:r>
      <w:r w:rsidR="0076118C" w:rsidRPr="00B2546C">
        <w:rPr>
          <w:rFonts w:ascii="Times New Roman" w:hAnsi="Times New Roman" w:cs="Times New Roman"/>
          <w:sz w:val="24"/>
          <w:szCs w:val="24"/>
        </w:rPr>
        <w:t xml:space="preserve">.   2%   </w:t>
      </w:r>
      <w:r w:rsidRPr="00B2546C">
        <w:rPr>
          <w:rFonts w:ascii="Times New Roman" w:hAnsi="Times New Roman" w:cs="Times New Roman"/>
          <w:sz w:val="24"/>
          <w:szCs w:val="24"/>
        </w:rPr>
        <w:t xml:space="preserve">б. </w:t>
      </w:r>
      <w:r w:rsidR="0076118C" w:rsidRPr="00B2546C">
        <w:rPr>
          <w:rFonts w:ascii="Times New Roman" w:hAnsi="Times New Roman" w:cs="Times New Roman"/>
          <w:sz w:val="24"/>
          <w:szCs w:val="24"/>
        </w:rPr>
        <w:t xml:space="preserve"> 5 %     </w:t>
      </w:r>
      <w:r w:rsidRPr="00B2546C">
        <w:rPr>
          <w:rFonts w:ascii="Times New Roman" w:hAnsi="Times New Roman" w:cs="Times New Roman"/>
          <w:sz w:val="24"/>
          <w:szCs w:val="24"/>
        </w:rPr>
        <w:t>в.</w:t>
      </w:r>
      <w:r w:rsidR="0076118C" w:rsidRPr="00B2546C">
        <w:rPr>
          <w:rFonts w:ascii="Times New Roman" w:hAnsi="Times New Roman" w:cs="Times New Roman"/>
          <w:sz w:val="24"/>
          <w:szCs w:val="24"/>
        </w:rPr>
        <w:t xml:space="preserve">  10%  </w:t>
      </w:r>
      <w:r w:rsidRPr="00B2546C">
        <w:rPr>
          <w:rFonts w:ascii="Times New Roman" w:hAnsi="Times New Roman" w:cs="Times New Roman"/>
          <w:sz w:val="24"/>
          <w:szCs w:val="24"/>
        </w:rPr>
        <w:t>г</w:t>
      </w:r>
      <w:r w:rsidR="0076118C" w:rsidRPr="00B2546C">
        <w:rPr>
          <w:rFonts w:ascii="Times New Roman" w:hAnsi="Times New Roman" w:cs="Times New Roman"/>
          <w:sz w:val="24"/>
          <w:szCs w:val="24"/>
        </w:rPr>
        <w:t xml:space="preserve">.   22 %   </w:t>
      </w:r>
    </w:p>
    <w:p w:rsidR="00FA2F39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18C" w:rsidRPr="00B2546C" w:rsidRDefault="0076118C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2.Какой административный район был создан после аварии на ЧАЭС (1986 г.) специально для переселенцев из 30-км зоны отселения:</w:t>
      </w:r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а</w:t>
      </w:r>
      <w:r w:rsidR="0076118C" w:rsidRPr="00B2546C">
        <w:rPr>
          <w:rFonts w:ascii="Times New Roman" w:hAnsi="Times New Roman" w:cs="Times New Roman"/>
          <w:sz w:val="24"/>
          <w:szCs w:val="24"/>
        </w:rPr>
        <w:t>.Дрибинский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б</w:t>
      </w:r>
      <w:r w:rsidR="0076118C" w:rsidRPr="00B2546C">
        <w:rPr>
          <w:rFonts w:ascii="Times New Roman" w:hAnsi="Times New Roman" w:cs="Times New Roman"/>
          <w:sz w:val="24"/>
          <w:szCs w:val="24"/>
        </w:rPr>
        <w:t>.Славгородский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в</w:t>
      </w:r>
      <w:r w:rsidR="0076118C" w:rsidRPr="00B2546C">
        <w:rPr>
          <w:rFonts w:ascii="Times New Roman" w:hAnsi="Times New Roman" w:cs="Times New Roman"/>
          <w:sz w:val="24"/>
          <w:szCs w:val="24"/>
        </w:rPr>
        <w:t>.Краснопольский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г</w:t>
      </w:r>
      <w:r w:rsidR="0076118C" w:rsidRPr="00B2546C">
        <w:rPr>
          <w:rFonts w:ascii="Times New Roman" w:hAnsi="Times New Roman" w:cs="Times New Roman"/>
          <w:sz w:val="24"/>
          <w:szCs w:val="24"/>
        </w:rPr>
        <w:t>.Чериковский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д</w:t>
      </w:r>
      <w:r w:rsidR="0076118C" w:rsidRPr="00B2546C">
        <w:rPr>
          <w:rFonts w:ascii="Times New Roman" w:hAnsi="Times New Roman" w:cs="Times New Roman"/>
          <w:sz w:val="24"/>
          <w:szCs w:val="24"/>
        </w:rPr>
        <w:t>.Хотимский</w:t>
      </w:r>
      <w:proofErr w:type="spellEnd"/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92" w:rsidRPr="00B2546C" w:rsidRDefault="00410DFB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3</w:t>
      </w:r>
      <w:r w:rsidR="00F86592" w:rsidRPr="00B2546C">
        <w:rPr>
          <w:rFonts w:ascii="Times New Roman" w:hAnsi="Times New Roman" w:cs="Times New Roman"/>
          <w:sz w:val="24"/>
          <w:szCs w:val="24"/>
        </w:rPr>
        <w:t>. Наименее протяженную государственную границу Беларусь имеет с:</w:t>
      </w:r>
    </w:p>
    <w:p w:rsidR="00815822" w:rsidRPr="00B2546C" w:rsidRDefault="0081582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5822" w:rsidRPr="00B254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а) Польшей и Украиной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Литвой и Польшей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в) Латвией и Россией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Россией и Украиной</w:t>
      </w:r>
    </w:p>
    <w:p w:rsidR="00815822" w:rsidRPr="00B2546C" w:rsidRDefault="0081582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5822" w:rsidRPr="00B2546C" w:rsidSect="00815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F1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4</w:t>
      </w:r>
      <w:r w:rsidRPr="00B2546C">
        <w:rPr>
          <w:rFonts w:ascii="Times New Roman" w:hAnsi="Times New Roman" w:cs="Times New Roman"/>
          <w:sz w:val="24"/>
          <w:szCs w:val="24"/>
        </w:rPr>
        <w:t>. Протяженность территории Беларуси с севера на юг:</w:t>
      </w:r>
    </w:p>
    <w:p w:rsidR="005D2EF1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составляет 650 км</w:t>
      </w:r>
    </w:p>
    <w:p w:rsidR="005D2EF1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составляет 560 км</w:t>
      </w:r>
    </w:p>
    <w:p w:rsidR="005D2EF1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вдвое превышает ее протяженность с запада на восток</w:t>
      </w:r>
    </w:p>
    <w:p w:rsidR="005D2EF1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приблизительно</w:t>
      </w:r>
      <w:r w:rsidRPr="00B2546C">
        <w:rPr>
          <w:rFonts w:ascii="Times New Roman" w:hAnsi="Times New Roman" w:cs="Times New Roman"/>
          <w:sz w:val="24"/>
          <w:szCs w:val="24"/>
        </w:rPr>
        <w:t xml:space="preserve"> такая же, как Украины и Польши</w:t>
      </w: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92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5. </w:t>
      </w:r>
      <w:r w:rsidR="00F86592" w:rsidRPr="00B2546C">
        <w:rPr>
          <w:rFonts w:ascii="Times New Roman" w:hAnsi="Times New Roman" w:cs="Times New Roman"/>
          <w:sz w:val="24"/>
          <w:szCs w:val="24"/>
        </w:rPr>
        <w:t xml:space="preserve"> Расстояние от границ до самых отдаленных </w:t>
      </w:r>
      <w:r w:rsidR="00815822" w:rsidRPr="00B2546C">
        <w:rPr>
          <w:rFonts w:ascii="Times New Roman" w:hAnsi="Times New Roman" w:cs="Times New Roman"/>
          <w:sz w:val="24"/>
          <w:szCs w:val="24"/>
        </w:rPr>
        <w:t>пунктов страны называется …</w:t>
      </w:r>
      <w:r w:rsidR="00F86592" w:rsidRPr="00B2546C">
        <w:rPr>
          <w:rFonts w:ascii="Times New Roman" w:hAnsi="Times New Roman" w:cs="Times New Roman"/>
          <w:sz w:val="24"/>
          <w:szCs w:val="24"/>
        </w:rPr>
        <w:t>территории</w:t>
      </w: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92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6</w:t>
      </w:r>
      <w:r w:rsidR="00F86592" w:rsidRPr="00B2546C">
        <w:rPr>
          <w:rFonts w:ascii="Times New Roman" w:hAnsi="Times New Roman" w:cs="Times New Roman"/>
          <w:sz w:val="24"/>
          <w:szCs w:val="24"/>
        </w:rPr>
        <w:t>. Для географического положения территории Беларуси характерно: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а) размещение в пределах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Волыно</w:t>
      </w:r>
      <w:proofErr w:type="spellEnd"/>
      <w:r w:rsidRPr="00B2546C">
        <w:rPr>
          <w:rFonts w:ascii="Times New Roman" w:hAnsi="Times New Roman" w:cs="Times New Roman"/>
          <w:sz w:val="24"/>
          <w:szCs w:val="24"/>
        </w:rPr>
        <w:t>-Подольской возвышенности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непосредственный выход территории к Карскому морю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местонахождение крайнего восточного пункта на 40° 15´ западной долготы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наличие на северо-востоке и востоке государственной границы с Россией</w:t>
      </w: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92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7</w:t>
      </w:r>
      <w:r w:rsidR="00F86592" w:rsidRPr="00B2546C">
        <w:rPr>
          <w:rFonts w:ascii="Times New Roman" w:hAnsi="Times New Roman" w:cs="Times New Roman"/>
          <w:sz w:val="24"/>
          <w:szCs w:val="24"/>
        </w:rPr>
        <w:t>. Приток реки Припять на территории Беларуси:</w:t>
      </w:r>
    </w:p>
    <w:p w:rsidR="00815822" w:rsidRPr="00B2546C" w:rsidRDefault="0081582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5822" w:rsidRPr="00B2546C" w:rsidSect="008158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Друть</w:t>
      </w:r>
      <w:proofErr w:type="spellEnd"/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Сож</w:t>
      </w:r>
      <w:proofErr w:type="spellEnd"/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в) Березина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г) Птичь</w:t>
      </w:r>
    </w:p>
    <w:p w:rsidR="00815822" w:rsidRPr="00B2546C" w:rsidRDefault="0081582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5822" w:rsidRPr="00B2546C" w:rsidSect="00815822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92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8</w:t>
      </w:r>
      <w:r w:rsidR="00F86592" w:rsidRPr="00B2546C">
        <w:rPr>
          <w:rFonts w:ascii="Times New Roman" w:hAnsi="Times New Roman" w:cs="Times New Roman"/>
          <w:sz w:val="24"/>
          <w:szCs w:val="24"/>
        </w:rPr>
        <w:t xml:space="preserve">. Тектоническая структура, которой в рельефе соответствует </w:t>
      </w:r>
      <w:proofErr w:type="spellStart"/>
      <w:r w:rsidR="00F86592" w:rsidRPr="00B2546C">
        <w:rPr>
          <w:rFonts w:ascii="Times New Roman" w:hAnsi="Times New Roman" w:cs="Times New Roman"/>
          <w:sz w:val="24"/>
          <w:szCs w:val="24"/>
        </w:rPr>
        <w:t>Мозырская</w:t>
      </w:r>
      <w:proofErr w:type="spellEnd"/>
      <w:r w:rsidR="00F86592" w:rsidRPr="00B2546C">
        <w:rPr>
          <w:rFonts w:ascii="Times New Roman" w:hAnsi="Times New Roman" w:cs="Times New Roman"/>
          <w:sz w:val="24"/>
          <w:szCs w:val="24"/>
        </w:rPr>
        <w:t xml:space="preserve"> гряда: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а) Белорусская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антеклиза</w:t>
      </w:r>
      <w:proofErr w:type="spellEnd"/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Полесская</w:t>
      </w:r>
      <w:proofErr w:type="spellEnd"/>
      <w:r w:rsidRPr="00B2546C">
        <w:rPr>
          <w:rFonts w:ascii="Times New Roman" w:hAnsi="Times New Roman" w:cs="Times New Roman"/>
          <w:sz w:val="24"/>
          <w:szCs w:val="24"/>
        </w:rPr>
        <w:t xml:space="preserve"> седловина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Брестская (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Подляско</w:t>
      </w:r>
      <w:proofErr w:type="spellEnd"/>
      <w:r w:rsidRPr="00B2546C">
        <w:rPr>
          <w:rFonts w:ascii="Times New Roman" w:hAnsi="Times New Roman" w:cs="Times New Roman"/>
          <w:sz w:val="24"/>
          <w:szCs w:val="24"/>
        </w:rPr>
        <w:t>-Брестская) впадина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Припятския</w:t>
      </w:r>
      <w:proofErr w:type="spellEnd"/>
      <w:r w:rsidRPr="00B2546C">
        <w:rPr>
          <w:rFonts w:ascii="Times New Roman" w:hAnsi="Times New Roman" w:cs="Times New Roman"/>
          <w:sz w:val="24"/>
          <w:szCs w:val="24"/>
        </w:rPr>
        <w:t xml:space="preserve"> прогиб</w:t>
      </w: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92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9</w:t>
      </w:r>
      <w:r w:rsidR="00F86592" w:rsidRPr="00B2546C">
        <w:rPr>
          <w:rFonts w:ascii="Times New Roman" w:hAnsi="Times New Roman" w:cs="Times New Roman"/>
          <w:sz w:val="24"/>
          <w:szCs w:val="24"/>
        </w:rPr>
        <w:t>. Месторождение «</w:t>
      </w:r>
      <w:proofErr w:type="spellStart"/>
      <w:r w:rsidR="00F86592" w:rsidRPr="00B2546C">
        <w:rPr>
          <w:rFonts w:ascii="Times New Roman" w:hAnsi="Times New Roman" w:cs="Times New Roman"/>
          <w:sz w:val="24"/>
          <w:szCs w:val="24"/>
        </w:rPr>
        <w:t>Гайдуковка</w:t>
      </w:r>
      <w:proofErr w:type="spellEnd"/>
      <w:r w:rsidR="00F86592" w:rsidRPr="00B2546C">
        <w:rPr>
          <w:rFonts w:ascii="Times New Roman" w:hAnsi="Times New Roman" w:cs="Times New Roman"/>
          <w:sz w:val="24"/>
          <w:szCs w:val="24"/>
        </w:rPr>
        <w:t>» в Минской области – это одно из крупнейших в Беларуси месторождений:</w:t>
      </w:r>
    </w:p>
    <w:p w:rsidR="00815822" w:rsidRPr="00B2546C" w:rsidRDefault="0081582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5822" w:rsidRPr="00B2546C" w:rsidSect="008158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а) мергеля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глин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в) торфа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строительных песков</w:t>
      </w:r>
    </w:p>
    <w:p w:rsidR="00815822" w:rsidRPr="00B2546C" w:rsidRDefault="0081582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5822" w:rsidRPr="00B2546C" w:rsidSect="00815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92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10</w:t>
      </w:r>
      <w:r w:rsidR="00F86592" w:rsidRPr="00B2546C">
        <w:rPr>
          <w:rFonts w:ascii="Times New Roman" w:hAnsi="Times New Roman" w:cs="Times New Roman"/>
          <w:sz w:val="24"/>
          <w:szCs w:val="24"/>
        </w:rPr>
        <w:t>. Для климата Беларуси характерно: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повышение средних июльских температур воздуха с юго-востока на северо-запад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господство арктических воздушных масс в течение года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наибольшая облачность в летний период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выпадение наибольшего количества осадков в теплую половину года</w:t>
      </w: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92" w:rsidRPr="00B2546C" w:rsidRDefault="005D2EF1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11</w:t>
      </w:r>
      <w:r w:rsidR="00F86592" w:rsidRPr="00B2546C">
        <w:rPr>
          <w:rFonts w:ascii="Times New Roman" w:hAnsi="Times New Roman" w:cs="Times New Roman"/>
          <w:sz w:val="24"/>
          <w:szCs w:val="24"/>
        </w:rPr>
        <w:t>. Для гидрографии Беларуси характерно: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принадлежность большей части территории бассейну Черного моря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преимущественно грунтовое питание рек в восточной части территории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преобладание летнего и осеннего половодий</w:t>
      </w:r>
    </w:p>
    <w:p w:rsidR="00F86592" w:rsidRPr="00B2546C" w:rsidRDefault="00F8659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ледниковый тип котловин большинства озер</w:t>
      </w:r>
    </w:p>
    <w:p w:rsidR="00FA2F39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12</w:t>
      </w:r>
      <w:r w:rsidRPr="00B2546C">
        <w:rPr>
          <w:rFonts w:ascii="Times New Roman" w:hAnsi="Times New Roman" w:cs="Times New Roman"/>
          <w:sz w:val="24"/>
          <w:szCs w:val="24"/>
        </w:rPr>
        <w:t>. Расположить реки Беларуси по мере увеличения их протяженности в пределах территории республики:</w:t>
      </w:r>
    </w:p>
    <w:p w:rsidR="00815822" w:rsidRPr="00B2546C" w:rsidRDefault="0081582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5822" w:rsidRPr="00B2546C" w:rsidSect="008158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а) Западная Березина</w:t>
      </w: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Свислочь</w:t>
      </w: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Припять</w:t>
      </w: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Щара</w:t>
      </w:r>
      <w:proofErr w:type="spellEnd"/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д) Неман</w:t>
      </w:r>
    </w:p>
    <w:p w:rsidR="00815822" w:rsidRPr="00B2546C" w:rsidRDefault="00815822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5822" w:rsidRPr="00B2546C" w:rsidSect="00815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2F39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13</w:t>
      </w:r>
      <w:r w:rsidR="0076118C" w:rsidRPr="00B2546C">
        <w:rPr>
          <w:rFonts w:ascii="Times New Roman" w:hAnsi="Times New Roman" w:cs="Times New Roman"/>
          <w:sz w:val="24"/>
          <w:szCs w:val="24"/>
        </w:rPr>
        <w:t>.</w:t>
      </w:r>
      <w:r w:rsidR="005D2EF1" w:rsidRPr="00B2546C">
        <w:rPr>
          <w:rFonts w:ascii="Times New Roman" w:hAnsi="Times New Roman" w:cs="Times New Roman"/>
          <w:sz w:val="24"/>
          <w:szCs w:val="24"/>
        </w:rPr>
        <w:t xml:space="preserve"> </w:t>
      </w:r>
      <w:r w:rsidR="0076118C" w:rsidRPr="00B2546C">
        <w:rPr>
          <w:rFonts w:ascii="Times New Roman" w:hAnsi="Times New Roman" w:cs="Times New Roman"/>
          <w:sz w:val="24"/>
          <w:szCs w:val="24"/>
        </w:rPr>
        <w:t>Какой почвообразовательный процесс не происходит на территории Беларуси:</w:t>
      </w:r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а</w:t>
      </w:r>
      <w:r w:rsidR="0076118C" w:rsidRPr="00B2546C">
        <w:rPr>
          <w:rFonts w:ascii="Times New Roman" w:hAnsi="Times New Roman" w:cs="Times New Roman"/>
          <w:sz w:val="24"/>
          <w:szCs w:val="24"/>
        </w:rPr>
        <w:t>.Подзолистый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б</w:t>
      </w:r>
      <w:r w:rsidR="0076118C" w:rsidRPr="00B2546C">
        <w:rPr>
          <w:rFonts w:ascii="Times New Roman" w:hAnsi="Times New Roman" w:cs="Times New Roman"/>
          <w:sz w:val="24"/>
          <w:szCs w:val="24"/>
        </w:rPr>
        <w:t>.Дерновый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в</w:t>
      </w:r>
      <w:r w:rsidR="0076118C" w:rsidRPr="00B2546C">
        <w:rPr>
          <w:rFonts w:ascii="Times New Roman" w:hAnsi="Times New Roman" w:cs="Times New Roman"/>
          <w:sz w:val="24"/>
          <w:szCs w:val="24"/>
        </w:rPr>
        <w:t>.Болотный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г</w:t>
      </w:r>
      <w:r w:rsidR="0076118C" w:rsidRPr="00B2546C">
        <w:rPr>
          <w:rFonts w:ascii="Times New Roman" w:hAnsi="Times New Roman" w:cs="Times New Roman"/>
          <w:sz w:val="24"/>
          <w:szCs w:val="24"/>
        </w:rPr>
        <w:t>.Оглеивания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д</w:t>
      </w:r>
      <w:r w:rsidR="0076118C" w:rsidRPr="00B2546C">
        <w:rPr>
          <w:rFonts w:ascii="Times New Roman" w:hAnsi="Times New Roman" w:cs="Times New Roman"/>
          <w:sz w:val="24"/>
          <w:szCs w:val="24"/>
        </w:rPr>
        <w:t>.Черноземный</w:t>
      </w:r>
      <w:proofErr w:type="spellEnd"/>
    </w:p>
    <w:p w:rsidR="00FA2F39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14</w:t>
      </w:r>
      <w:r w:rsidR="005D2EF1" w:rsidRPr="00B2546C">
        <w:rPr>
          <w:rFonts w:ascii="Times New Roman" w:hAnsi="Times New Roman" w:cs="Times New Roman"/>
          <w:sz w:val="24"/>
          <w:szCs w:val="24"/>
        </w:rPr>
        <w:t xml:space="preserve">. </w:t>
      </w:r>
      <w:r w:rsidR="0076118C" w:rsidRPr="00B2546C">
        <w:rPr>
          <w:rFonts w:ascii="Times New Roman" w:hAnsi="Times New Roman" w:cs="Times New Roman"/>
          <w:sz w:val="24"/>
          <w:szCs w:val="24"/>
        </w:rPr>
        <w:t>Какой тип почв для территории Беларуси является зональным:</w:t>
      </w:r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</w:t>
      </w:r>
      <w:r w:rsidR="0076118C" w:rsidRPr="00B2546C">
        <w:rPr>
          <w:rFonts w:ascii="Times New Roman" w:hAnsi="Times New Roman" w:cs="Times New Roman"/>
          <w:sz w:val="24"/>
          <w:szCs w:val="24"/>
        </w:rPr>
        <w:t>.Дерново-подзолистые</w:t>
      </w:r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</w:t>
      </w:r>
      <w:r w:rsidR="0076118C" w:rsidRPr="00B2546C">
        <w:rPr>
          <w:rFonts w:ascii="Times New Roman" w:hAnsi="Times New Roman" w:cs="Times New Roman"/>
          <w:sz w:val="24"/>
          <w:szCs w:val="24"/>
        </w:rPr>
        <w:t>.Дерново-карбонатные</w:t>
      </w:r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</w:t>
      </w:r>
      <w:r w:rsidR="0076118C" w:rsidRPr="00B254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6118C" w:rsidRPr="00B2546C">
        <w:rPr>
          <w:rFonts w:ascii="Times New Roman" w:hAnsi="Times New Roman" w:cs="Times New Roman"/>
          <w:sz w:val="24"/>
          <w:szCs w:val="24"/>
        </w:rPr>
        <w:t>Подзолистны</w:t>
      </w:r>
      <w:proofErr w:type="spellEnd"/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</w:t>
      </w:r>
      <w:r w:rsidR="0076118C" w:rsidRPr="00B2546C">
        <w:rPr>
          <w:rFonts w:ascii="Times New Roman" w:hAnsi="Times New Roman" w:cs="Times New Roman"/>
          <w:sz w:val="24"/>
          <w:szCs w:val="24"/>
        </w:rPr>
        <w:t>.Торфяно-болотные</w:t>
      </w:r>
    </w:p>
    <w:p w:rsidR="00FA2F39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15</w:t>
      </w:r>
      <w:r w:rsidR="0076118C" w:rsidRPr="00B2546C">
        <w:rPr>
          <w:rFonts w:ascii="Times New Roman" w:hAnsi="Times New Roman" w:cs="Times New Roman"/>
          <w:sz w:val="24"/>
          <w:szCs w:val="24"/>
        </w:rPr>
        <w:t>.</w:t>
      </w:r>
      <w:r w:rsidR="005D2EF1" w:rsidRPr="00B2546C">
        <w:rPr>
          <w:rFonts w:ascii="Times New Roman" w:hAnsi="Times New Roman" w:cs="Times New Roman"/>
          <w:sz w:val="24"/>
          <w:szCs w:val="24"/>
        </w:rPr>
        <w:t xml:space="preserve"> </w:t>
      </w:r>
      <w:r w:rsidR="0076118C" w:rsidRPr="00B2546C">
        <w:rPr>
          <w:rFonts w:ascii="Times New Roman" w:hAnsi="Times New Roman" w:cs="Times New Roman"/>
          <w:sz w:val="24"/>
          <w:szCs w:val="24"/>
        </w:rPr>
        <w:t>Какое животное не занесено в Красную Книгу Беларуси:</w:t>
      </w:r>
    </w:p>
    <w:p w:rsidR="0076118C" w:rsidRPr="00B2546C" w:rsidRDefault="00FA2F39" w:rsidP="00FA2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а</w:t>
      </w:r>
      <w:r w:rsidR="0076118C" w:rsidRPr="00B2546C">
        <w:rPr>
          <w:rFonts w:ascii="Times New Roman" w:hAnsi="Times New Roman" w:cs="Times New Roman"/>
          <w:sz w:val="24"/>
          <w:szCs w:val="24"/>
        </w:rPr>
        <w:t>.Русская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выхухоль 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б</w:t>
      </w:r>
      <w:r w:rsidR="0076118C" w:rsidRPr="00B2546C">
        <w:rPr>
          <w:rFonts w:ascii="Times New Roman" w:hAnsi="Times New Roman" w:cs="Times New Roman"/>
          <w:sz w:val="24"/>
          <w:szCs w:val="24"/>
        </w:rPr>
        <w:t>.Зубр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в</w:t>
      </w:r>
      <w:r w:rsidR="0076118C" w:rsidRPr="00B2546C">
        <w:rPr>
          <w:rFonts w:ascii="Times New Roman" w:hAnsi="Times New Roman" w:cs="Times New Roman"/>
          <w:sz w:val="24"/>
          <w:szCs w:val="24"/>
        </w:rPr>
        <w:t>.Бурый</w:t>
      </w:r>
      <w:proofErr w:type="spellEnd"/>
      <w:r w:rsidR="0076118C" w:rsidRPr="00B2546C">
        <w:rPr>
          <w:rFonts w:ascii="Times New Roman" w:hAnsi="Times New Roman" w:cs="Times New Roman"/>
          <w:sz w:val="24"/>
          <w:szCs w:val="24"/>
        </w:rPr>
        <w:t xml:space="preserve"> медведь   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г</w:t>
      </w:r>
      <w:r w:rsidR="0076118C" w:rsidRPr="00B2546C">
        <w:rPr>
          <w:rFonts w:ascii="Times New Roman" w:hAnsi="Times New Roman" w:cs="Times New Roman"/>
          <w:sz w:val="24"/>
          <w:szCs w:val="24"/>
        </w:rPr>
        <w:t>.Рысь</w:t>
      </w:r>
      <w:proofErr w:type="spellEnd"/>
    </w:p>
    <w:p w:rsidR="0076118C" w:rsidRPr="00B2546C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18C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16</w:t>
      </w:r>
      <w:r w:rsidR="0076118C" w:rsidRPr="00B2546C">
        <w:rPr>
          <w:rFonts w:ascii="Times New Roman" w:hAnsi="Times New Roman" w:cs="Times New Roman"/>
          <w:sz w:val="24"/>
          <w:szCs w:val="24"/>
        </w:rPr>
        <w:t>. Какой пу</w:t>
      </w:r>
      <w:r w:rsidRPr="00B2546C">
        <w:rPr>
          <w:rFonts w:ascii="Times New Roman" w:hAnsi="Times New Roman" w:cs="Times New Roman"/>
          <w:sz w:val="24"/>
          <w:szCs w:val="24"/>
        </w:rPr>
        <w:t xml:space="preserve">нкт внесен в перечень ошибочно? </w:t>
      </w:r>
      <w:r w:rsidR="0076118C" w:rsidRPr="00B2546C">
        <w:rPr>
          <w:rFonts w:ascii="Times New Roman" w:hAnsi="Times New Roman" w:cs="Times New Roman"/>
          <w:sz w:val="24"/>
          <w:szCs w:val="24"/>
        </w:rPr>
        <w:t>Болота, формирующиеся в Беларуси, по минеральному питанию бывают:</w:t>
      </w:r>
    </w:p>
    <w:p w:rsidR="00815822" w:rsidRPr="00B2546C" w:rsidRDefault="0081582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5822" w:rsidRPr="00B2546C" w:rsidSect="008158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118C" w:rsidRPr="00B2546C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а) солончаковыми</w:t>
      </w:r>
    </w:p>
    <w:p w:rsidR="0076118C" w:rsidRPr="00B2546C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низинными</w:t>
      </w:r>
    </w:p>
    <w:p w:rsidR="0076118C" w:rsidRPr="00B2546C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в) верховыми</w:t>
      </w:r>
    </w:p>
    <w:p w:rsidR="0076118C" w:rsidRPr="00B2546C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переходными</w:t>
      </w:r>
    </w:p>
    <w:p w:rsidR="00815822" w:rsidRPr="00B2546C" w:rsidRDefault="00815822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5822" w:rsidRPr="00B2546C" w:rsidSect="008158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2F39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18C" w:rsidRPr="00B2546C" w:rsidRDefault="00FA2F39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17</w:t>
      </w:r>
      <w:r w:rsidR="0076118C" w:rsidRPr="00B2546C">
        <w:rPr>
          <w:rFonts w:ascii="Times New Roman" w:hAnsi="Times New Roman" w:cs="Times New Roman"/>
          <w:sz w:val="24"/>
          <w:szCs w:val="24"/>
        </w:rPr>
        <w:t>. Для растительного покрова Беларуси характерно:</w:t>
      </w:r>
    </w:p>
    <w:p w:rsidR="0076118C" w:rsidRPr="00B2546C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формирование растительности заливных лугов на аллювиальных почвах</w:t>
      </w:r>
    </w:p>
    <w:p w:rsidR="0076118C" w:rsidRPr="00B2546C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в лесах – преобладание ели среди хвойных пород</w:t>
      </w:r>
    </w:p>
    <w:p w:rsidR="0076118C" w:rsidRPr="00B2546C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лиственница и осина –  как главные древесные породы в составе смешанных лесов</w:t>
      </w:r>
    </w:p>
    <w:p w:rsidR="0076118C" w:rsidRPr="00B2546C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г) преобладание </w:t>
      </w:r>
      <w:proofErr w:type="spellStart"/>
      <w:r w:rsidRPr="00B2546C">
        <w:rPr>
          <w:rFonts w:ascii="Times New Roman" w:hAnsi="Times New Roman" w:cs="Times New Roman"/>
          <w:sz w:val="24"/>
          <w:szCs w:val="24"/>
        </w:rPr>
        <w:t>интродуктов</w:t>
      </w:r>
      <w:proofErr w:type="spellEnd"/>
      <w:r w:rsidRPr="00B2546C">
        <w:rPr>
          <w:rFonts w:ascii="Times New Roman" w:hAnsi="Times New Roman" w:cs="Times New Roman"/>
          <w:sz w:val="24"/>
          <w:szCs w:val="24"/>
        </w:rPr>
        <w:t xml:space="preserve"> в видовом составе лесов</w:t>
      </w:r>
    </w:p>
    <w:p w:rsidR="0076118C" w:rsidRPr="00B2546C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</w:t>
      </w:r>
      <w:r w:rsidRPr="00B2546C">
        <w:rPr>
          <w:rFonts w:ascii="Times New Roman" w:hAnsi="Times New Roman" w:cs="Times New Roman"/>
          <w:sz w:val="24"/>
          <w:szCs w:val="24"/>
        </w:rPr>
        <w:t>8</w:t>
      </w:r>
      <w:r w:rsidRPr="00B2546C">
        <w:rPr>
          <w:rFonts w:ascii="Times New Roman" w:hAnsi="Times New Roman" w:cs="Times New Roman"/>
          <w:sz w:val="24"/>
          <w:szCs w:val="24"/>
        </w:rPr>
        <w:t>. Для населения Беларуси характерно: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наиболее высокий удельный вес белорусов как этноса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высокие темпы роста общей численности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преобладание мужчин в половой структуре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г) отсутствие крупных городов в системе расселения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19</w:t>
      </w:r>
      <w:r w:rsidRPr="00B2546C">
        <w:rPr>
          <w:rFonts w:ascii="Times New Roman" w:hAnsi="Times New Roman" w:cs="Times New Roman"/>
          <w:sz w:val="24"/>
          <w:szCs w:val="24"/>
        </w:rPr>
        <w:t>. Для географии населения Беларуси характерно: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ведущая роль сельских поселений в системе расселения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наличие на территории нескольких крупных городских агломераций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увеличение доли пожилых людей в возрастной структуре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численное преобладание протестантов в религиозной структуре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20</w:t>
      </w:r>
      <w:r w:rsidRPr="00B2546C">
        <w:rPr>
          <w:rFonts w:ascii="Times New Roman" w:hAnsi="Times New Roman" w:cs="Times New Roman"/>
          <w:sz w:val="24"/>
          <w:szCs w:val="24"/>
        </w:rPr>
        <w:t>. Современная половозрастная структура населения Беларуси характеризуется: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увеличением доли населения молодого возраста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увеличением доли мужского населения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увеличением доли населения пожилого возраста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уменьшением доли населения пожилого возраста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21</w:t>
      </w:r>
      <w:r w:rsidRPr="00B2546C">
        <w:rPr>
          <w:rFonts w:ascii="Times New Roman" w:hAnsi="Times New Roman" w:cs="Times New Roman"/>
          <w:sz w:val="24"/>
          <w:szCs w:val="24"/>
        </w:rPr>
        <w:t>. Для промышленности Беларуси характерно: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наличие на территории нескольких центров по производству лакокрасочных изделий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размещение станкостроительных предприятий преимущественно в малых городах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отсутствие на территории предприятий по производству электронной медицинской техники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специализация топливной промышленности на добыче угля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22</w:t>
      </w:r>
      <w:r w:rsidRPr="00B2546C">
        <w:rPr>
          <w:rFonts w:ascii="Times New Roman" w:hAnsi="Times New Roman" w:cs="Times New Roman"/>
          <w:sz w:val="24"/>
          <w:szCs w:val="24"/>
        </w:rPr>
        <w:t>. Установить соответствие: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815822" w:rsidRPr="00B2546C" w:rsidTr="002314D1">
        <w:tc>
          <w:tcPr>
            <w:tcW w:w="4785" w:type="dxa"/>
          </w:tcPr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</w:p>
        </w:tc>
        <w:tc>
          <w:tcPr>
            <w:tcW w:w="4786" w:type="dxa"/>
          </w:tcPr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Центр производства</w:t>
            </w:r>
          </w:p>
        </w:tc>
      </w:tr>
      <w:tr w:rsidR="00815822" w:rsidRPr="00B2546C" w:rsidTr="002314D1">
        <w:tc>
          <w:tcPr>
            <w:tcW w:w="4785" w:type="dxa"/>
          </w:tcPr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а) спички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б) ковры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в) сахар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г) магистральные автопоезда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1) Витебск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2) Борисов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3) Гродно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4) Минск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5) Жабинка</w:t>
            </w:r>
          </w:p>
        </w:tc>
      </w:tr>
    </w:tbl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23. </w:t>
      </w:r>
      <w:r w:rsidRPr="00B2546C">
        <w:rPr>
          <w:rFonts w:ascii="Times New Roman" w:hAnsi="Times New Roman" w:cs="Times New Roman"/>
          <w:sz w:val="24"/>
          <w:szCs w:val="24"/>
        </w:rPr>
        <w:t xml:space="preserve"> Верно указан главный фактор, учитывающийся при размещении производства, в паре: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азотные удобрения в Гродно – трудовые ресурсы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б) грузовые автомобили в Минске – потребитель 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в) нефтехимическое производство в Новополоцке – сырье 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г) целлюлозно-бумажный завод в Светлогорске – водные ресурсы 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24</w:t>
      </w:r>
      <w:r w:rsidRPr="00B2546C">
        <w:rPr>
          <w:rFonts w:ascii="Times New Roman" w:hAnsi="Times New Roman" w:cs="Times New Roman"/>
          <w:sz w:val="24"/>
          <w:szCs w:val="24"/>
        </w:rPr>
        <w:t>. Установить соответствие: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815822" w:rsidRPr="00B2546C" w:rsidTr="002314D1">
        <w:tc>
          <w:tcPr>
            <w:tcW w:w="4785" w:type="dxa"/>
          </w:tcPr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</w:p>
        </w:tc>
        <w:tc>
          <w:tcPr>
            <w:tcW w:w="4786" w:type="dxa"/>
          </w:tcPr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Центр производства</w:t>
            </w:r>
          </w:p>
        </w:tc>
      </w:tr>
      <w:tr w:rsidR="00815822" w:rsidRPr="00B2546C" w:rsidTr="002314D1">
        <w:tc>
          <w:tcPr>
            <w:tcW w:w="4785" w:type="dxa"/>
          </w:tcPr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а) цемент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зерносеялки</w:t>
            </w:r>
            <w:proofErr w:type="spellEnd"/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в) стекловолокно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г) моющие средства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1) Полоцк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2) Костюковичи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3) Барановичи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4) Лида</w:t>
            </w:r>
          </w:p>
          <w:p w:rsidR="00815822" w:rsidRPr="00B2546C" w:rsidRDefault="00815822" w:rsidP="0023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6C">
              <w:rPr>
                <w:rFonts w:ascii="Times New Roman" w:hAnsi="Times New Roman" w:cs="Times New Roman"/>
                <w:sz w:val="24"/>
                <w:szCs w:val="24"/>
              </w:rPr>
              <w:t>5) Светлогорск</w:t>
            </w:r>
          </w:p>
        </w:tc>
      </w:tr>
    </w:tbl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25</w:t>
      </w:r>
      <w:r w:rsidRPr="00B2546C">
        <w:rPr>
          <w:rFonts w:ascii="Times New Roman" w:hAnsi="Times New Roman" w:cs="Times New Roman"/>
          <w:sz w:val="24"/>
          <w:szCs w:val="24"/>
        </w:rPr>
        <w:t>. Для сельского хозяйства Беларуси характерно: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развитие крупных овощеводческих хозяйств преимущественно вблизи малых городов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ведущая роль животноводства в отраслевой структуре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наиболее значительные площади под посевами сахарной свеклы в Гомельской области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отсутствие хозяйств по разведению пушных зверей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26</w:t>
      </w:r>
      <w:r w:rsidRPr="00B2546C">
        <w:rPr>
          <w:rFonts w:ascii="Times New Roman" w:hAnsi="Times New Roman" w:cs="Times New Roman"/>
          <w:sz w:val="24"/>
          <w:szCs w:val="24"/>
        </w:rPr>
        <w:t>. В состав АПК Беларуси не входит: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животноводство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пищевая промышленность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lastRenderedPageBreak/>
        <w:t>в) производство минеральных удобрений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легкая промышленность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27</w:t>
      </w:r>
      <w:r w:rsidRPr="00B2546C">
        <w:rPr>
          <w:rFonts w:ascii="Times New Roman" w:hAnsi="Times New Roman" w:cs="Times New Roman"/>
          <w:sz w:val="24"/>
          <w:szCs w:val="24"/>
        </w:rPr>
        <w:t>. Для транспорта Беларуси характерно: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  наибольшая роль Немана и Западной Двины в перевозке грузов речным транспортом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б) наличие наибольшего количества направлений железных дорог, проходящих через Витебск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в) осуществление внешнеэкономических связей преимущественно по железной дороге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г) самый высокий показатель грузооборота среди речных портов – у Гомельского речного порта</w:t>
      </w:r>
    </w:p>
    <w:p w:rsidR="00815822" w:rsidRPr="00B2546C" w:rsidRDefault="00815822" w:rsidP="00815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815822" w:rsidP="00B2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28</w:t>
      </w:r>
      <w:r w:rsidRPr="00B2546C">
        <w:rPr>
          <w:rFonts w:ascii="Times New Roman" w:hAnsi="Times New Roman" w:cs="Times New Roman"/>
          <w:sz w:val="24"/>
          <w:szCs w:val="24"/>
        </w:rPr>
        <w:t>.</w:t>
      </w:r>
      <w:r w:rsidR="00B2546C" w:rsidRPr="00B2546C">
        <w:rPr>
          <w:rFonts w:ascii="Times New Roman" w:hAnsi="Times New Roman" w:cs="Times New Roman"/>
          <w:sz w:val="24"/>
          <w:szCs w:val="24"/>
        </w:rPr>
        <w:t xml:space="preserve"> </w:t>
      </w:r>
      <w:r w:rsidRPr="00B2546C">
        <w:rPr>
          <w:rFonts w:ascii="Times New Roman" w:hAnsi="Times New Roman" w:cs="Times New Roman"/>
          <w:sz w:val="24"/>
          <w:szCs w:val="24"/>
        </w:rPr>
        <w:t>В какой области Беларуси центрами административных районов являются только города:</w:t>
      </w:r>
    </w:p>
    <w:p w:rsidR="00815822" w:rsidRPr="00B2546C" w:rsidRDefault="00B2546C" w:rsidP="00B2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а)</w:t>
      </w:r>
      <w:r w:rsidR="00815822" w:rsidRPr="00B2546C">
        <w:rPr>
          <w:rFonts w:ascii="Times New Roman" w:hAnsi="Times New Roman" w:cs="Times New Roman"/>
          <w:sz w:val="24"/>
          <w:szCs w:val="24"/>
        </w:rPr>
        <w:t xml:space="preserve"> </w:t>
      </w:r>
      <w:r w:rsidR="00815822" w:rsidRPr="00B2546C">
        <w:rPr>
          <w:rFonts w:ascii="Times New Roman" w:hAnsi="Times New Roman" w:cs="Times New Roman"/>
          <w:sz w:val="24"/>
          <w:szCs w:val="24"/>
        </w:rPr>
        <w:t xml:space="preserve">Брестская область   </w:t>
      </w:r>
      <w:r w:rsidR="00815822" w:rsidRPr="00B2546C">
        <w:rPr>
          <w:rFonts w:ascii="Times New Roman" w:hAnsi="Times New Roman" w:cs="Times New Roman"/>
          <w:sz w:val="24"/>
          <w:szCs w:val="24"/>
        </w:rPr>
        <w:t>б</w:t>
      </w:r>
      <w:r w:rsidRPr="00B2546C">
        <w:rPr>
          <w:rFonts w:ascii="Times New Roman" w:hAnsi="Times New Roman" w:cs="Times New Roman"/>
          <w:sz w:val="24"/>
          <w:szCs w:val="24"/>
        </w:rPr>
        <w:t>)</w:t>
      </w:r>
      <w:r w:rsidR="00815822" w:rsidRPr="00B2546C">
        <w:rPr>
          <w:rFonts w:ascii="Times New Roman" w:hAnsi="Times New Roman" w:cs="Times New Roman"/>
          <w:sz w:val="24"/>
          <w:szCs w:val="24"/>
        </w:rPr>
        <w:t xml:space="preserve"> </w:t>
      </w:r>
      <w:r w:rsidR="00815822" w:rsidRPr="00B2546C">
        <w:rPr>
          <w:rFonts w:ascii="Times New Roman" w:hAnsi="Times New Roman" w:cs="Times New Roman"/>
          <w:sz w:val="24"/>
          <w:szCs w:val="24"/>
        </w:rPr>
        <w:t xml:space="preserve">Витебская область   </w:t>
      </w:r>
      <w:r w:rsidR="00815822" w:rsidRPr="00B2546C">
        <w:rPr>
          <w:rFonts w:ascii="Times New Roman" w:hAnsi="Times New Roman" w:cs="Times New Roman"/>
          <w:sz w:val="24"/>
          <w:szCs w:val="24"/>
        </w:rPr>
        <w:t>в</w:t>
      </w:r>
      <w:r w:rsidRPr="00B2546C">
        <w:rPr>
          <w:rFonts w:ascii="Times New Roman" w:hAnsi="Times New Roman" w:cs="Times New Roman"/>
          <w:sz w:val="24"/>
          <w:szCs w:val="24"/>
        </w:rPr>
        <w:t>)</w:t>
      </w:r>
      <w:r w:rsidR="00815822" w:rsidRPr="00B2546C">
        <w:rPr>
          <w:rFonts w:ascii="Times New Roman" w:hAnsi="Times New Roman" w:cs="Times New Roman"/>
          <w:sz w:val="24"/>
          <w:szCs w:val="24"/>
        </w:rPr>
        <w:t xml:space="preserve"> </w:t>
      </w:r>
      <w:r w:rsidR="00815822" w:rsidRPr="00B2546C">
        <w:rPr>
          <w:rFonts w:ascii="Times New Roman" w:hAnsi="Times New Roman" w:cs="Times New Roman"/>
          <w:sz w:val="24"/>
          <w:szCs w:val="24"/>
        </w:rPr>
        <w:t xml:space="preserve">Гомельская область </w:t>
      </w:r>
      <w:r w:rsidR="00815822" w:rsidRPr="00B2546C">
        <w:rPr>
          <w:rFonts w:ascii="Times New Roman" w:hAnsi="Times New Roman" w:cs="Times New Roman"/>
          <w:sz w:val="24"/>
          <w:szCs w:val="24"/>
        </w:rPr>
        <w:t xml:space="preserve">   г</w:t>
      </w:r>
      <w:r w:rsidRPr="00B2546C">
        <w:rPr>
          <w:rFonts w:ascii="Times New Roman" w:hAnsi="Times New Roman" w:cs="Times New Roman"/>
          <w:sz w:val="24"/>
          <w:szCs w:val="24"/>
        </w:rPr>
        <w:t>)</w:t>
      </w:r>
      <w:r w:rsidR="00815822" w:rsidRPr="00B2546C">
        <w:rPr>
          <w:rFonts w:ascii="Times New Roman" w:hAnsi="Times New Roman" w:cs="Times New Roman"/>
          <w:sz w:val="24"/>
          <w:szCs w:val="24"/>
        </w:rPr>
        <w:t xml:space="preserve"> </w:t>
      </w:r>
      <w:r w:rsidR="00815822" w:rsidRPr="00B2546C">
        <w:rPr>
          <w:rFonts w:ascii="Times New Roman" w:hAnsi="Times New Roman" w:cs="Times New Roman"/>
          <w:sz w:val="24"/>
          <w:szCs w:val="24"/>
        </w:rPr>
        <w:t>Минская область</w:t>
      </w:r>
    </w:p>
    <w:p w:rsidR="00B2546C" w:rsidRPr="00B2546C" w:rsidRDefault="00B2546C" w:rsidP="00B2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B2546C" w:rsidP="00B2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29</w:t>
      </w:r>
      <w:r w:rsidR="00815822" w:rsidRPr="00B2546C">
        <w:rPr>
          <w:rFonts w:ascii="Times New Roman" w:hAnsi="Times New Roman" w:cs="Times New Roman"/>
          <w:sz w:val="24"/>
          <w:szCs w:val="24"/>
        </w:rPr>
        <w:t>.</w:t>
      </w:r>
      <w:r w:rsidRPr="00B2546C">
        <w:rPr>
          <w:rFonts w:ascii="Times New Roman" w:hAnsi="Times New Roman" w:cs="Times New Roman"/>
          <w:sz w:val="24"/>
          <w:szCs w:val="24"/>
        </w:rPr>
        <w:t xml:space="preserve"> </w:t>
      </w:r>
      <w:r w:rsidR="00815822" w:rsidRPr="00B2546C">
        <w:rPr>
          <w:rFonts w:ascii="Times New Roman" w:hAnsi="Times New Roman" w:cs="Times New Roman"/>
          <w:sz w:val="24"/>
          <w:szCs w:val="24"/>
        </w:rPr>
        <w:t>В каком городе находится крупный пивоваренный   завод:</w:t>
      </w:r>
    </w:p>
    <w:p w:rsidR="00815822" w:rsidRPr="00B2546C" w:rsidRDefault="00B2546C" w:rsidP="00B2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а) </w:t>
      </w:r>
      <w:r w:rsidR="00815822" w:rsidRPr="00B2546C">
        <w:rPr>
          <w:rFonts w:ascii="Times New Roman" w:hAnsi="Times New Roman" w:cs="Times New Roman"/>
          <w:sz w:val="24"/>
          <w:szCs w:val="24"/>
        </w:rPr>
        <w:t xml:space="preserve">Лида    </w:t>
      </w:r>
      <w:r w:rsidRPr="00B2546C">
        <w:rPr>
          <w:rFonts w:ascii="Times New Roman" w:hAnsi="Times New Roman" w:cs="Times New Roman"/>
          <w:sz w:val="24"/>
          <w:szCs w:val="24"/>
        </w:rPr>
        <w:t xml:space="preserve">б) Жлобин    в) Добруш    г) </w:t>
      </w:r>
      <w:r w:rsidR="00815822" w:rsidRPr="00B2546C">
        <w:rPr>
          <w:rFonts w:ascii="Times New Roman" w:hAnsi="Times New Roman" w:cs="Times New Roman"/>
          <w:sz w:val="24"/>
          <w:szCs w:val="24"/>
        </w:rPr>
        <w:t>Жабинка</w:t>
      </w:r>
    </w:p>
    <w:p w:rsidR="00B2546C" w:rsidRPr="00B2546C" w:rsidRDefault="00B2546C" w:rsidP="00B2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822" w:rsidRPr="00B2546C" w:rsidRDefault="00B2546C" w:rsidP="00B2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>30</w:t>
      </w:r>
      <w:r w:rsidR="00815822" w:rsidRPr="00B2546C">
        <w:rPr>
          <w:rFonts w:ascii="Times New Roman" w:hAnsi="Times New Roman" w:cs="Times New Roman"/>
          <w:sz w:val="24"/>
          <w:szCs w:val="24"/>
        </w:rPr>
        <w:t>.</w:t>
      </w:r>
      <w:r w:rsidRPr="00B2546C">
        <w:rPr>
          <w:rFonts w:ascii="Times New Roman" w:hAnsi="Times New Roman" w:cs="Times New Roman"/>
          <w:sz w:val="24"/>
          <w:szCs w:val="24"/>
        </w:rPr>
        <w:t xml:space="preserve"> </w:t>
      </w:r>
      <w:r w:rsidR="00815822" w:rsidRPr="00B2546C">
        <w:rPr>
          <w:rFonts w:ascii="Times New Roman" w:hAnsi="Times New Roman" w:cs="Times New Roman"/>
          <w:sz w:val="24"/>
          <w:szCs w:val="24"/>
        </w:rPr>
        <w:t>В каком городе нет высших учебных заведений:</w:t>
      </w:r>
    </w:p>
    <w:p w:rsidR="00815822" w:rsidRPr="00B2546C" w:rsidRDefault="00B2546C" w:rsidP="00B2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46C">
        <w:rPr>
          <w:rFonts w:ascii="Times New Roman" w:hAnsi="Times New Roman" w:cs="Times New Roman"/>
          <w:sz w:val="24"/>
          <w:szCs w:val="24"/>
        </w:rPr>
        <w:t xml:space="preserve">а) Мозырь    б) Новополоцк    в) </w:t>
      </w:r>
      <w:r w:rsidR="00815822" w:rsidRPr="00B2546C">
        <w:rPr>
          <w:rFonts w:ascii="Times New Roman" w:hAnsi="Times New Roman" w:cs="Times New Roman"/>
          <w:sz w:val="24"/>
          <w:szCs w:val="24"/>
        </w:rPr>
        <w:t xml:space="preserve">Барановичи    </w:t>
      </w:r>
      <w:r w:rsidRPr="00B2546C">
        <w:rPr>
          <w:rFonts w:ascii="Times New Roman" w:hAnsi="Times New Roman" w:cs="Times New Roman"/>
          <w:sz w:val="24"/>
          <w:szCs w:val="24"/>
        </w:rPr>
        <w:t xml:space="preserve">г) </w:t>
      </w:r>
      <w:r w:rsidR="00815822" w:rsidRPr="00B2546C">
        <w:rPr>
          <w:rFonts w:ascii="Times New Roman" w:hAnsi="Times New Roman" w:cs="Times New Roman"/>
          <w:sz w:val="24"/>
          <w:szCs w:val="24"/>
        </w:rPr>
        <w:t>Брест</w:t>
      </w:r>
    </w:p>
    <w:p w:rsidR="00815822" w:rsidRDefault="00815822" w:rsidP="00815822">
      <w:pPr>
        <w:spacing w:after="0" w:line="240" w:lineRule="auto"/>
        <w:rPr>
          <w:rFonts w:ascii="Times New Roman" w:hAnsi="Times New Roman"/>
        </w:rPr>
      </w:pPr>
    </w:p>
    <w:p w:rsidR="0076118C" w:rsidRPr="00FA2F39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18C" w:rsidRPr="00FA2F39" w:rsidRDefault="0076118C" w:rsidP="00FA2F3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F39">
        <w:rPr>
          <w:rFonts w:ascii="Times New Roman" w:hAnsi="Times New Roman" w:cs="Times New Roman"/>
          <w:sz w:val="24"/>
          <w:szCs w:val="24"/>
        </w:rPr>
        <w:t xml:space="preserve">Ответы необходимо прислать (по электронной или обычной почте) </w:t>
      </w:r>
    </w:p>
    <w:p w:rsidR="0076118C" w:rsidRPr="00FA2F39" w:rsidRDefault="0076118C" w:rsidP="00FA2F3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F39">
        <w:rPr>
          <w:rFonts w:ascii="Times New Roman" w:hAnsi="Times New Roman" w:cs="Times New Roman"/>
          <w:sz w:val="24"/>
          <w:szCs w:val="24"/>
        </w:rPr>
        <w:t xml:space="preserve">до </w:t>
      </w:r>
      <w:r w:rsidRPr="00FA2F39">
        <w:rPr>
          <w:rFonts w:ascii="Times New Roman" w:hAnsi="Times New Roman" w:cs="Times New Roman"/>
          <w:b/>
          <w:sz w:val="24"/>
          <w:szCs w:val="24"/>
        </w:rPr>
        <w:t>1 июня  2016 года</w:t>
      </w:r>
      <w:r w:rsidRPr="00FA2F39">
        <w:rPr>
          <w:rFonts w:ascii="Times New Roman" w:hAnsi="Times New Roman" w:cs="Times New Roman"/>
          <w:sz w:val="24"/>
          <w:szCs w:val="24"/>
        </w:rPr>
        <w:t>!</w:t>
      </w:r>
    </w:p>
    <w:p w:rsidR="0076118C" w:rsidRPr="00FA2F39" w:rsidRDefault="0076118C" w:rsidP="00FA2F3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18C" w:rsidRPr="00FA2F39" w:rsidRDefault="0076118C" w:rsidP="00FA2F3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F39">
        <w:rPr>
          <w:rFonts w:ascii="Times New Roman" w:hAnsi="Times New Roman" w:cs="Times New Roman"/>
          <w:sz w:val="24"/>
          <w:szCs w:val="24"/>
        </w:rPr>
        <w:t>Наши контакты:</w:t>
      </w:r>
    </w:p>
    <w:p w:rsidR="0076118C" w:rsidRPr="00FA2F39" w:rsidRDefault="0076118C" w:rsidP="00FA2F3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F39">
        <w:rPr>
          <w:rFonts w:ascii="Times New Roman" w:hAnsi="Times New Roman" w:cs="Times New Roman"/>
          <w:sz w:val="24"/>
          <w:szCs w:val="24"/>
        </w:rPr>
        <w:t xml:space="preserve">246019  г. Гомель, ул. Советская, 104, </w:t>
      </w:r>
    </w:p>
    <w:p w:rsidR="0076118C" w:rsidRPr="00FA2F39" w:rsidRDefault="0076118C" w:rsidP="00FA2F3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F39">
        <w:rPr>
          <w:rFonts w:ascii="Times New Roman" w:hAnsi="Times New Roman" w:cs="Times New Roman"/>
          <w:sz w:val="24"/>
          <w:szCs w:val="24"/>
        </w:rPr>
        <w:t xml:space="preserve">геолого-географический факультет, </w:t>
      </w:r>
    </w:p>
    <w:p w:rsidR="0076118C" w:rsidRPr="00FA2F39" w:rsidRDefault="0076118C" w:rsidP="00FA2F3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F39">
        <w:rPr>
          <w:rFonts w:ascii="Times New Roman" w:hAnsi="Times New Roman" w:cs="Times New Roman"/>
          <w:sz w:val="24"/>
          <w:szCs w:val="24"/>
        </w:rPr>
        <w:t xml:space="preserve">кафедра геологии и географии, </w:t>
      </w:r>
    </w:p>
    <w:p w:rsidR="0076118C" w:rsidRPr="00FA2F39" w:rsidRDefault="0076118C" w:rsidP="00FA2F3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F39">
        <w:rPr>
          <w:rFonts w:ascii="Times New Roman" w:hAnsi="Times New Roman" w:cs="Times New Roman"/>
          <w:sz w:val="24"/>
          <w:szCs w:val="24"/>
        </w:rPr>
        <w:t xml:space="preserve"> «Школа юного географа»</w:t>
      </w:r>
    </w:p>
    <w:p w:rsidR="0076118C" w:rsidRPr="00FA2F39" w:rsidRDefault="0076118C" w:rsidP="00FA2F39">
      <w:pPr>
        <w:tabs>
          <w:tab w:val="left" w:pos="40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18C" w:rsidRPr="00FA2F39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F3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A2F39">
        <w:rPr>
          <w:rFonts w:ascii="Times New Roman" w:hAnsi="Times New Roman" w:cs="Times New Roman"/>
          <w:b/>
          <w:sz w:val="24"/>
          <w:szCs w:val="24"/>
        </w:rPr>
        <w:t>-</w:t>
      </w:r>
      <w:r w:rsidRPr="00FA2F3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A2F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A2F39">
        <w:rPr>
          <w:rStyle w:val="val"/>
          <w:rFonts w:ascii="Times New Roman" w:hAnsi="Times New Roman" w:cs="Times New Roman"/>
          <w:b/>
          <w:sz w:val="24"/>
          <w:szCs w:val="24"/>
        </w:rPr>
        <w:t>godunina@yandex.by</w:t>
      </w:r>
    </w:p>
    <w:p w:rsidR="0076118C" w:rsidRPr="00FA2F39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18C" w:rsidRPr="00FA2F39" w:rsidRDefault="0076118C" w:rsidP="00FA2F39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2F39">
        <w:rPr>
          <w:rFonts w:ascii="Times New Roman" w:hAnsi="Times New Roman" w:cs="Times New Roman"/>
          <w:b/>
          <w:color w:val="FF0000"/>
          <w:sz w:val="24"/>
          <w:szCs w:val="24"/>
        </w:rPr>
        <w:t>Каждый участник должен заполнить анкету!</w:t>
      </w:r>
    </w:p>
    <w:p w:rsidR="0076118C" w:rsidRPr="00FA2F39" w:rsidRDefault="0076118C" w:rsidP="00FA2F39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5"/>
        <w:gridCol w:w="4790"/>
      </w:tblGrid>
      <w:tr w:rsidR="0076118C" w:rsidRPr="00FA2F39" w:rsidTr="0076118C">
        <w:tc>
          <w:tcPr>
            <w:tcW w:w="4644" w:type="dxa"/>
          </w:tcPr>
          <w:p w:rsidR="0076118C" w:rsidRPr="00FA2F39" w:rsidRDefault="0076118C" w:rsidP="00FA2F39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4927" w:type="dxa"/>
          </w:tcPr>
          <w:p w:rsidR="0076118C" w:rsidRPr="00FA2F39" w:rsidRDefault="0076118C" w:rsidP="00FA2F3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118C" w:rsidRPr="00FA2F39" w:rsidTr="0076118C">
        <w:tc>
          <w:tcPr>
            <w:tcW w:w="4644" w:type="dxa"/>
          </w:tcPr>
          <w:p w:rsidR="0076118C" w:rsidRPr="00FA2F39" w:rsidRDefault="0076118C" w:rsidP="00FA2F39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класс</w:t>
            </w:r>
          </w:p>
        </w:tc>
        <w:tc>
          <w:tcPr>
            <w:tcW w:w="4927" w:type="dxa"/>
          </w:tcPr>
          <w:p w:rsidR="0076118C" w:rsidRPr="00FA2F39" w:rsidRDefault="0076118C" w:rsidP="00FA2F3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18C" w:rsidRPr="00FA2F39" w:rsidTr="0076118C">
        <w:tc>
          <w:tcPr>
            <w:tcW w:w="4644" w:type="dxa"/>
          </w:tcPr>
          <w:p w:rsidR="0076118C" w:rsidRPr="00FA2F39" w:rsidRDefault="0076118C" w:rsidP="00FA2F39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4927" w:type="dxa"/>
          </w:tcPr>
          <w:p w:rsidR="0076118C" w:rsidRPr="00FA2F39" w:rsidRDefault="0076118C" w:rsidP="00FA2F3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118C" w:rsidRPr="00FA2F39" w:rsidTr="0076118C">
        <w:tc>
          <w:tcPr>
            <w:tcW w:w="4644" w:type="dxa"/>
          </w:tcPr>
          <w:p w:rsidR="0076118C" w:rsidRPr="00FA2F39" w:rsidRDefault="0076118C" w:rsidP="00FA2F39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адрес (при наличии)</w:t>
            </w:r>
          </w:p>
        </w:tc>
        <w:tc>
          <w:tcPr>
            <w:tcW w:w="4927" w:type="dxa"/>
          </w:tcPr>
          <w:p w:rsidR="0076118C" w:rsidRPr="00FA2F39" w:rsidRDefault="0076118C" w:rsidP="00FA2F39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6118C" w:rsidRPr="00FA2F39" w:rsidRDefault="0076118C" w:rsidP="00FA2F39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6118C" w:rsidRPr="00FA2F39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18C" w:rsidRPr="00FA2F39" w:rsidRDefault="0076118C" w:rsidP="00FA2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F39">
        <w:rPr>
          <w:rFonts w:ascii="Times New Roman" w:hAnsi="Times New Roman" w:cs="Times New Roman"/>
          <w:sz w:val="24"/>
          <w:szCs w:val="24"/>
        </w:rPr>
        <w:t>Желаем удачи и ждем Ваших ответов!</w:t>
      </w:r>
    </w:p>
    <w:p w:rsidR="0076118C" w:rsidRPr="00FA2F39" w:rsidRDefault="0076118C" w:rsidP="00FA2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F39">
        <w:rPr>
          <w:rFonts w:ascii="Times New Roman" w:hAnsi="Times New Roman" w:cs="Times New Roman"/>
          <w:sz w:val="24"/>
          <w:szCs w:val="24"/>
        </w:rPr>
        <w:tab/>
      </w:r>
    </w:p>
    <w:p w:rsidR="0076118C" w:rsidRDefault="0076118C" w:rsidP="00FA2F39">
      <w:pPr>
        <w:spacing w:after="0" w:line="240" w:lineRule="auto"/>
        <w:rPr>
          <w:rFonts w:ascii="Times New Roman" w:hAnsi="Times New Roman"/>
        </w:rPr>
      </w:pPr>
      <w:r w:rsidRPr="00FA2F39">
        <w:rPr>
          <w:rFonts w:ascii="Times New Roman" w:hAnsi="Times New Roman" w:cs="Times New Roman"/>
          <w:sz w:val="24"/>
          <w:szCs w:val="24"/>
        </w:rPr>
        <w:tab/>
      </w:r>
    </w:p>
    <w:p w:rsidR="0076118C" w:rsidRDefault="0076118C" w:rsidP="00FA2F39">
      <w:pPr>
        <w:spacing w:after="0" w:line="240" w:lineRule="auto"/>
        <w:rPr>
          <w:rFonts w:ascii="Times New Roman" w:hAnsi="Times New Roman"/>
        </w:rPr>
      </w:pPr>
    </w:p>
    <w:p w:rsidR="0076118C" w:rsidRPr="002D2F84" w:rsidRDefault="0076118C" w:rsidP="00FA2F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6118C" w:rsidRDefault="0076118C" w:rsidP="00FA2F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6118C" w:rsidRDefault="0076118C" w:rsidP="008158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15822" w:rsidRDefault="00815822">
      <w:pPr>
        <w:spacing w:after="0" w:line="240" w:lineRule="auto"/>
        <w:rPr>
          <w:rFonts w:ascii="Times New Roman" w:hAnsi="Times New Roman"/>
        </w:rPr>
      </w:pPr>
    </w:p>
    <w:sectPr w:rsidR="00815822" w:rsidSect="008158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7C6D"/>
    <w:multiLevelType w:val="hybridMultilevel"/>
    <w:tmpl w:val="BF942208"/>
    <w:lvl w:ilvl="0" w:tplc="E65CE9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43FB2"/>
    <w:multiLevelType w:val="hybridMultilevel"/>
    <w:tmpl w:val="F9862616"/>
    <w:lvl w:ilvl="0" w:tplc="152EE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D408B"/>
    <w:multiLevelType w:val="hybridMultilevel"/>
    <w:tmpl w:val="ABD8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552F8"/>
    <w:multiLevelType w:val="hybridMultilevel"/>
    <w:tmpl w:val="4D4232DC"/>
    <w:lvl w:ilvl="0" w:tplc="57909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F4952"/>
    <w:multiLevelType w:val="hybridMultilevel"/>
    <w:tmpl w:val="6E448BDE"/>
    <w:lvl w:ilvl="0" w:tplc="C49C0A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2922EB0"/>
    <w:multiLevelType w:val="hybridMultilevel"/>
    <w:tmpl w:val="06204636"/>
    <w:lvl w:ilvl="0" w:tplc="281072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4E971B9"/>
    <w:multiLevelType w:val="hybridMultilevel"/>
    <w:tmpl w:val="95EC1E9A"/>
    <w:lvl w:ilvl="0" w:tplc="D75EC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C90417"/>
    <w:multiLevelType w:val="hybridMultilevel"/>
    <w:tmpl w:val="4524C6E0"/>
    <w:lvl w:ilvl="0" w:tplc="4C863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CBF0412"/>
    <w:multiLevelType w:val="hybridMultilevel"/>
    <w:tmpl w:val="AA9EDE8A"/>
    <w:lvl w:ilvl="0" w:tplc="43FA4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8C"/>
    <w:rsid w:val="00410DFB"/>
    <w:rsid w:val="005D2EF1"/>
    <w:rsid w:val="0076118C"/>
    <w:rsid w:val="00815822"/>
    <w:rsid w:val="00B2546C"/>
    <w:rsid w:val="00F070F9"/>
    <w:rsid w:val="00F86592"/>
    <w:rsid w:val="00F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6F99-F04F-4BB5-9372-9465E4B8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76118C"/>
  </w:style>
  <w:style w:type="paragraph" w:styleId="a3">
    <w:name w:val="Body Text"/>
    <w:basedOn w:val="a"/>
    <w:link w:val="a4"/>
    <w:semiHidden/>
    <w:unhideWhenUsed/>
    <w:rsid w:val="0076118C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6118C"/>
    <w:rPr>
      <w:rFonts w:ascii="Arial" w:eastAsia="Times New Roman" w:hAnsi="Arial" w:cs="Times New Roman"/>
      <w:i/>
      <w:sz w:val="1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6118C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6118C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6118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611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6118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6118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6118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6118C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76118C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2016-04-06T15:05:00Z</dcterms:created>
  <dcterms:modified xsi:type="dcterms:W3CDTF">2016-04-06T16:04:00Z</dcterms:modified>
</cp:coreProperties>
</file>