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9B" w:rsidRDefault="00CF6A9B" w:rsidP="00CF6A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95pt;margin-top:2.55pt;width:413pt;height:27.75pt;z-index:-251656192" wrapcoords="-666 -9924 -666 9924 -157 18097 -157 19849 15681 21016 18934 21016 19758 21016 21600 19265 21639 7005 21482 4086 21208 -584 21286 -7589 17641 -9341 980 -9924 -666 -9924" adj=",10800" fillcolor="#ccc0d9 [1303]" strokecolor="#4e6128 [1606]">
            <v:fill color2="#f93"/>
            <v:shadow color="silver" opacity="52429f"/>
            <o:extrusion v:ext="view" on="t" viewpoint="-34.72222mm" viewpointorigin="-.5" skewangle="-45" lightposition="-50000" lightposition2="50000"/>
            <v:textpath style="font-family:&quot;Impact&quot;;v-text-kern:t" trim="t" fitpath="t" string="Школа юных географов"/>
            <w10:wrap type="tight"/>
          </v:shape>
        </w:pict>
      </w: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DB31D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B31D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B31D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DB31D5">
        <w:rPr>
          <w:rFonts w:ascii="Times New Roman" w:hAnsi="Times New Roman" w:cs="Times New Roman"/>
          <w:b/>
          <w:sz w:val="28"/>
          <w:szCs w:val="28"/>
        </w:rPr>
        <w:t>.</w:t>
      </w: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CF6A9B" w:rsidRPr="00DB31D5" w:rsidRDefault="00CF6A9B" w:rsidP="00DB3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sz w:val="28"/>
          <w:szCs w:val="28"/>
        </w:rPr>
        <w:t>Вам предлагается выполнить практическую работу!</w:t>
      </w:r>
    </w:p>
    <w:p w:rsidR="00CF6A9B" w:rsidRPr="00DB31D5" w:rsidRDefault="00CF6A9B" w:rsidP="00DB3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sz w:val="28"/>
          <w:szCs w:val="28"/>
        </w:rPr>
        <w:t>Приступая к ее выполнению, вам следует повторить условные знаки топографических карт, теоретический материал по масштабам и углам ориентирования.</w:t>
      </w:r>
    </w:p>
    <w:p w:rsidR="00CF6A9B" w:rsidRPr="00DB31D5" w:rsidRDefault="00CF6A9B" w:rsidP="00DB3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Внимательно прочитайте</w:t>
      </w:r>
      <w:r w:rsidRPr="00DB31D5">
        <w:rPr>
          <w:rFonts w:ascii="Times New Roman" w:hAnsi="Times New Roman" w:cs="Times New Roman"/>
          <w:sz w:val="28"/>
          <w:szCs w:val="28"/>
        </w:rPr>
        <w:t xml:space="preserve"> все задание! </w:t>
      </w:r>
      <w:proofErr w:type="gramStart"/>
      <w:r w:rsidRPr="00DB31D5">
        <w:rPr>
          <w:rFonts w:ascii="Times New Roman" w:hAnsi="Times New Roman" w:cs="Times New Roman"/>
          <w:sz w:val="28"/>
          <w:szCs w:val="28"/>
        </w:rPr>
        <w:t xml:space="preserve">Выполнять работу необходимо простым и цветными карандашами, с использованием линейки, циркуля и транспортира. </w:t>
      </w:r>
      <w:proofErr w:type="gramEnd"/>
      <w:r w:rsidRPr="00DB31D5">
        <w:rPr>
          <w:rFonts w:ascii="Times New Roman" w:hAnsi="Times New Roman" w:cs="Times New Roman"/>
          <w:sz w:val="28"/>
          <w:szCs w:val="28"/>
        </w:rPr>
        <w:t xml:space="preserve">Готовый ответ </w:t>
      </w:r>
      <w:proofErr w:type="spellStart"/>
      <w:r w:rsidRPr="00DB31D5">
        <w:rPr>
          <w:rFonts w:ascii="Times New Roman" w:hAnsi="Times New Roman" w:cs="Times New Roman"/>
          <w:sz w:val="28"/>
          <w:szCs w:val="28"/>
        </w:rPr>
        <w:t>сфоторгафируйте</w:t>
      </w:r>
      <w:proofErr w:type="spellEnd"/>
      <w:r w:rsidRPr="00DB31D5">
        <w:rPr>
          <w:rFonts w:ascii="Times New Roman" w:hAnsi="Times New Roman" w:cs="Times New Roman"/>
          <w:sz w:val="28"/>
          <w:szCs w:val="28"/>
        </w:rPr>
        <w:t xml:space="preserve"> и присылайте. Оцениваться будет правильность</w:t>
      </w:r>
      <w:r w:rsidR="00DB31D5" w:rsidRPr="00DB31D5">
        <w:rPr>
          <w:rFonts w:ascii="Times New Roman" w:hAnsi="Times New Roman" w:cs="Times New Roman"/>
          <w:sz w:val="28"/>
          <w:szCs w:val="28"/>
        </w:rPr>
        <w:t xml:space="preserve"> расчетов и  аккуратность исполнения. Максимальное количество баллов – 50! 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CF6A9B">
        <w:rPr>
          <w:rFonts w:ascii="Times New Roman" w:eastAsia="TimesNewRoman,Italic" w:hAnsi="Times New Roman" w:cs="Times New Roman"/>
          <w:b/>
          <w:iCs/>
          <w:sz w:val="28"/>
          <w:szCs w:val="28"/>
        </w:rPr>
        <w:t>Нанести маршрут с использованием условных знаков топографических карт.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Протяженность маршрута – 5,5 км.</w:t>
      </w:r>
    </w:p>
    <w:p w:rsidR="00CF6A9B" w:rsidRPr="00141DF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>Начало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маршрута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–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141DFB">
        <w:rPr>
          <w:rFonts w:ascii="Times New Roman" w:eastAsia="TimesNewRoman,Italic" w:hAnsi="Times New Roman" w:cs="Times New Roman"/>
          <w:iCs/>
          <w:sz w:val="28"/>
          <w:szCs w:val="28"/>
        </w:rPr>
        <w:t>площадь в п</w:t>
      </w:r>
      <w:r w:rsidRPr="00141DF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 w:rsidRPr="00141DFB">
        <w:rPr>
          <w:rFonts w:ascii="Times New Roman" w:eastAsia="TimesNewRoman,Italic" w:hAnsi="Times New Roman" w:cs="Times New Roman"/>
          <w:iCs/>
          <w:sz w:val="28"/>
          <w:szCs w:val="28"/>
        </w:rPr>
        <w:t>Труды.</w:t>
      </w:r>
      <w:r w:rsidRPr="00141DF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141DFB">
        <w:rPr>
          <w:rFonts w:ascii="Times New Roman" w:eastAsia="TimesNewRoman,Italic" w:hAnsi="Times New Roman" w:cs="Times New Roman"/>
          <w:iCs/>
          <w:sz w:val="28"/>
          <w:szCs w:val="28"/>
        </w:rPr>
        <w:t>Направление в начале ма</w:t>
      </w:r>
      <w:r w:rsidRPr="00141DFB">
        <w:rPr>
          <w:rFonts w:ascii="Times New Roman" w:eastAsia="TimesNewRoman,Italic" w:hAnsi="Times New Roman" w:cs="Times New Roman"/>
          <w:iCs/>
          <w:sz w:val="28"/>
          <w:szCs w:val="28"/>
        </w:rPr>
        <w:t>р</w:t>
      </w:r>
      <w:r w:rsidRPr="00141DFB">
        <w:rPr>
          <w:rFonts w:ascii="Times New Roman" w:eastAsia="TimesNewRoman,Italic" w:hAnsi="Times New Roman" w:cs="Times New Roman"/>
          <w:iCs/>
          <w:sz w:val="28"/>
          <w:szCs w:val="28"/>
        </w:rPr>
        <w:t>шрута Ам</w:t>
      </w:r>
      <w:r w:rsidRPr="00141DFB">
        <w:rPr>
          <w:rFonts w:ascii="Times New Roman" w:eastAsia="TimesNewRoman,BoldItalic" w:hAnsi="Times New Roman" w:cs="Times New Roman"/>
          <w:iCs/>
          <w:sz w:val="28"/>
          <w:szCs w:val="28"/>
        </w:rPr>
        <w:t>=130°34'</w:t>
      </w:r>
      <w:r w:rsidRPr="00141DFB">
        <w:rPr>
          <w:rFonts w:ascii="Times New Roman" w:eastAsia="TimesNewRoman,BoldItalic" w:hAnsi="Times New Roman" w:cs="Times New Roman"/>
          <w:i/>
          <w:iCs/>
          <w:sz w:val="28"/>
          <w:szCs w:val="28"/>
        </w:rPr>
        <w:t>.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iCs/>
          <w:sz w:val="28"/>
          <w:szCs w:val="28"/>
        </w:rPr>
      </w:pP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 площади стоят церковь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памятник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 юго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-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запад от площади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(500 м)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проходит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трамвайная линия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на восток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от нее парк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на запад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–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фруктовый сад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В северной части города расположены метеорологическая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станция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proofErr w:type="spellStart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электро</w:t>
      </w:r>
      <w:proofErr w:type="spellEnd"/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-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и радиостанция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.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>Двигаемся по азимуту, 1,2 км дорога с булыжным покрытием,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 шир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ной проезжей части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10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ширина с обочинами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14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. Далее дорога поворач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вает строго на восток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и идет параллельно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железной дороге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Железная дорога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одноколейная с полотном на два пути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проходит южнее, направлена с зап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да на восток.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Вдоль булыжной дороги до поворота  наблюдалась вырубка (на западе), на восточной стороне – сухостойный или сгоревший лес с бурелом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а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ми.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Булыжная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и железная дорог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и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проходят по насыпи высотой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2-4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так как местность понижается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к югу,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в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сторону безымянного ручья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>Маршрут продолжается от перекрестка на юго-запад (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Ам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=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230°04') по грунтовой дороге.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130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на юго-восток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от развилки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–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насыпь с трубой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так как здесь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булыжная дорога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пересекает лощину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.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Грунтовая дорога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проходит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по пойме безымянного ручья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ее полотно имеет насыпь высотой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1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На маршруте – ж/</w:t>
      </w:r>
      <w:proofErr w:type="spellStart"/>
      <w:r>
        <w:rPr>
          <w:rFonts w:ascii="Times New Roman" w:eastAsia="TimesNewRoman,BoldItalic" w:hAnsi="Times New Roman" w:cs="Times New Roman"/>
          <w:iCs/>
          <w:sz w:val="28"/>
          <w:szCs w:val="28"/>
        </w:rPr>
        <w:t>д</w:t>
      </w:r>
      <w:proofErr w:type="spellEnd"/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переезд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1 к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 от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развилки грунтовая дорога пересекается с асфальтированным шоссе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 шириной проезжей части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1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4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ширин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ой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 обочинами 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1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8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, расположенном </w:t>
      </w:r>
      <w:proofErr w:type="spellStart"/>
      <w:r>
        <w:rPr>
          <w:rFonts w:ascii="Times New Roman" w:eastAsia="TimesNewRoman,Italic" w:hAnsi="Times New Roman" w:cs="Times New Roman"/>
          <w:iCs/>
          <w:sz w:val="28"/>
          <w:szCs w:val="28"/>
        </w:rPr>
        <w:t>субмериди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нально</w:t>
      </w:r>
      <w:proofErr w:type="spellEnd"/>
      <w:r>
        <w:rPr>
          <w:rFonts w:ascii="Times New Roman" w:eastAsia="TimesNewRoman,Italic" w:hAnsi="Times New Roman" w:cs="Times New Roman"/>
          <w:iCs/>
          <w:sz w:val="28"/>
          <w:szCs w:val="28"/>
        </w:rPr>
        <w:t>. В 500 м на юго-восток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перекрестк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а расположена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мельница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на с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е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веро-восток от мельницы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–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водокачка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,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железнодорожная станция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Маршрут продолжается по асфальтированному шоссе на юг.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5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20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 от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перекрестка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на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шоссе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проходит мост (80 м, грузоподъемностью 20 т). За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lastRenderedPageBreak/>
        <w:t>мо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с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том дорога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поворачивает на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юг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>-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восток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(1,2 км)</w:t>
      </w:r>
      <w:r>
        <w:rPr>
          <w:rFonts w:ascii="Times New Roman" w:eastAsia="TimesNewRoman,BoldItalic" w:hAnsi="Times New Roman" w:cs="Times New Roman"/>
          <w:iCs/>
          <w:sz w:val="28"/>
          <w:szCs w:val="28"/>
        </w:rPr>
        <w:t>.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На запад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от шоссе находи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т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ся ветряная мельница</w:t>
      </w:r>
      <w:r w:rsidRPr="00256A2B">
        <w:rPr>
          <w:rFonts w:ascii="Times New Roman" w:eastAsia="TimesNewRoman,BoldItal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На юг (после поворота) расположен смешанный лес, в котором высота деревьев около 25 м, диаметр стволов – 45 см, а расстояние между деревьями от 50 см до 3,5 м.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северо-восток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от дороги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расположено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оз. </w:t>
      </w:r>
      <w:proofErr w:type="gramStart"/>
      <w:r>
        <w:rPr>
          <w:rFonts w:ascii="Times New Roman" w:eastAsia="TimesNewRoman,Italic" w:hAnsi="Times New Roman" w:cs="Times New Roman"/>
          <w:iCs/>
          <w:sz w:val="28"/>
          <w:szCs w:val="28"/>
        </w:rPr>
        <w:t>Доброе</w:t>
      </w:r>
      <w:proofErr w:type="gramEnd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Озеро неправил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ь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ной формы, похожее на треугольник, с болотистыми берегами: северный б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е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рег –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труд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нопроходимое болото глубиной 0.5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м, поросшее камышом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; южный –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заболоченный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луг с редким кустарником. В с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еверо-восточной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части луга осуществляются торфоразработки. В излучине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юго-западного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берега озера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–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песчаный пляж. 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Далее дорога поворачивает на юг.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От поворота дороги на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юго-запад (в лес) и на северо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восток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отходит проселочная дорога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Она идет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по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proofErr w:type="gramStart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дамбе</w:t>
      </w:r>
      <w:proofErr w:type="gramEnd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с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оруженной в месте вытекания из оз.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Доброг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о р.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Мартовской.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дамбе мост и водяная мельница. 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Д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. </w:t>
      </w:r>
      <w:proofErr w:type="gramStart"/>
      <w:r>
        <w:rPr>
          <w:rFonts w:ascii="Times New Roman" w:eastAsia="TimesNewRoman,Italic" w:hAnsi="Times New Roman" w:cs="Times New Roman"/>
          <w:iCs/>
          <w:sz w:val="28"/>
          <w:szCs w:val="28"/>
        </w:rPr>
        <w:t>Победное</w:t>
      </w:r>
      <w:proofErr w:type="gramEnd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конечный пункт маршрута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–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расположена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через 1,5 км прямого пути на юг.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деревне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33 дома, школа и кузница. Часть деревни  имеет линейную планировку. 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восточной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части 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д. </w:t>
      </w:r>
      <w:proofErr w:type="gramStart"/>
      <w:r>
        <w:rPr>
          <w:rFonts w:ascii="Times New Roman" w:eastAsia="TimesNewRoman,Italic" w:hAnsi="Times New Roman" w:cs="Times New Roman"/>
          <w:iCs/>
          <w:sz w:val="28"/>
          <w:szCs w:val="28"/>
        </w:rPr>
        <w:t>Победное</w:t>
      </w:r>
      <w:proofErr w:type="gramEnd"/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веерообразно расходятся четыре кру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п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ных оврага шириной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от 20 до 40 м и глубиной 2-3 м.</w:t>
      </w:r>
    </w:p>
    <w:p w:rsidR="00CF6A9B" w:rsidRPr="00256A2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256A2B">
        <w:rPr>
          <w:rFonts w:ascii="Times New Roman" w:eastAsia="TimesNewRoman,Italic" w:hAnsi="Times New Roman" w:cs="Times New Roman"/>
          <w:iCs/>
          <w:sz w:val="28"/>
          <w:szCs w:val="28"/>
        </w:rPr>
        <w:t>На всем протяжении маршрута дороги пригодны для автомобильного движения во все времена года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</w:p>
    <w:p w:rsidR="00CF6A9B" w:rsidRDefault="00CF6A9B" w:rsidP="00CF6A9B">
      <w:pPr>
        <w:rPr>
          <w:sz w:val="28"/>
          <w:szCs w:val="28"/>
        </w:rPr>
      </w:pP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Ответы необходимо прислать (по электронной или обычной почте) 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до </w:t>
      </w:r>
      <w:r w:rsidRPr="00DB31D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B31D5" w:rsidRPr="00DB31D5">
        <w:rPr>
          <w:rFonts w:ascii="Times New Roman" w:hAnsi="Times New Roman" w:cs="Times New Roman"/>
          <w:b/>
          <w:sz w:val="24"/>
          <w:szCs w:val="24"/>
        </w:rPr>
        <w:t>июня</w:t>
      </w:r>
      <w:r w:rsidRPr="00DB31D5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DB31D5">
        <w:rPr>
          <w:rFonts w:ascii="Times New Roman" w:hAnsi="Times New Roman" w:cs="Times New Roman"/>
          <w:sz w:val="24"/>
          <w:szCs w:val="24"/>
        </w:rPr>
        <w:t>!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>Наши контакты: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246019  г. Гомель, ул. </w:t>
      </w:r>
      <w:proofErr w:type="gramStart"/>
      <w:r w:rsidRPr="00DB31D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B31D5">
        <w:rPr>
          <w:rFonts w:ascii="Times New Roman" w:hAnsi="Times New Roman" w:cs="Times New Roman"/>
          <w:sz w:val="24"/>
          <w:szCs w:val="24"/>
        </w:rPr>
        <w:t xml:space="preserve">, 104, 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геолого-географический факультет, 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кафедра географии, 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 школа юного географа</w:t>
      </w:r>
    </w:p>
    <w:p w:rsidR="00CF6A9B" w:rsidRPr="00DB31D5" w:rsidRDefault="00CF6A9B" w:rsidP="00DB31D5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31D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31D5">
        <w:rPr>
          <w:rFonts w:ascii="Times New Roman" w:hAnsi="Times New Roman" w:cs="Times New Roman"/>
          <w:b/>
          <w:sz w:val="24"/>
          <w:szCs w:val="24"/>
        </w:rPr>
        <w:t>-</w:t>
      </w:r>
      <w:r w:rsidRPr="00DB31D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DB31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31D5">
        <w:rPr>
          <w:rStyle w:val="val"/>
          <w:rFonts w:ascii="Times New Roman" w:hAnsi="Times New Roman" w:cs="Times New Roman"/>
          <w:b/>
          <w:sz w:val="24"/>
          <w:szCs w:val="24"/>
        </w:rPr>
        <w:t>godunina@yandex.by</w:t>
      </w: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6A9B" w:rsidRPr="00DB31D5" w:rsidRDefault="00CF6A9B" w:rsidP="00DB31D5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31D5">
        <w:rPr>
          <w:rFonts w:ascii="Times New Roman" w:hAnsi="Times New Roman" w:cs="Times New Roman"/>
          <w:b/>
          <w:color w:val="FF0000"/>
          <w:sz w:val="24"/>
          <w:szCs w:val="24"/>
        </w:rPr>
        <w:t>Каждый участник должен заполнить анкету!</w:t>
      </w:r>
    </w:p>
    <w:p w:rsidR="00CF6A9B" w:rsidRPr="00DB31D5" w:rsidRDefault="00CF6A9B" w:rsidP="00DB31D5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CF6A9B" w:rsidRPr="00DB31D5" w:rsidTr="00BF2C4D">
        <w:tc>
          <w:tcPr>
            <w:tcW w:w="4644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927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6A9B" w:rsidRPr="00DB31D5" w:rsidTr="00BF2C4D">
        <w:tc>
          <w:tcPr>
            <w:tcW w:w="4644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4927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9B" w:rsidRPr="00DB31D5" w:rsidTr="00BF2C4D">
        <w:tc>
          <w:tcPr>
            <w:tcW w:w="4644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4927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A9B" w:rsidRPr="00DB31D5" w:rsidTr="00BF2C4D">
        <w:tc>
          <w:tcPr>
            <w:tcW w:w="4644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927" w:type="dxa"/>
          </w:tcPr>
          <w:p w:rsidR="00CF6A9B" w:rsidRPr="00DB31D5" w:rsidRDefault="00CF6A9B" w:rsidP="00DB31D5">
            <w:pPr>
              <w:tabs>
                <w:tab w:val="left" w:pos="544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F6A9B" w:rsidRPr="00DB31D5" w:rsidRDefault="00CF6A9B" w:rsidP="00DB31D5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6A9B" w:rsidRPr="00DB31D5" w:rsidRDefault="00CF6A9B" w:rsidP="00DB3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A9B" w:rsidRPr="00DB31D5" w:rsidRDefault="00CF6A9B" w:rsidP="00DB3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>Желаем удачи и ждем Ваших ответов!</w:t>
      </w:r>
    </w:p>
    <w:p w:rsidR="00CC2B15" w:rsidRPr="00DB31D5" w:rsidRDefault="00CC2B15" w:rsidP="00DB31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2B15" w:rsidRPr="00DB31D5" w:rsidSect="00E6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A9B"/>
    <w:rsid w:val="00CC2B15"/>
    <w:rsid w:val="00CF6A9B"/>
    <w:rsid w:val="00DB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F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2015-04-02T16:31:00Z</dcterms:created>
  <dcterms:modified xsi:type="dcterms:W3CDTF">2015-04-02T16:44:00Z</dcterms:modified>
</cp:coreProperties>
</file>