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7D" w:rsidRPr="00477293" w:rsidRDefault="00BC6CEB" w:rsidP="009E517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46.95pt;margin-top:2.55pt;width:413pt;height:27.75pt;z-index:-251658752" wrapcoords="-39 0 -39 19265 118 19265 21522 19265 21639 14595 21639 2919 470 0 -39 0" adj="5665,10800" fillcolor="blue">
            <v:fill rotate="t"/>
            <v:shadow color="#868686"/>
            <v:textpath style="font-family:&quot;Impact&quot;;v-text-kern:t" trim="t" fitpath="t" xscale="f" string="Школа юных географов"/>
            <w10:wrap type="tight"/>
          </v:shape>
        </w:pict>
      </w:r>
    </w:p>
    <w:p w:rsidR="009E517D" w:rsidRPr="00477293" w:rsidRDefault="009E517D" w:rsidP="009E517D">
      <w:pPr>
        <w:spacing w:line="264" w:lineRule="auto"/>
        <w:jc w:val="center"/>
        <w:rPr>
          <w:b/>
          <w:sz w:val="32"/>
          <w:szCs w:val="32"/>
        </w:rPr>
      </w:pPr>
    </w:p>
    <w:p w:rsidR="009E517D" w:rsidRPr="00477293" w:rsidRDefault="009E517D" w:rsidP="009E517D">
      <w:pPr>
        <w:spacing w:line="264" w:lineRule="auto"/>
        <w:jc w:val="center"/>
        <w:rPr>
          <w:b/>
          <w:sz w:val="32"/>
          <w:szCs w:val="32"/>
        </w:rPr>
      </w:pPr>
      <w:r w:rsidRPr="00477293">
        <w:rPr>
          <w:b/>
          <w:sz w:val="32"/>
          <w:szCs w:val="32"/>
        </w:rPr>
        <w:t>Контрольная работа № 3</w:t>
      </w:r>
    </w:p>
    <w:p w:rsidR="009E517D" w:rsidRPr="00477293" w:rsidRDefault="009E517D" w:rsidP="009E51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9E517D" w:rsidRPr="00477293" w:rsidRDefault="009E517D" w:rsidP="009E517D">
      <w:pPr>
        <w:spacing w:after="240" w:line="195" w:lineRule="atLeast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  <w:u w:val="single"/>
        </w:rPr>
        <w:t>Задание 1.</w:t>
      </w:r>
      <w:r w:rsidRPr="00477293">
        <w:rPr>
          <w:bCs/>
          <w:color w:val="000000"/>
          <w:sz w:val="28"/>
          <w:szCs w:val="28"/>
        </w:rPr>
        <w:t xml:space="preserve"> Какие из следующих утверждений (</w:t>
      </w:r>
      <w:r w:rsidRPr="00477293">
        <w:rPr>
          <w:bCs/>
          <w:i/>
          <w:color w:val="000000"/>
          <w:sz w:val="28"/>
          <w:szCs w:val="28"/>
        </w:rPr>
        <w:t>к рисунку 1</w:t>
      </w:r>
      <w:r w:rsidRPr="00477293">
        <w:rPr>
          <w:bCs/>
          <w:color w:val="000000"/>
          <w:sz w:val="28"/>
          <w:szCs w:val="28"/>
        </w:rPr>
        <w:t>) являются верными?</w:t>
      </w:r>
    </w:p>
    <w:p w:rsidR="009E517D" w:rsidRDefault="009E517D" w:rsidP="009E517D">
      <w:pPr>
        <w:spacing w:line="195" w:lineRule="atLeast"/>
        <w:jc w:val="center"/>
        <w:rPr>
          <w:bCs/>
          <w:color w:val="000000"/>
          <w:sz w:val="28"/>
          <w:szCs w:val="28"/>
        </w:rPr>
      </w:pPr>
      <w:r w:rsidRPr="00477293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343400" cy="2143125"/>
            <wp:effectExtent l="19050" t="0" r="0" b="0"/>
            <wp:docPr id="4" name="Рисунок 4" descr="ge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g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 xml:space="preserve">Направление А-В на карте соответствует направлению на северо-восток. </w:t>
      </w:r>
      <w:r w:rsidRPr="009E517D">
        <w:rPr>
          <w:b/>
          <w:bCs/>
          <w:i/>
          <w:sz w:val="28"/>
          <w:szCs w:val="28"/>
        </w:rPr>
        <w:t>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 xml:space="preserve">Цифрой 1 на карте обозначен Персидский залив. </w:t>
      </w:r>
      <w:r w:rsidRPr="009E517D">
        <w:rPr>
          <w:b/>
          <w:bCs/>
          <w:i/>
          <w:sz w:val="28"/>
          <w:szCs w:val="28"/>
          <w:u w:val="single"/>
        </w:rPr>
        <w:t>Не верно</w:t>
      </w:r>
      <w:r>
        <w:rPr>
          <w:bCs/>
          <w:sz w:val="28"/>
          <w:szCs w:val="28"/>
        </w:rPr>
        <w:t xml:space="preserve"> 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 xml:space="preserve">Цифрой 2 на карте обозначена река Нил. </w:t>
      </w:r>
      <w:r w:rsidRPr="009E517D">
        <w:rPr>
          <w:b/>
          <w:bCs/>
          <w:i/>
          <w:sz w:val="28"/>
          <w:szCs w:val="28"/>
        </w:rPr>
        <w:t>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>Точка</w:t>
      </w:r>
      <w:proofErr w:type="gramStart"/>
      <w:r w:rsidRPr="00477293">
        <w:rPr>
          <w:bCs/>
          <w:sz w:val="28"/>
          <w:szCs w:val="28"/>
        </w:rPr>
        <w:t xml:space="preserve"> А</w:t>
      </w:r>
      <w:proofErr w:type="gramEnd"/>
      <w:r w:rsidRPr="00477293">
        <w:rPr>
          <w:bCs/>
          <w:sz w:val="28"/>
          <w:szCs w:val="28"/>
        </w:rPr>
        <w:t xml:space="preserve"> имеет координаты 50 </w:t>
      </w:r>
      <w:proofErr w:type="spellStart"/>
      <w:r w:rsidRPr="00477293">
        <w:rPr>
          <w:bCs/>
          <w:sz w:val="28"/>
          <w:szCs w:val="28"/>
        </w:rPr>
        <w:t>с.ш</w:t>
      </w:r>
      <w:proofErr w:type="spellEnd"/>
      <w:r w:rsidRPr="00477293">
        <w:rPr>
          <w:bCs/>
          <w:sz w:val="28"/>
          <w:szCs w:val="28"/>
        </w:rPr>
        <w:t>.; 50 в.д.</w:t>
      </w:r>
      <w:r w:rsidRPr="009E517D">
        <w:rPr>
          <w:b/>
          <w:bCs/>
          <w:i/>
          <w:sz w:val="28"/>
          <w:szCs w:val="28"/>
          <w:u w:val="single"/>
        </w:rPr>
        <w:t xml:space="preserve"> Не 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 xml:space="preserve">Цифрой 3 на карте обозначены горы Кордильеры. </w:t>
      </w:r>
      <w:r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>Цифрой 4 на карте обозначено Среднесибирское плоскогорье</w:t>
      </w:r>
      <w:proofErr w:type="gramStart"/>
      <w:r w:rsidRPr="00477293">
        <w:rPr>
          <w:bCs/>
          <w:sz w:val="28"/>
          <w:szCs w:val="28"/>
        </w:rPr>
        <w:t>.</w:t>
      </w:r>
      <w:proofErr w:type="gramEnd"/>
      <w:r w:rsidRPr="00477293">
        <w:rPr>
          <w:bCs/>
          <w:sz w:val="28"/>
          <w:szCs w:val="28"/>
        </w:rPr>
        <w:t xml:space="preserve"> </w:t>
      </w:r>
      <w:r w:rsidR="00C967D4" w:rsidRPr="00C967D4">
        <w:rPr>
          <w:b/>
          <w:bCs/>
          <w:i/>
          <w:sz w:val="28"/>
          <w:szCs w:val="28"/>
          <w:u w:val="single"/>
        </w:rPr>
        <w:t>Не в</w:t>
      </w:r>
      <w:r w:rsidRPr="00C967D4">
        <w:rPr>
          <w:b/>
          <w:bCs/>
          <w:i/>
          <w:sz w:val="28"/>
          <w:szCs w:val="28"/>
          <w:u w:val="single"/>
        </w:rPr>
        <w:t>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 xml:space="preserve">Цифрой 5 на карте обозначено озеро Титикака. </w:t>
      </w:r>
      <w:r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>Цифрой 6 на карте  обозначен вулкан Килиманджаро.</w:t>
      </w:r>
      <w:r w:rsidRPr="009E517D">
        <w:rPr>
          <w:b/>
          <w:bCs/>
          <w:i/>
          <w:sz w:val="28"/>
          <w:szCs w:val="28"/>
          <w:u w:val="single"/>
        </w:rPr>
        <w:t xml:space="preserve"> Не 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>Цифрой 7 на карте обозначены Великие равнины</w:t>
      </w:r>
      <w:r>
        <w:rPr>
          <w:bCs/>
          <w:sz w:val="28"/>
          <w:szCs w:val="28"/>
        </w:rPr>
        <w:t xml:space="preserve"> </w:t>
      </w:r>
      <w:r w:rsidRPr="009E517D">
        <w:rPr>
          <w:b/>
          <w:bCs/>
          <w:i/>
          <w:sz w:val="28"/>
          <w:szCs w:val="28"/>
        </w:rPr>
        <w:t>Верно</w:t>
      </w:r>
    </w:p>
    <w:p w:rsidR="009E517D" w:rsidRPr="00477293" w:rsidRDefault="009E517D" w:rsidP="009E517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477293">
        <w:rPr>
          <w:bCs/>
          <w:sz w:val="28"/>
          <w:szCs w:val="28"/>
        </w:rPr>
        <w:t>Точка</w:t>
      </w:r>
      <w:proofErr w:type="gramStart"/>
      <w:r w:rsidRPr="00477293">
        <w:rPr>
          <w:bCs/>
          <w:sz w:val="28"/>
          <w:szCs w:val="28"/>
        </w:rPr>
        <w:t xml:space="preserve"> В</w:t>
      </w:r>
      <w:proofErr w:type="gramEnd"/>
      <w:r w:rsidRPr="00477293">
        <w:rPr>
          <w:bCs/>
          <w:sz w:val="28"/>
          <w:szCs w:val="28"/>
        </w:rPr>
        <w:t xml:space="preserve"> находится на северной оконечности Гренландии.</w:t>
      </w:r>
      <w:r w:rsidRPr="009E517D">
        <w:rPr>
          <w:b/>
          <w:bCs/>
          <w:i/>
          <w:sz w:val="28"/>
          <w:szCs w:val="28"/>
          <w:u w:val="single"/>
        </w:rPr>
        <w:t xml:space="preserve"> Не верно</w:t>
      </w:r>
    </w:p>
    <w:p w:rsidR="009E517D" w:rsidRPr="00477293" w:rsidRDefault="009E517D" w:rsidP="009E517D">
      <w:pPr>
        <w:jc w:val="right"/>
        <w:rPr>
          <w:bCs/>
          <w:i/>
          <w:color w:val="000000"/>
          <w:sz w:val="28"/>
          <w:szCs w:val="28"/>
        </w:rPr>
      </w:pPr>
      <w:r w:rsidRPr="00477293">
        <w:rPr>
          <w:bCs/>
          <w:i/>
          <w:color w:val="000000"/>
          <w:sz w:val="28"/>
          <w:szCs w:val="28"/>
        </w:rPr>
        <w:t>(10 баллов)</w:t>
      </w:r>
    </w:p>
    <w:p w:rsidR="009E517D" w:rsidRPr="00477293" w:rsidRDefault="009E517D" w:rsidP="009E517D">
      <w:pPr>
        <w:spacing w:after="240" w:line="195" w:lineRule="atLeast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  <w:u w:val="single"/>
        </w:rPr>
        <w:t>Задание 2.</w:t>
      </w:r>
      <w:r w:rsidRPr="00477293">
        <w:rPr>
          <w:bCs/>
          <w:color w:val="000000"/>
          <w:sz w:val="28"/>
          <w:szCs w:val="28"/>
        </w:rPr>
        <w:t xml:space="preserve"> Дайте однозначные ответы на вопросы (</w:t>
      </w:r>
      <w:r w:rsidRPr="00477293">
        <w:rPr>
          <w:bCs/>
          <w:i/>
          <w:color w:val="000000"/>
          <w:sz w:val="28"/>
          <w:szCs w:val="28"/>
        </w:rPr>
        <w:t>к рисунку 2</w:t>
      </w:r>
      <w:r w:rsidRPr="00477293">
        <w:rPr>
          <w:bCs/>
          <w:color w:val="000000"/>
          <w:sz w:val="28"/>
          <w:szCs w:val="28"/>
        </w:rPr>
        <w:t>):</w:t>
      </w:r>
    </w:p>
    <w:p w:rsidR="009E517D" w:rsidRDefault="009E517D" w:rsidP="009E517D">
      <w:pPr>
        <w:spacing w:after="240" w:line="195" w:lineRule="atLeast"/>
        <w:jc w:val="center"/>
        <w:rPr>
          <w:b/>
          <w:bCs/>
          <w:i/>
          <w:color w:val="000000"/>
        </w:rPr>
      </w:pPr>
      <w:r w:rsidRPr="00477293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3583305" cy="1805985"/>
            <wp:effectExtent l="19050" t="0" r="0" b="0"/>
            <wp:docPr id="1" name="Рисунок 5" descr="geo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g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59" cy="180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7D" w:rsidRPr="00477293" w:rsidRDefault="009E517D" w:rsidP="009E517D">
      <w:pPr>
        <w:spacing w:after="240" w:line="195" w:lineRule="atLeast"/>
        <w:jc w:val="center"/>
        <w:rPr>
          <w:b/>
          <w:bCs/>
          <w:i/>
          <w:color w:val="000000"/>
          <w:sz w:val="28"/>
          <w:szCs w:val="28"/>
        </w:rPr>
      </w:pPr>
      <w:r w:rsidRPr="00477293">
        <w:rPr>
          <w:b/>
          <w:bCs/>
          <w:i/>
          <w:color w:val="000000"/>
        </w:rPr>
        <w:t>Рисунок 2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spacing w:after="240" w:line="195" w:lineRule="atLeast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 xml:space="preserve">Какой регион из </w:t>
      </w:r>
      <w:proofErr w:type="gramStart"/>
      <w:r w:rsidRPr="00477293">
        <w:rPr>
          <w:bCs/>
          <w:color w:val="000000"/>
          <w:sz w:val="28"/>
          <w:szCs w:val="28"/>
        </w:rPr>
        <w:t>обозначенных</w:t>
      </w:r>
      <w:proofErr w:type="gramEnd"/>
      <w:r w:rsidRPr="00477293">
        <w:rPr>
          <w:bCs/>
          <w:color w:val="000000"/>
          <w:sz w:val="28"/>
          <w:szCs w:val="28"/>
        </w:rPr>
        <w:t xml:space="preserve"> на карте цифрами 1, 2, 4, 5 имеет самую низкую среднюю плотность населения? </w:t>
      </w:r>
      <w:r w:rsidR="00A0219C" w:rsidRPr="00A0219C">
        <w:rPr>
          <w:b/>
          <w:bCs/>
          <w:i/>
          <w:color w:val="000000"/>
          <w:sz w:val="28"/>
          <w:szCs w:val="28"/>
          <w:u w:val="single"/>
        </w:rPr>
        <w:t>4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spacing w:after="240" w:line="195" w:lineRule="atLeast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lastRenderedPageBreak/>
        <w:t xml:space="preserve">Ареал </w:t>
      </w:r>
      <w:proofErr w:type="gramStart"/>
      <w:r w:rsidRPr="00477293">
        <w:rPr>
          <w:bCs/>
          <w:color w:val="000000"/>
          <w:sz w:val="28"/>
          <w:szCs w:val="28"/>
        </w:rPr>
        <w:t>распространения</w:t>
      </w:r>
      <w:proofErr w:type="gramEnd"/>
      <w:r w:rsidRPr="00477293">
        <w:rPr>
          <w:bCs/>
          <w:color w:val="000000"/>
          <w:sz w:val="28"/>
          <w:szCs w:val="28"/>
        </w:rPr>
        <w:t xml:space="preserve"> какого языка показан цифрой 4 на карте?</w:t>
      </w:r>
      <w:r>
        <w:rPr>
          <w:bCs/>
          <w:color w:val="000000"/>
          <w:sz w:val="28"/>
          <w:szCs w:val="28"/>
        </w:rPr>
        <w:t xml:space="preserve"> </w:t>
      </w:r>
      <w:r w:rsidRPr="009E517D">
        <w:rPr>
          <w:b/>
          <w:bCs/>
          <w:i/>
          <w:color w:val="000000"/>
          <w:sz w:val="28"/>
          <w:szCs w:val="28"/>
        </w:rPr>
        <w:t>Испанского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spacing w:after="240" w:line="195" w:lineRule="atLeast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Для каких регионов, обозначенных на карте, характерен первый тип воспроизводства населения?</w:t>
      </w:r>
      <w:r w:rsidR="00A0219C" w:rsidRPr="00A0219C">
        <w:rPr>
          <w:b/>
          <w:bCs/>
          <w:color w:val="000000"/>
          <w:sz w:val="28"/>
          <w:szCs w:val="28"/>
          <w:u w:val="single"/>
        </w:rPr>
        <w:t>5</w:t>
      </w:r>
      <w:r w:rsidR="00477A0A">
        <w:rPr>
          <w:b/>
          <w:bCs/>
          <w:color w:val="000000"/>
          <w:sz w:val="28"/>
          <w:szCs w:val="28"/>
          <w:u w:val="single"/>
        </w:rPr>
        <w:t>, 6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contextualSpacing w:val="0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Для какого из регионов, отмеченных на карте, характерно производство шерсти как одна из главных отраслей специализации?</w:t>
      </w:r>
      <w:r>
        <w:rPr>
          <w:bCs/>
          <w:color w:val="000000"/>
          <w:sz w:val="28"/>
          <w:szCs w:val="28"/>
        </w:rPr>
        <w:t xml:space="preserve"> </w:t>
      </w:r>
      <w:r w:rsidRPr="009E517D">
        <w:rPr>
          <w:b/>
          <w:bCs/>
          <w:i/>
          <w:color w:val="000000"/>
          <w:sz w:val="28"/>
          <w:szCs w:val="28"/>
          <w:u w:val="single"/>
        </w:rPr>
        <w:t>6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contextualSpacing w:val="0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Какими цифрами на карте указаны нефтедобывающие страны?</w:t>
      </w:r>
      <w:r w:rsidR="00477A0A" w:rsidRPr="00477A0A">
        <w:rPr>
          <w:b/>
          <w:bCs/>
          <w:i/>
          <w:color w:val="000000"/>
          <w:sz w:val="28"/>
          <w:szCs w:val="28"/>
          <w:u w:val="single"/>
        </w:rPr>
        <w:t>2,3,5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contextualSpacing w:val="0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В каком регионе находится город – «столица мяса»?</w:t>
      </w:r>
      <w:r w:rsidRPr="009E517D">
        <w:rPr>
          <w:b/>
          <w:bCs/>
          <w:i/>
          <w:color w:val="000000"/>
          <w:sz w:val="28"/>
          <w:szCs w:val="28"/>
          <w:u w:val="single"/>
        </w:rPr>
        <w:t>4</w:t>
      </w:r>
      <w:r w:rsidR="00477A0A">
        <w:rPr>
          <w:bCs/>
          <w:color w:val="000000"/>
          <w:sz w:val="28"/>
          <w:szCs w:val="28"/>
        </w:rPr>
        <w:t>(Буэнос-Айрес)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contextualSpacing w:val="0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Какая религия распространена в регионе под цифрой 2?</w:t>
      </w:r>
      <w:r>
        <w:rPr>
          <w:bCs/>
          <w:color w:val="000000"/>
          <w:sz w:val="28"/>
          <w:szCs w:val="28"/>
        </w:rPr>
        <w:t xml:space="preserve"> </w:t>
      </w:r>
      <w:r w:rsidRPr="009E517D">
        <w:rPr>
          <w:b/>
          <w:bCs/>
          <w:i/>
          <w:color w:val="000000"/>
          <w:sz w:val="28"/>
          <w:szCs w:val="28"/>
          <w:u w:val="single"/>
        </w:rPr>
        <w:t>Буддизм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contextualSpacing w:val="0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К какой языковой семье и группе относится население региона под цифрой 3?</w:t>
      </w:r>
      <w:r w:rsidR="00A0219C">
        <w:rPr>
          <w:bCs/>
          <w:color w:val="000000"/>
          <w:sz w:val="28"/>
          <w:szCs w:val="28"/>
        </w:rPr>
        <w:t xml:space="preserve"> </w:t>
      </w:r>
      <w:r w:rsidR="00A0219C" w:rsidRPr="00A0219C">
        <w:rPr>
          <w:b/>
          <w:bCs/>
          <w:i/>
          <w:sz w:val="28"/>
          <w:szCs w:val="28"/>
        </w:rPr>
        <w:t>Арабы – семитская группа</w:t>
      </w:r>
      <w:r w:rsidR="00A0219C" w:rsidRPr="00A0219C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A0219C" w:rsidRPr="00A0219C">
        <w:rPr>
          <w:b/>
          <w:i/>
          <w:sz w:val="28"/>
          <w:szCs w:val="28"/>
          <w:shd w:val="clear" w:color="auto" w:fill="FFFFFF"/>
        </w:rPr>
        <w:t>афразийской</w:t>
      </w:r>
      <w:proofErr w:type="spellEnd"/>
      <w:r w:rsidR="00A0219C" w:rsidRPr="00A0219C">
        <w:rPr>
          <w:b/>
          <w:i/>
          <w:sz w:val="28"/>
          <w:szCs w:val="28"/>
          <w:shd w:val="clear" w:color="auto" w:fill="FFFFFF"/>
        </w:rPr>
        <w:t xml:space="preserve"> (семито-хамитской)</w:t>
      </w:r>
      <w:r w:rsidR="00A0219C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</w:t>
      </w:r>
      <w:r w:rsidR="00A0219C" w:rsidRPr="00A0219C">
        <w:rPr>
          <w:b/>
          <w:bCs/>
          <w:i/>
          <w:sz w:val="28"/>
          <w:szCs w:val="28"/>
          <w:shd w:val="clear" w:color="auto" w:fill="FFFFFF"/>
        </w:rPr>
        <w:t>языковой</w:t>
      </w:r>
      <w:r w:rsidR="00A0219C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</w:t>
      </w:r>
      <w:r w:rsidR="00A0219C" w:rsidRPr="00A0219C">
        <w:rPr>
          <w:b/>
          <w:bCs/>
          <w:i/>
          <w:sz w:val="28"/>
          <w:szCs w:val="28"/>
          <w:shd w:val="clear" w:color="auto" w:fill="FFFFFF"/>
        </w:rPr>
        <w:t>семьи</w:t>
      </w:r>
      <w:r w:rsidR="00A0219C">
        <w:rPr>
          <w:b/>
          <w:bCs/>
          <w:i/>
          <w:sz w:val="28"/>
          <w:szCs w:val="28"/>
          <w:shd w:val="clear" w:color="auto" w:fill="FFFFFF"/>
        </w:rPr>
        <w:t>.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contextualSpacing w:val="0"/>
        <w:jc w:val="both"/>
        <w:rPr>
          <w:bCs/>
          <w:color w:val="000000"/>
          <w:sz w:val="28"/>
          <w:szCs w:val="28"/>
        </w:rPr>
      </w:pPr>
      <w:proofErr w:type="gramStart"/>
      <w:r w:rsidRPr="00477293">
        <w:rPr>
          <w:bCs/>
          <w:color w:val="000000"/>
          <w:sz w:val="28"/>
          <w:szCs w:val="28"/>
        </w:rPr>
        <w:t>Население</w:t>
      </w:r>
      <w:proofErr w:type="gramEnd"/>
      <w:r w:rsidRPr="00477293">
        <w:rPr>
          <w:bCs/>
          <w:color w:val="000000"/>
          <w:sz w:val="28"/>
          <w:szCs w:val="28"/>
        </w:rPr>
        <w:t xml:space="preserve"> каких регионов на карте относится к одной расе? </w:t>
      </w:r>
      <w:r w:rsidR="00A0219C" w:rsidRPr="00A0219C">
        <w:rPr>
          <w:b/>
          <w:bCs/>
          <w:i/>
          <w:color w:val="000000"/>
          <w:sz w:val="28"/>
          <w:szCs w:val="28"/>
          <w:u w:val="single"/>
        </w:rPr>
        <w:t>1,3,5</w:t>
      </w:r>
      <w:r w:rsidR="00477A0A">
        <w:rPr>
          <w:b/>
          <w:bCs/>
          <w:i/>
          <w:color w:val="000000"/>
          <w:sz w:val="28"/>
          <w:szCs w:val="28"/>
          <w:u w:val="single"/>
        </w:rPr>
        <w:t>,6</w:t>
      </w:r>
    </w:p>
    <w:p w:rsidR="009E517D" w:rsidRPr="00477293" w:rsidRDefault="009E517D" w:rsidP="009E517D">
      <w:pPr>
        <w:pStyle w:val="a3"/>
        <w:numPr>
          <w:ilvl w:val="0"/>
          <w:numId w:val="2"/>
        </w:numPr>
        <w:tabs>
          <w:tab w:val="left" w:pos="993"/>
        </w:tabs>
        <w:contextualSpacing w:val="0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>В каких регионах, из отмеченных на карте, нет монархий?</w:t>
      </w:r>
      <w:r w:rsidR="00477A0A" w:rsidRPr="00477A0A">
        <w:rPr>
          <w:b/>
          <w:bCs/>
          <w:color w:val="000000"/>
          <w:sz w:val="28"/>
          <w:szCs w:val="28"/>
          <w:u w:val="single"/>
        </w:rPr>
        <w:t>4</w:t>
      </w:r>
    </w:p>
    <w:p w:rsidR="009E517D" w:rsidRPr="00477293" w:rsidRDefault="009E517D" w:rsidP="009E517D">
      <w:pPr>
        <w:ind w:left="360"/>
        <w:jc w:val="right"/>
        <w:rPr>
          <w:bCs/>
          <w:i/>
          <w:color w:val="000000"/>
          <w:sz w:val="28"/>
          <w:szCs w:val="28"/>
        </w:rPr>
      </w:pPr>
      <w:r w:rsidRPr="00477293">
        <w:rPr>
          <w:bCs/>
          <w:i/>
          <w:color w:val="000000"/>
          <w:sz w:val="28"/>
          <w:szCs w:val="28"/>
        </w:rPr>
        <w:t>(10 баллов)</w:t>
      </w:r>
    </w:p>
    <w:p w:rsidR="009E517D" w:rsidRDefault="009E517D" w:rsidP="009E517D">
      <w:pPr>
        <w:spacing w:line="195" w:lineRule="atLeast"/>
        <w:jc w:val="both"/>
        <w:rPr>
          <w:bCs/>
          <w:color w:val="000000"/>
          <w:sz w:val="28"/>
          <w:szCs w:val="28"/>
          <w:u w:val="single"/>
        </w:rPr>
      </w:pPr>
    </w:p>
    <w:p w:rsidR="009E517D" w:rsidRDefault="009E517D" w:rsidP="009E517D">
      <w:pPr>
        <w:spacing w:line="195" w:lineRule="atLeast"/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  <w:u w:val="single"/>
        </w:rPr>
        <w:t>Задание 3</w:t>
      </w:r>
      <w:r w:rsidRPr="00477293">
        <w:rPr>
          <w:bCs/>
          <w:color w:val="000000"/>
          <w:sz w:val="28"/>
          <w:szCs w:val="28"/>
        </w:rPr>
        <w:t>.  Какие из следующих утверждений являются верными?</w:t>
      </w:r>
    </w:p>
    <w:p w:rsidR="009E517D" w:rsidRPr="00477293" w:rsidRDefault="009E517D" w:rsidP="009E517D">
      <w:pPr>
        <w:spacing w:line="195" w:lineRule="atLeast"/>
        <w:jc w:val="both"/>
        <w:rPr>
          <w:bCs/>
          <w:color w:val="000000"/>
          <w:sz w:val="28"/>
          <w:szCs w:val="28"/>
        </w:rPr>
      </w:pP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 xml:space="preserve">Численность населения России меньше численности населения Индии, но больше численности населения США. </w:t>
      </w:r>
      <w:r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 xml:space="preserve">Солнце над экватором бывает строго в зените только два раза в год. </w:t>
      </w:r>
      <w:r w:rsidR="00477A0A" w:rsidRPr="009E517D">
        <w:rPr>
          <w:b/>
          <w:bCs/>
          <w:i/>
          <w:sz w:val="28"/>
          <w:szCs w:val="28"/>
        </w:rPr>
        <w:t>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477293">
        <w:rPr>
          <w:bCs/>
          <w:color w:val="000000"/>
          <w:sz w:val="28"/>
          <w:szCs w:val="28"/>
        </w:rPr>
        <w:t xml:space="preserve">Длина экватора Земли равна примерно </w:t>
      </w:r>
      <w:smartTag w:uri="urn:schemas-microsoft-com:office:smarttags" w:element="metricconverter">
        <w:smartTagPr>
          <w:attr w:name="ProductID" w:val="111000 км"/>
        </w:smartTagPr>
        <w:r w:rsidRPr="00477293">
          <w:rPr>
            <w:bCs/>
            <w:color w:val="000000"/>
            <w:sz w:val="28"/>
            <w:szCs w:val="28"/>
          </w:rPr>
          <w:t>111000 км</w:t>
        </w:r>
      </w:smartTag>
      <w:r w:rsidRPr="00477293">
        <w:rPr>
          <w:bCs/>
          <w:color w:val="000000"/>
          <w:sz w:val="28"/>
          <w:szCs w:val="28"/>
        </w:rPr>
        <w:t xml:space="preserve">. </w:t>
      </w:r>
      <w:r w:rsidR="00477A0A"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77293">
        <w:rPr>
          <w:sz w:val="28"/>
          <w:szCs w:val="28"/>
        </w:rPr>
        <w:t xml:space="preserve">Река </w:t>
      </w:r>
      <w:proofErr w:type="spellStart"/>
      <w:r w:rsidRPr="00477293">
        <w:rPr>
          <w:sz w:val="28"/>
          <w:szCs w:val="28"/>
        </w:rPr>
        <w:t>Маккензи</w:t>
      </w:r>
      <w:proofErr w:type="spellEnd"/>
      <w:r w:rsidRPr="00477293">
        <w:rPr>
          <w:sz w:val="28"/>
          <w:szCs w:val="28"/>
        </w:rPr>
        <w:t xml:space="preserve"> большую часть года покрыта льдом, так как она протекает по территории с очень холодной и продолжительной зимой. </w:t>
      </w:r>
      <w:r w:rsidR="00477A0A" w:rsidRPr="009E517D">
        <w:rPr>
          <w:b/>
          <w:bCs/>
          <w:i/>
          <w:sz w:val="28"/>
          <w:szCs w:val="28"/>
        </w:rPr>
        <w:t>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77293">
        <w:rPr>
          <w:sz w:val="28"/>
          <w:szCs w:val="28"/>
        </w:rPr>
        <w:t>ессточные озера обычно пресные</w:t>
      </w:r>
      <w:r>
        <w:rPr>
          <w:sz w:val="28"/>
          <w:szCs w:val="28"/>
        </w:rPr>
        <w:t>.</w:t>
      </w:r>
      <w:r w:rsidR="00477A0A" w:rsidRPr="00477A0A">
        <w:rPr>
          <w:b/>
          <w:bCs/>
          <w:i/>
          <w:sz w:val="28"/>
          <w:szCs w:val="28"/>
          <w:u w:val="single"/>
        </w:rPr>
        <w:t xml:space="preserve"> </w:t>
      </w:r>
      <w:r w:rsidR="00477A0A"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77293">
        <w:rPr>
          <w:sz w:val="28"/>
          <w:szCs w:val="28"/>
        </w:rPr>
        <w:t>едники отсутствуют в горах, расположенных в тропических широтах</w:t>
      </w:r>
      <w:r>
        <w:rPr>
          <w:sz w:val="28"/>
          <w:szCs w:val="28"/>
        </w:rPr>
        <w:t>.</w:t>
      </w:r>
      <w:r w:rsidR="00477A0A" w:rsidRPr="00477A0A">
        <w:rPr>
          <w:b/>
          <w:bCs/>
          <w:i/>
          <w:sz w:val="28"/>
          <w:szCs w:val="28"/>
          <w:u w:val="single"/>
        </w:rPr>
        <w:t xml:space="preserve"> </w:t>
      </w:r>
      <w:r w:rsidR="00477A0A"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7293">
        <w:rPr>
          <w:sz w:val="28"/>
          <w:szCs w:val="28"/>
        </w:rPr>
        <w:t>одземные воды не содержат солей</w:t>
      </w:r>
      <w:r>
        <w:rPr>
          <w:sz w:val="28"/>
          <w:szCs w:val="28"/>
        </w:rPr>
        <w:t xml:space="preserve">. </w:t>
      </w:r>
      <w:r w:rsidRPr="009E517D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77293">
        <w:rPr>
          <w:sz w:val="28"/>
          <w:szCs w:val="28"/>
        </w:rPr>
        <w:t>ля равнинных рек характерны широкие долины и небольшой уклон</w:t>
      </w:r>
      <w:r>
        <w:rPr>
          <w:sz w:val="28"/>
          <w:szCs w:val="28"/>
        </w:rPr>
        <w:t xml:space="preserve">. </w:t>
      </w:r>
      <w:r w:rsidRPr="009E517D">
        <w:rPr>
          <w:b/>
          <w:bCs/>
          <w:i/>
          <w:sz w:val="28"/>
          <w:szCs w:val="28"/>
        </w:rPr>
        <w:t>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77293">
        <w:rPr>
          <w:sz w:val="28"/>
          <w:szCs w:val="28"/>
        </w:rPr>
        <w:t>ихоокеанское побережье Евразии в субтропическом поясе находится под влиянием западного переноса воздушных масс</w:t>
      </w:r>
      <w:r>
        <w:rPr>
          <w:sz w:val="28"/>
          <w:szCs w:val="28"/>
        </w:rPr>
        <w:t>.</w:t>
      </w:r>
      <w:r w:rsidR="00E72EA1" w:rsidRPr="00E72EA1">
        <w:rPr>
          <w:b/>
          <w:bCs/>
          <w:i/>
          <w:sz w:val="28"/>
          <w:szCs w:val="28"/>
        </w:rPr>
        <w:t xml:space="preserve"> </w:t>
      </w:r>
      <w:r w:rsidR="00E72EA1" w:rsidRPr="00E72EA1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77293">
        <w:rPr>
          <w:sz w:val="28"/>
          <w:szCs w:val="28"/>
        </w:rPr>
        <w:t>жную часть Аравийского полуострова занимает зона субтропических муссонных лесов</w:t>
      </w:r>
      <w:r w:rsidRPr="00E72EA1">
        <w:rPr>
          <w:sz w:val="28"/>
          <w:szCs w:val="28"/>
          <w:u w:val="single"/>
        </w:rPr>
        <w:t>.</w:t>
      </w:r>
      <w:r w:rsidR="00E72EA1" w:rsidRPr="00E72EA1">
        <w:rPr>
          <w:sz w:val="28"/>
          <w:szCs w:val="28"/>
          <w:u w:val="single"/>
        </w:rPr>
        <w:t xml:space="preserve"> </w:t>
      </w:r>
      <w:r w:rsidR="00E72EA1" w:rsidRPr="00E72EA1">
        <w:rPr>
          <w:b/>
          <w:bCs/>
          <w:i/>
          <w:sz w:val="28"/>
          <w:szCs w:val="28"/>
          <w:u w:val="single"/>
        </w:rPr>
        <w:t>Не верно</w:t>
      </w:r>
    </w:p>
    <w:p w:rsidR="009E517D" w:rsidRPr="00477293" w:rsidRDefault="009E517D" w:rsidP="009E517D">
      <w:pPr>
        <w:pStyle w:val="a3"/>
        <w:jc w:val="right"/>
        <w:rPr>
          <w:bCs/>
          <w:i/>
          <w:color w:val="000000"/>
          <w:sz w:val="28"/>
          <w:szCs w:val="28"/>
        </w:rPr>
      </w:pPr>
      <w:r w:rsidRPr="00477293">
        <w:rPr>
          <w:bCs/>
          <w:i/>
          <w:color w:val="000000"/>
          <w:sz w:val="28"/>
          <w:szCs w:val="28"/>
        </w:rPr>
        <w:t>(10 баллов)</w:t>
      </w:r>
    </w:p>
    <w:sectPr w:rsidR="009E517D" w:rsidRPr="00477293" w:rsidSect="009E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898"/>
    <w:multiLevelType w:val="hybridMultilevel"/>
    <w:tmpl w:val="4C000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509"/>
    <w:multiLevelType w:val="hybridMultilevel"/>
    <w:tmpl w:val="CF90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3507"/>
    <w:multiLevelType w:val="hybridMultilevel"/>
    <w:tmpl w:val="1D8A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7D"/>
    <w:rsid w:val="002A4E6B"/>
    <w:rsid w:val="00477A0A"/>
    <w:rsid w:val="00665733"/>
    <w:rsid w:val="009E517D"/>
    <w:rsid w:val="00A0219C"/>
    <w:rsid w:val="00A67A74"/>
    <w:rsid w:val="00BC6CEB"/>
    <w:rsid w:val="00C967D4"/>
    <w:rsid w:val="00E7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7D"/>
    <w:pPr>
      <w:ind w:left="720"/>
      <w:contextualSpacing/>
    </w:pPr>
  </w:style>
  <w:style w:type="character" w:customStyle="1" w:styleId="val">
    <w:name w:val="val"/>
    <w:basedOn w:val="a0"/>
    <w:rsid w:val="009E517D"/>
  </w:style>
  <w:style w:type="paragraph" w:styleId="a4">
    <w:name w:val="Balloon Text"/>
    <w:basedOn w:val="a"/>
    <w:link w:val="a5"/>
    <w:uiPriority w:val="99"/>
    <w:semiHidden/>
    <w:unhideWhenUsed/>
    <w:rsid w:val="009E5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2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2015-03-29T16:50:00Z</dcterms:created>
  <dcterms:modified xsi:type="dcterms:W3CDTF">2015-04-02T16:01:00Z</dcterms:modified>
</cp:coreProperties>
</file>