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96" w:rsidRPr="00982025" w:rsidRDefault="00F80B9F">
      <w:pPr>
        <w:rPr>
          <w:b/>
          <w:lang w:val="be-BY"/>
        </w:rPr>
      </w:pPr>
      <w:r w:rsidRPr="00982025">
        <w:rPr>
          <w:b/>
          <w:lang w:val="be-BY"/>
        </w:rPr>
        <w:t>АДКАЗЫ</w:t>
      </w:r>
      <w:r w:rsidR="009C2371">
        <w:rPr>
          <w:b/>
          <w:lang w:val="be-BY"/>
        </w:rPr>
        <w:t xml:space="preserve"> НА КАНТРОЛЬНУЮ РАБОТУ № 4</w:t>
      </w:r>
    </w:p>
    <w:p w:rsidR="00F80B9F" w:rsidRPr="00F80B9F" w:rsidRDefault="00F80B9F" w:rsidP="00F80B9F">
      <w:pPr>
        <w:jc w:val="both"/>
        <w:rPr>
          <w:b/>
          <w:i/>
          <w:lang w:val="be-BY"/>
        </w:rPr>
      </w:pPr>
      <w:r w:rsidRPr="00F80B9F">
        <w:rPr>
          <w:b/>
          <w:i/>
          <w:lang w:val="be-BY"/>
        </w:rPr>
        <w:t xml:space="preserve">Заданне 1. </w:t>
      </w:r>
    </w:p>
    <w:p w:rsidR="00F80B9F" w:rsidRDefault="00EF798E" w:rsidP="00F80B9F">
      <w:pPr>
        <w:ind w:firstLine="708"/>
        <w:jc w:val="both"/>
        <w:rPr>
          <w:lang w:val="be-BY"/>
        </w:rPr>
      </w:pPr>
      <w:r>
        <w:rPr>
          <w:lang w:val="be-BY"/>
        </w:rPr>
        <w:t>Памяць аб сустрэчы, цеш</w:t>
      </w:r>
      <w:r w:rsidR="00F80B9F">
        <w:rPr>
          <w:lang w:val="be-BY"/>
        </w:rPr>
        <w:t>ыцца з дзіцяці, дзякаваць усім прысутным, кватэра на два пакоі, загадчыца дзіцячым садком, аддзячыць старэйшаму брату, меншы за сястру, паслалі па малако, дубу больш за сто гадоў, пазычыла нажа, выбраліся ў суніцы, накіравалі на адрас, паказваць па тэлебачанні, хітрэйшы за старога, ажаніўся з аднакурсніцай, чуў на свае вушы, здзекавацца з палоннага, тры часопісы, хтосьці з вяскоўцаў, разам з людзьмі.</w:t>
      </w:r>
    </w:p>
    <w:p w:rsidR="00F80B9F" w:rsidRPr="00F80B9F" w:rsidRDefault="00F80B9F" w:rsidP="00F80B9F">
      <w:pPr>
        <w:ind w:firstLine="708"/>
        <w:jc w:val="both"/>
        <w:rPr>
          <w:b/>
          <w:i/>
          <w:lang w:val="be-BY"/>
        </w:rPr>
      </w:pPr>
      <w:r w:rsidRPr="00F80B9F">
        <w:rPr>
          <w:b/>
          <w:i/>
          <w:lang w:val="be-BY"/>
        </w:rPr>
        <w:t xml:space="preserve">Заданне 2. </w:t>
      </w:r>
    </w:p>
    <w:p w:rsidR="00F80B9F" w:rsidRDefault="00F80B9F" w:rsidP="00982025">
      <w:pPr>
        <w:ind w:firstLine="708"/>
        <w:jc w:val="both"/>
        <w:rPr>
          <w:lang w:val="be-BY"/>
        </w:rPr>
      </w:pPr>
      <w:r>
        <w:rPr>
          <w:lang w:val="be-BY"/>
        </w:rPr>
        <w:t>1)</w:t>
      </w:r>
      <w:r w:rsidR="00982025">
        <w:rPr>
          <w:lang w:val="be-BY"/>
        </w:rPr>
        <w:t xml:space="preserve"> </w:t>
      </w:r>
      <w:r w:rsidR="00B63E50">
        <w:rPr>
          <w:lang w:val="be-BY"/>
        </w:rPr>
        <w:t>н</w:t>
      </w:r>
      <w:r w:rsidRPr="00F80B9F">
        <w:rPr>
          <w:lang w:val="be-BY"/>
        </w:rPr>
        <w:t>а змену – прыназоўнік; 2) трушком – прыслоўе, акалічнасць; 3) калі – прыслоўе, акалічнасць; 4) дзеяслоў (інфінітыў),</w:t>
      </w:r>
      <w:r w:rsidR="00B63E50">
        <w:rPr>
          <w:lang w:val="be-BY"/>
        </w:rPr>
        <w:t xml:space="preserve"> дапаўненне; 5) амаль – часціца. членам сказа не з’яўляецца;</w:t>
      </w:r>
      <w:r w:rsidRPr="00F80B9F">
        <w:rPr>
          <w:lang w:val="be-BY"/>
        </w:rPr>
        <w:t xml:space="preserve"> 6) дзясятым – лічэбнік, азначэнне.</w:t>
      </w:r>
    </w:p>
    <w:p w:rsidR="00982025" w:rsidRPr="00982025" w:rsidRDefault="00982025" w:rsidP="00982025">
      <w:pPr>
        <w:ind w:firstLine="708"/>
        <w:jc w:val="both"/>
        <w:rPr>
          <w:b/>
          <w:i/>
          <w:lang w:val="be-BY"/>
        </w:rPr>
      </w:pPr>
      <w:r w:rsidRPr="00982025">
        <w:rPr>
          <w:b/>
          <w:i/>
          <w:lang w:val="be-BY"/>
        </w:rPr>
        <w:t>Заданне 3.</w:t>
      </w:r>
    </w:p>
    <w:p w:rsidR="00982025" w:rsidRDefault="00B63E50" w:rsidP="00E438BA">
      <w:pPr>
        <w:pStyle w:val="a3"/>
        <w:numPr>
          <w:ilvl w:val="0"/>
          <w:numId w:val="3"/>
        </w:numPr>
        <w:jc w:val="both"/>
        <w:rPr>
          <w:lang w:val="be-BY"/>
        </w:rPr>
      </w:pPr>
      <w:r>
        <w:rPr>
          <w:lang w:val="be-BY"/>
        </w:rPr>
        <w:t>д</w:t>
      </w:r>
      <w:r w:rsidR="00982025" w:rsidRPr="00E438BA">
        <w:rPr>
          <w:lang w:val="be-BY"/>
        </w:rPr>
        <w:t>аданая дапаўняльная частка; 2) даданая дзейнікавая частка; 3) даданая акалічнасная ўмовы; 4) даданая акалічнасная часу.</w:t>
      </w:r>
    </w:p>
    <w:p w:rsidR="00E438BA" w:rsidRPr="00E438BA" w:rsidRDefault="00E438BA" w:rsidP="00E438BA">
      <w:pPr>
        <w:pStyle w:val="a3"/>
        <w:ind w:left="1068"/>
        <w:jc w:val="both"/>
        <w:rPr>
          <w:lang w:val="be-BY"/>
        </w:rPr>
      </w:pPr>
    </w:p>
    <w:p w:rsidR="00982025" w:rsidRPr="00E438BA" w:rsidRDefault="00982025" w:rsidP="00982025">
      <w:pPr>
        <w:ind w:firstLine="708"/>
        <w:jc w:val="both"/>
        <w:rPr>
          <w:b/>
          <w:i/>
          <w:lang w:val="be-BY"/>
        </w:rPr>
      </w:pPr>
      <w:r w:rsidRPr="00E438BA">
        <w:rPr>
          <w:b/>
          <w:i/>
          <w:lang w:val="be-BY"/>
        </w:rPr>
        <w:t>Заданне 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5"/>
        <w:gridCol w:w="3221"/>
        <w:gridCol w:w="5738"/>
      </w:tblGrid>
      <w:tr w:rsidR="00982025" w:rsidTr="00982025">
        <w:tc>
          <w:tcPr>
            <w:tcW w:w="836" w:type="dxa"/>
          </w:tcPr>
          <w:p w:rsidR="00982025" w:rsidRPr="00B63E50" w:rsidRDefault="00982025" w:rsidP="00982025">
            <w:pPr>
              <w:jc w:val="both"/>
              <w:rPr>
                <w:b/>
                <w:lang w:val="be-BY"/>
              </w:rPr>
            </w:pPr>
            <w:r w:rsidRPr="00B63E50">
              <w:rPr>
                <w:b/>
                <w:lang w:val="be-BY"/>
              </w:rPr>
              <w:t>№ сказа</w:t>
            </w:r>
          </w:p>
        </w:tc>
        <w:tc>
          <w:tcPr>
            <w:tcW w:w="3241" w:type="dxa"/>
          </w:tcPr>
          <w:p w:rsidR="00982025" w:rsidRPr="00B63E50" w:rsidRDefault="00982025" w:rsidP="00B63E50">
            <w:pPr>
              <w:rPr>
                <w:b/>
                <w:lang w:val="be-BY"/>
              </w:rPr>
            </w:pPr>
            <w:r w:rsidRPr="00B63E50">
              <w:rPr>
                <w:b/>
                <w:lang w:val="be-BY"/>
              </w:rPr>
              <w:t>Пабочнае слова</w:t>
            </w:r>
          </w:p>
        </w:tc>
        <w:tc>
          <w:tcPr>
            <w:tcW w:w="5777" w:type="dxa"/>
          </w:tcPr>
          <w:p w:rsidR="00982025" w:rsidRPr="00B63E50" w:rsidRDefault="00982025" w:rsidP="00B63E50">
            <w:pPr>
              <w:rPr>
                <w:b/>
                <w:lang w:val="be-BY"/>
              </w:rPr>
            </w:pPr>
            <w:r w:rsidRPr="00B63E50">
              <w:rPr>
                <w:b/>
                <w:lang w:val="be-BY"/>
              </w:rPr>
              <w:t>Значэнне</w:t>
            </w:r>
          </w:p>
        </w:tc>
      </w:tr>
      <w:tr w:rsidR="00982025" w:rsidRPr="00B63E50" w:rsidTr="00982025">
        <w:tc>
          <w:tcPr>
            <w:tcW w:w="836" w:type="dxa"/>
          </w:tcPr>
          <w:p w:rsidR="00982025" w:rsidRDefault="00982025" w:rsidP="0098202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1.</w:t>
            </w:r>
          </w:p>
        </w:tc>
        <w:tc>
          <w:tcPr>
            <w:tcW w:w="3241" w:type="dxa"/>
          </w:tcPr>
          <w:p w:rsidR="00982025" w:rsidRDefault="00982025" w:rsidP="0098202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вядома</w:t>
            </w:r>
          </w:p>
        </w:tc>
        <w:tc>
          <w:tcPr>
            <w:tcW w:w="5777" w:type="dxa"/>
          </w:tcPr>
          <w:p w:rsidR="00982025" w:rsidRDefault="00EF798E" w:rsidP="0098202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в</w:t>
            </w:r>
            <w:r w:rsidR="00982025">
              <w:rPr>
                <w:lang w:val="be-BY"/>
              </w:rPr>
              <w:t>ыражае ўпэўненасць, перакананасць асобы ў рэальнасці таго, пра што паведамляецца</w:t>
            </w:r>
          </w:p>
        </w:tc>
      </w:tr>
      <w:tr w:rsidR="00982025" w:rsidTr="00982025">
        <w:tc>
          <w:tcPr>
            <w:tcW w:w="836" w:type="dxa"/>
          </w:tcPr>
          <w:p w:rsidR="00982025" w:rsidRDefault="00982025" w:rsidP="0098202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2.</w:t>
            </w:r>
          </w:p>
        </w:tc>
        <w:tc>
          <w:tcPr>
            <w:tcW w:w="3241" w:type="dxa"/>
          </w:tcPr>
          <w:p w:rsidR="00982025" w:rsidRDefault="00982025" w:rsidP="0098202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як маці сцярджае</w:t>
            </w:r>
          </w:p>
        </w:tc>
        <w:tc>
          <w:tcPr>
            <w:tcW w:w="5777" w:type="dxa"/>
          </w:tcPr>
          <w:p w:rsidR="00982025" w:rsidRDefault="00982025" w:rsidP="0098202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указвае на крыніцу паведамлення</w:t>
            </w:r>
          </w:p>
        </w:tc>
      </w:tr>
      <w:tr w:rsidR="00982025" w:rsidTr="00982025">
        <w:tc>
          <w:tcPr>
            <w:tcW w:w="836" w:type="dxa"/>
          </w:tcPr>
          <w:p w:rsidR="00982025" w:rsidRDefault="00982025" w:rsidP="0098202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3.</w:t>
            </w:r>
          </w:p>
        </w:tc>
        <w:tc>
          <w:tcPr>
            <w:tcW w:w="3241" w:type="dxa"/>
          </w:tcPr>
          <w:p w:rsidR="00982025" w:rsidRDefault="00982025" w:rsidP="0098202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пабочных слоў няма</w:t>
            </w:r>
            <w:r w:rsidR="00A04317">
              <w:rPr>
                <w:lang w:val="be-BY"/>
              </w:rPr>
              <w:t xml:space="preserve"> (бадай – у значэнні амаль)</w:t>
            </w:r>
          </w:p>
        </w:tc>
        <w:tc>
          <w:tcPr>
            <w:tcW w:w="5777" w:type="dxa"/>
          </w:tcPr>
          <w:p w:rsidR="00982025" w:rsidRDefault="009C2371" w:rsidP="0098202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--</w:t>
            </w:r>
          </w:p>
        </w:tc>
      </w:tr>
      <w:tr w:rsidR="00982025" w:rsidTr="00982025">
        <w:tc>
          <w:tcPr>
            <w:tcW w:w="836" w:type="dxa"/>
          </w:tcPr>
          <w:p w:rsidR="00982025" w:rsidRDefault="00982025" w:rsidP="0098202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4.</w:t>
            </w:r>
          </w:p>
        </w:tc>
        <w:tc>
          <w:tcPr>
            <w:tcW w:w="3241" w:type="dxa"/>
          </w:tcPr>
          <w:p w:rsidR="00982025" w:rsidRDefault="00982025" w:rsidP="0098202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на жаль</w:t>
            </w:r>
          </w:p>
        </w:tc>
        <w:tc>
          <w:tcPr>
            <w:tcW w:w="5777" w:type="dxa"/>
          </w:tcPr>
          <w:p w:rsidR="00982025" w:rsidRDefault="00982025" w:rsidP="0098202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выражае эмацыянальную ацэнку таго, пра што паведамляецца</w:t>
            </w:r>
          </w:p>
        </w:tc>
      </w:tr>
      <w:tr w:rsidR="00982025" w:rsidRPr="00B63E50" w:rsidTr="00982025">
        <w:tc>
          <w:tcPr>
            <w:tcW w:w="836" w:type="dxa"/>
          </w:tcPr>
          <w:p w:rsidR="00982025" w:rsidRDefault="00A04317" w:rsidP="0098202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5.</w:t>
            </w:r>
          </w:p>
        </w:tc>
        <w:tc>
          <w:tcPr>
            <w:tcW w:w="3241" w:type="dxa"/>
          </w:tcPr>
          <w:p w:rsidR="00982025" w:rsidRDefault="00A04317" w:rsidP="0098202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аднак</w:t>
            </w:r>
          </w:p>
        </w:tc>
        <w:tc>
          <w:tcPr>
            <w:tcW w:w="5777" w:type="dxa"/>
          </w:tcPr>
          <w:p w:rsidR="00982025" w:rsidRDefault="00E438BA" w:rsidP="0098202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дапамагае ўстанавіць лагічныя адносіны паміж часткамі выказвання</w:t>
            </w:r>
          </w:p>
        </w:tc>
      </w:tr>
      <w:tr w:rsidR="00982025" w:rsidRPr="00B63E50" w:rsidTr="00982025">
        <w:tc>
          <w:tcPr>
            <w:tcW w:w="836" w:type="dxa"/>
          </w:tcPr>
          <w:p w:rsidR="00982025" w:rsidRDefault="00E438BA" w:rsidP="0098202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6.</w:t>
            </w:r>
          </w:p>
        </w:tc>
        <w:tc>
          <w:tcPr>
            <w:tcW w:w="3241" w:type="dxa"/>
          </w:tcPr>
          <w:p w:rsidR="00982025" w:rsidRDefault="00E438BA" w:rsidP="0098202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паверце</w:t>
            </w:r>
          </w:p>
        </w:tc>
        <w:tc>
          <w:tcPr>
            <w:tcW w:w="5777" w:type="dxa"/>
          </w:tcPr>
          <w:p w:rsidR="00982025" w:rsidRDefault="00E438BA" w:rsidP="0098202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Дапамагае звярнуцца да чытача з мэтай актывізаваць увагу або выклікаць пэўнае стаўленне да таго пра што паведамляецца</w:t>
            </w:r>
          </w:p>
        </w:tc>
      </w:tr>
    </w:tbl>
    <w:p w:rsidR="009859CD" w:rsidRDefault="009859CD" w:rsidP="009859CD">
      <w:pPr>
        <w:jc w:val="both"/>
        <w:rPr>
          <w:lang w:val="be-BY"/>
        </w:rPr>
      </w:pPr>
    </w:p>
    <w:p w:rsidR="009859CD" w:rsidRPr="00422A29" w:rsidRDefault="009859CD" w:rsidP="00B07C97">
      <w:pPr>
        <w:ind w:firstLine="708"/>
        <w:jc w:val="both"/>
        <w:rPr>
          <w:b/>
          <w:i/>
          <w:lang w:val="be-BY"/>
        </w:rPr>
      </w:pPr>
      <w:r w:rsidRPr="00422A29">
        <w:rPr>
          <w:b/>
          <w:i/>
          <w:lang w:val="be-BY"/>
        </w:rPr>
        <w:t>Заданне 5.</w:t>
      </w:r>
    </w:p>
    <w:p w:rsidR="009549EC" w:rsidRDefault="00B63E50" w:rsidP="009859CD">
      <w:pPr>
        <w:jc w:val="both"/>
        <w:rPr>
          <w:lang w:val="be-BY"/>
        </w:rPr>
      </w:pPr>
      <w:r>
        <w:rPr>
          <w:lang w:val="be-BY"/>
        </w:rPr>
        <w:t>1</w:t>
      </w:r>
      <w:r w:rsidR="009549EC">
        <w:rPr>
          <w:lang w:val="be-BY"/>
        </w:rPr>
        <w:t>.</w:t>
      </w:r>
      <w:r>
        <w:rPr>
          <w:lang w:val="be-BY"/>
        </w:rPr>
        <w:t xml:space="preserve"> – а</w:t>
      </w:r>
      <w:r w:rsidR="009859CD">
        <w:rPr>
          <w:lang w:val="be-BY"/>
        </w:rPr>
        <w:t>багульнена-асабовы; 2</w:t>
      </w:r>
      <w:r w:rsidR="009549EC">
        <w:rPr>
          <w:lang w:val="be-BY"/>
        </w:rPr>
        <w:t>.</w:t>
      </w:r>
      <w:r w:rsidR="009859CD">
        <w:rPr>
          <w:lang w:val="be-BY"/>
        </w:rPr>
        <w:t xml:space="preserve"> – безасабовы; 3</w:t>
      </w:r>
      <w:r w:rsidR="009549EC">
        <w:rPr>
          <w:lang w:val="be-BY"/>
        </w:rPr>
        <w:t>.</w:t>
      </w:r>
      <w:r w:rsidR="009859CD">
        <w:rPr>
          <w:lang w:val="be-BY"/>
        </w:rPr>
        <w:t xml:space="preserve"> – </w:t>
      </w:r>
      <w:r>
        <w:rPr>
          <w:lang w:val="be-BY"/>
        </w:rPr>
        <w:t>інфінітыўны (безасабовы);</w:t>
      </w:r>
      <w:r w:rsidR="009859CD">
        <w:rPr>
          <w:lang w:val="be-BY"/>
        </w:rPr>
        <w:t xml:space="preserve"> </w:t>
      </w:r>
    </w:p>
    <w:p w:rsidR="009859CD" w:rsidRDefault="009859CD" w:rsidP="009859CD">
      <w:pPr>
        <w:jc w:val="both"/>
        <w:rPr>
          <w:lang w:val="be-BY"/>
        </w:rPr>
      </w:pPr>
      <w:r>
        <w:rPr>
          <w:lang w:val="be-BY"/>
        </w:rPr>
        <w:t>4</w:t>
      </w:r>
      <w:r w:rsidR="009549EC">
        <w:rPr>
          <w:lang w:val="be-BY"/>
        </w:rPr>
        <w:t>.</w:t>
      </w:r>
      <w:r>
        <w:rPr>
          <w:lang w:val="be-BY"/>
        </w:rPr>
        <w:t xml:space="preserve"> –пэўна-асабовы; </w:t>
      </w:r>
      <w:r w:rsidR="00B63E50">
        <w:rPr>
          <w:lang w:val="be-BY"/>
        </w:rPr>
        <w:t>5</w:t>
      </w:r>
      <w:r w:rsidR="009549EC">
        <w:rPr>
          <w:lang w:val="be-BY"/>
        </w:rPr>
        <w:t>.</w:t>
      </w:r>
      <w:r w:rsidR="00B63E50">
        <w:rPr>
          <w:lang w:val="be-BY"/>
        </w:rPr>
        <w:t xml:space="preserve"> – няпэўна-асабовы; 6</w:t>
      </w:r>
      <w:r w:rsidR="009549EC">
        <w:rPr>
          <w:lang w:val="be-BY"/>
        </w:rPr>
        <w:t>.</w:t>
      </w:r>
      <w:r w:rsidR="00B63E50">
        <w:rPr>
          <w:lang w:val="be-BY"/>
        </w:rPr>
        <w:t xml:space="preserve"> – пэўна-асабовы.</w:t>
      </w:r>
    </w:p>
    <w:p w:rsidR="009859CD" w:rsidRDefault="009859CD" w:rsidP="009859CD">
      <w:pPr>
        <w:jc w:val="both"/>
        <w:rPr>
          <w:lang w:val="be-BY"/>
        </w:rPr>
      </w:pPr>
    </w:p>
    <w:p w:rsidR="009859CD" w:rsidRPr="00422A29" w:rsidRDefault="00422A29" w:rsidP="00B07C97">
      <w:pPr>
        <w:ind w:firstLine="708"/>
        <w:jc w:val="both"/>
        <w:rPr>
          <w:b/>
          <w:i/>
          <w:lang w:val="be-BY"/>
        </w:rPr>
      </w:pPr>
      <w:r w:rsidRPr="00422A29">
        <w:rPr>
          <w:b/>
          <w:i/>
          <w:lang w:val="be-BY"/>
        </w:rPr>
        <w:t>Заданне 6.</w:t>
      </w:r>
    </w:p>
    <w:p w:rsidR="00422A29" w:rsidRPr="00B63E50" w:rsidRDefault="00B63E50" w:rsidP="00B63E50">
      <w:pPr>
        <w:pStyle w:val="a3"/>
        <w:numPr>
          <w:ilvl w:val="0"/>
          <w:numId w:val="6"/>
        </w:numPr>
        <w:jc w:val="both"/>
        <w:rPr>
          <w:lang w:val="be-BY"/>
        </w:rPr>
      </w:pPr>
      <w:r>
        <w:rPr>
          <w:lang w:val="be-BY"/>
        </w:rPr>
        <w:t>“Беларусь”</w:t>
      </w:r>
      <w:r w:rsidR="00422A29" w:rsidRPr="00B63E50">
        <w:rPr>
          <w:lang w:val="be-BY"/>
        </w:rPr>
        <w:t xml:space="preserve"> – прыдатак; 2</w:t>
      </w:r>
      <w:r>
        <w:rPr>
          <w:lang w:val="be-BY"/>
        </w:rPr>
        <w:t>.</w:t>
      </w:r>
      <w:r w:rsidR="00422A29" w:rsidRPr="00B63E50">
        <w:rPr>
          <w:lang w:val="be-BY"/>
        </w:rPr>
        <w:t xml:space="preserve"> </w:t>
      </w:r>
      <w:r>
        <w:rPr>
          <w:lang w:val="be-BY"/>
        </w:rPr>
        <w:t xml:space="preserve">Прыемнасць, радасць, удача, шчасце </w:t>
      </w:r>
      <w:r w:rsidR="00422A29" w:rsidRPr="00B63E50">
        <w:rPr>
          <w:lang w:val="be-BY"/>
        </w:rPr>
        <w:t>– выказнік</w:t>
      </w:r>
      <w:r>
        <w:rPr>
          <w:lang w:val="be-BY"/>
        </w:rPr>
        <w:t>і</w:t>
      </w:r>
      <w:r w:rsidR="00422A29" w:rsidRPr="00B63E50">
        <w:rPr>
          <w:lang w:val="be-BY"/>
        </w:rPr>
        <w:t>; 3</w:t>
      </w:r>
      <w:r>
        <w:rPr>
          <w:lang w:val="be-BY"/>
        </w:rPr>
        <w:t>. Да слёз</w:t>
      </w:r>
      <w:r w:rsidR="00422A29" w:rsidRPr="00B63E50">
        <w:rPr>
          <w:lang w:val="be-BY"/>
        </w:rPr>
        <w:t xml:space="preserve"> – акалічнасць; 4</w:t>
      </w:r>
      <w:r>
        <w:rPr>
          <w:lang w:val="be-BY"/>
        </w:rPr>
        <w:t>. Максім Багдановіч</w:t>
      </w:r>
      <w:r w:rsidR="00422A29" w:rsidRPr="00B63E50">
        <w:rPr>
          <w:lang w:val="be-BY"/>
        </w:rPr>
        <w:t xml:space="preserve"> –</w:t>
      </w:r>
      <w:r w:rsidR="009549EC">
        <w:rPr>
          <w:lang w:val="be-BY"/>
        </w:rPr>
        <w:t xml:space="preserve"> </w:t>
      </w:r>
      <w:r w:rsidR="00422A29" w:rsidRPr="00B63E50">
        <w:rPr>
          <w:lang w:val="be-BY"/>
        </w:rPr>
        <w:t>дзейнік; 5</w:t>
      </w:r>
      <w:r w:rsidR="009549EC">
        <w:rPr>
          <w:lang w:val="be-BY"/>
        </w:rPr>
        <w:t>. Громе</w:t>
      </w:r>
      <w:r w:rsidR="00422A29" w:rsidRPr="00B63E50">
        <w:rPr>
          <w:lang w:val="be-BY"/>
        </w:rPr>
        <w:t xml:space="preserve"> – членам сказа не з’яўляецца (зваротак).</w:t>
      </w:r>
    </w:p>
    <w:p w:rsidR="00B07C97" w:rsidRDefault="00B07C97" w:rsidP="009859CD">
      <w:pPr>
        <w:jc w:val="both"/>
        <w:rPr>
          <w:lang w:val="be-BY"/>
        </w:rPr>
      </w:pPr>
    </w:p>
    <w:p w:rsidR="00F9320D" w:rsidRPr="00B07C97" w:rsidRDefault="00F9320D" w:rsidP="00B07C97">
      <w:pPr>
        <w:ind w:firstLine="708"/>
        <w:jc w:val="both"/>
        <w:rPr>
          <w:b/>
          <w:i/>
          <w:lang w:val="be-BY"/>
        </w:rPr>
      </w:pPr>
      <w:r w:rsidRPr="00B07C97">
        <w:rPr>
          <w:b/>
          <w:i/>
          <w:lang w:val="be-BY"/>
        </w:rPr>
        <w:t>Заданне 7.</w:t>
      </w:r>
    </w:p>
    <w:p w:rsidR="00F9320D" w:rsidRDefault="00B07C97" w:rsidP="00F9320D">
      <w:pPr>
        <w:pStyle w:val="a3"/>
        <w:numPr>
          <w:ilvl w:val="0"/>
          <w:numId w:val="4"/>
        </w:numPr>
        <w:jc w:val="both"/>
        <w:rPr>
          <w:lang w:val="be-BY"/>
        </w:rPr>
      </w:pPr>
      <w:r>
        <w:rPr>
          <w:lang w:val="be-BY"/>
        </w:rPr>
        <w:t>Адмоўны займеннік у форме роднага склону; прамое дапаўненне.</w:t>
      </w:r>
    </w:p>
    <w:p w:rsidR="00B07C97" w:rsidRDefault="00B07C97" w:rsidP="00F9320D">
      <w:pPr>
        <w:pStyle w:val="a3"/>
        <w:numPr>
          <w:ilvl w:val="0"/>
          <w:numId w:val="4"/>
        </w:numPr>
        <w:jc w:val="both"/>
        <w:rPr>
          <w:lang w:val="be-BY"/>
        </w:rPr>
      </w:pPr>
      <w:r>
        <w:rPr>
          <w:lang w:val="be-BY"/>
        </w:rPr>
        <w:lastRenderedPageBreak/>
        <w:t>Нязменны прыметнік, выражае ацэнку прадмета і не мае ступеняў параўнання; выказнік.</w:t>
      </w:r>
    </w:p>
    <w:p w:rsidR="00B07C97" w:rsidRDefault="00B07C97" w:rsidP="00F9320D">
      <w:pPr>
        <w:pStyle w:val="a3"/>
        <w:numPr>
          <w:ilvl w:val="0"/>
          <w:numId w:val="4"/>
        </w:numPr>
        <w:jc w:val="both"/>
        <w:rPr>
          <w:lang w:val="be-BY"/>
        </w:rPr>
      </w:pPr>
      <w:r>
        <w:rPr>
          <w:lang w:val="be-BY"/>
        </w:rPr>
        <w:t>Безасабова-прэдыкатыўнае слова, абазначае стан прадмета ці з’явы; уваходзіць у склад выказніка аднасастаўнага безасабовага сказа.</w:t>
      </w:r>
    </w:p>
    <w:p w:rsidR="00B07C97" w:rsidRDefault="00B07C97" w:rsidP="00F9320D">
      <w:pPr>
        <w:pStyle w:val="a3"/>
        <w:numPr>
          <w:ilvl w:val="0"/>
          <w:numId w:val="4"/>
        </w:numPr>
        <w:jc w:val="both"/>
        <w:rPr>
          <w:lang w:val="be-BY"/>
        </w:rPr>
      </w:pPr>
      <w:r>
        <w:rPr>
          <w:lang w:val="be-BY"/>
        </w:rPr>
        <w:t>Прыслоўе, абазначае прыкмету дзеяння; акалічнасць спосабу дзеяння.</w:t>
      </w:r>
    </w:p>
    <w:p w:rsidR="00494B18" w:rsidRDefault="00B07C97" w:rsidP="00494B18">
      <w:pPr>
        <w:pStyle w:val="a3"/>
        <w:numPr>
          <w:ilvl w:val="0"/>
          <w:numId w:val="4"/>
        </w:numPr>
        <w:jc w:val="both"/>
        <w:rPr>
          <w:lang w:val="be-BY"/>
        </w:rPr>
      </w:pPr>
      <w:r>
        <w:rPr>
          <w:lang w:val="be-BY"/>
        </w:rPr>
        <w:t>Мадальная часціца; членам сказа не з’яўляецца.</w:t>
      </w:r>
    </w:p>
    <w:p w:rsidR="00494B18" w:rsidRDefault="00494B18" w:rsidP="00494B18">
      <w:pPr>
        <w:pStyle w:val="a3"/>
        <w:ind w:left="1068"/>
        <w:jc w:val="both"/>
        <w:rPr>
          <w:lang w:val="be-BY"/>
        </w:rPr>
      </w:pPr>
    </w:p>
    <w:p w:rsidR="00494B18" w:rsidRPr="007D1685" w:rsidRDefault="00494B18" w:rsidP="00494B18">
      <w:pPr>
        <w:pStyle w:val="a3"/>
        <w:ind w:left="1068"/>
        <w:jc w:val="both"/>
        <w:rPr>
          <w:b/>
          <w:i/>
          <w:lang w:val="be-BY"/>
        </w:rPr>
      </w:pPr>
      <w:r w:rsidRPr="007D1685">
        <w:rPr>
          <w:b/>
          <w:i/>
          <w:lang w:val="be-BY"/>
        </w:rPr>
        <w:t>Заданне 8.</w:t>
      </w:r>
    </w:p>
    <w:p w:rsidR="00494B18" w:rsidRDefault="00494B18" w:rsidP="00494B18">
      <w:pPr>
        <w:jc w:val="both"/>
        <w:rPr>
          <w:lang w:val="be-BY"/>
        </w:rPr>
      </w:pPr>
      <w:r>
        <w:rPr>
          <w:lang w:val="be-BY"/>
        </w:rPr>
        <w:t>1.</w:t>
      </w:r>
      <w:r w:rsidRPr="00494B18">
        <w:rPr>
          <w:lang w:val="be-BY"/>
        </w:rPr>
        <w:t>У абодвух выпадках простыя сказы звязаны прычынна-выніковымі адносінамі. Але ў першым сказе спачатку канстатуецца падзея, а потым называецца яе прычына. У другім сказе спачатку называецца прычына, а потым указваецца на яе вынік.</w:t>
      </w:r>
    </w:p>
    <w:p w:rsidR="00494B18" w:rsidRDefault="00494B18" w:rsidP="00494B18">
      <w:pPr>
        <w:jc w:val="both"/>
        <w:rPr>
          <w:lang w:val="be-BY"/>
        </w:rPr>
      </w:pPr>
      <w:r>
        <w:rPr>
          <w:lang w:val="be-BY"/>
        </w:rPr>
        <w:t>2. У вусным маўленні розны змест можа выражацца:</w:t>
      </w:r>
    </w:p>
    <w:p w:rsidR="00494B18" w:rsidRDefault="007D1685" w:rsidP="00494B18">
      <w:pPr>
        <w:jc w:val="both"/>
        <w:rPr>
          <w:lang w:val="be-BY"/>
        </w:rPr>
      </w:pPr>
      <w:r>
        <w:rPr>
          <w:lang w:val="be-BY"/>
        </w:rPr>
        <w:t>а</w:t>
      </w:r>
      <w:r w:rsidR="00494B18">
        <w:rPr>
          <w:lang w:val="be-BY"/>
        </w:rPr>
        <w:t>) розным парадкам слоў;</w:t>
      </w:r>
    </w:p>
    <w:p w:rsidR="00494B18" w:rsidRDefault="007D1685" w:rsidP="00494B18">
      <w:pPr>
        <w:jc w:val="both"/>
        <w:rPr>
          <w:lang w:val="be-BY"/>
        </w:rPr>
      </w:pPr>
      <w:r>
        <w:rPr>
          <w:lang w:val="be-BY"/>
        </w:rPr>
        <w:t>б</w:t>
      </w:r>
      <w:r w:rsidR="00494B18">
        <w:rPr>
          <w:lang w:val="be-BY"/>
        </w:rPr>
        <w:t>) асаблівасцямі інтанацыі</w:t>
      </w:r>
      <w:r>
        <w:rPr>
          <w:lang w:val="be-BY"/>
        </w:rPr>
        <w:t>.</w:t>
      </w:r>
    </w:p>
    <w:p w:rsidR="007D1685" w:rsidRDefault="007D1685" w:rsidP="00494B18">
      <w:pPr>
        <w:jc w:val="both"/>
        <w:rPr>
          <w:lang w:val="be-BY"/>
        </w:rPr>
      </w:pPr>
      <w:r>
        <w:rPr>
          <w:lang w:val="be-BY"/>
        </w:rPr>
        <w:t>3. У пісьмовым маўленні розны змест выражаецца:</w:t>
      </w:r>
    </w:p>
    <w:p w:rsidR="007D1685" w:rsidRDefault="007D1685" w:rsidP="00494B18">
      <w:pPr>
        <w:jc w:val="both"/>
        <w:rPr>
          <w:lang w:val="be-BY"/>
        </w:rPr>
      </w:pPr>
      <w:r>
        <w:rPr>
          <w:lang w:val="be-BY"/>
        </w:rPr>
        <w:t>а) парадкам слоў;</w:t>
      </w:r>
    </w:p>
    <w:p w:rsidR="007D1685" w:rsidRDefault="007D1685" w:rsidP="00494B18">
      <w:pPr>
        <w:jc w:val="both"/>
        <w:rPr>
          <w:lang w:val="be-BY"/>
        </w:rPr>
      </w:pPr>
      <w:r>
        <w:rPr>
          <w:lang w:val="be-BY"/>
        </w:rPr>
        <w:t>б) рознымі знакамі прыпынку: двукроп’е і працяжнік.</w:t>
      </w:r>
    </w:p>
    <w:p w:rsidR="001B5554" w:rsidRDefault="001B5554" w:rsidP="00494B18">
      <w:pPr>
        <w:jc w:val="both"/>
        <w:rPr>
          <w:lang w:val="be-BY"/>
        </w:rPr>
      </w:pPr>
    </w:p>
    <w:p w:rsidR="001B5554" w:rsidRPr="00F2230D" w:rsidRDefault="001B5554" w:rsidP="00F2230D">
      <w:pPr>
        <w:ind w:firstLine="708"/>
        <w:jc w:val="both"/>
        <w:rPr>
          <w:b/>
          <w:i/>
          <w:lang w:val="be-BY"/>
        </w:rPr>
      </w:pPr>
      <w:r w:rsidRPr="00F2230D">
        <w:rPr>
          <w:b/>
          <w:i/>
          <w:lang w:val="be-BY"/>
        </w:rPr>
        <w:t>Заданне 9.</w:t>
      </w:r>
    </w:p>
    <w:p w:rsidR="001B5554" w:rsidRDefault="00F2230D" w:rsidP="00494B18">
      <w:pPr>
        <w:jc w:val="both"/>
        <w:rPr>
          <w:lang w:val="be-BY"/>
        </w:rPr>
      </w:pPr>
      <w:r>
        <w:rPr>
          <w:lang w:val="be-BY"/>
        </w:rPr>
        <w:t xml:space="preserve">1. </w:t>
      </w:r>
      <w:r w:rsidRPr="00F2230D">
        <w:rPr>
          <w:b/>
          <w:i/>
          <w:lang w:val="be-BY"/>
        </w:rPr>
        <w:t>Здавалася,</w:t>
      </w:r>
      <w:r w:rsidRPr="00F2230D">
        <w:rPr>
          <w:b/>
          <w:i/>
          <w:szCs w:val="28"/>
          <w:lang w:val="be-BY"/>
        </w:rPr>
        <w:t xml:space="preserve"> нібы ў яловы гушчар заплыў і застаўся там назаўс</w:t>
      </w:r>
      <w:r w:rsidRPr="00F2230D">
        <w:rPr>
          <w:rFonts w:ascii="Cambria Math" w:hAnsi="Cambria Math" w:cs="Cambria Math"/>
          <w:b/>
          <w:i/>
          <w:szCs w:val="28"/>
          <w:lang w:val="be-BY"/>
        </w:rPr>
        <w:t>ё</w:t>
      </w:r>
      <w:r w:rsidRPr="00F2230D">
        <w:rPr>
          <w:b/>
          <w:i/>
          <w:szCs w:val="28"/>
          <w:lang w:val="be-BY"/>
        </w:rPr>
        <w:t>ды густы восеньскі туман</w:t>
      </w:r>
      <w:r>
        <w:rPr>
          <w:szCs w:val="28"/>
          <w:lang w:val="be-BY"/>
        </w:rPr>
        <w:t xml:space="preserve"> (складаназалежны сказ з даданай дзейнікавай часткай; адказвае на пытанне што? і адносіцца да зваротнага дзеяслова).</w:t>
      </w:r>
    </w:p>
    <w:p w:rsidR="001B5554" w:rsidRDefault="00CA3C6F" w:rsidP="00494B18">
      <w:pPr>
        <w:jc w:val="both"/>
        <w:rPr>
          <w:lang w:val="be-BY"/>
        </w:rPr>
      </w:pPr>
      <w:r>
        <w:rPr>
          <w:lang w:val="be-BY"/>
        </w:rPr>
        <w:t xml:space="preserve">2. </w:t>
      </w:r>
      <w:r w:rsidRPr="00F2230D">
        <w:rPr>
          <w:b/>
          <w:i/>
          <w:lang w:val="be-BY"/>
        </w:rPr>
        <w:t>Вакол было так чыста, такая бель, ажно сляпіла вочы</w:t>
      </w:r>
      <w:r>
        <w:rPr>
          <w:lang w:val="be-BY"/>
        </w:rPr>
        <w:t xml:space="preserve"> (</w:t>
      </w:r>
      <w:r w:rsidR="00F2230D">
        <w:rPr>
          <w:lang w:val="be-BY"/>
        </w:rPr>
        <w:t xml:space="preserve">складаназалежны сказ з даданай </w:t>
      </w:r>
      <w:r>
        <w:rPr>
          <w:lang w:val="be-BY"/>
        </w:rPr>
        <w:t>частка</w:t>
      </w:r>
      <w:r w:rsidR="00F2230D">
        <w:rPr>
          <w:lang w:val="be-BY"/>
        </w:rPr>
        <w:t>й</w:t>
      </w:r>
      <w:r>
        <w:rPr>
          <w:lang w:val="be-BY"/>
        </w:rPr>
        <w:t xml:space="preserve"> меры і ступені</w:t>
      </w:r>
      <w:r w:rsidR="00F2230D">
        <w:rPr>
          <w:lang w:val="be-BY"/>
        </w:rPr>
        <w:t>; адказвае на пытанне ў якой ступені?).</w:t>
      </w:r>
    </w:p>
    <w:p w:rsidR="001B5554" w:rsidRDefault="00F2230D" w:rsidP="00494B18">
      <w:pPr>
        <w:jc w:val="both"/>
        <w:rPr>
          <w:lang w:val="be-BY"/>
        </w:rPr>
      </w:pPr>
      <w:r>
        <w:rPr>
          <w:lang w:val="be-BY"/>
        </w:rPr>
        <w:t xml:space="preserve">3. </w:t>
      </w:r>
      <w:r w:rsidR="00621730" w:rsidRPr="00621730">
        <w:rPr>
          <w:b/>
          <w:i/>
          <w:lang w:val="be-BY"/>
        </w:rPr>
        <w:t xml:space="preserve">Я зраблю ўсё, што ты пажадаеш </w:t>
      </w:r>
      <w:r w:rsidR="00621730">
        <w:rPr>
          <w:lang w:val="be-BY"/>
        </w:rPr>
        <w:t>(складаназалежны сказ з даданай дапаўняльнай часткай; адказвае на пытанне што іменна? і паясняе дапаўненне).</w:t>
      </w:r>
    </w:p>
    <w:p w:rsidR="00621730" w:rsidRDefault="00621730" w:rsidP="00494B18">
      <w:pPr>
        <w:jc w:val="both"/>
        <w:rPr>
          <w:lang w:val="be-BY"/>
        </w:rPr>
      </w:pPr>
    </w:p>
    <w:p w:rsidR="001B5554" w:rsidRPr="00942471" w:rsidRDefault="001B5554" w:rsidP="00F2230D">
      <w:pPr>
        <w:ind w:firstLine="708"/>
        <w:jc w:val="both"/>
        <w:rPr>
          <w:b/>
          <w:i/>
          <w:lang w:val="be-BY"/>
        </w:rPr>
      </w:pPr>
      <w:r w:rsidRPr="00942471">
        <w:rPr>
          <w:b/>
          <w:i/>
          <w:lang w:val="be-BY"/>
        </w:rPr>
        <w:t>Заданне 10.</w:t>
      </w:r>
    </w:p>
    <w:p w:rsidR="001B5554" w:rsidRPr="00494B18" w:rsidRDefault="001B5554" w:rsidP="00494B18">
      <w:pPr>
        <w:jc w:val="both"/>
        <w:rPr>
          <w:lang w:val="be-BY"/>
        </w:rPr>
      </w:pPr>
      <w:r>
        <w:rPr>
          <w:lang w:val="be-BY"/>
        </w:rPr>
        <w:tab/>
        <w:t>Вячэрні змрок. Буйны мокры снег кружыцца каля толькі што запаленых ліхтаро</w:t>
      </w:r>
      <w:r w:rsidR="009C2371">
        <w:rPr>
          <w:lang w:val="be-BY"/>
        </w:rPr>
        <w:t>ў</w:t>
      </w:r>
      <w:r w:rsidR="008848CD">
        <w:rPr>
          <w:lang w:val="be-BY"/>
        </w:rPr>
        <w:t xml:space="preserve"> і тонкім мяккім пла</w:t>
      </w:r>
      <w:r>
        <w:rPr>
          <w:lang w:val="be-BY"/>
        </w:rPr>
        <w:t>стом кладзецца на дахі, конскія спіны, плечы, шапкі. Фурман Іон Патапаў увесь белы, як прывід</w:t>
      </w:r>
      <w:r w:rsidR="009549EC">
        <w:rPr>
          <w:lang w:val="be-BY"/>
        </w:rPr>
        <w:t>. Ён сагнуўся так, на</w:t>
      </w:r>
      <w:bookmarkStart w:id="0" w:name="_GoBack"/>
      <w:bookmarkEnd w:id="0"/>
      <w:r w:rsidR="008848CD">
        <w:rPr>
          <w:lang w:val="be-BY"/>
        </w:rPr>
        <w:t>колькі магчыма толькі сагнуцца жывому целу, сядзіць на козлах і не рухаецца. Калі б упаў на яго цэлы сумёт, то і тады б, з</w:t>
      </w:r>
      <w:r w:rsidR="0011453C">
        <w:rPr>
          <w:lang w:val="be-BY"/>
        </w:rPr>
        <w:t>даецца, ён не знайшоў патрэб</w:t>
      </w:r>
      <w:r w:rsidR="008848CD">
        <w:rPr>
          <w:lang w:val="be-BY"/>
        </w:rPr>
        <w:t>ы стрэсваць з сябе снег… Яго конік таксама быў белы і нерухомы. Сваёй нерухомасцю, вузлаватасцю форм і палкападобнай прамізною ног ён нават зблізку падобны на грашовага пернікавага коніка.</w:t>
      </w:r>
      <w:r w:rsidR="00942471">
        <w:rPr>
          <w:lang w:val="be-BY"/>
        </w:rPr>
        <w:t xml:space="preserve"> Ён, па ўсёй верагоднасці, быў паглыблены ў думкі. Каго адарвалі ад плуга, ад звыклых шэрых карцін і кінулі сюды, у гэты вір, поўны жахлівых агнёў, няўрымслівага трэску і людзей, якія ўсё бягуць, таму нельга не думаць.</w:t>
      </w:r>
    </w:p>
    <w:sectPr w:rsidR="001B5554" w:rsidRPr="00494B18" w:rsidSect="00686FC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96E"/>
    <w:multiLevelType w:val="hybridMultilevel"/>
    <w:tmpl w:val="321E0C7A"/>
    <w:lvl w:ilvl="0" w:tplc="E9F04C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FB1248"/>
    <w:multiLevelType w:val="hybridMultilevel"/>
    <w:tmpl w:val="9266E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E7E48"/>
    <w:multiLevelType w:val="hybridMultilevel"/>
    <w:tmpl w:val="EB0E3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1A04E3"/>
    <w:multiLevelType w:val="hybridMultilevel"/>
    <w:tmpl w:val="4D1E061A"/>
    <w:lvl w:ilvl="0" w:tplc="545826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6207E1"/>
    <w:multiLevelType w:val="hybridMultilevel"/>
    <w:tmpl w:val="33A213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D32BEF"/>
    <w:multiLevelType w:val="hybridMultilevel"/>
    <w:tmpl w:val="AA8078A0"/>
    <w:lvl w:ilvl="0" w:tplc="C6F890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9F"/>
    <w:rsid w:val="0011453C"/>
    <w:rsid w:val="001B5554"/>
    <w:rsid w:val="00422A29"/>
    <w:rsid w:val="00494B18"/>
    <w:rsid w:val="00513896"/>
    <w:rsid w:val="0056605E"/>
    <w:rsid w:val="00621730"/>
    <w:rsid w:val="00686FC2"/>
    <w:rsid w:val="007D1685"/>
    <w:rsid w:val="008848CD"/>
    <w:rsid w:val="00942471"/>
    <w:rsid w:val="009549EC"/>
    <w:rsid w:val="00982025"/>
    <w:rsid w:val="009859CD"/>
    <w:rsid w:val="009C2371"/>
    <w:rsid w:val="00A04317"/>
    <w:rsid w:val="00B07C97"/>
    <w:rsid w:val="00B63E50"/>
    <w:rsid w:val="00CA3C6F"/>
    <w:rsid w:val="00E438BA"/>
    <w:rsid w:val="00EF798E"/>
    <w:rsid w:val="00F2230D"/>
    <w:rsid w:val="00F80B9F"/>
    <w:rsid w:val="00F9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9F"/>
    <w:pPr>
      <w:ind w:left="720"/>
      <w:contextualSpacing/>
    </w:pPr>
  </w:style>
  <w:style w:type="table" w:styleId="a4">
    <w:name w:val="Table Grid"/>
    <w:basedOn w:val="a1"/>
    <w:uiPriority w:val="59"/>
    <w:rsid w:val="00982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9F"/>
    <w:pPr>
      <w:ind w:left="720"/>
      <w:contextualSpacing/>
    </w:pPr>
  </w:style>
  <w:style w:type="table" w:styleId="a4">
    <w:name w:val="Table Grid"/>
    <w:basedOn w:val="a1"/>
    <w:uiPriority w:val="59"/>
    <w:rsid w:val="00982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2018-05-29T06:03:00Z</cp:lastPrinted>
  <dcterms:created xsi:type="dcterms:W3CDTF">2018-05-27T18:56:00Z</dcterms:created>
  <dcterms:modified xsi:type="dcterms:W3CDTF">2018-05-29T06:17:00Z</dcterms:modified>
</cp:coreProperties>
</file>