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D2C" w:rsidRPr="00FE7D2C" w:rsidRDefault="00FE7D2C" w:rsidP="00FE7D2C">
      <w:pPr>
        <w:jc w:val="center"/>
        <w:rPr>
          <w:rFonts w:ascii="Times New Roman" w:hAnsi="Times New Roman"/>
          <w:b/>
          <w:sz w:val="28"/>
          <w:szCs w:val="28"/>
        </w:rPr>
      </w:pPr>
      <w:r w:rsidRPr="00FE7D2C">
        <w:rPr>
          <w:rFonts w:ascii="Times New Roman" w:hAnsi="Times New Roman"/>
          <w:b/>
          <w:sz w:val="28"/>
          <w:szCs w:val="28"/>
        </w:rPr>
        <w:t xml:space="preserve">Гомельский </w:t>
      </w:r>
      <w:proofErr w:type="gramStart"/>
      <w:r w:rsidRPr="00FE7D2C">
        <w:rPr>
          <w:rFonts w:ascii="Times New Roman" w:hAnsi="Times New Roman"/>
          <w:b/>
          <w:sz w:val="28"/>
          <w:szCs w:val="28"/>
        </w:rPr>
        <w:t>государственный</w:t>
      </w:r>
      <w:proofErr w:type="gramEnd"/>
      <w:r w:rsidRPr="00FE7D2C">
        <w:rPr>
          <w:rFonts w:ascii="Times New Roman" w:hAnsi="Times New Roman"/>
          <w:b/>
          <w:sz w:val="28"/>
          <w:szCs w:val="28"/>
        </w:rPr>
        <w:t xml:space="preserve"> университет имени Франциска Скорины</w:t>
      </w:r>
    </w:p>
    <w:p w:rsidR="00B9459A" w:rsidRDefault="00FE7D2C" w:rsidP="00FE7D2C">
      <w:pPr>
        <w:jc w:val="center"/>
        <w:rPr>
          <w:rFonts w:ascii="Times New Roman" w:hAnsi="Times New Roman"/>
          <w:b/>
          <w:sz w:val="24"/>
          <w:szCs w:val="24"/>
        </w:rPr>
      </w:pPr>
      <w:r w:rsidRPr="00FE7D2C">
        <w:rPr>
          <w:rFonts w:ascii="Times New Roman" w:hAnsi="Times New Roman"/>
          <w:b/>
          <w:sz w:val="24"/>
          <w:szCs w:val="24"/>
        </w:rPr>
        <w:t>Студенческая газета кафедры ботаники и физиологии растений</w:t>
      </w:r>
    </w:p>
    <w:p w:rsidR="00FE7D2C" w:rsidRPr="00893582" w:rsidRDefault="001114B0" w:rsidP="00893582">
      <w:pPr>
        <w:jc w:val="center"/>
        <w:rPr>
          <w:rFonts w:ascii="Times New Roman" w:hAnsi="Times New Roman"/>
          <w:b/>
          <w:sz w:val="24"/>
          <w:szCs w:val="24"/>
        </w:rPr>
      </w:pPr>
      <w:r>
        <w:rPr>
          <w:noProof/>
          <w:lang w:eastAsia="ru-RU"/>
        </w:rPr>
        <w:drawing>
          <wp:inline distT="0" distB="0" distL="0" distR="0">
            <wp:extent cx="971550" cy="97155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971550" cy="971550"/>
                    </a:xfrm>
                    <a:prstGeom prst="rect">
                      <a:avLst/>
                    </a:prstGeom>
                    <a:noFill/>
                    <a:ln>
                      <a:noFill/>
                    </a:ln>
                  </pic:spPr>
                </pic:pic>
              </a:graphicData>
            </a:graphic>
          </wp:inline>
        </w:drawing>
      </w:r>
      <w:r w:rsidR="00893582">
        <w:rPr>
          <w:rFonts w:ascii="Times New Roman" w:hAnsi="Times New Roman"/>
          <w:b/>
          <w:sz w:val="24"/>
          <w:szCs w:val="24"/>
        </w:rPr>
        <w:t xml:space="preserve">                       </w:t>
      </w:r>
      <w:r w:rsidR="00893582" w:rsidRPr="00893582">
        <w:rPr>
          <w:rFonts w:ascii="Times New Roman" w:hAnsi="Times New Roman"/>
          <w:b/>
          <w:color w:val="00B050"/>
          <w:sz w:val="86"/>
          <w:szCs w:val="86"/>
        </w:rPr>
        <w:t>ФЛОРИСТ</w:t>
      </w:r>
      <w:bookmarkStart w:id="0" w:name="_GoBack"/>
      <w:r>
        <w:rPr>
          <w:noProof/>
          <w:lang w:eastAsia="ru-RU"/>
        </w:rPr>
        <w:drawing>
          <wp:inline distT="0" distB="0" distL="0" distR="0">
            <wp:extent cx="990600" cy="1047750"/>
            <wp:effectExtent l="0" t="0" r="0"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990600" cy="1047750"/>
                    </a:xfrm>
                    <a:prstGeom prst="rect">
                      <a:avLst/>
                    </a:prstGeom>
                    <a:noFill/>
                    <a:ln>
                      <a:noFill/>
                    </a:ln>
                  </pic:spPr>
                </pic:pic>
              </a:graphicData>
            </a:graphic>
          </wp:inline>
        </w:drawing>
      </w:r>
      <w:bookmarkEnd w:id="0"/>
      <w:r w:rsidR="00893582">
        <w:rPr>
          <w:rFonts w:ascii="Times New Roman" w:hAnsi="Times New Roman"/>
          <w:b/>
          <w:sz w:val="24"/>
          <w:szCs w:val="24"/>
        </w:rPr>
        <w:t xml:space="preserve">                                               </w:t>
      </w:r>
      <w:r w:rsidR="00AC5ABE" w:rsidRPr="00893582">
        <w:rPr>
          <w:rFonts w:ascii="Times New Roman" w:hAnsi="Times New Roman"/>
          <w:b/>
          <w:color w:val="00B050"/>
          <w:sz w:val="72"/>
          <w:szCs w:val="72"/>
        </w:rPr>
        <w:tab/>
      </w:r>
      <w:r w:rsidR="00893582">
        <w:rPr>
          <w:rFonts w:ascii="Times New Roman" w:hAnsi="Times New Roman"/>
          <w:b/>
          <w:color w:val="00B050"/>
          <w:sz w:val="72"/>
          <w:szCs w:val="72"/>
        </w:rPr>
        <w:tab/>
      </w:r>
      <w:r w:rsidR="00FE7D2C" w:rsidRPr="00FE7D2C">
        <w:rPr>
          <w:rFonts w:ascii="Times New Roman" w:hAnsi="Times New Roman"/>
          <w:b/>
        </w:rPr>
        <w:t>СУДЬБА ПРИРОДЫ – ТВОЯ СУДЬБА</w:t>
      </w:r>
    </w:p>
    <w:p w:rsidR="002A6334" w:rsidRPr="0023486B" w:rsidRDefault="00893582" w:rsidP="0023486B">
      <w:pPr>
        <w:rPr>
          <w:rFonts w:ascii="Times New Roman" w:hAnsi="Times New Roman"/>
          <w:b/>
          <w:i/>
          <w:sz w:val="24"/>
          <w:szCs w:val="24"/>
        </w:rPr>
      </w:pPr>
      <w:r>
        <w:rPr>
          <w:rFonts w:ascii="Times New Roman" w:hAnsi="Times New Roman"/>
          <w:b/>
          <w:i/>
          <w:sz w:val="28"/>
          <w:szCs w:val="28"/>
        </w:rPr>
        <w:t xml:space="preserve">       </w:t>
      </w:r>
      <w:r w:rsidR="00C05791">
        <w:rPr>
          <w:rFonts w:ascii="Times New Roman" w:hAnsi="Times New Roman"/>
          <w:b/>
          <w:sz w:val="24"/>
          <w:szCs w:val="24"/>
        </w:rPr>
        <w:t xml:space="preserve">№ </w:t>
      </w:r>
      <w:r w:rsidR="00AE10FF" w:rsidRPr="00AE10FF">
        <w:rPr>
          <w:rFonts w:ascii="Times New Roman" w:hAnsi="Times New Roman"/>
          <w:b/>
          <w:sz w:val="24"/>
          <w:szCs w:val="24"/>
        </w:rPr>
        <w:t>3</w:t>
      </w:r>
      <w:r w:rsidR="00C05791">
        <w:rPr>
          <w:rFonts w:ascii="Times New Roman" w:hAnsi="Times New Roman"/>
          <w:b/>
          <w:sz w:val="24"/>
          <w:szCs w:val="24"/>
        </w:rPr>
        <w:t xml:space="preserve"> (1</w:t>
      </w:r>
      <w:r w:rsidR="00AE10FF" w:rsidRPr="007B7915">
        <w:rPr>
          <w:rFonts w:ascii="Times New Roman" w:hAnsi="Times New Roman"/>
          <w:b/>
          <w:sz w:val="24"/>
          <w:szCs w:val="24"/>
        </w:rPr>
        <w:t>5</w:t>
      </w:r>
      <w:r w:rsidR="00C05791">
        <w:rPr>
          <w:rFonts w:ascii="Times New Roman" w:hAnsi="Times New Roman"/>
          <w:b/>
          <w:sz w:val="24"/>
          <w:szCs w:val="24"/>
        </w:rPr>
        <w:t xml:space="preserve">), </w:t>
      </w:r>
      <w:r w:rsidR="001B1DA9">
        <w:rPr>
          <w:rFonts w:ascii="Times New Roman" w:hAnsi="Times New Roman"/>
          <w:b/>
          <w:sz w:val="24"/>
          <w:szCs w:val="24"/>
        </w:rPr>
        <w:t xml:space="preserve">сентябрь </w:t>
      </w:r>
      <w:r w:rsidR="008F6522">
        <w:rPr>
          <w:rFonts w:ascii="Times New Roman" w:hAnsi="Times New Roman"/>
          <w:b/>
          <w:sz w:val="24"/>
          <w:szCs w:val="24"/>
        </w:rPr>
        <w:t>2015</w:t>
      </w:r>
      <w:r w:rsidR="005A2299" w:rsidRPr="005A2299">
        <w:rPr>
          <w:rFonts w:ascii="Times New Roman" w:hAnsi="Times New Roman"/>
          <w:b/>
          <w:sz w:val="24"/>
          <w:szCs w:val="24"/>
        </w:rPr>
        <w:t xml:space="preserve"> г.</w:t>
      </w:r>
      <w:r w:rsidR="00FE7D2C" w:rsidRPr="005A2299">
        <w:rPr>
          <w:rFonts w:ascii="Times New Roman" w:hAnsi="Times New Roman"/>
          <w:b/>
          <w:i/>
          <w:sz w:val="24"/>
          <w:szCs w:val="24"/>
        </w:rPr>
        <w:t xml:space="preserve"> </w:t>
      </w:r>
      <w:r w:rsidR="005A2299" w:rsidRPr="005A2299">
        <w:rPr>
          <w:rFonts w:ascii="Times New Roman" w:hAnsi="Times New Roman"/>
          <w:b/>
          <w:i/>
          <w:sz w:val="24"/>
          <w:szCs w:val="24"/>
        </w:rPr>
        <w:t xml:space="preserve">        </w:t>
      </w:r>
      <w:r w:rsidR="00FE7D2C" w:rsidRPr="005A2299">
        <w:rPr>
          <w:rFonts w:ascii="Times New Roman" w:hAnsi="Times New Roman"/>
          <w:b/>
          <w:i/>
          <w:sz w:val="24"/>
          <w:szCs w:val="24"/>
        </w:rPr>
        <w:t xml:space="preserve"> </w:t>
      </w:r>
      <w:r>
        <w:rPr>
          <w:rFonts w:ascii="Times New Roman" w:hAnsi="Times New Roman"/>
          <w:b/>
          <w:i/>
          <w:sz w:val="24"/>
          <w:szCs w:val="24"/>
        </w:rPr>
        <w:t xml:space="preserve"> </w:t>
      </w:r>
      <w:r w:rsidR="00C05791">
        <w:rPr>
          <w:rFonts w:ascii="Times New Roman" w:hAnsi="Times New Roman"/>
          <w:b/>
          <w:i/>
          <w:sz w:val="24"/>
          <w:szCs w:val="24"/>
        </w:rPr>
        <w:t xml:space="preserve">         </w:t>
      </w:r>
      <w:proofErr w:type="gramStart"/>
      <w:r w:rsidR="00FE7D2C" w:rsidRPr="005A2299">
        <w:rPr>
          <w:rFonts w:ascii="Times New Roman" w:hAnsi="Times New Roman"/>
          <w:b/>
          <w:i/>
          <w:sz w:val="24"/>
          <w:szCs w:val="24"/>
        </w:rPr>
        <w:t>Основана</w:t>
      </w:r>
      <w:proofErr w:type="gramEnd"/>
      <w:r w:rsidR="00FE7D2C" w:rsidRPr="005A2299">
        <w:rPr>
          <w:rFonts w:ascii="Times New Roman" w:hAnsi="Times New Roman"/>
          <w:b/>
          <w:i/>
          <w:sz w:val="24"/>
          <w:szCs w:val="24"/>
        </w:rPr>
        <w:t xml:space="preserve"> в марте 2014 года. Выходит один раз в месяц</w:t>
      </w:r>
    </w:p>
    <w:p w:rsidR="0023486B" w:rsidRPr="000A408D" w:rsidRDefault="0023486B" w:rsidP="002A6334">
      <w:pPr>
        <w:shd w:val="clear" w:color="auto" w:fill="FFFFFF"/>
        <w:spacing w:after="0" w:line="216" w:lineRule="auto"/>
        <w:ind w:firstLine="709"/>
        <w:jc w:val="both"/>
        <w:textAlignment w:val="baseline"/>
        <w:rPr>
          <w:rFonts w:ascii="Times New Roman" w:hAnsi="Times New Roman"/>
          <w:b/>
          <w:i/>
          <w:color w:val="000000"/>
          <w:sz w:val="26"/>
          <w:szCs w:val="26"/>
          <w:lang w:eastAsia="ru-RU"/>
        </w:rPr>
      </w:pPr>
      <w:r w:rsidRPr="000A408D">
        <w:rPr>
          <w:rFonts w:ascii="Times New Roman" w:hAnsi="Times New Roman"/>
          <w:b/>
          <w:i/>
          <w:color w:val="000000"/>
          <w:sz w:val="26"/>
          <w:szCs w:val="26"/>
          <w:lang w:eastAsia="ru-RU"/>
        </w:rPr>
        <w:t>Некоторые из студентов не остались в стороне и поделились своими впечатлениями и мыслями о первых и последних летних студенческих каникулах. Так же рассказали, каково было адаптироваться после отдыха к учебе в университете. Пятый курс делится впечатлениями о педагогической практике в школе.</w:t>
      </w:r>
    </w:p>
    <w:p w:rsidR="000A408D" w:rsidRPr="0023486B" w:rsidRDefault="000A408D" w:rsidP="002A6334">
      <w:pPr>
        <w:shd w:val="clear" w:color="auto" w:fill="FFFFFF"/>
        <w:spacing w:after="0" w:line="216" w:lineRule="auto"/>
        <w:ind w:firstLine="709"/>
        <w:jc w:val="both"/>
        <w:textAlignment w:val="baseline"/>
        <w:rPr>
          <w:rFonts w:ascii="Times New Roman" w:hAnsi="Times New Roman"/>
          <w:b/>
          <w:i/>
          <w:color w:val="000000"/>
          <w:sz w:val="24"/>
          <w:szCs w:val="24"/>
          <w:lang w:eastAsia="ru-RU"/>
        </w:rPr>
      </w:pPr>
    </w:p>
    <w:p w:rsidR="000A408D" w:rsidRPr="000A408D" w:rsidRDefault="0023486B" w:rsidP="000A408D">
      <w:pPr>
        <w:shd w:val="clear" w:color="auto" w:fill="FFFFFF"/>
        <w:spacing w:after="0" w:line="216" w:lineRule="auto"/>
        <w:ind w:firstLine="709"/>
        <w:jc w:val="center"/>
        <w:textAlignment w:val="baseline"/>
        <w:rPr>
          <w:rFonts w:ascii="Times New Roman" w:hAnsi="Times New Roman"/>
          <w:b/>
          <w:color w:val="000000"/>
          <w:sz w:val="32"/>
          <w:szCs w:val="32"/>
          <w:lang w:eastAsia="ru-RU"/>
        </w:rPr>
      </w:pPr>
      <w:r w:rsidRPr="0023486B">
        <w:rPr>
          <w:rFonts w:ascii="Times New Roman" w:hAnsi="Times New Roman"/>
          <w:b/>
          <w:color w:val="000000"/>
          <w:sz w:val="32"/>
          <w:szCs w:val="32"/>
          <w:lang w:eastAsia="ru-RU"/>
        </w:rPr>
        <w:t>Мои первые летние студенческие каникулы</w:t>
      </w:r>
    </w:p>
    <w:p w:rsidR="009C02DF" w:rsidRPr="000A408D" w:rsidRDefault="0023486B" w:rsidP="00893582">
      <w:pPr>
        <w:shd w:val="clear" w:color="auto" w:fill="FFFFFF"/>
        <w:spacing w:after="0" w:line="216" w:lineRule="auto"/>
        <w:ind w:firstLine="709"/>
        <w:jc w:val="right"/>
        <w:textAlignment w:val="baseline"/>
        <w:rPr>
          <w:rFonts w:ascii="Times New Roman" w:hAnsi="Times New Roman"/>
          <w:b/>
          <w:color w:val="000000"/>
          <w:lang w:eastAsia="ru-RU"/>
        </w:rPr>
      </w:pPr>
      <w:r w:rsidRPr="000A408D">
        <w:rPr>
          <w:rFonts w:ascii="Times New Roman" w:hAnsi="Times New Roman"/>
          <w:b/>
          <w:i/>
          <w:color w:val="000000"/>
          <w:lang w:eastAsia="ru-RU"/>
        </w:rPr>
        <w:t xml:space="preserve"> </w:t>
      </w:r>
    </w:p>
    <w:p w:rsidR="000A408D" w:rsidRPr="000A408D" w:rsidRDefault="000A408D" w:rsidP="000A408D">
      <w:pPr>
        <w:spacing w:after="0"/>
        <w:ind w:firstLine="708"/>
        <w:rPr>
          <w:rFonts w:ascii="Times New Roman" w:eastAsiaTheme="minorHAnsi" w:hAnsi="Times New Roman"/>
          <w:b/>
        </w:rPr>
      </w:pPr>
      <w:proofErr w:type="spellStart"/>
      <w:r>
        <w:rPr>
          <w:rFonts w:ascii="Times New Roman" w:eastAsiaTheme="minorHAnsi" w:hAnsi="Times New Roman"/>
          <w:b/>
        </w:rPr>
        <w:t>Синкевич</w:t>
      </w:r>
      <w:proofErr w:type="spellEnd"/>
      <w:r>
        <w:rPr>
          <w:rFonts w:ascii="Times New Roman" w:eastAsiaTheme="minorHAnsi" w:hAnsi="Times New Roman"/>
          <w:b/>
        </w:rPr>
        <w:t xml:space="preserve"> Д.Г. </w:t>
      </w:r>
      <w:r w:rsidRPr="000A408D">
        <w:rPr>
          <w:rFonts w:ascii="Times New Roman" w:eastAsiaTheme="minorHAnsi" w:hAnsi="Times New Roman"/>
          <w:b/>
        </w:rPr>
        <w:t>Би-22</w:t>
      </w:r>
      <w:r>
        <w:rPr>
          <w:rFonts w:ascii="Times New Roman" w:eastAsiaTheme="minorHAnsi" w:hAnsi="Times New Roman"/>
          <w:b/>
        </w:rPr>
        <w:t>.</w:t>
      </w:r>
      <w:r w:rsidRPr="000A408D">
        <w:rPr>
          <w:rFonts w:ascii="Times New Roman" w:eastAsiaTheme="minorHAnsi" w:hAnsi="Times New Roman"/>
          <w:b/>
        </w:rPr>
        <w:t xml:space="preserve"> </w:t>
      </w:r>
    </w:p>
    <w:p w:rsidR="000A408D" w:rsidRPr="000A408D" w:rsidRDefault="000A408D" w:rsidP="000A408D">
      <w:pPr>
        <w:spacing w:after="0"/>
        <w:ind w:firstLine="709"/>
        <w:jc w:val="both"/>
        <w:rPr>
          <w:rFonts w:ascii="Times New Roman" w:eastAsiaTheme="minorHAnsi" w:hAnsi="Times New Roman"/>
          <w:sz w:val="20"/>
          <w:szCs w:val="20"/>
        </w:rPr>
      </w:pPr>
      <w:r w:rsidRPr="000A408D">
        <w:rPr>
          <w:rFonts w:ascii="Times New Roman" w:eastAsiaTheme="minorHAnsi" w:hAnsi="Times New Roman"/>
          <w:sz w:val="20"/>
          <w:szCs w:val="20"/>
        </w:rPr>
        <w:t xml:space="preserve">Это лето было самым замечательным. Так ка оно началось с удачно сданной сессии, после которой последовала увлекательная практика в УНБ «Ченки». Это было весьма интересно. Особенно впечатлила ботаника, так как именно на ней я узнала много новых видов растений, которые в дальнейшем могла с гордостью называть друзьям. Ещё одной причиной,  по которой мне понравилась практика, стала отметка, так как я получила 10-ку. Август также прошел недаром. Я работала в детском оздоровительном лагере. Именно там, я поняла, что работа с детьми – это моё. Что я не ошиблась с выбором профессии. Дети были слишком любопытными. Один раз я их  увлекла тем, что знаю названия трав. После чего каждая девочка из отряда прибежала ко мне с какой-нибудь травкой, чтобы узнать, что это. </w:t>
      </w:r>
    </w:p>
    <w:p w:rsidR="000A408D" w:rsidRPr="000A408D" w:rsidRDefault="000A408D" w:rsidP="000A408D">
      <w:pPr>
        <w:spacing w:after="0"/>
        <w:ind w:firstLine="709"/>
        <w:jc w:val="both"/>
        <w:rPr>
          <w:rFonts w:ascii="Times New Roman" w:eastAsiaTheme="minorHAnsi" w:hAnsi="Times New Roman"/>
          <w:sz w:val="20"/>
          <w:szCs w:val="20"/>
        </w:rPr>
      </w:pPr>
      <w:r w:rsidRPr="000A408D">
        <w:rPr>
          <w:rFonts w:ascii="Times New Roman" w:eastAsiaTheme="minorHAnsi" w:hAnsi="Times New Roman"/>
          <w:sz w:val="20"/>
          <w:szCs w:val="20"/>
        </w:rPr>
        <w:t xml:space="preserve">Вот так, замечательно, я провела своё первое студенческое лето. </w:t>
      </w:r>
    </w:p>
    <w:p w:rsidR="000A408D" w:rsidRPr="000A408D" w:rsidRDefault="000A408D" w:rsidP="000A408D">
      <w:pPr>
        <w:spacing w:after="0"/>
        <w:ind w:firstLine="709"/>
        <w:jc w:val="both"/>
        <w:rPr>
          <w:rFonts w:ascii="Times New Roman" w:eastAsiaTheme="minorHAnsi" w:hAnsi="Times New Roman"/>
          <w:sz w:val="20"/>
          <w:szCs w:val="20"/>
        </w:rPr>
      </w:pPr>
    </w:p>
    <w:p w:rsidR="000A408D" w:rsidRPr="000A408D" w:rsidRDefault="000A408D" w:rsidP="000A408D">
      <w:pPr>
        <w:spacing w:after="0"/>
        <w:ind w:firstLine="708"/>
        <w:jc w:val="both"/>
        <w:rPr>
          <w:rFonts w:ascii="Times New Roman" w:eastAsiaTheme="minorHAnsi" w:hAnsi="Times New Roman"/>
          <w:b/>
        </w:rPr>
      </w:pPr>
      <w:proofErr w:type="spellStart"/>
      <w:r>
        <w:rPr>
          <w:rFonts w:ascii="Times New Roman" w:eastAsiaTheme="minorHAnsi" w:hAnsi="Times New Roman"/>
          <w:b/>
        </w:rPr>
        <w:t>Синкевич</w:t>
      </w:r>
      <w:proofErr w:type="spellEnd"/>
      <w:r>
        <w:rPr>
          <w:rFonts w:ascii="Times New Roman" w:eastAsiaTheme="minorHAnsi" w:hAnsi="Times New Roman"/>
          <w:b/>
        </w:rPr>
        <w:t xml:space="preserve"> А.Г. Би-22.</w:t>
      </w:r>
    </w:p>
    <w:p w:rsidR="000A408D" w:rsidRPr="000A408D" w:rsidRDefault="000A408D" w:rsidP="000A408D">
      <w:pPr>
        <w:spacing w:after="0"/>
        <w:jc w:val="both"/>
        <w:rPr>
          <w:rFonts w:ascii="Times New Roman" w:eastAsiaTheme="minorHAnsi" w:hAnsi="Times New Roman"/>
          <w:sz w:val="20"/>
          <w:szCs w:val="20"/>
        </w:rPr>
      </w:pPr>
      <w:r w:rsidRPr="000A408D">
        <w:rPr>
          <w:rFonts w:ascii="Times New Roman" w:eastAsiaTheme="minorHAnsi" w:hAnsi="Times New Roman"/>
          <w:sz w:val="20"/>
          <w:szCs w:val="20"/>
        </w:rPr>
        <w:tab/>
        <w:t xml:space="preserve"> Этим летом я работала в детском оздоровительном лагере. 7 лет я </w:t>
      </w:r>
      <w:proofErr w:type="gramStart"/>
      <w:r w:rsidRPr="000A408D">
        <w:rPr>
          <w:rFonts w:ascii="Times New Roman" w:eastAsiaTheme="minorHAnsi" w:hAnsi="Times New Roman"/>
          <w:sz w:val="20"/>
          <w:szCs w:val="20"/>
        </w:rPr>
        <w:t>отдыхала там и всегда была</w:t>
      </w:r>
      <w:proofErr w:type="gramEnd"/>
      <w:r w:rsidRPr="000A408D">
        <w:rPr>
          <w:rFonts w:ascii="Times New Roman" w:eastAsiaTheme="minorHAnsi" w:hAnsi="Times New Roman"/>
          <w:sz w:val="20"/>
          <w:szCs w:val="20"/>
        </w:rPr>
        <w:t xml:space="preserve"> мечта поработать там. Так как я учусь на педагогической специальности, мне было очень интересно. Я попробовала себя в роли воспитателя. Детям в моем отряде было от 7 до 12 лет. Все они разные и к каждому нужно было найти свой подход. Кого-то увлечь чем-то, кому-то дать какое-то задание, поручение, кому-то и не нужно было этого, потому что детям   постарше просто интересно общение со своими сверстниками.</w:t>
      </w:r>
    </w:p>
    <w:p w:rsidR="000A408D" w:rsidRPr="000A408D" w:rsidRDefault="000A408D" w:rsidP="000A408D">
      <w:pPr>
        <w:spacing w:after="0"/>
        <w:jc w:val="both"/>
        <w:rPr>
          <w:rFonts w:ascii="Times New Roman" w:eastAsiaTheme="minorHAnsi" w:hAnsi="Times New Roman"/>
          <w:sz w:val="20"/>
          <w:szCs w:val="20"/>
        </w:rPr>
      </w:pPr>
      <w:r w:rsidRPr="000A408D">
        <w:rPr>
          <w:rFonts w:ascii="Times New Roman" w:eastAsiaTheme="minorHAnsi" w:hAnsi="Times New Roman"/>
          <w:sz w:val="20"/>
          <w:szCs w:val="20"/>
        </w:rPr>
        <w:tab/>
        <w:t>На одной из прогулок дети узнали, что я учусь на биологическом факультете, они приносили мне травянистые растения, а я называла им, как называется это растение. Детям нравилось, а я проверила свои  знания из практики по ботанике.</w:t>
      </w:r>
      <w:r>
        <w:rPr>
          <w:rFonts w:ascii="Times New Roman" w:eastAsiaTheme="minorHAnsi" w:hAnsi="Times New Roman"/>
          <w:sz w:val="20"/>
          <w:szCs w:val="20"/>
        </w:rPr>
        <w:t xml:space="preserve"> </w:t>
      </w:r>
      <w:r w:rsidRPr="000A408D">
        <w:rPr>
          <w:rFonts w:ascii="Times New Roman" w:eastAsiaTheme="minorHAnsi" w:hAnsi="Times New Roman"/>
          <w:sz w:val="20"/>
          <w:szCs w:val="20"/>
        </w:rPr>
        <w:t>В конце смены дети говорили, что им было интересно с нами, некоторые плакали, когда уезжали. С кем-то мы до сих пор общаемся.</w:t>
      </w:r>
    </w:p>
    <w:p w:rsidR="000A408D" w:rsidRDefault="000A408D" w:rsidP="000A408D">
      <w:pPr>
        <w:spacing w:after="0"/>
        <w:jc w:val="both"/>
        <w:rPr>
          <w:rFonts w:ascii="Times New Roman" w:eastAsiaTheme="minorHAnsi" w:hAnsi="Times New Roman"/>
          <w:sz w:val="20"/>
          <w:szCs w:val="20"/>
        </w:rPr>
      </w:pPr>
      <w:r w:rsidRPr="000A408D">
        <w:rPr>
          <w:rFonts w:ascii="Times New Roman" w:eastAsiaTheme="minorHAnsi" w:hAnsi="Times New Roman"/>
          <w:sz w:val="20"/>
          <w:szCs w:val="20"/>
        </w:rPr>
        <w:tab/>
        <w:t>А я приобрела хоть маленький, но опыт в работе с детьми. Но еще и опыт работы в коллективе. И с людьми, которые нас учили, как нужно работать и вести себя в какой-то сложной ситуации.</w:t>
      </w:r>
    </w:p>
    <w:p w:rsidR="000A408D" w:rsidRPr="000A408D" w:rsidRDefault="000A408D" w:rsidP="000A408D">
      <w:pPr>
        <w:spacing w:after="0"/>
        <w:jc w:val="both"/>
        <w:rPr>
          <w:rFonts w:ascii="Times New Roman" w:eastAsiaTheme="minorHAnsi" w:hAnsi="Times New Roman"/>
          <w:sz w:val="20"/>
          <w:szCs w:val="20"/>
        </w:rPr>
      </w:pPr>
    </w:p>
    <w:p w:rsidR="000A408D" w:rsidRDefault="000A408D" w:rsidP="000A408D">
      <w:pPr>
        <w:ind w:firstLine="708"/>
        <w:jc w:val="both"/>
        <w:rPr>
          <w:rFonts w:ascii="Times New Roman" w:hAnsi="Times New Roman"/>
          <w:iCs/>
          <w:sz w:val="20"/>
          <w:szCs w:val="20"/>
          <w:shd w:val="clear" w:color="auto" w:fill="FFFFFF"/>
          <w:lang w:eastAsia="ru-RU"/>
        </w:rPr>
      </w:pPr>
      <w:r w:rsidRPr="000A408D">
        <w:rPr>
          <w:rFonts w:ascii="Times New Roman" w:hAnsi="Times New Roman"/>
          <w:b/>
          <w:iCs/>
          <w:shd w:val="clear" w:color="auto" w:fill="FFFFFF"/>
          <w:lang w:eastAsia="ru-RU"/>
        </w:rPr>
        <w:t xml:space="preserve">Хакимова </w:t>
      </w:r>
      <w:proofErr w:type="spellStart"/>
      <w:r w:rsidRPr="000A408D">
        <w:rPr>
          <w:rFonts w:ascii="Times New Roman" w:hAnsi="Times New Roman"/>
          <w:b/>
          <w:iCs/>
          <w:shd w:val="clear" w:color="auto" w:fill="FFFFFF"/>
          <w:lang w:eastAsia="ru-RU"/>
        </w:rPr>
        <w:t>Шахло</w:t>
      </w:r>
      <w:proofErr w:type="spellEnd"/>
      <w:r w:rsidRPr="000A408D">
        <w:rPr>
          <w:rFonts w:ascii="Times New Roman" w:hAnsi="Times New Roman"/>
          <w:b/>
          <w:iCs/>
          <w:shd w:val="clear" w:color="auto" w:fill="FFFFFF"/>
          <w:lang w:eastAsia="ru-RU"/>
        </w:rPr>
        <w:t>, Би-21</w:t>
      </w:r>
      <w:r>
        <w:rPr>
          <w:rFonts w:ascii="Times New Roman" w:hAnsi="Times New Roman"/>
          <w:b/>
          <w:iCs/>
          <w:shd w:val="clear" w:color="auto" w:fill="FFFFFF"/>
          <w:lang w:eastAsia="ru-RU"/>
        </w:rPr>
        <w:t>.</w:t>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Pr>
          <w:rFonts w:ascii="Times New Roman" w:hAnsi="Times New Roman"/>
          <w:b/>
          <w:iCs/>
          <w:shd w:val="clear" w:color="auto" w:fill="FFFFFF"/>
          <w:lang w:eastAsia="ru-RU"/>
        </w:rPr>
        <w:tab/>
      </w:r>
      <w:r w:rsidRPr="000A408D">
        <w:rPr>
          <w:rFonts w:ascii="Times New Roman" w:hAnsi="Times New Roman"/>
          <w:iCs/>
          <w:sz w:val="20"/>
          <w:szCs w:val="20"/>
          <w:shd w:val="clear" w:color="auto" w:fill="FFFFFF"/>
          <w:lang w:eastAsia="ru-RU"/>
        </w:rPr>
        <w:t xml:space="preserve">Сразу после практики в Ченках я полетела домой в Туркменистан. На </w:t>
      </w:r>
      <w:proofErr w:type="gramStart"/>
      <w:r w:rsidRPr="000A408D">
        <w:rPr>
          <w:rFonts w:ascii="Times New Roman" w:hAnsi="Times New Roman"/>
          <w:iCs/>
          <w:sz w:val="20"/>
          <w:szCs w:val="20"/>
          <w:shd w:val="clear" w:color="auto" w:fill="FFFFFF"/>
          <w:lang w:eastAsia="ru-RU"/>
        </w:rPr>
        <w:t>поезде</w:t>
      </w:r>
      <w:proofErr w:type="gramEnd"/>
      <w:r w:rsidRPr="000A408D">
        <w:rPr>
          <w:rFonts w:ascii="Times New Roman" w:hAnsi="Times New Roman"/>
          <w:iCs/>
          <w:sz w:val="20"/>
          <w:szCs w:val="20"/>
          <w:shd w:val="clear" w:color="auto" w:fill="FFFFFF"/>
          <w:lang w:eastAsia="ru-RU"/>
        </w:rPr>
        <w:t xml:space="preserve"> я приехала в Минск, а потом добралась до аэропорта. Через 3 часа я была в Ашхабаде и еще целый день ехала на поезде до моего города </w:t>
      </w:r>
      <w:proofErr w:type="spellStart"/>
      <w:r w:rsidRPr="000A408D">
        <w:rPr>
          <w:rFonts w:ascii="Times New Roman" w:hAnsi="Times New Roman"/>
          <w:iCs/>
          <w:sz w:val="20"/>
          <w:szCs w:val="20"/>
          <w:shd w:val="clear" w:color="auto" w:fill="FFFFFF"/>
          <w:lang w:eastAsia="ru-RU"/>
        </w:rPr>
        <w:t>Лебан</w:t>
      </w:r>
      <w:proofErr w:type="spellEnd"/>
      <w:r w:rsidRPr="000A408D">
        <w:rPr>
          <w:rFonts w:ascii="Times New Roman" w:hAnsi="Times New Roman"/>
          <w:iCs/>
          <w:sz w:val="20"/>
          <w:szCs w:val="20"/>
          <w:shd w:val="clear" w:color="auto" w:fill="FFFFFF"/>
          <w:lang w:eastAsia="ru-RU"/>
        </w:rPr>
        <w:t xml:space="preserve">. Родители встретили меня. </w:t>
      </w:r>
      <w:proofErr w:type="gramStart"/>
      <w:r w:rsidRPr="000A408D">
        <w:rPr>
          <w:rFonts w:ascii="Times New Roman" w:hAnsi="Times New Roman"/>
          <w:iCs/>
          <w:sz w:val="20"/>
          <w:szCs w:val="20"/>
          <w:shd w:val="clear" w:color="auto" w:fill="FFFFFF"/>
          <w:lang w:eastAsia="ru-RU"/>
        </w:rPr>
        <w:t>Ожидали меня и очень обрадовались</w:t>
      </w:r>
      <w:proofErr w:type="gramEnd"/>
      <w:r w:rsidRPr="000A408D">
        <w:rPr>
          <w:rFonts w:ascii="Times New Roman" w:hAnsi="Times New Roman"/>
          <w:iCs/>
          <w:sz w:val="20"/>
          <w:szCs w:val="20"/>
          <w:shd w:val="clear" w:color="auto" w:fill="FFFFFF"/>
          <w:lang w:eastAsia="ru-RU"/>
        </w:rPr>
        <w:t xml:space="preserve">. Приходили родственники и друзья. Мама </w:t>
      </w:r>
      <w:proofErr w:type="gramStart"/>
      <w:r w:rsidR="00606175">
        <w:rPr>
          <w:rFonts w:ascii="Times New Roman" w:hAnsi="Times New Roman"/>
          <w:iCs/>
          <w:sz w:val="20"/>
          <w:szCs w:val="20"/>
          <w:shd w:val="clear" w:color="auto" w:fill="FFFFFF"/>
          <w:lang w:eastAsia="ru-RU"/>
        </w:rPr>
        <w:t>при</w:t>
      </w:r>
      <w:r w:rsidRPr="000A408D">
        <w:rPr>
          <w:rFonts w:ascii="Times New Roman" w:hAnsi="Times New Roman"/>
          <w:iCs/>
          <w:sz w:val="20"/>
          <w:szCs w:val="20"/>
          <w:shd w:val="clear" w:color="auto" w:fill="FFFFFF"/>
          <w:lang w:eastAsia="ru-RU"/>
        </w:rPr>
        <w:t>готовила плов и</w:t>
      </w:r>
      <w:r w:rsidR="00606175">
        <w:rPr>
          <w:rFonts w:ascii="Times New Roman" w:hAnsi="Times New Roman"/>
          <w:iCs/>
          <w:sz w:val="20"/>
          <w:szCs w:val="20"/>
          <w:shd w:val="clear" w:color="auto" w:fill="FFFFFF"/>
          <w:lang w:eastAsia="ru-RU"/>
        </w:rPr>
        <w:t xml:space="preserve"> испекла</w:t>
      </w:r>
      <w:proofErr w:type="gramEnd"/>
      <w:r w:rsidRPr="000A408D">
        <w:rPr>
          <w:rFonts w:ascii="Times New Roman" w:hAnsi="Times New Roman"/>
          <w:iCs/>
          <w:sz w:val="20"/>
          <w:szCs w:val="20"/>
          <w:shd w:val="clear" w:color="auto" w:fill="FFFFFF"/>
          <w:lang w:eastAsia="ru-RU"/>
        </w:rPr>
        <w:t xml:space="preserve"> пирог. Я много рассказывала о Беларуси и моей учебе в университете. А мне рассказывали о себе, как строили дом, скучали и о событиях, которые произошли за это время, время моего отсутствия.</w:t>
      </w:r>
      <w:r w:rsidR="00606175">
        <w:rPr>
          <w:rFonts w:ascii="Times New Roman" w:hAnsi="Times New Roman"/>
          <w:iCs/>
          <w:sz w:val="20"/>
          <w:szCs w:val="20"/>
          <w:shd w:val="clear" w:color="auto" w:fill="FFFFFF"/>
          <w:lang w:eastAsia="ru-RU"/>
        </w:rPr>
        <w:tab/>
      </w:r>
      <w:r w:rsidR="00606175">
        <w:rPr>
          <w:rFonts w:ascii="Times New Roman" w:hAnsi="Times New Roman"/>
          <w:iCs/>
          <w:sz w:val="20"/>
          <w:szCs w:val="20"/>
          <w:shd w:val="clear" w:color="auto" w:fill="FFFFFF"/>
          <w:lang w:eastAsia="ru-RU"/>
        </w:rPr>
        <w:tab/>
      </w:r>
      <w:r w:rsidR="00606175">
        <w:rPr>
          <w:rFonts w:ascii="Times New Roman" w:hAnsi="Times New Roman"/>
          <w:iCs/>
          <w:sz w:val="20"/>
          <w:szCs w:val="20"/>
          <w:shd w:val="clear" w:color="auto" w:fill="FFFFFF"/>
          <w:lang w:eastAsia="ru-RU"/>
        </w:rPr>
        <w:tab/>
      </w:r>
      <w:r w:rsidR="00606175">
        <w:rPr>
          <w:rFonts w:ascii="Times New Roman" w:hAnsi="Times New Roman"/>
          <w:iCs/>
          <w:sz w:val="20"/>
          <w:szCs w:val="20"/>
          <w:shd w:val="clear" w:color="auto" w:fill="FFFFFF"/>
          <w:lang w:eastAsia="ru-RU"/>
        </w:rPr>
        <w:tab/>
      </w:r>
      <w:r w:rsidRPr="000A408D">
        <w:rPr>
          <w:rFonts w:ascii="Times New Roman" w:hAnsi="Times New Roman"/>
          <w:iCs/>
          <w:sz w:val="20"/>
          <w:szCs w:val="20"/>
          <w:shd w:val="clear" w:color="auto" w:fill="FFFFFF"/>
          <w:lang w:eastAsia="ru-RU"/>
        </w:rPr>
        <w:t xml:space="preserve">За время, проведенное дома я старалась помогать маме, </w:t>
      </w:r>
      <w:proofErr w:type="gramStart"/>
      <w:r w:rsidRPr="000A408D">
        <w:rPr>
          <w:rFonts w:ascii="Times New Roman" w:hAnsi="Times New Roman"/>
          <w:iCs/>
          <w:sz w:val="20"/>
          <w:szCs w:val="20"/>
          <w:shd w:val="clear" w:color="auto" w:fill="FFFFFF"/>
          <w:lang w:eastAsia="ru-RU"/>
        </w:rPr>
        <w:t>ухаживала за цветами и учила</w:t>
      </w:r>
      <w:proofErr w:type="gramEnd"/>
      <w:r w:rsidRPr="000A408D">
        <w:rPr>
          <w:rFonts w:ascii="Times New Roman" w:hAnsi="Times New Roman"/>
          <w:iCs/>
          <w:sz w:val="20"/>
          <w:szCs w:val="20"/>
          <w:shd w:val="clear" w:color="auto" w:fill="FFFFFF"/>
          <w:lang w:eastAsia="ru-RU"/>
        </w:rPr>
        <w:t xml:space="preserve"> латынь. Время прошло очень быстро. Назад я привезла немножко домашней еды, теплую одежду и воспоминания о доме. </w:t>
      </w:r>
    </w:p>
    <w:p w:rsidR="00630518" w:rsidRDefault="00630518" w:rsidP="000A408D">
      <w:pPr>
        <w:ind w:firstLine="708"/>
        <w:jc w:val="both"/>
        <w:rPr>
          <w:rFonts w:ascii="Times New Roman" w:hAnsi="Times New Roman"/>
          <w:iCs/>
          <w:sz w:val="20"/>
          <w:szCs w:val="20"/>
          <w:shd w:val="clear" w:color="auto" w:fill="FFFFFF"/>
          <w:lang w:eastAsia="ru-RU"/>
        </w:rPr>
      </w:pPr>
    </w:p>
    <w:p w:rsidR="009A639F" w:rsidRPr="009A639F" w:rsidRDefault="009A639F" w:rsidP="009A639F">
      <w:pPr>
        <w:jc w:val="center"/>
        <w:rPr>
          <w:rFonts w:ascii="Times New Roman" w:hAnsi="Times New Roman"/>
          <w:color w:val="00B050"/>
          <w:sz w:val="28"/>
          <w:szCs w:val="28"/>
        </w:rPr>
      </w:pPr>
      <w:r>
        <w:rPr>
          <w:rFonts w:ascii="Times New Roman" w:hAnsi="Times New Roman"/>
          <w:color w:val="00B050"/>
          <w:sz w:val="28"/>
          <w:szCs w:val="28"/>
        </w:rPr>
        <w:lastRenderedPageBreak/>
        <w:t>Флорист</w:t>
      </w:r>
    </w:p>
    <w:p w:rsidR="00762DD0" w:rsidRPr="009A639F" w:rsidRDefault="00630518" w:rsidP="00630518">
      <w:pPr>
        <w:ind w:firstLine="708"/>
        <w:jc w:val="center"/>
        <w:rPr>
          <w:rFonts w:ascii="Times New Roman" w:hAnsi="Times New Roman"/>
          <w:b/>
          <w:iCs/>
          <w:sz w:val="24"/>
          <w:szCs w:val="24"/>
          <w:shd w:val="clear" w:color="auto" w:fill="FFFFFF"/>
          <w:lang w:eastAsia="ru-RU"/>
        </w:rPr>
      </w:pPr>
      <w:r w:rsidRPr="009A639F">
        <w:rPr>
          <w:rFonts w:ascii="Times New Roman" w:hAnsi="Times New Roman"/>
          <w:b/>
          <w:iCs/>
          <w:sz w:val="24"/>
          <w:szCs w:val="24"/>
          <w:shd w:val="clear" w:color="auto" w:fill="FFFFFF"/>
          <w:lang w:eastAsia="ru-RU"/>
        </w:rPr>
        <w:t>Мое последнее студенческое лето</w:t>
      </w:r>
      <w:r w:rsidR="00D274CE" w:rsidRPr="009A639F">
        <w:rPr>
          <w:rFonts w:ascii="Times New Roman" w:hAnsi="Times New Roman"/>
          <w:b/>
          <w:iCs/>
          <w:sz w:val="24"/>
          <w:szCs w:val="24"/>
          <w:shd w:val="clear" w:color="auto" w:fill="FFFFFF"/>
          <w:lang w:eastAsia="ru-RU"/>
        </w:rPr>
        <w:t>, адаптация к учебе в университете</w:t>
      </w:r>
      <w:r w:rsidR="009A639F" w:rsidRPr="009A639F">
        <w:rPr>
          <w:rFonts w:ascii="Times New Roman" w:hAnsi="Times New Roman"/>
          <w:b/>
          <w:iCs/>
          <w:sz w:val="24"/>
          <w:szCs w:val="24"/>
          <w:shd w:val="clear" w:color="auto" w:fill="FFFFFF"/>
          <w:lang w:eastAsia="ru-RU"/>
        </w:rPr>
        <w:t xml:space="preserve">, </w:t>
      </w:r>
      <w:proofErr w:type="spellStart"/>
      <w:proofErr w:type="gramStart"/>
      <w:r w:rsidR="009A639F" w:rsidRPr="009A639F">
        <w:rPr>
          <w:rFonts w:ascii="Times New Roman" w:hAnsi="Times New Roman"/>
          <w:b/>
          <w:iCs/>
          <w:sz w:val="24"/>
          <w:szCs w:val="24"/>
          <w:shd w:val="clear" w:color="auto" w:fill="FFFFFF"/>
          <w:lang w:eastAsia="ru-RU"/>
        </w:rPr>
        <w:t>пед</w:t>
      </w:r>
      <w:proofErr w:type="spellEnd"/>
      <w:r w:rsidR="009A639F" w:rsidRPr="009A639F">
        <w:rPr>
          <w:rFonts w:ascii="Times New Roman" w:hAnsi="Times New Roman"/>
          <w:b/>
          <w:iCs/>
          <w:sz w:val="24"/>
          <w:szCs w:val="24"/>
          <w:shd w:val="clear" w:color="auto" w:fill="FFFFFF"/>
          <w:lang w:eastAsia="ru-RU"/>
        </w:rPr>
        <w:t>-</w:t>
      </w:r>
      <w:r w:rsidR="00D274CE" w:rsidRPr="009A639F">
        <w:rPr>
          <w:rFonts w:ascii="Times New Roman" w:hAnsi="Times New Roman"/>
          <w:b/>
          <w:iCs/>
          <w:sz w:val="24"/>
          <w:szCs w:val="24"/>
          <w:shd w:val="clear" w:color="auto" w:fill="FFFFFF"/>
          <w:lang w:eastAsia="ru-RU"/>
        </w:rPr>
        <w:t>практика</w:t>
      </w:r>
      <w:proofErr w:type="gramEnd"/>
    </w:p>
    <w:tbl>
      <w:tblPr>
        <w:tblStyle w:val="a3"/>
        <w:tblW w:w="10759" w:type="dxa"/>
        <w:tblLayout w:type="fixed"/>
        <w:tblLook w:val="04A0" w:firstRow="1" w:lastRow="0" w:firstColumn="1" w:lastColumn="0" w:noHBand="0" w:noVBand="1"/>
      </w:tblPr>
      <w:tblGrid>
        <w:gridCol w:w="6441"/>
        <w:gridCol w:w="4318"/>
      </w:tblGrid>
      <w:tr w:rsidR="008E03F5" w:rsidRPr="008E03F5" w:rsidTr="0021159F">
        <w:trPr>
          <w:trHeight w:val="13422"/>
        </w:trPr>
        <w:tc>
          <w:tcPr>
            <w:tcW w:w="6441" w:type="dxa"/>
          </w:tcPr>
          <w:p w:rsidR="00F029C4" w:rsidRPr="0021159F" w:rsidRDefault="00F029C4" w:rsidP="00F029C4">
            <w:pPr>
              <w:ind w:firstLine="708"/>
              <w:jc w:val="both"/>
              <w:rPr>
                <w:rFonts w:ascii="Times New Roman" w:hAnsi="Times New Roman"/>
                <w:b/>
              </w:rPr>
            </w:pPr>
            <w:r w:rsidRPr="0021159F">
              <w:rPr>
                <w:rFonts w:ascii="Times New Roman" w:hAnsi="Times New Roman"/>
                <w:b/>
              </w:rPr>
              <w:t>Самойлова Анна</w:t>
            </w:r>
            <w:r w:rsidR="00630518" w:rsidRPr="0021159F">
              <w:rPr>
                <w:rFonts w:ascii="Times New Roman" w:hAnsi="Times New Roman"/>
                <w:b/>
              </w:rPr>
              <w:t>, Би-51</w:t>
            </w:r>
          </w:p>
          <w:p w:rsidR="0021159F" w:rsidRDefault="00630518" w:rsidP="00630518">
            <w:pPr>
              <w:ind w:firstLine="708"/>
              <w:jc w:val="both"/>
              <w:rPr>
                <w:rFonts w:ascii="Times New Roman" w:hAnsi="Times New Roman"/>
              </w:rPr>
            </w:pPr>
            <w:r w:rsidRPr="0021159F">
              <w:rPr>
                <w:rFonts w:ascii="Times New Roman" w:hAnsi="Times New Roman"/>
              </w:rPr>
              <w:t xml:space="preserve">Летние каникулы у студента – это  один из чудеснейшего месяца, который  можно провести, как захочешь.  До наступления каникул сразу возникает множество планов, как их провести.  Можно сколько хочешь встречаться с друзьями, проводить время со своими родителями и родными, читать любимые книжки, заниматься спортом, кататься на велосипеде.                                            </w:t>
            </w:r>
            <w:r w:rsidR="009A639F">
              <w:rPr>
                <w:rFonts w:ascii="Times New Roman" w:hAnsi="Times New Roman"/>
              </w:rPr>
              <w:tab/>
            </w:r>
            <w:r w:rsidRPr="0021159F">
              <w:rPr>
                <w:rFonts w:ascii="Times New Roman" w:hAnsi="Times New Roman"/>
              </w:rPr>
              <w:t xml:space="preserve">Еще мне нравится, что летом растет много фруктов и овощей. У нас в деревне большой огород. И летом я провожу там много времени. Природа летом </w:t>
            </w:r>
            <w:proofErr w:type="gramStart"/>
            <w:r w:rsidRPr="0021159F">
              <w:rPr>
                <w:rFonts w:ascii="Times New Roman" w:hAnsi="Times New Roman"/>
              </w:rPr>
              <w:t>набирает соки и дарит</w:t>
            </w:r>
            <w:proofErr w:type="gramEnd"/>
            <w:r w:rsidRPr="0021159F">
              <w:rPr>
                <w:rFonts w:ascii="Times New Roman" w:hAnsi="Times New Roman"/>
              </w:rPr>
              <w:t xml:space="preserve"> нам все, что может. Так же я люблю посещать лес, ведь он в летнее время очень загадочный и чудесный. </w:t>
            </w:r>
            <w:r w:rsidRPr="0021159F">
              <w:rPr>
                <w:rFonts w:ascii="Times New Roman" w:hAnsi="Times New Roman"/>
              </w:rPr>
              <w:tab/>
              <w:t xml:space="preserve">                                                             </w:t>
            </w:r>
            <w:r w:rsidRPr="0021159F">
              <w:rPr>
                <w:rFonts w:ascii="Times New Roman" w:hAnsi="Times New Roman"/>
              </w:rPr>
              <w:tab/>
              <w:t xml:space="preserve">Мы всей семьей часто ездили на речку Березину, в такую жару, все хотелось вдоволь накупаться. Мы отлично провели время, купались, играли, загорали.  Пару раз мы семьей ездили на рыбалку, на ночь, под утро было так холодно, что на стенках палатки  скатывались водяные капли. </w:t>
            </w:r>
            <w:r w:rsidRPr="0021159F">
              <w:rPr>
                <w:rFonts w:ascii="Times New Roman" w:hAnsi="Times New Roman"/>
              </w:rPr>
              <w:tab/>
              <w:t xml:space="preserve">                                                           </w:t>
            </w:r>
            <w:r w:rsidRPr="0021159F">
              <w:rPr>
                <w:rFonts w:ascii="Times New Roman" w:hAnsi="Times New Roman"/>
              </w:rPr>
              <w:tab/>
              <w:t xml:space="preserve">Летние каникулы мне ещё нравятся тем,  что солнце </w:t>
            </w:r>
            <w:proofErr w:type="gramStart"/>
            <w:r w:rsidRPr="0021159F">
              <w:rPr>
                <w:rFonts w:ascii="Times New Roman" w:hAnsi="Times New Roman"/>
              </w:rPr>
              <w:t>встаёт рано и заходит</w:t>
            </w:r>
            <w:proofErr w:type="gramEnd"/>
            <w:r w:rsidRPr="0021159F">
              <w:rPr>
                <w:rFonts w:ascii="Times New Roman" w:hAnsi="Times New Roman"/>
              </w:rPr>
              <w:t xml:space="preserve"> поздно. Дни очень длинные, а ночи тёплые. Можно вечером выйти на улицу и полюбоваться закатом. После того, как солнце зайдёт, приятно посидеть или походить по улице, наслаждаясь тёплым воздухом, послушать сверчков, полюбоваться ночным звёздным небом и светлячками, летающими у фонаря.</w:t>
            </w:r>
            <w:r w:rsidR="00D274CE" w:rsidRPr="0021159F">
              <w:rPr>
                <w:rFonts w:ascii="Times New Roman" w:hAnsi="Times New Roman"/>
              </w:rPr>
              <w:tab/>
            </w:r>
            <w:r w:rsidR="009A639F">
              <w:rPr>
                <w:rFonts w:ascii="Times New Roman" w:hAnsi="Times New Roman"/>
              </w:rPr>
              <w:t xml:space="preserve">                                                                 </w:t>
            </w:r>
            <w:r w:rsidR="00D274CE" w:rsidRPr="0021159F">
              <w:rPr>
                <w:rFonts w:ascii="Times New Roman" w:hAnsi="Times New Roman"/>
              </w:rPr>
              <w:tab/>
            </w:r>
            <w:r w:rsidRPr="0021159F">
              <w:rPr>
                <w:rFonts w:ascii="Times New Roman" w:hAnsi="Times New Roman"/>
              </w:rPr>
              <w:t xml:space="preserve">Можно просто ходить и любоваться красотой лета, как цветут деревья, цветы. Эти летние каникулы я провела максимально продуктивно и полезно. Я не просто целыми днями отдыхала, я всячески помогала своим родителям по дому, огороду и хозяйству. Вечером мы собирались в зале и смотрели смешные комедии и боевики. </w:t>
            </w:r>
            <w:r w:rsidR="009A639F">
              <w:rPr>
                <w:rFonts w:ascii="Times New Roman" w:hAnsi="Times New Roman"/>
              </w:rPr>
              <w:tab/>
            </w:r>
            <w:r w:rsidR="009A639F">
              <w:rPr>
                <w:rFonts w:ascii="Times New Roman" w:hAnsi="Times New Roman"/>
              </w:rPr>
              <w:tab/>
            </w:r>
            <w:r w:rsidR="009A639F">
              <w:rPr>
                <w:rFonts w:ascii="Times New Roman" w:hAnsi="Times New Roman"/>
              </w:rPr>
              <w:tab/>
            </w:r>
            <w:r w:rsidR="009A639F">
              <w:rPr>
                <w:rFonts w:ascii="Times New Roman" w:hAnsi="Times New Roman"/>
              </w:rPr>
              <w:tab/>
            </w:r>
            <w:r w:rsidR="009A639F">
              <w:rPr>
                <w:rFonts w:ascii="Times New Roman" w:hAnsi="Times New Roman"/>
              </w:rPr>
              <w:tab/>
            </w:r>
            <w:r w:rsidR="009A639F">
              <w:rPr>
                <w:rFonts w:ascii="Times New Roman" w:hAnsi="Times New Roman"/>
              </w:rPr>
              <w:tab/>
            </w:r>
            <w:r w:rsidRPr="0021159F">
              <w:rPr>
                <w:rFonts w:ascii="Times New Roman" w:hAnsi="Times New Roman"/>
              </w:rPr>
              <w:t xml:space="preserve">За лето мы набираемся сил для новых достижений в учебе. Думаю, что учебный год будет интересным, и я его постараюсь провести с пользой для себя и окружающих меня людей. </w:t>
            </w:r>
            <w:r w:rsidR="00D274CE" w:rsidRPr="0021159F">
              <w:rPr>
                <w:rFonts w:ascii="Times New Roman" w:hAnsi="Times New Roman"/>
              </w:rPr>
              <w:tab/>
            </w:r>
            <w:r w:rsidR="00D274CE" w:rsidRPr="0021159F">
              <w:rPr>
                <w:rFonts w:ascii="Times New Roman" w:hAnsi="Times New Roman"/>
              </w:rPr>
              <w:tab/>
            </w:r>
            <w:r w:rsidR="009A639F">
              <w:rPr>
                <w:rFonts w:ascii="Times New Roman" w:hAnsi="Times New Roman"/>
              </w:rPr>
              <w:t xml:space="preserve">                                                                   </w:t>
            </w:r>
            <w:r w:rsidR="00D274CE" w:rsidRPr="0021159F">
              <w:rPr>
                <w:rFonts w:ascii="Times New Roman" w:hAnsi="Times New Roman"/>
              </w:rPr>
              <w:tab/>
            </w:r>
            <w:r w:rsidRPr="0021159F">
              <w:rPr>
                <w:rFonts w:ascii="Times New Roman" w:hAnsi="Times New Roman"/>
              </w:rPr>
              <w:t xml:space="preserve">После лекционной недели у меня началась педагогическая практика в школе. Мне очень нравится, дети хорошие, учителя отзывчивые. Надеюсь, что этот учебный год будет интересным и познавательным. </w:t>
            </w:r>
          </w:p>
          <w:p w:rsidR="00630518" w:rsidRPr="0021159F" w:rsidRDefault="0021159F" w:rsidP="00630518">
            <w:pPr>
              <w:ind w:firstLine="708"/>
              <w:jc w:val="both"/>
              <w:rPr>
                <w:rFonts w:ascii="Times New Roman" w:hAnsi="Times New Roman"/>
              </w:rPr>
            </w:pPr>
            <w:r>
              <w:rPr>
                <w:rFonts w:ascii="Times New Roman" w:hAnsi="Times New Roman"/>
              </w:rPr>
              <w:t xml:space="preserve"> </w:t>
            </w:r>
            <w:r w:rsidR="00630518" w:rsidRPr="0021159F">
              <w:rPr>
                <w:rFonts w:ascii="Times New Roman" w:hAnsi="Times New Roman"/>
              </w:rPr>
              <w:t xml:space="preserve">  </w:t>
            </w:r>
          </w:p>
          <w:p w:rsidR="0021159F" w:rsidRPr="00AD66F2" w:rsidRDefault="0021159F" w:rsidP="00630518">
            <w:pPr>
              <w:ind w:firstLine="708"/>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noProof/>
                <w:sz w:val="20"/>
                <w:szCs w:val="20"/>
                <w:lang w:eastAsia="ru-RU"/>
              </w:rPr>
              <w:drawing>
                <wp:inline distT="0" distB="0" distL="0" distR="0" wp14:anchorId="7CB02E5F" wp14:editId="0DEFE8FA">
                  <wp:extent cx="1663321" cy="2217761"/>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60489.jpg"/>
                          <pic:cNvPicPr/>
                        </pic:nvPicPr>
                        <pic:blipFill>
                          <a:blip r:embed="rId9" cstate="email">
                            <a:extLst>
                              <a:ext uri="{28A0092B-C50C-407E-A947-70E740481C1C}">
                                <a14:useLocalDpi xmlns:a14="http://schemas.microsoft.com/office/drawing/2010/main"/>
                              </a:ext>
                            </a:extLst>
                          </a:blip>
                          <a:stretch>
                            <a:fillRect/>
                          </a:stretch>
                        </pic:blipFill>
                        <pic:spPr>
                          <a:xfrm>
                            <a:off x="0" y="0"/>
                            <a:ext cx="1665600" cy="2220800"/>
                          </a:xfrm>
                          <a:prstGeom prst="rect">
                            <a:avLst/>
                          </a:prstGeom>
                        </pic:spPr>
                      </pic:pic>
                    </a:graphicData>
                  </a:graphic>
                </wp:inline>
              </w:drawing>
            </w:r>
          </w:p>
        </w:tc>
        <w:tc>
          <w:tcPr>
            <w:tcW w:w="4318" w:type="dxa"/>
          </w:tcPr>
          <w:p w:rsidR="008E03F5" w:rsidRDefault="008E03F5" w:rsidP="00AD66F2">
            <w:pPr>
              <w:rPr>
                <w:rFonts w:ascii="Times New Roman" w:hAnsi="Times New Roman"/>
                <w:sz w:val="20"/>
                <w:szCs w:val="20"/>
              </w:rPr>
            </w:pPr>
          </w:p>
          <w:p w:rsidR="008E03F5" w:rsidRDefault="00D274CE" w:rsidP="0066215C">
            <w:pPr>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47C9790A" wp14:editId="173553A5">
                  <wp:extent cx="2504365" cy="1880290"/>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60326.jpg"/>
                          <pic:cNvPicPr/>
                        </pic:nvPicPr>
                        <pic:blipFill>
                          <a:blip r:embed="rId10" cstate="email">
                            <a:extLst>
                              <a:ext uri="{28A0092B-C50C-407E-A947-70E740481C1C}">
                                <a14:useLocalDpi xmlns:a14="http://schemas.microsoft.com/office/drawing/2010/main"/>
                              </a:ext>
                            </a:extLst>
                          </a:blip>
                          <a:stretch>
                            <a:fillRect/>
                          </a:stretch>
                        </pic:blipFill>
                        <pic:spPr>
                          <a:xfrm>
                            <a:off x="0" y="0"/>
                            <a:ext cx="2506796" cy="1882115"/>
                          </a:xfrm>
                          <a:prstGeom prst="rect">
                            <a:avLst/>
                          </a:prstGeom>
                        </pic:spPr>
                      </pic:pic>
                    </a:graphicData>
                  </a:graphic>
                </wp:inline>
              </w:drawing>
            </w:r>
          </w:p>
          <w:p w:rsidR="00540747" w:rsidRDefault="00540747" w:rsidP="0066215C">
            <w:pPr>
              <w:jc w:val="center"/>
              <w:rPr>
                <w:rFonts w:ascii="Times New Roman" w:hAnsi="Times New Roman"/>
                <w:sz w:val="20"/>
                <w:szCs w:val="20"/>
              </w:rPr>
            </w:pPr>
          </w:p>
          <w:p w:rsidR="008E03F5" w:rsidRDefault="00D274CE" w:rsidP="0066215C">
            <w:pPr>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73D6A0B4" wp14:editId="0BE00956">
                  <wp:extent cx="2497540" cy="1914760"/>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60615.jpg"/>
                          <pic:cNvPicPr/>
                        </pic:nvPicPr>
                        <pic:blipFill>
                          <a:blip r:embed="rId11" cstate="email">
                            <a:extLst>
                              <a:ext uri="{28A0092B-C50C-407E-A947-70E740481C1C}">
                                <a14:useLocalDpi xmlns:a14="http://schemas.microsoft.com/office/drawing/2010/main"/>
                              </a:ext>
                            </a:extLst>
                          </a:blip>
                          <a:stretch>
                            <a:fillRect/>
                          </a:stretch>
                        </pic:blipFill>
                        <pic:spPr>
                          <a:xfrm>
                            <a:off x="0" y="0"/>
                            <a:ext cx="2498237" cy="1915294"/>
                          </a:xfrm>
                          <a:prstGeom prst="rect">
                            <a:avLst/>
                          </a:prstGeom>
                        </pic:spPr>
                      </pic:pic>
                    </a:graphicData>
                  </a:graphic>
                </wp:inline>
              </w:drawing>
            </w:r>
          </w:p>
          <w:p w:rsidR="00540747" w:rsidRDefault="00540747" w:rsidP="0066215C">
            <w:pPr>
              <w:jc w:val="center"/>
              <w:rPr>
                <w:rFonts w:ascii="Times New Roman" w:hAnsi="Times New Roman"/>
                <w:sz w:val="20"/>
                <w:szCs w:val="20"/>
              </w:rPr>
            </w:pPr>
          </w:p>
          <w:p w:rsidR="008E03F5" w:rsidRDefault="0021159F" w:rsidP="008E03F5">
            <w:pPr>
              <w:rPr>
                <w:rFonts w:ascii="Times New Roman" w:hAnsi="Times New Roman"/>
                <w:sz w:val="20"/>
                <w:szCs w:val="20"/>
              </w:rPr>
            </w:pPr>
            <w:r>
              <w:rPr>
                <w:rFonts w:ascii="Times New Roman" w:hAnsi="Times New Roman"/>
                <w:noProof/>
                <w:sz w:val="20"/>
                <w:szCs w:val="20"/>
                <w:lang w:eastAsia="ru-RU"/>
              </w:rPr>
              <w:drawing>
                <wp:inline distT="0" distB="0" distL="0" distR="0" wp14:anchorId="2CD2EA1B" wp14:editId="326BDAB0">
                  <wp:extent cx="2563495" cy="1922780"/>
                  <wp:effectExtent l="0" t="0" r="8255" b="127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0228.jpg"/>
                          <pic:cNvPicPr/>
                        </pic:nvPicPr>
                        <pic:blipFill>
                          <a:blip r:embed="rId12" cstate="email">
                            <a:extLst>
                              <a:ext uri="{28A0092B-C50C-407E-A947-70E740481C1C}">
                                <a14:useLocalDpi xmlns:a14="http://schemas.microsoft.com/office/drawing/2010/main"/>
                              </a:ext>
                            </a:extLst>
                          </a:blip>
                          <a:stretch>
                            <a:fillRect/>
                          </a:stretch>
                        </pic:blipFill>
                        <pic:spPr>
                          <a:xfrm>
                            <a:off x="0" y="0"/>
                            <a:ext cx="2563495" cy="1922780"/>
                          </a:xfrm>
                          <a:prstGeom prst="rect">
                            <a:avLst/>
                          </a:prstGeom>
                        </pic:spPr>
                      </pic:pic>
                    </a:graphicData>
                  </a:graphic>
                </wp:inline>
              </w:drawing>
            </w:r>
          </w:p>
          <w:p w:rsidR="008E03F5" w:rsidRDefault="008E03F5" w:rsidP="008E03F5">
            <w:pPr>
              <w:tabs>
                <w:tab w:val="left" w:pos="3084"/>
              </w:tabs>
              <w:rPr>
                <w:rFonts w:ascii="Times New Roman" w:hAnsi="Times New Roman"/>
                <w:sz w:val="20"/>
                <w:szCs w:val="20"/>
              </w:rPr>
            </w:pPr>
            <w:r>
              <w:rPr>
                <w:rFonts w:ascii="Times New Roman" w:hAnsi="Times New Roman"/>
                <w:sz w:val="20"/>
                <w:szCs w:val="20"/>
              </w:rPr>
              <w:tab/>
            </w:r>
            <w:r w:rsidR="0021159F">
              <w:rPr>
                <w:rFonts w:ascii="Times New Roman" w:hAnsi="Times New Roman"/>
                <w:noProof/>
                <w:sz w:val="20"/>
                <w:szCs w:val="20"/>
                <w:lang w:eastAsia="ru-RU"/>
              </w:rPr>
              <w:drawing>
                <wp:inline distT="0" distB="0" distL="0" distR="0" wp14:anchorId="6EB15359" wp14:editId="23D76D21">
                  <wp:extent cx="2563495" cy="1991995"/>
                  <wp:effectExtent l="0" t="0" r="8255"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70035.jpg"/>
                          <pic:cNvPicPr/>
                        </pic:nvPicPr>
                        <pic:blipFill>
                          <a:blip r:embed="rId13" cstate="email">
                            <a:extLst>
                              <a:ext uri="{28A0092B-C50C-407E-A947-70E740481C1C}">
                                <a14:useLocalDpi xmlns:a14="http://schemas.microsoft.com/office/drawing/2010/main"/>
                              </a:ext>
                            </a:extLst>
                          </a:blip>
                          <a:stretch>
                            <a:fillRect/>
                          </a:stretch>
                        </pic:blipFill>
                        <pic:spPr>
                          <a:xfrm>
                            <a:off x="0" y="0"/>
                            <a:ext cx="2563495" cy="1991995"/>
                          </a:xfrm>
                          <a:prstGeom prst="rect">
                            <a:avLst/>
                          </a:prstGeom>
                        </pic:spPr>
                      </pic:pic>
                    </a:graphicData>
                  </a:graphic>
                </wp:inline>
              </w:drawing>
            </w:r>
          </w:p>
          <w:p w:rsidR="0021159F" w:rsidRPr="001F3E5B" w:rsidRDefault="0021159F" w:rsidP="0021159F">
            <w:pPr>
              <w:tabs>
                <w:tab w:val="left" w:pos="3084"/>
              </w:tabs>
              <w:jc w:val="center"/>
              <w:rPr>
                <w:rFonts w:ascii="Times New Roman" w:hAnsi="Times New Roman"/>
                <w:b/>
                <w:sz w:val="20"/>
                <w:szCs w:val="20"/>
              </w:rPr>
            </w:pPr>
            <w:r w:rsidRPr="001F3E5B">
              <w:rPr>
                <w:rFonts w:ascii="Times New Roman" w:hAnsi="Times New Roman"/>
                <w:b/>
                <w:sz w:val="20"/>
                <w:szCs w:val="20"/>
              </w:rPr>
              <w:t>Ребята познают гербарное дело</w:t>
            </w:r>
          </w:p>
        </w:tc>
      </w:tr>
    </w:tbl>
    <w:p w:rsidR="00CF4AA4" w:rsidRDefault="00CF4AA4" w:rsidP="00CF4AA4">
      <w:pPr>
        <w:rPr>
          <w:rFonts w:ascii="Times New Roman" w:hAnsi="Times New Roman"/>
        </w:rPr>
      </w:pPr>
    </w:p>
    <w:p w:rsidR="00B225D1" w:rsidRDefault="00B225D1" w:rsidP="00B225D1">
      <w:pPr>
        <w:jc w:val="center"/>
        <w:rPr>
          <w:rFonts w:ascii="Times New Roman" w:hAnsi="Times New Roman"/>
          <w:color w:val="00B050"/>
          <w:sz w:val="28"/>
          <w:szCs w:val="28"/>
        </w:rPr>
      </w:pPr>
      <w:r>
        <w:rPr>
          <w:rFonts w:ascii="Times New Roman" w:hAnsi="Times New Roman"/>
          <w:color w:val="00B050"/>
          <w:sz w:val="28"/>
          <w:szCs w:val="28"/>
        </w:rPr>
        <w:lastRenderedPageBreak/>
        <w:t>Флорист</w:t>
      </w:r>
    </w:p>
    <w:tbl>
      <w:tblPr>
        <w:tblStyle w:val="a3"/>
        <w:tblW w:w="10784" w:type="dxa"/>
        <w:tblLook w:val="04A0" w:firstRow="1" w:lastRow="0" w:firstColumn="1" w:lastColumn="0" w:noHBand="0" w:noVBand="1"/>
      </w:tblPr>
      <w:tblGrid>
        <w:gridCol w:w="6488"/>
        <w:gridCol w:w="4296"/>
      </w:tblGrid>
      <w:tr w:rsidR="00585ADA" w:rsidTr="001F3E5B">
        <w:trPr>
          <w:trHeight w:val="4606"/>
        </w:trPr>
        <w:tc>
          <w:tcPr>
            <w:tcW w:w="6488" w:type="dxa"/>
          </w:tcPr>
          <w:p w:rsidR="009A639F" w:rsidRPr="009A639F" w:rsidRDefault="009A639F" w:rsidP="009A639F">
            <w:pPr>
              <w:jc w:val="both"/>
              <w:rPr>
                <w:rFonts w:ascii="Times New Roman" w:eastAsiaTheme="minorHAnsi" w:hAnsi="Times New Roman"/>
                <w:b/>
                <w:sz w:val="24"/>
                <w:szCs w:val="24"/>
              </w:rPr>
            </w:pPr>
            <w:r>
              <w:rPr>
                <w:rFonts w:ascii="Times New Roman" w:eastAsiaTheme="minorHAnsi" w:hAnsi="Times New Roman"/>
                <w:b/>
                <w:sz w:val="24"/>
                <w:szCs w:val="24"/>
              </w:rPr>
              <w:t xml:space="preserve">            Юрченко Мария,</w:t>
            </w:r>
            <w:r w:rsidRPr="009A639F">
              <w:rPr>
                <w:rFonts w:ascii="Times New Roman" w:eastAsiaTheme="minorHAnsi" w:hAnsi="Times New Roman"/>
                <w:b/>
                <w:sz w:val="24"/>
                <w:szCs w:val="24"/>
              </w:rPr>
              <w:t xml:space="preserve"> Би-51</w:t>
            </w:r>
          </w:p>
          <w:p w:rsidR="009A639F" w:rsidRPr="009A639F" w:rsidRDefault="009A639F" w:rsidP="009A639F">
            <w:pPr>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9A639F">
              <w:rPr>
                <w:rFonts w:ascii="Times New Roman" w:eastAsiaTheme="minorHAnsi" w:hAnsi="Times New Roman"/>
                <w:sz w:val="24"/>
                <w:szCs w:val="24"/>
              </w:rPr>
              <w:t xml:space="preserve">Лето – самое прекрасное время года, не только для школьников, но и для студентов. Летом мы набираемся сил для новых достижений в учебном году. За время каникул я съездила на море, погостила у бабушки, прочитала много интересной литературы, ведь во время учёбы не удается почитать именно то, что тебе нравится. За каникулы мы с </w:t>
            </w:r>
            <w:proofErr w:type="spellStart"/>
            <w:r w:rsidRPr="009A639F">
              <w:rPr>
                <w:rFonts w:ascii="Times New Roman" w:eastAsiaTheme="minorHAnsi" w:hAnsi="Times New Roman"/>
                <w:sz w:val="24"/>
                <w:szCs w:val="24"/>
              </w:rPr>
              <w:t>одногруппницами</w:t>
            </w:r>
            <w:proofErr w:type="spellEnd"/>
            <w:r w:rsidRPr="009A639F">
              <w:rPr>
                <w:rFonts w:ascii="Times New Roman" w:eastAsiaTheme="minorHAnsi" w:hAnsi="Times New Roman"/>
                <w:sz w:val="24"/>
                <w:szCs w:val="24"/>
              </w:rPr>
              <w:t xml:space="preserve"> посетили несколько музеев, сходили на балет.</w:t>
            </w:r>
            <w:r>
              <w:rPr>
                <w:rFonts w:ascii="Times New Roman" w:eastAsiaTheme="minorHAnsi" w:hAnsi="Times New Roman"/>
                <w:sz w:val="24"/>
                <w:szCs w:val="24"/>
              </w:rPr>
              <w:t xml:space="preserve"> </w:t>
            </w:r>
            <w:r w:rsidR="001F3E5B">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001F3E5B">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9A639F">
              <w:rPr>
                <w:rFonts w:ascii="Times New Roman" w:eastAsiaTheme="minorHAnsi" w:hAnsi="Times New Roman"/>
                <w:sz w:val="24"/>
                <w:szCs w:val="24"/>
              </w:rPr>
              <w:t xml:space="preserve">Последние дни лета я посвятила подготовки к 1 сентября, хотя мы идем уже на 5 курс, но всё равно чувствуется волнение, ведь это последний курс и нужно выложиться изо всех сил. Надеюсь, что этот учебный год пройдет так же интересно и познавательно, как и все предыдущие.   </w:t>
            </w:r>
          </w:p>
          <w:p w:rsidR="00585ADA" w:rsidRPr="009A639F" w:rsidRDefault="00585ADA" w:rsidP="00585ADA">
            <w:pPr>
              <w:jc w:val="both"/>
              <w:rPr>
                <w:rFonts w:ascii="Times New Roman" w:eastAsiaTheme="minorHAnsi" w:hAnsi="Times New Roman"/>
                <w:sz w:val="24"/>
                <w:szCs w:val="24"/>
              </w:rPr>
            </w:pPr>
            <w:r w:rsidRPr="009A639F">
              <w:rPr>
                <w:rFonts w:ascii="Times New Roman" w:eastAsiaTheme="minorHAnsi" w:hAnsi="Times New Roman"/>
                <w:sz w:val="24"/>
                <w:szCs w:val="24"/>
              </w:rPr>
              <w:t>Не смотря на то, что это последняя сессия, мы тщательно готовились к ней.</w:t>
            </w:r>
          </w:p>
          <w:p w:rsidR="00585ADA" w:rsidRDefault="00585ADA" w:rsidP="009A639F">
            <w:pPr>
              <w:jc w:val="both"/>
              <w:rPr>
                <w:rFonts w:ascii="Times New Roman" w:hAnsi="Times New Roman"/>
                <w:color w:val="00B050"/>
                <w:sz w:val="28"/>
                <w:szCs w:val="28"/>
              </w:rPr>
            </w:pPr>
          </w:p>
        </w:tc>
        <w:tc>
          <w:tcPr>
            <w:tcW w:w="4296" w:type="dxa"/>
          </w:tcPr>
          <w:p w:rsidR="006964FC" w:rsidRDefault="006964FC" w:rsidP="001E7982">
            <w:pPr>
              <w:rPr>
                <w:rFonts w:ascii="Times New Roman" w:hAnsi="Times New Roman"/>
                <w:color w:val="00B050"/>
                <w:sz w:val="16"/>
                <w:szCs w:val="16"/>
              </w:rPr>
            </w:pPr>
          </w:p>
          <w:p w:rsidR="006964FC" w:rsidRDefault="006964FC" w:rsidP="00B225D1">
            <w:pPr>
              <w:jc w:val="center"/>
              <w:rPr>
                <w:rFonts w:ascii="Times New Roman" w:hAnsi="Times New Roman"/>
                <w:color w:val="00B050"/>
                <w:sz w:val="16"/>
                <w:szCs w:val="16"/>
              </w:rPr>
            </w:pPr>
          </w:p>
          <w:p w:rsidR="006964FC" w:rsidRDefault="009A639F" w:rsidP="00B225D1">
            <w:pPr>
              <w:jc w:val="center"/>
              <w:rPr>
                <w:rFonts w:ascii="Times New Roman" w:hAnsi="Times New Roman"/>
                <w:color w:val="00B050"/>
                <w:sz w:val="16"/>
                <w:szCs w:val="16"/>
              </w:rPr>
            </w:pPr>
            <w:r>
              <w:rPr>
                <w:rFonts w:ascii="Times New Roman" w:hAnsi="Times New Roman"/>
                <w:noProof/>
                <w:sz w:val="28"/>
                <w:szCs w:val="28"/>
                <w:lang w:eastAsia="ru-RU"/>
              </w:rPr>
              <w:drawing>
                <wp:inline distT="0" distB="0" distL="0" distR="0" wp14:anchorId="348EB42C" wp14:editId="61A2BFB8">
                  <wp:extent cx="2574877" cy="1931158"/>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574991" cy="1931244"/>
                          </a:xfrm>
                          <a:prstGeom prst="rect">
                            <a:avLst/>
                          </a:prstGeom>
                          <a:noFill/>
                          <a:ln>
                            <a:noFill/>
                          </a:ln>
                        </pic:spPr>
                      </pic:pic>
                    </a:graphicData>
                  </a:graphic>
                </wp:inline>
              </w:drawing>
            </w:r>
          </w:p>
          <w:p w:rsidR="001F3E5B" w:rsidRDefault="001F3E5B" w:rsidP="00B225D1">
            <w:pPr>
              <w:jc w:val="center"/>
              <w:rPr>
                <w:rFonts w:ascii="Times New Roman" w:hAnsi="Times New Roman"/>
                <w:b/>
                <w:sz w:val="24"/>
                <w:szCs w:val="24"/>
              </w:rPr>
            </w:pPr>
          </w:p>
          <w:p w:rsidR="001F3E5B" w:rsidRPr="001F3E5B" w:rsidRDefault="001F3E5B" w:rsidP="00B225D1">
            <w:pPr>
              <w:jc w:val="center"/>
              <w:rPr>
                <w:rFonts w:ascii="Times New Roman" w:hAnsi="Times New Roman"/>
                <w:b/>
                <w:color w:val="00B050"/>
                <w:sz w:val="24"/>
                <w:szCs w:val="24"/>
              </w:rPr>
            </w:pPr>
            <w:r w:rsidRPr="001F3E5B">
              <w:rPr>
                <w:rFonts w:ascii="Times New Roman" w:hAnsi="Times New Roman"/>
                <w:b/>
                <w:sz w:val="24"/>
                <w:szCs w:val="24"/>
              </w:rPr>
              <w:t>У бабушки</w:t>
            </w:r>
          </w:p>
        </w:tc>
      </w:tr>
    </w:tbl>
    <w:p w:rsidR="006964FC" w:rsidRPr="00E13A6D" w:rsidRDefault="00E13A6D" w:rsidP="00E13A6D">
      <w:pPr>
        <w:jc w:val="center"/>
        <w:rPr>
          <w:rFonts w:ascii="Times New Roman" w:hAnsi="Times New Roman"/>
          <w:b/>
          <w:sz w:val="32"/>
          <w:szCs w:val="32"/>
        </w:rPr>
      </w:pPr>
      <w:r w:rsidRPr="00E13A6D">
        <w:rPr>
          <w:rFonts w:ascii="Times New Roman" w:hAnsi="Times New Roman"/>
          <w:b/>
          <w:sz w:val="32"/>
          <w:szCs w:val="32"/>
        </w:rPr>
        <w:t>Наступила осень золотая!</w:t>
      </w:r>
    </w:p>
    <w:tbl>
      <w:tblPr>
        <w:tblStyle w:val="a3"/>
        <w:tblW w:w="10740" w:type="dxa"/>
        <w:tblLook w:val="04A0" w:firstRow="1" w:lastRow="0" w:firstColumn="1" w:lastColumn="0" w:noHBand="0" w:noVBand="1"/>
      </w:tblPr>
      <w:tblGrid>
        <w:gridCol w:w="6487"/>
        <w:gridCol w:w="4253"/>
      </w:tblGrid>
      <w:tr w:rsidR="00E13A6D" w:rsidTr="00635393">
        <w:tc>
          <w:tcPr>
            <w:tcW w:w="6487" w:type="dxa"/>
          </w:tcPr>
          <w:p w:rsidR="00635393" w:rsidRDefault="00E13A6D" w:rsidP="00635393">
            <w:pPr>
              <w:jc w:val="both"/>
              <w:rPr>
                <w:rFonts w:ascii="Times New Roman" w:hAnsi="Times New Roman"/>
              </w:rPr>
            </w:pPr>
            <w:r w:rsidRPr="00AF2340">
              <w:rPr>
                <w:rFonts w:ascii="Times New Roman" w:hAnsi="Times New Roman"/>
              </w:rPr>
              <w:t xml:space="preserve">              </w:t>
            </w:r>
            <w:r w:rsidRPr="00AF2340">
              <w:rPr>
                <w:rStyle w:val="ac"/>
                <w:sz w:val="32"/>
                <w:szCs w:val="32"/>
              </w:rPr>
              <w:t xml:space="preserve">Осень </w:t>
            </w:r>
            <w:r w:rsidRPr="00E13A6D">
              <w:rPr>
                <w:rFonts w:ascii="Times New Roman" w:hAnsi="Times New Roman"/>
              </w:rPr>
              <w:t>- это самая яркая пора, о которой воспевали поэты, писали прозаики, осеннюю природу которой изображали художники в живописи. Красота осенней природы - это романтика настроения с легкой "грустинкой" размышления.</w:t>
            </w:r>
            <w:r w:rsidR="00635393">
              <w:rPr>
                <w:rFonts w:ascii="Times New Roman" w:hAnsi="Times New Roman"/>
              </w:rPr>
              <w:t xml:space="preserve">             </w:t>
            </w:r>
            <w:r w:rsidRPr="00E13A6D">
              <w:rPr>
                <w:rFonts w:ascii="Times New Roman" w:hAnsi="Times New Roman"/>
              </w:rPr>
              <w:t xml:space="preserve"> </w:t>
            </w:r>
            <w:r w:rsidR="00635393">
              <w:rPr>
                <w:rFonts w:ascii="Times New Roman" w:hAnsi="Times New Roman"/>
              </w:rPr>
              <w:t xml:space="preserve">        </w:t>
            </w:r>
            <w:r w:rsidRPr="00E13A6D">
              <w:rPr>
                <w:rFonts w:ascii="Times New Roman" w:hAnsi="Times New Roman"/>
              </w:rPr>
              <w:t>Особенным контрастом для ярких эмоциональных переживаний в сочинении на тему осень наступает в природе период золотой осени, когда особенно хочется подчеркнуть утонченност</w:t>
            </w:r>
            <w:r w:rsidR="00635393">
              <w:rPr>
                <w:rFonts w:ascii="Times New Roman" w:hAnsi="Times New Roman"/>
              </w:rPr>
              <w:t xml:space="preserve">ь пейзажа осени в сочинении, </w:t>
            </w:r>
            <w:r w:rsidRPr="00E13A6D">
              <w:rPr>
                <w:rFonts w:ascii="Times New Roman" w:hAnsi="Times New Roman"/>
              </w:rPr>
              <w:t>в кратком рассказе</w:t>
            </w:r>
            <w:r w:rsidR="00635393">
              <w:rPr>
                <w:rFonts w:ascii="Times New Roman" w:hAnsi="Times New Roman"/>
              </w:rPr>
              <w:t>, в стихах или живописи</w:t>
            </w:r>
            <w:r w:rsidRPr="00E13A6D">
              <w:rPr>
                <w:rFonts w:ascii="Times New Roman" w:hAnsi="Times New Roman"/>
              </w:rPr>
              <w:t>. Шум осеннего леса, листопад, прогулки в последних теплых днях бабьего лета, грустное настроение и ожидание первого снега и холодов</w:t>
            </w:r>
            <w:r w:rsidR="00635393">
              <w:rPr>
                <w:rFonts w:ascii="Times New Roman" w:hAnsi="Times New Roman"/>
              </w:rPr>
              <w:t>…</w:t>
            </w:r>
          </w:p>
          <w:p w:rsidR="00E13A6D" w:rsidRDefault="00E13A6D" w:rsidP="00635393">
            <w:pPr>
              <w:jc w:val="both"/>
              <w:rPr>
                <w:rFonts w:ascii="Times New Roman" w:hAnsi="Times New Roman"/>
              </w:rPr>
            </w:pPr>
            <w:r w:rsidRPr="00E13A6D">
              <w:rPr>
                <w:rFonts w:ascii="Times New Roman" w:hAnsi="Times New Roman"/>
              </w:rPr>
              <w:t xml:space="preserve"> </w:t>
            </w:r>
          </w:p>
          <w:p w:rsidR="00E13A6D" w:rsidRPr="00635393" w:rsidRDefault="00E13A6D" w:rsidP="00635393">
            <w:pPr>
              <w:jc w:val="center"/>
              <w:rPr>
                <w:rFonts w:ascii="Times New Roman" w:hAnsi="Times New Roman"/>
              </w:rPr>
            </w:pPr>
            <w:r w:rsidRPr="00635393">
              <w:rPr>
                <w:rFonts w:ascii="Times New Roman" w:hAnsi="Times New Roman"/>
              </w:rPr>
              <w:t>Есть в осени первоначальной</w:t>
            </w:r>
          </w:p>
          <w:p w:rsidR="00E13A6D" w:rsidRPr="00635393" w:rsidRDefault="00E13A6D" w:rsidP="00635393">
            <w:pPr>
              <w:jc w:val="center"/>
              <w:rPr>
                <w:rFonts w:ascii="Times New Roman" w:hAnsi="Times New Roman"/>
              </w:rPr>
            </w:pPr>
            <w:r w:rsidRPr="00635393">
              <w:rPr>
                <w:rFonts w:ascii="Times New Roman" w:hAnsi="Times New Roman"/>
              </w:rPr>
              <w:t>Короткая, но дивная пора —</w:t>
            </w:r>
          </w:p>
          <w:p w:rsidR="00E13A6D" w:rsidRPr="00635393" w:rsidRDefault="00E13A6D" w:rsidP="00635393">
            <w:pPr>
              <w:jc w:val="center"/>
              <w:rPr>
                <w:rFonts w:ascii="Times New Roman" w:hAnsi="Times New Roman"/>
              </w:rPr>
            </w:pPr>
            <w:r w:rsidRPr="00635393">
              <w:rPr>
                <w:rFonts w:ascii="Times New Roman" w:hAnsi="Times New Roman"/>
              </w:rPr>
              <w:t>Весь день стоит как бы хрустальный,</w:t>
            </w:r>
          </w:p>
          <w:p w:rsidR="00E13A6D" w:rsidRPr="00635393" w:rsidRDefault="00E13A6D" w:rsidP="00635393">
            <w:pPr>
              <w:jc w:val="center"/>
              <w:rPr>
                <w:rFonts w:ascii="Times New Roman" w:hAnsi="Times New Roman"/>
              </w:rPr>
            </w:pPr>
            <w:r w:rsidRPr="00635393">
              <w:rPr>
                <w:rFonts w:ascii="Times New Roman" w:hAnsi="Times New Roman"/>
              </w:rPr>
              <w:t>И лучезарны вечера...</w:t>
            </w:r>
          </w:p>
          <w:p w:rsidR="00E13A6D" w:rsidRPr="00635393" w:rsidRDefault="00E13A6D" w:rsidP="00635393">
            <w:pPr>
              <w:jc w:val="center"/>
              <w:rPr>
                <w:rFonts w:ascii="Times New Roman" w:hAnsi="Times New Roman"/>
              </w:rPr>
            </w:pPr>
            <w:r w:rsidRPr="00635393">
              <w:rPr>
                <w:rFonts w:ascii="Times New Roman" w:hAnsi="Times New Roman"/>
              </w:rPr>
              <w:t>Пустеет воздух, птиц не слышно боле,</w:t>
            </w:r>
          </w:p>
          <w:p w:rsidR="00E13A6D" w:rsidRPr="00635393" w:rsidRDefault="00E13A6D" w:rsidP="00635393">
            <w:pPr>
              <w:jc w:val="center"/>
              <w:rPr>
                <w:rFonts w:ascii="Times New Roman" w:hAnsi="Times New Roman"/>
              </w:rPr>
            </w:pPr>
            <w:r w:rsidRPr="00635393">
              <w:rPr>
                <w:rFonts w:ascii="Times New Roman" w:hAnsi="Times New Roman"/>
              </w:rPr>
              <w:t>Но далеко еще до первых зимних бурь</w:t>
            </w:r>
          </w:p>
          <w:p w:rsidR="00E13A6D" w:rsidRPr="00635393" w:rsidRDefault="00E13A6D" w:rsidP="00635393">
            <w:pPr>
              <w:jc w:val="center"/>
              <w:rPr>
                <w:rFonts w:ascii="Times New Roman" w:hAnsi="Times New Roman"/>
              </w:rPr>
            </w:pPr>
            <w:r w:rsidRPr="00635393">
              <w:rPr>
                <w:rFonts w:ascii="Times New Roman" w:hAnsi="Times New Roman"/>
              </w:rPr>
              <w:t>И льется чистая и теплая лазурь</w:t>
            </w:r>
          </w:p>
          <w:p w:rsidR="00E13A6D" w:rsidRPr="00635393" w:rsidRDefault="00E13A6D" w:rsidP="00635393">
            <w:pPr>
              <w:jc w:val="center"/>
              <w:rPr>
                <w:rFonts w:ascii="Times New Roman" w:hAnsi="Times New Roman"/>
              </w:rPr>
            </w:pPr>
            <w:r w:rsidRPr="00635393">
              <w:rPr>
                <w:rFonts w:ascii="Times New Roman" w:hAnsi="Times New Roman"/>
              </w:rPr>
              <w:t>На отдыхающее поле...</w:t>
            </w:r>
          </w:p>
          <w:p w:rsidR="00E13A6D" w:rsidRPr="00635393" w:rsidRDefault="00E13A6D" w:rsidP="00635393">
            <w:pPr>
              <w:jc w:val="right"/>
              <w:rPr>
                <w:rFonts w:ascii="Times New Roman" w:hAnsi="Times New Roman"/>
                <w:b/>
                <w:sz w:val="24"/>
                <w:szCs w:val="24"/>
              </w:rPr>
            </w:pPr>
            <w:r w:rsidRPr="00635393">
              <w:rPr>
                <w:rFonts w:ascii="Times New Roman" w:hAnsi="Times New Roman"/>
                <w:b/>
                <w:sz w:val="24"/>
                <w:szCs w:val="24"/>
              </w:rPr>
              <w:t>(Ф. Тютчев)</w:t>
            </w:r>
          </w:p>
          <w:p w:rsidR="00E13A6D" w:rsidRPr="00E13A6D" w:rsidRDefault="00E13A6D" w:rsidP="00E13A6D">
            <w:pPr>
              <w:rPr>
                <w:rFonts w:ascii="Times New Roman" w:hAnsi="Times New Roman"/>
                <w:color w:val="00B050"/>
              </w:rPr>
            </w:pPr>
          </w:p>
          <w:p w:rsidR="00E13A6D" w:rsidRPr="00635393" w:rsidRDefault="00E13A6D" w:rsidP="00635393">
            <w:pPr>
              <w:jc w:val="center"/>
              <w:rPr>
                <w:rFonts w:ascii="Times New Roman" w:hAnsi="Times New Roman"/>
              </w:rPr>
            </w:pPr>
            <w:r w:rsidRPr="00635393">
              <w:rPr>
                <w:rFonts w:ascii="Times New Roman" w:hAnsi="Times New Roman"/>
              </w:rPr>
              <w:t>Уж небо осенью дышало,</w:t>
            </w:r>
          </w:p>
          <w:p w:rsidR="00E13A6D" w:rsidRPr="00635393" w:rsidRDefault="00E13A6D" w:rsidP="00635393">
            <w:pPr>
              <w:jc w:val="center"/>
              <w:rPr>
                <w:rFonts w:ascii="Times New Roman" w:hAnsi="Times New Roman"/>
              </w:rPr>
            </w:pPr>
            <w:r w:rsidRPr="00635393">
              <w:rPr>
                <w:rFonts w:ascii="Times New Roman" w:hAnsi="Times New Roman"/>
              </w:rPr>
              <w:t>Уж реже солнышко блистало,</w:t>
            </w:r>
          </w:p>
          <w:p w:rsidR="00E13A6D" w:rsidRPr="00635393" w:rsidRDefault="00E13A6D" w:rsidP="00635393">
            <w:pPr>
              <w:jc w:val="center"/>
              <w:rPr>
                <w:rFonts w:ascii="Times New Roman" w:hAnsi="Times New Roman"/>
              </w:rPr>
            </w:pPr>
            <w:r w:rsidRPr="00635393">
              <w:rPr>
                <w:rFonts w:ascii="Times New Roman" w:hAnsi="Times New Roman"/>
              </w:rPr>
              <w:t>Короче становился день,</w:t>
            </w:r>
          </w:p>
          <w:p w:rsidR="00E13A6D" w:rsidRPr="00635393" w:rsidRDefault="00E13A6D" w:rsidP="00635393">
            <w:pPr>
              <w:jc w:val="center"/>
              <w:rPr>
                <w:rFonts w:ascii="Times New Roman" w:hAnsi="Times New Roman"/>
              </w:rPr>
            </w:pPr>
            <w:r w:rsidRPr="00635393">
              <w:rPr>
                <w:rFonts w:ascii="Times New Roman" w:hAnsi="Times New Roman"/>
              </w:rPr>
              <w:t>Лесов таинственная сень</w:t>
            </w:r>
          </w:p>
          <w:p w:rsidR="00E13A6D" w:rsidRPr="00635393" w:rsidRDefault="00E13A6D" w:rsidP="00635393">
            <w:pPr>
              <w:jc w:val="center"/>
              <w:rPr>
                <w:rFonts w:ascii="Times New Roman" w:hAnsi="Times New Roman"/>
              </w:rPr>
            </w:pPr>
            <w:r w:rsidRPr="00635393">
              <w:rPr>
                <w:rFonts w:ascii="Times New Roman" w:hAnsi="Times New Roman"/>
              </w:rPr>
              <w:t>С печальным шумом обнажалась.</w:t>
            </w:r>
          </w:p>
          <w:p w:rsidR="00E13A6D" w:rsidRPr="00635393" w:rsidRDefault="00E13A6D" w:rsidP="00635393">
            <w:pPr>
              <w:jc w:val="center"/>
              <w:rPr>
                <w:rFonts w:ascii="Times New Roman" w:hAnsi="Times New Roman"/>
              </w:rPr>
            </w:pPr>
            <w:r w:rsidRPr="00635393">
              <w:rPr>
                <w:rFonts w:ascii="Times New Roman" w:hAnsi="Times New Roman"/>
              </w:rPr>
              <w:t>Ложился на поля туман,</w:t>
            </w:r>
          </w:p>
          <w:p w:rsidR="00E13A6D" w:rsidRPr="00635393" w:rsidRDefault="00E13A6D" w:rsidP="00635393">
            <w:pPr>
              <w:jc w:val="center"/>
              <w:rPr>
                <w:rFonts w:ascii="Times New Roman" w:hAnsi="Times New Roman"/>
              </w:rPr>
            </w:pPr>
            <w:r w:rsidRPr="00635393">
              <w:rPr>
                <w:rFonts w:ascii="Times New Roman" w:hAnsi="Times New Roman"/>
              </w:rPr>
              <w:t xml:space="preserve">Гусей </w:t>
            </w:r>
            <w:proofErr w:type="gramStart"/>
            <w:r w:rsidRPr="00635393">
              <w:rPr>
                <w:rFonts w:ascii="Times New Roman" w:hAnsi="Times New Roman"/>
              </w:rPr>
              <w:t>крикливых</w:t>
            </w:r>
            <w:proofErr w:type="gramEnd"/>
            <w:r w:rsidRPr="00635393">
              <w:rPr>
                <w:rFonts w:ascii="Times New Roman" w:hAnsi="Times New Roman"/>
              </w:rPr>
              <w:t xml:space="preserve"> караван</w:t>
            </w:r>
          </w:p>
          <w:p w:rsidR="00E13A6D" w:rsidRPr="00635393" w:rsidRDefault="00E13A6D" w:rsidP="00635393">
            <w:pPr>
              <w:jc w:val="center"/>
              <w:rPr>
                <w:rFonts w:ascii="Times New Roman" w:hAnsi="Times New Roman"/>
              </w:rPr>
            </w:pPr>
            <w:r w:rsidRPr="00635393">
              <w:rPr>
                <w:rFonts w:ascii="Times New Roman" w:hAnsi="Times New Roman"/>
              </w:rPr>
              <w:t>Тянулся к югу: приближалась</w:t>
            </w:r>
          </w:p>
          <w:p w:rsidR="00E13A6D" w:rsidRPr="00635393" w:rsidRDefault="00E13A6D" w:rsidP="00635393">
            <w:pPr>
              <w:jc w:val="center"/>
              <w:rPr>
                <w:rFonts w:ascii="Times New Roman" w:hAnsi="Times New Roman"/>
              </w:rPr>
            </w:pPr>
            <w:r w:rsidRPr="00635393">
              <w:rPr>
                <w:rFonts w:ascii="Times New Roman" w:hAnsi="Times New Roman"/>
              </w:rPr>
              <w:t>Довольно скучная пора;</w:t>
            </w:r>
          </w:p>
          <w:p w:rsidR="00E13A6D" w:rsidRPr="00635393" w:rsidRDefault="00E13A6D" w:rsidP="00635393">
            <w:pPr>
              <w:jc w:val="center"/>
              <w:rPr>
                <w:rFonts w:ascii="Times New Roman" w:hAnsi="Times New Roman"/>
              </w:rPr>
            </w:pPr>
            <w:r w:rsidRPr="00635393">
              <w:rPr>
                <w:rFonts w:ascii="Times New Roman" w:hAnsi="Times New Roman"/>
              </w:rPr>
              <w:t>Стоял ноябрь уж у двора.</w:t>
            </w:r>
          </w:p>
          <w:p w:rsidR="00E13A6D" w:rsidRPr="00635393" w:rsidRDefault="00E13A6D" w:rsidP="00635393">
            <w:pPr>
              <w:jc w:val="right"/>
              <w:rPr>
                <w:rFonts w:ascii="Times New Roman" w:hAnsi="Times New Roman"/>
                <w:b/>
                <w:color w:val="00B050"/>
                <w:sz w:val="28"/>
                <w:szCs w:val="28"/>
              </w:rPr>
            </w:pPr>
            <w:r w:rsidRPr="00635393">
              <w:rPr>
                <w:rFonts w:ascii="Times New Roman" w:hAnsi="Times New Roman"/>
                <w:b/>
              </w:rPr>
              <w:t>(А.  Пушкин)</w:t>
            </w:r>
          </w:p>
        </w:tc>
        <w:tc>
          <w:tcPr>
            <w:tcW w:w="4253" w:type="dxa"/>
          </w:tcPr>
          <w:p w:rsidR="00E13A6D" w:rsidRDefault="00E13A6D" w:rsidP="00AF2340">
            <w:pPr>
              <w:jc w:val="center"/>
              <w:rPr>
                <w:rFonts w:ascii="Times New Roman" w:hAnsi="Times New Roman"/>
                <w:color w:val="00B050"/>
                <w:sz w:val="28"/>
                <w:szCs w:val="28"/>
              </w:rPr>
            </w:pPr>
            <w:r>
              <w:rPr>
                <w:rFonts w:ascii="Times New Roman" w:hAnsi="Times New Roman"/>
                <w:noProof/>
                <w:color w:val="00B050"/>
                <w:sz w:val="28"/>
                <w:szCs w:val="28"/>
                <w:lang w:eastAsia="ru-RU"/>
              </w:rPr>
              <w:drawing>
                <wp:inline distT="0" distB="0" distL="0" distR="0" wp14:anchorId="52FFA981" wp14:editId="3516AE14">
                  <wp:extent cx="2329216" cy="1746913"/>
                  <wp:effectExtent l="0" t="0" r="0" b="571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8326283_16.jpeg"/>
                          <pic:cNvPicPr/>
                        </pic:nvPicPr>
                        <pic:blipFill>
                          <a:blip r:embed="rId15" cstate="email">
                            <a:extLst>
                              <a:ext uri="{28A0092B-C50C-407E-A947-70E740481C1C}">
                                <a14:useLocalDpi xmlns:a14="http://schemas.microsoft.com/office/drawing/2010/main"/>
                              </a:ext>
                            </a:extLst>
                          </a:blip>
                          <a:stretch>
                            <a:fillRect/>
                          </a:stretch>
                        </pic:blipFill>
                        <pic:spPr>
                          <a:xfrm>
                            <a:off x="0" y="0"/>
                            <a:ext cx="2341376" cy="1756033"/>
                          </a:xfrm>
                          <a:prstGeom prst="rect">
                            <a:avLst/>
                          </a:prstGeom>
                        </pic:spPr>
                      </pic:pic>
                    </a:graphicData>
                  </a:graphic>
                </wp:inline>
              </w:drawing>
            </w:r>
          </w:p>
          <w:p w:rsidR="00635393" w:rsidRDefault="00635393" w:rsidP="001F3E5B">
            <w:pPr>
              <w:rPr>
                <w:rFonts w:ascii="Times New Roman" w:hAnsi="Times New Roman"/>
                <w:color w:val="00B050"/>
                <w:sz w:val="28"/>
                <w:szCs w:val="28"/>
              </w:rPr>
            </w:pPr>
            <w:r>
              <w:rPr>
                <w:rFonts w:ascii="Times New Roman" w:hAnsi="Times New Roman"/>
                <w:color w:val="00B050"/>
                <w:sz w:val="28"/>
                <w:szCs w:val="28"/>
              </w:rPr>
              <w:t xml:space="preserve"> </w:t>
            </w:r>
          </w:p>
          <w:p w:rsidR="00635393" w:rsidRDefault="00635393" w:rsidP="00AF2340">
            <w:pPr>
              <w:jc w:val="center"/>
              <w:rPr>
                <w:rFonts w:ascii="Times New Roman" w:hAnsi="Times New Roman"/>
                <w:color w:val="00B050"/>
                <w:sz w:val="28"/>
                <w:szCs w:val="28"/>
              </w:rPr>
            </w:pPr>
            <w:r>
              <w:rPr>
                <w:rFonts w:ascii="Times New Roman" w:hAnsi="Times New Roman"/>
                <w:noProof/>
                <w:color w:val="00B050"/>
                <w:sz w:val="28"/>
                <w:szCs w:val="28"/>
                <w:lang w:eastAsia="ru-RU"/>
              </w:rPr>
              <w:drawing>
                <wp:inline distT="0" distB="0" distL="0" distR="0" wp14:anchorId="4221048A" wp14:editId="07B802B8">
                  <wp:extent cx="2326944" cy="1579458"/>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359.jpg"/>
                          <pic:cNvPicPr/>
                        </pic:nvPicPr>
                        <pic:blipFill>
                          <a:blip r:embed="rId16" cstate="email">
                            <a:extLst>
                              <a:ext uri="{28A0092B-C50C-407E-A947-70E740481C1C}">
                                <a14:useLocalDpi xmlns:a14="http://schemas.microsoft.com/office/drawing/2010/main"/>
                              </a:ext>
                            </a:extLst>
                          </a:blip>
                          <a:stretch>
                            <a:fillRect/>
                          </a:stretch>
                        </pic:blipFill>
                        <pic:spPr>
                          <a:xfrm>
                            <a:off x="0" y="0"/>
                            <a:ext cx="2334270" cy="1584430"/>
                          </a:xfrm>
                          <a:prstGeom prst="rect">
                            <a:avLst/>
                          </a:prstGeom>
                        </pic:spPr>
                      </pic:pic>
                    </a:graphicData>
                  </a:graphic>
                </wp:inline>
              </w:drawing>
            </w:r>
          </w:p>
          <w:p w:rsidR="00635393" w:rsidRDefault="00635393" w:rsidP="001F3E5B">
            <w:pPr>
              <w:rPr>
                <w:rFonts w:ascii="Times New Roman" w:hAnsi="Times New Roman"/>
                <w:color w:val="00B050"/>
                <w:sz w:val="28"/>
                <w:szCs w:val="28"/>
              </w:rPr>
            </w:pPr>
          </w:p>
          <w:p w:rsidR="00635393" w:rsidRDefault="00635393" w:rsidP="00AF2340">
            <w:pPr>
              <w:jc w:val="center"/>
              <w:rPr>
                <w:rFonts w:ascii="Times New Roman" w:hAnsi="Times New Roman"/>
                <w:color w:val="00B050"/>
                <w:sz w:val="28"/>
                <w:szCs w:val="28"/>
              </w:rPr>
            </w:pPr>
            <w:r>
              <w:rPr>
                <w:rFonts w:ascii="Times New Roman" w:hAnsi="Times New Roman"/>
                <w:noProof/>
                <w:color w:val="00B050"/>
                <w:sz w:val="28"/>
                <w:szCs w:val="28"/>
                <w:lang w:eastAsia="ru-RU"/>
              </w:rPr>
              <w:drawing>
                <wp:inline distT="0" distB="0" distL="0" distR="0" wp14:anchorId="2550DD88" wp14:editId="2A4F7D34">
                  <wp:extent cx="2326944" cy="1745207"/>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8326322_4.jpeg"/>
                          <pic:cNvPicPr/>
                        </pic:nvPicPr>
                        <pic:blipFill>
                          <a:blip r:embed="rId17" cstate="email">
                            <a:extLst>
                              <a:ext uri="{28A0092B-C50C-407E-A947-70E740481C1C}">
                                <a14:useLocalDpi xmlns:a14="http://schemas.microsoft.com/office/drawing/2010/main"/>
                              </a:ext>
                            </a:extLst>
                          </a:blip>
                          <a:stretch>
                            <a:fillRect/>
                          </a:stretch>
                        </pic:blipFill>
                        <pic:spPr>
                          <a:xfrm>
                            <a:off x="0" y="0"/>
                            <a:ext cx="2328862" cy="1746645"/>
                          </a:xfrm>
                          <a:prstGeom prst="rect">
                            <a:avLst/>
                          </a:prstGeom>
                        </pic:spPr>
                      </pic:pic>
                    </a:graphicData>
                  </a:graphic>
                </wp:inline>
              </w:drawing>
            </w:r>
          </w:p>
        </w:tc>
      </w:tr>
    </w:tbl>
    <w:p w:rsidR="00585ADA" w:rsidRDefault="00585ADA" w:rsidP="00AF2340">
      <w:pPr>
        <w:jc w:val="center"/>
        <w:rPr>
          <w:rFonts w:ascii="Times New Roman" w:hAnsi="Times New Roman"/>
          <w:color w:val="00B050"/>
          <w:sz w:val="28"/>
          <w:szCs w:val="28"/>
        </w:rPr>
      </w:pPr>
      <w:r>
        <w:rPr>
          <w:rFonts w:ascii="Times New Roman" w:hAnsi="Times New Roman"/>
          <w:color w:val="00B050"/>
          <w:sz w:val="28"/>
          <w:szCs w:val="28"/>
        </w:rPr>
        <w:lastRenderedPageBreak/>
        <w:t>Флорист</w:t>
      </w:r>
    </w:p>
    <w:p w:rsidR="00AF2340" w:rsidRPr="00C34CF2" w:rsidRDefault="00AF2340" w:rsidP="00C34CF2">
      <w:pPr>
        <w:jc w:val="center"/>
        <w:rPr>
          <w:rFonts w:ascii="Times New Roman" w:hAnsi="Times New Roman"/>
          <w:b/>
          <w:sz w:val="28"/>
          <w:szCs w:val="28"/>
        </w:rPr>
      </w:pPr>
      <w:r w:rsidRPr="00AF2340">
        <w:rPr>
          <w:rFonts w:ascii="Times New Roman" w:hAnsi="Times New Roman"/>
          <w:b/>
          <w:sz w:val="28"/>
          <w:szCs w:val="28"/>
        </w:rPr>
        <w:t xml:space="preserve">Рубрика: Лекарственные растения </w:t>
      </w:r>
      <w:proofErr w:type="spellStart"/>
      <w:r w:rsidRPr="00AF2340">
        <w:rPr>
          <w:rFonts w:ascii="Times New Roman" w:hAnsi="Times New Roman"/>
          <w:b/>
          <w:sz w:val="28"/>
          <w:szCs w:val="28"/>
        </w:rPr>
        <w:t>Гомельщины</w:t>
      </w:r>
      <w:proofErr w:type="spellEnd"/>
    </w:p>
    <w:tbl>
      <w:tblPr>
        <w:tblStyle w:val="a3"/>
        <w:tblW w:w="10740" w:type="dxa"/>
        <w:tblLook w:val="04A0" w:firstRow="1" w:lastRow="0" w:firstColumn="1" w:lastColumn="0" w:noHBand="0" w:noVBand="1"/>
      </w:tblPr>
      <w:tblGrid>
        <w:gridCol w:w="5495"/>
        <w:gridCol w:w="5245"/>
      </w:tblGrid>
      <w:tr w:rsidR="00B225D1" w:rsidTr="00C34CF2">
        <w:tc>
          <w:tcPr>
            <w:tcW w:w="5495" w:type="dxa"/>
          </w:tcPr>
          <w:p w:rsidR="00B225D1" w:rsidRDefault="00B225D1" w:rsidP="00B225D1">
            <w:pPr>
              <w:jc w:val="center"/>
              <w:rPr>
                <w:rFonts w:ascii="Times New Roman" w:hAnsi="Times New Roman"/>
                <w:b/>
                <w:i/>
                <w:sz w:val="28"/>
                <w:szCs w:val="28"/>
              </w:rPr>
            </w:pPr>
          </w:p>
          <w:p w:rsidR="00C34CF2" w:rsidRDefault="00C34CF2" w:rsidP="00C34CF2">
            <w:pPr>
              <w:jc w:val="both"/>
              <w:rPr>
                <w:rFonts w:ascii="Times New Roman" w:hAnsi="Times New Roman"/>
                <w:bCs/>
                <w:iCs/>
                <w:sz w:val="20"/>
                <w:szCs w:val="20"/>
              </w:rPr>
            </w:pPr>
            <w:r>
              <w:rPr>
                <w:rFonts w:ascii="Times New Roman" w:hAnsi="Times New Roman"/>
                <w:b/>
                <w:bCs/>
                <w:iCs/>
                <w:sz w:val="20"/>
                <w:szCs w:val="20"/>
              </w:rPr>
              <w:t xml:space="preserve">             </w:t>
            </w:r>
            <w:r w:rsidR="00AF2340" w:rsidRPr="00AF2340">
              <w:rPr>
                <w:rFonts w:ascii="Times New Roman" w:hAnsi="Times New Roman"/>
                <w:b/>
                <w:bCs/>
                <w:iCs/>
                <w:sz w:val="20"/>
                <w:szCs w:val="20"/>
              </w:rPr>
              <w:t xml:space="preserve">Тимьян ползучий (чабрец) – </w:t>
            </w:r>
            <w:r w:rsidR="00AF2340" w:rsidRPr="00AF2340">
              <w:rPr>
                <w:rFonts w:ascii="Times New Roman" w:hAnsi="Times New Roman"/>
                <w:bCs/>
                <w:i/>
                <w:iCs/>
                <w:sz w:val="20"/>
                <w:szCs w:val="20"/>
                <w:lang w:val="en-US"/>
              </w:rPr>
              <w:t>Thymus</w:t>
            </w:r>
            <w:r w:rsidR="00AF2340" w:rsidRPr="00AF2340">
              <w:rPr>
                <w:rFonts w:ascii="Times New Roman" w:hAnsi="Times New Roman"/>
                <w:bCs/>
                <w:i/>
                <w:iCs/>
                <w:sz w:val="20"/>
                <w:szCs w:val="20"/>
              </w:rPr>
              <w:t xml:space="preserve"> </w:t>
            </w:r>
            <w:proofErr w:type="spellStart"/>
            <w:r w:rsidR="00AF2340" w:rsidRPr="00AF2340">
              <w:rPr>
                <w:rFonts w:ascii="Times New Roman" w:hAnsi="Times New Roman"/>
                <w:bCs/>
                <w:i/>
                <w:iCs/>
                <w:sz w:val="20"/>
                <w:szCs w:val="20"/>
                <w:lang w:val="en-US"/>
              </w:rPr>
              <w:t>serpyllum</w:t>
            </w:r>
            <w:proofErr w:type="spellEnd"/>
            <w:r w:rsidR="00AF2340" w:rsidRPr="00AF2340">
              <w:rPr>
                <w:rFonts w:ascii="Times New Roman" w:hAnsi="Times New Roman"/>
                <w:bCs/>
                <w:iCs/>
                <w:sz w:val="20"/>
                <w:szCs w:val="20"/>
              </w:rPr>
              <w:t xml:space="preserve"> </w:t>
            </w:r>
            <w:r w:rsidR="00AF2340" w:rsidRPr="00AF2340">
              <w:rPr>
                <w:rFonts w:ascii="Times New Roman" w:hAnsi="Times New Roman"/>
                <w:bCs/>
                <w:iCs/>
                <w:sz w:val="20"/>
                <w:szCs w:val="20"/>
                <w:lang w:val="en-US"/>
              </w:rPr>
              <w:t>L</w:t>
            </w:r>
            <w:r w:rsidR="00AF2340" w:rsidRPr="00AF2340">
              <w:rPr>
                <w:rFonts w:ascii="Times New Roman" w:hAnsi="Times New Roman"/>
                <w:bCs/>
                <w:iCs/>
                <w:sz w:val="20"/>
                <w:szCs w:val="20"/>
              </w:rPr>
              <w:t>.</w:t>
            </w:r>
          </w:p>
          <w:p w:rsidR="00C34CF2" w:rsidRDefault="00C34CF2" w:rsidP="00C34CF2">
            <w:pPr>
              <w:jc w:val="both"/>
              <w:rPr>
                <w:rFonts w:ascii="Times New Roman" w:hAnsi="Times New Roman"/>
                <w:bCs/>
                <w:iCs/>
                <w:sz w:val="20"/>
                <w:szCs w:val="20"/>
              </w:rPr>
            </w:pPr>
            <w:r>
              <w:rPr>
                <w:rFonts w:ascii="Times New Roman" w:hAnsi="Times New Roman"/>
                <w:bCs/>
                <w:iCs/>
                <w:sz w:val="20"/>
                <w:szCs w:val="20"/>
              </w:rPr>
              <w:t xml:space="preserve">             </w:t>
            </w:r>
            <w:r w:rsidRPr="00C34CF2">
              <w:rPr>
                <w:rFonts w:ascii="Times New Roman" w:hAnsi="Times New Roman"/>
                <w:bCs/>
                <w:iCs/>
                <w:sz w:val="20"/>
                <w:szCs w:val="20"/>
              </w:rPr>
              <w:t xml:space="preserve">Семейство </w:t>
            </w:r>
            <w:proofErr w:type="spellStart"/>
            <w:r w:rsidRPr="00C34CF2">
              <w:rPr>
                <w:rFonts w:ascii="Times New Roman" w:hAnsi="Times New Roman"/>
                <w:bCs/>
                <w:iCs/>
                <w:sz w:val="20"/>
                <w:szCs w:val="20"/>
              </w:rPr>
              <w:t>Яснотковые</w:t>
            </w:r>
            <w:proofErr w:type="spellEnd"/>
            <w:r w:rsidRPr="00C34CF2">
              <w:rPr>
                <w:rFonts w:ascii="Times New Roman" w:hAnsi="Times New Roman"/>
                <w:bCs/>
                <w:iCs/>
                <w:sz w:val="20"/>
                <w:szCs w:val="20"/>
              </w:rPr>
              <w:t xml:space="preserve"> (</w:t>
            </w:r>
            <w:proofErr w:type="spellStart"/>
            <w:r w:rsidRPr="00C34CF2">
              <w:rPr>
                <w:rFonts w:ascii="Times New Roman" w:hAnsi="Times New Roman"/>
                <w:bCs/>
                <w:iCs/>
                <w:sz w:val="20"/>
                <w:szCs w:val="20"/>
              </w:rPr>
              <w:t>Lamiaceae</w:t>
            </w:r>
            <w:proofErr w:type="spellEnd"/>
            <w:r w:rsidRPr="00C34CF2">
              <w:rPr>
                <w:rFonts w:ascii="Times New Roman" w:hAnsi="Times New Roman"/>
                <w:bCs/>
                <w:iCs/>
                <w:sz w:val="20"/>
                <w:szCs w:val="20"/>
              </w:rPr>
              <w:t>)</w:t>
            </w:r>
          </w:p>
          <w:p w:rsidR="00AF2340" w:rsidRPr="00AF2340" w:rsidRDefault="00AF2340" w:rsidP="00C34CF2">
            <w:pPr>
              <w:jc w:val="both"/>
              <w:rPr>
                <w:rFonts w:ascii="Times New Roman" w:hAnsi="Times New Roman"/>
                <w:bCs/>
                <w:iCs/>
                <w:sz w:val="20"/>
                <w:szCs w:val="20"/>
              </w:rPr>
            </w:pPr>
            <w:r w:rsidRPr="00AF2340">
              <w:rPr>
                <w:rFonts w:ascii="Times New Roman" w:hAnsi="Times New Roman"/>
                <w:sz w:val="20"/>
                <w:szCs w:val="20"/>
              </w:rPr>
              <w:t xml:space="preserve"> </w:t>
            </w:r>
            <w:r w:rsidR="00C34CF2">
              <w:rPr>
                <w:rFonts w:ascii="Times New Roman" w:hAnsi="Times New Roman"/>
                <w:sz w:val="20"/>
                <w:szCs w:val="20"/>
              </w:rPr>
              <w:t xml:space="preserve">            </w:t>
            </w:r>
            <w:r w:rsidRPr="00AF2340">
              <w:rPr>
                <w:rFonts w:ascii="Times New Roman" w:hAnsi="Times New Roman"/>
                <w:bCs/>
                <w:iCs/>
                <w:sz w:val="20"/>
                <w:szCs w:val="20"/>
              </w:rPr>
              <w:t xml:space="preserve">Трава чабреца содержит до 1 % эфирного масла, </w:t>
            </w:r>
            <w:proofErr w:type="spellStart"/>
            <w:r w:rsidRPr="00AF2340">
              <w:rPr>
                <w:rFonts w:ascii="Times New Roman" w:hAnsi="Times New Roman"/>
                <w:bCs/>
                <w:iCs/>
                <w:sz w:val="20"/>
                <w:szCs w:val="20"/>
              </w:rPr>
              <w:t>флавоноиды</w:t>
            </w:r>
            <w:proofErr w:type="spellEnd"/>
            <w:r w:rsidRPr="00AF2340">
              <w:rPr>
                <w:rFonts w:ascii="Times New Roman" w:hAnsi="Times New Roman"/>
                <w:bCs/>
                <w:iCs/>
                <w:sz w:val="20"/>
                <w:szCs w:val="20"/>
              </w:rPr>
              <w:t xml:space="preserve">, дубильные вещества, горечи, камедь, </w:t>
            </w:r>
            <w:proofErr w:type="spellStart"/>
            <w:r w:rsidRPr="00AF2340">
              <w:rPr>
                <w:rFonts w:ascii="Times New Roman" w:hAnsi="Times New Roman"/>
                <w:bCs/>
                <w:iCs/>
                <w:sz w:val="20"/>
                <w:szCs w:val="20"/>
              </w:rPr>
              <w:t>урсоловую</w:t>
            </w:r>
            <w:proofErr w:type="spellEnd"/>
            <w:r w:rsidRPr="00AF2340">
              <w:rPr>
                <w:rFonts w:ascii="Times New Roman" w:hAnsi="Times New Roman"/>
                <w:bCs/>
                <w:iCs/>
                <w:sz w:val="20"/>
                <w:szCs w:val="20"/>
              </w:rPr>
              <w:t xml:space="preserve"> и </w:t>
            </w:r>
            <w:proofErr w:type="spellStart"/>
            <w:r w:rsidRPr="00AF2340">
              <w:rPr>
                <w:rFonts w:ascii="Times New Roman" w:hAnsi="Times New Roman"/>
                <w:bCs/>
                <w:iCs/>
                <w:sz w:val="20"/>
                <w:szCs w:val="20"/>
              </w:rPr>
              <w:t>олеаноловую</w:t>
            </w:r>
            <w:proofErr w:type="spellEnd"/>
            <w:r w:rsidRPr="00AF2340">
              <w:rPr>
                <w:rFonts w:ascii="Times New Roman" w:hAnsi="Times New Roman"/>
                <w:bCs/>
                <w:iCs/>
                <w:sz w:val="20"/>
                <w:szCs w:val="20"/>
              </w:rPr>
              <w:t xml:space="preserve"> кислоты, минеральные соли и др.</w:t>
            </w:r>
            <w:r w:rsidR="00C34CF2">
              <w:rPr>
                <w:rFonts w:ascii="Times New Roman" w:hAnsi="Times New Roman"/>
                <w:bCs/>
                <w:iCs/>
                <w:sz w:val="20"/>
                <w:szCs w:val="20"/>
              </w:rPr>
              <w:t xml:space="preserve">   </w:t>
            </w:r>
            <w:r w:rsidRPr="00AF2340">
              <w:rPr>
                <w:rFonts w:ascii="Times New Roman" w:hAnsi="Times New Roman"/>
                <w:bCs/>
                <w:iCs/>
                <w:sz w:val="20"/>
                <w:szCs w:val="20"/>
              </w:rPr>
              <w:t xml:space="preserve"> </w:t>
            </w:r>
            <w:r w:rsidR="00C34CF2">
              <w:rPr>
                <w:rFonts w:ascii="Times New Roman" w:hAnsi="Times New Roman"/>
                <w:bCs/>
                <w:iCs/>
                <w:sz w:val="20"/>
                <w:szCs w:val="20"/>
              </w:rPr>
              <w:t xml:space="preserve">    </w:t>
            </w:r>
          </w:p>
          <w:p w:rsidR="00B225D1" w:rsidRDefault="00C34CF2" w:rsidP="00C34CF2">
            <w:pPr>
              <w:jc w:val="both"/>
              <w:rPr>
                <w:rFonts w:ascii="Times New Roman" w:hAnsi="Times New Roman"/>
                <w:bCs/>
                <w:iCs/>
                <w:sz w:val="20"/>
                <w:szCs w:val="20"/>
              </w:rPr>
            </w:pPr>
            <w:r>
              <w:rPr>
                <w:rFonts w:ascii="Times New Roman" w:hAnsi="Times New Roman"/>
                <w:bCs/>
                <w:iCs/>
                <w:sz w:val="20"/>
                <w:szCs w:val="20"/>
              </w:rPr>
              <w:t xml:space="preserve">             </w:t>
            </w:r>
            <w:r w:rsidR="00AF2340" w:rsidRPr="00AF2340">
              <w:rPr>
                <w:rFonts w:ascii="Times New Roman" w:hAnsi="Times New Roman"/>
                <w:bCs/>
                <w:iCs/>
                <w:sz w:val="20"/>
                <w:szCs w:val="20"/>
              </w:rPr>
              <w:t xml:space="preserve">Содержащиеся в эфирном масле </w:t>
            </w:r>
            <w:proofErr w:type="spellStart"/>
            <w:r w:rsidR="00AF2340" w:rsidRPr="00AF2340">
              <w:rPr>
                <w:rFonts w:ascii="Times New Roman" w:hAnsi="Times New Roman"/>
                <w:bCs/>
                <w:iCs/>
                <w:sz w:val="20"/>
                <w:szCs w:val="20"/>
              </w:rPr>
              <w:t>чебреца</w:t>
            </w:r>
            <w:proofErr w:type="spellEnd"/>
            <w:r w:rsidR="00AF2340" w:rsidRPr="00AF2340">
              <w:rPr>
                <w:rFonts w:ascii="Times New Roman" w:hAnsi="Times New Roman"/>
                <w:bCs/>
                <w:iCs/>
                <w:sz w:val="20"/>
                <w:szCs w:val="20"/>
              </w:rPr>
              <w:t xml:space="preserve"> одноатомные фенолы обладают бактерицидными свойствами. Дезинфицируют верхние  дыхательные пути, обладают небольшим отхаркивающим действием. Кристаллический тимол парализует мускулатуру ленточных глистов и власоглавов. </w:t>
            </w:r>
            <w:proofErr w:type="gramStart"/>
            <w:r w:rsidR="00AF2340" w:rsidRPr="00AF2340">
              <w:rPr>
                <w:rFonts w:ascii="Times New Roman" w:hAnsi="Times New Roman"/>
                <w:bCs/>
                <w:iCs/>
                <w:sz w:val="20"/>
                <w:szCs w:val="20"/>
              </w:rPr>
              <w:t>Настои используют как успокаивающее при сухом и спастическом кашле, особенно при коклюше, когда противопоказаны сильные отхаркивающие средства, при хроническом бронхите, бронхиальной астме, пневмонии со слизистой мокротой, а также при хроническом гастрите, спастических болях в желудке и кишечнике, при нарушениях пищеварения, метеоризм</w:t>
            </w:r>
            <w:r w:rsidR="00606175">
              <w:rPr>
                <w:rFonts w:ascii="Times New Roman" w:hAnsi="Times New Roman"/>
                <w:bCs/>
                <w:iCs/>
                <w:sz w:val="20"/>
                <w:szCs w:val="20"/>
              </w:rPr>
              <w:t>е</w:t>
            </w:r>
            <w:r w:rsidR="00AF2340" w:rsidRPr="00AF2340">
              <w:rPr>
                <w:rFonts w:ascii="Times New Roman" w:hAnsi="Times New Roman"/>
                <w:bCs/>
                <w:iCs/>
                <w:sz w:val="20"/>
                <w:szCs w:val="20"/>
              </w:rPr>
              <w:t xml:space="preserve">, язвенной болезни желудка, наружно — как ранозаживляющее, восстанавливающее </w:t>
            </w:r>
            <w:proofErr w:type="spellStart"/>
            <w:r w:rsidR="00AF2340" w:rsidRPr="00AF2340">
              <w:rPr>
                <w:rFonts w:ascii="Times New Roman" w:hAnsi="Times New Roman"/>
                <w:bCs/>
                <w:iCs/>
                <w:sz w:val="20"/>
                <w:szCs w:val="20"/>
              </w:rPr>
              <w:t>эпителизацию</w:t>
            </w:r>
            <w:proofErr w:type="spellEnd"/>
            <w:r w:rsidR="00AF2340" w:rsidRPr="00AF2340">
              <w:rPr>
                <w:rFonts w:ascii="Times New Roman" w:hAnsi="Times New Roman"/>
                <w:bCs/>
                <w:iCs/>
                <w:sz w:val="20"/>
                <w:szCs w:val="20"/>
              </w:rPr>
              <w:t xml:space="preserve"> тканей, особенно при ожогах.</w:t>
            </w:r>
            <w:proofErr w:type="gramEnd"/>
            <w:r w:rsidR="00AF2340" w:rsidRPr="00AF2340">
              <w:rPr>
                <w:rFonts w:ascii="Times New Roman" w:hAnsi="Times New Roman"/>
                <w:bCs/>
                <w:iCs/>
                <w:sz w:val="20"/>
                <w:szCs w:val="20"/>
              </w:rPr>
              <w:t xml:space="preserve"> Наружно настой травы применяется для ванн при гипертонической болезни, ревматизме, радикулитах, нервных заболеваниях и болезнях, связанных с  нарушением обмена веществ, при заболеваниях глаз</w:t>
            </w:r>
            <w:r>
              <w:rPr>
                <w:rFonts w:ascii="Times New Roman" w:hAnsi="Times New Roman"/>
                <w:bCs/>
                <w:iCs/>
                <w:sz w:val="20"/>
                <w:szCs w:val="20"/>
              </w:rPr>
              <w:t>.</w:t>
            </w:r>
          </w:p>
          <w:p w:rsidR="00AF2340" w:rsidRPr="00AF2340" w:rsidRDefault="00AF2340" w:rsidP="00AF2340">
            <w:pPr>
              <w:rPr>
                <w:rFonts w:ascii="Times New Roman" w:hAnsi="Times New Roman"/>
                <w:sz w:val="20"/>
                <w:szCs w:val="20"/>
              </w:rPr>
            </w:pPr>
          </w:p>
          <w:p w:rsidR="00B225D1" w:rsidRDefault="00AF2340" w:rsidP="00C34CF2">
            <w:pPr>
              <w:jc w:val="center"/>
              <w:rPr>
                <w:rFonts w:ascii="Times New Roman" w:hAnsi="Times New Roman"/>
              </w:rPr>
            </w:pPr>
            <w:r>
              <w:rPr>
                <w:b/>
                <w:bCs/>
                <w:noProof/>
                <w:sz w:val="25"/>
                <w:szCs w:val="25"/>
                <w:lang w:eastAsia="ru-RU"/>
              </w:rPr>
              <w:drawing>
                <wp:inline distT="0" distB="0" distL="0" distR="0" wp14:anchorId="05398FED" wp14:editId="0C532808">
                  <wp:extent cx="2937780" cy="1867710"/>
                  <wp:effectExtent l="0" t="0" r="0" b="0"/>
                  <wp:docPr id="29" name="Рисунок 29" descr="P104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104023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940501" cy="1869440"/>
                          </a:xfrm>
                          <a:prstGeom prst="rect">
                            <a:avLst/>
                          </a:prstGeom>
                          <a:noFill/>
                          <a:ln>
                            <a:noFill/>
                          </a:ln>
                        </pic:spPr>
                      </pic:pic>
                    </a:graphicData>
                  </a:graphic>
                </wp:inline>
              </w:drawing>
            </w:r>
          </w:p>
          <w:p w:rsidR="00C34CF2" w:rsidRDefault="00C34CF2" w:rsidP="00C34CF2">
            <w:pPr>
              <w:jc w:val="center"/>
              <w:rPr>
                <w:rFonts w:ascii="Times New Roman" w:hAnsi="Times New Roman"/>
              </w:rPr>
            </w:pPr>
          </w:p>
          <w:p w:rsidR="00C34CF2" w:rsidRDefault="00C34CF2" w:rsidP="00C34CF2">
            <w:pPr>
              <w:jc w:val="center"/>
              <w:rPr>
                <w:rFonts w:ascii="Times New Roman" w:hAnsi="Times New Roman"/>
              </w:rPr>
            </w:pPr>
          </w:p>
        </w:tc>
        <w:tc>
          <w:tcPr>
            <w:tcW w:w="5245" w:type="dxa"/>
          </w:tcPr>
          <w:p w:rsidR="004739DF" w:rsidRPr="004739DF" w:rsidRDefault="004739DF" w:rsidP="004739DF">
            <w:pPr>
              <w:rPr>
                <w:rFonts w:ascii="Times New Roman" w:hAnsi="Times New Roman"/>
                <w:b/>
              </w:rPr>
            </w:pPr>
          </w:p>
          <w:p w:rsidR="00C34CF2" w:rsidRPr="00C34CF2" w:rsidRDefault="00C34CF2" w:rsidP="004739DF">
            <w:pPr>
              <w:rPr>
                <w:rFonts w:ascii="Times New Roman" w:hAnsi="Times New Roman"/>
                <w:bCs/>
                <w:iCs/>
              </w:rPr>
            </w:pPr>
            <w:r w:rsidRPr="00C34CF2">
              <w:rPr>
                <w:rFonts w:ascii="Times New Roman" w:hAnsi="Times New Roman"/>
                <w:b/>
                <w:bCs/>
                <w:iCs/>
              </w:rPr>
              <w:t xml:space="preserve">              </w:t>
            </w:r>
            <w:r w:rsidR="00AF2340" w:rsidRPr="00C34CF2">
              <w:rPr>
                <w:rFonts w:ascii="Times New Roman" w:hAnsi="Times New Roman"/>
                <w:b/>
                <w:bCs/>
                <w:iCs/>
              </w:rPr>
              <w:t xml:space="preserve">Зверобой продырявленный </w:t>
            </w:r>
            <w:r w:rsidR="00AF2340" w:rsidRPr="00C34CF2">
              <w:rPr>
                <w:rFonts w:ascii="Times New Roman" w:hAnsi="Times New Roman"/>
                <w:bCs/>
                <w:iCs/>
              </w:rPr>
              <w:t xml:space="preserve">– </w:t>
            </w:r>
            <w:proofErr w:type="spellStart"/>
            <w:r w:rsidR="00AF2340" w:rsidRPr="00C34CF2">
              <w:rPr>
                <w:rFonts w:ascii="Times New Roman" w:hAnsi="Times New Roman"/>
                <w:bCs/>
                <w:i/>
                <w:iCs/>
                <w:lang w:val="en-US"/>
              </w:rPr>
              <w:t>Hypericum</w:t>
            </w:r>
            <w:proofErr w:type="spellEnd"/>
            <w:r w:rsidR="00AF2340" w:rsidRPr="00C34CF2">
              <w:rPr>
                <w:rFonts w:ascii="Times New Roman" w:hAnsi="Times New Roman"/>
                <w:bCs/>
                <w:i/>
                <w:iCs/>
              </w:rPr>
              <w:t xml:space="preserve"> </w:t>
            </w:r>
            <w:proofErr w:type="spellStart"/>
            <w:r w:rsidR="00AF2340" w:rsidRPr="00C34CF2">
              <w:rPr>
                <w:rFonts w:ascii="Times New Roman" w:hAnsi="Times New Roman"/>
                <w:bCs/>
                <w:i/>
                <w:iCs/>
                <w:lang w:val="en-US"/>
              </w:rPr>
              <w:t>perforatum</w:t>
            </w:r>
            <w:proofErr w:type="spellEnd"/>
            <w:r w:rsidR="00AF2340" w:rsidRPr="00C34CF2">
              <w:rPr>
                <w:rFonts w:ascii="Times New Roman" w:hAnsi="Times New Roman"/>
                <w:bCs/>
                <w:i/>
                <w:iCs/>
              </w:rPr>
              <w:t xml:space="preserve"> </w:t>
            </w:r>
            <w:r w:rsidR="00AF2340" w:rsidRPr="00C34CF2">
              <w:rPr>
                <w:rFonts w:ascii="Times New Roman" w:hAnsi="Times New Roman"/>
                <w:bCs/>
                <w:iCs/>
                <w:lang w:val="en-US"/>
              </w:rPr>
              <w:t>L</w:t>
            </w:r>
            <w:r w:rsidR="00AF2340" w:rsidRPr="00C34CF2">
              <w:rPr>
                <w:rFonts w:ascii="Times New Roman" w:hAnsi="Times New Roman"/>
                <w:bCs/>
                <w:iCs/>
              </w:rPr>
              <w:t>.</w:t>
            </w:r>
          </w:p>
          <w:p w:rsidR="00C34CF2" w:rsidRPr="00C34CF2" w:rsidRDefault="00C34CF2" w:rsidP="00C34CF2">
            <w:pPr>
              <w:jc w:val="both"/>
              <w:rPr>
                <w:rFonts w:ascii="Times New Roman" w:hAnsi="Times New Roman"/>
                <w:bCs/>
                <w:iCs/>
              </w:rPr>
            </w:pPr>
            <w:r w:rsidRPr="00C34CF2">
              <w:rPr>
                <w:rFonts w:ascii="Times New Roman" w:hAnsi="Times New Roman"/>
                <w:bCs/>
                <w:iCs/>
              </w:rPr>
              <w:t xml:space="preserve">             Семейство </w:t>
            </w:r>
            <w:proofErr w:type="gramStart"/>
            <w:r w:rsidRPr="00C34CF2">
              <w:rPr>
                <w:rFonts w:ascii="Times New Roman" w:hAnsi="Times New Roman"/>
                <w:bCs/>
                <w:iCs/>
              </w:rPr>
              <w:t>Зверобойные</w:t>
            </w:r>
            <w:proofErr w:type="gramEnd"/>
            <w:r w:rsidRPr="00C34CF2">
              <w:rPr>
                <w:rFonts w:ascii="Times New Roman" w:hAnsi="Times New Roman"/>
                <w:bCs/>
                <w:iCs/>
              </w:rPr>
              <w:t xml:space="preserve"> (</w:t>
            </w:r>
            <w:proofErr w:type="spellStart"/>
            <w:r w:rsidRPr="00C34CF2">
              <w:rPr>
                <w:rFonts w:ascii="Times New Roman" w:hAnsi="Times New Roman"/>
                <w:bCs/>
                <w:iCs/>
                <w:lang w:val="en-US"/>
              </w:rPr>
              <w:t>Hypericaceae</w:t>
            </w:r>
            <w:proofErr w:type="spellEnd"/>
            <w:r w:rsidRPr="00C34CF2">
              <w:rPr>
                <w:rFonts w:ascii="Times New Roman" w:hAnsi="Times New Roman"/>
                <w:bCs/>
                <w:iCs/>
              </w:rPr>
              <w:t>)</w:t>
            </w:r>
          </w:p>
          <w:p w:rsidR="004739DF" w:rsidRDefault="00AF2340" w:rsidP="00C34CF2">
            <w:pPr>
              <w:jc w:val="both"/>
              <w:rPr>
                <w:rFonts w:ascii="Times New Roman" w:hAnsi="Times New Roman"/>
              </w:rPr>
            </w:pPr>
            <w:r w:rsidRPr="00C34CF2">
              <w:rPr>
                <w:rFonts w:ascii="Times New Roman" w:hAnsi="Times New Roman"/>
              </w:rPr>
              <w:t xml:space="preserve"> </w:t>
            </w:r>
            <w:r w:rsidR="00C34CF2" w:rsidRPr="00C34CF2">
              <w:rPr>
                <w:rFonts w:ascii="Times New Roman" w:hAnsi="Times New Roman"/>
              </w:rPr>
              <w:t xml:space="preserve">            </w:t>
            </w:r>
            <w:r w:rsidRPr="00C34CF2">
              <w:rPr>
                <w:rFonts w:ascii="Times New Roman" w:hAnsi="Times New Roman"/>
              </w:rPr>
              <w:t xml:space="preserve">Содержит горечи, дубильные, смолистые и красящие вещества, </w:t>
            </w:r>
            <w:proofErr w:type="spellStart"/>
            <w:r w:rsidRPr="00C34CF2">
              <w:rPr>
                <w:rFonts w:ascii="Times New Roman" w:hAnsi="Times New Roman"/>
              </w:rPr>
              <w:t>флавоноиды</w:t>
            </w:r>
            <w:proofErr w:type="spellEnd"/>
            <w:r w:rsidRPr="00C34CF2">
              <w:rPr>
                <w:rFonts w:ascii="Times New Roman" w:hAnsi="Times New Roman"/>
              </w:rPr>
              <w:t xml:space="preserve">, каротин, витамин С, холин, сапонины. </w:t>
            </w:r>
            <w:r w:rsidRPr="00C34CF2">
              <w:rPr>
                <w:rFonts w:ascii="Times New Roman" w:hAnsi="Times New Roman"/>
              </w:rPr>
              <w:tab/>
            </w:r>
            <w:r w:rsidRPr="00C34CF2">
              <w:rPr>
                <w:rFonts w:ascii="Times New Roman" w:hAnsi="Times New Roman"/>
              </w:rPr>
              <w:tab/>
            </w:r>
            <w:r w:rsidR="00C34CF2" w:rsidRPr="00C34CF2">
              <w:rPr>
                <w:rFonts w:ascii="Times New Roman" w:hAnsi="Times New Roman"/>
              </w:rPr>
              <w:tab/>
            </w:r>
            <w:r w:rsidR="00C34CF2" w:rsidRPr="00C34CF2">
              <w:rPr>
                <w:rFonts w:ascii="Times New Roman" w:hAnsi="Times New Roman"/>
              </w:rPr>
              <w:tab/>
            </w:r>
            <w:r w:rsidR="00C34CF2" w:rsidRPr="00C34CF2">
              <w:rPr>
                <w:rFonts w:ascii="Times New Roman" w:hAnsi="Times New Roman"/>
              </w:rPr>
              <w:tab/>
            </w:r>
            <w:r w:rsidR="00C34CF2" w:rsidRPr="00C34CF2">
              <w:rPr>
                <w:rFonts w:ascii="Times New Roman" w:hAnsi="Times New Roman"/>
              </w:rPr>
              <w:tab/>
            </w:r>
            <w:r w:rsidRPr="00C34CF2">
              <w:rPr>
                <w:rFonts w:ascii="Times New Roman" w:hAnsi="Times New Roman"/>
              </w:rPr>
              <w:t xml:space="preserve">Растение используют при заболеваниях желудочно-кишечного тракта (гастриты, язвенная болезнь желудка и двенадцатиперстной кишки, болезни печени, поносы), при снижении тонуса сердечно – сосудистой системы, как кровоостанавливающее при маточных кровотечениях и при кровоточивости десен, как наружное бактерицидное средство для лечения ран, язв и ожогов. Настой зверобоя является эффективным </w:t>
            </w:r>
            <w:proofErr w:type="spellStart"/>
            <w:r w:rsidRPr="00C34CF2">
              <w:rPr>
                <w:rFonts w:ascii="Times New Roman" w:hAnsi="Times New Roman"/>
              </w:rPr>
              <w:t>сахароснижающим</w:t>
            </w:r>
            <w:proofErr w:type="spellEnd"/>
            <w:r w:rsidRPr="00C34CF2">
              <w:rPr>
                <w:rFonts w:ascii="Times New Roman" w:hAnsi="Times New Roman"/>
              </w:rPr>
              <w:t xml:space="preserve">  средством.</w:t>
            </w:r>
          </w:p>
          <w:p w:rsidR="00C34CF2" w:rsidRDefault="00C34CF2" w:rsidP="00C34CF2">
            <w:pPr>
              <w:jc w:val="both"/>
              <w:rPr>
                <w:rFonts w:ascii="Times New Roman" w:hAnsi="Times New Roman"/>
              </w:rPr>
            </w:pPr>
          </w:p>
          <w:p w:rsidR="00C34CF2" w:rsidRPr="00C34CF2" w:rsidRDefault="00C34CF2" w:rsidP="00C34CF2">
            <w:pPr>
              <w:jc w:val="both"/>
              <w:rPr>
                <w:rFonts w:ascii="Times New Roman" w:hAnsi="Times New Roman"/>
              </w:rPr>
            </w:pPr>
          </w:p>
          <w:p w:rsidR="00AF2340" w:rsidRDefault="00AF2340" w:rsidP="004739DF">
            <w:pPr>
              <w:rPr>
                <w:rFonts w:ascii="Times New Roman" w:hAnsi="Times New Roman"/>
                <w:b/>
                <w:sz w:val="20"/>
                <w:szCs w:val="20"/>
              </w:rPr>
            </w:pPr>
          </w:p>
          <w:p w:rsidR="00AF2340" w:rsidRPr="00AF2340" w:rsidRDefault="00AF2340" w:rsidP="004739DF">
            <w:pPr>
              <w:rPr>
                <w:rFonts w:ascii="Times New Roman" w:hAnsi="Times New Roman"/>
                <w:b/>
                <w:sz w:val="20"/>
                <w:szCs w:val="20"/>
              </w:rPr>
            </w:pPr>
            <w:r>
              <w:rPr>
                <w:b/>
                <w:bCs/>
                <w:noProof/>
                <w:sz w:val="25"/>
                <w:szCs w:val="25"/>
                <w:lang w:eastAsia="ru-RU"/>
              </w:rPr>
              <w:drawing>
                <wp:inline distT="0" distB="0" distL="0" distR="0" wp14:anchorId="6D335F78" wp14:editId="66E27102">
                  <wp:extent cx="3129994" cy="234741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40036.JPG"/>
                          <pic:cNvPicPr/>
                        </pic:nvPicPr>
                        <pic:blipFill>
                          <a:blip r:embed="rId19" cstate="email">
                            <a:extLst>
                              <a:ext uri="{28A0092B-C50C-407E-A947-70E740481C1C}">
                                <a14:useLocalDpi xmlns:a14="http://schemas.microsoft.com/office/drawing/2010/main"/>
                              </a:ext>
                            </a:extLst>
                          </a:blip>
                          <a:stretch>
                            <a:fillRect/>
                          </a:stretch>
                        </pic:blipFill>
                        <pic:spPr>
                          <a:xfrm>
                            <a:off x="0" y="0"/>
                            <a:ext cx="3141554" cy="2356085"/>
                          </a:xfrm>
                          <a:prstGeom prst="rect">
                            <a:avLst/>
                          </a:prstGeom>
                        </pic:spPr>
                      </pic:pic>
                    </a:graphicData>
                  </a:graphic>
                </wp:inline>
              </w:drawing>
            </w:r>
          </w:p>
        </w:tc>
      </w:tr>
    </w:tbl>
    <w:p w:rsidR="00B225D1" w:rsidRDefault="00B225D1" w:rsidP="00CB0391">
      <w:pPr>
        <w:rPr>
          <w:rFonts w:ascii="Times New Roman" w:hAnsi="Times New Roman"/>
        </w:rPr>
      </w:pPr>
    </w:p>
    <w:tbl>
      <w:tblPr>
        <w:tblStyle w:val="a3"/>
        <w:tblpPr w:leftFromText="180" w:rightFromText="180" w:vertAnchor="text" w:horzAnchor="margin" w:tblpXSpec="center" w:tblpY="644"/>
        <w:tblW w:w="10682" w:type="dxa"/>
        <w:tblLook w:val="04A0" w:firstRow="1" w:lastRow="0" w:firstColumn="1" w:lastColumn="0" w:noHBand="0" w:noVBand="1"/>
      </w:tblPr>
      <w:tblGrid>
        <w:gridCol w:w="2701"/>
        <w:gridCol w:w="2652"/>
        <w:gridCol w:w="2442"/>
        <w:gridCol w:w="2887"/>
      </w:tblGrid>
      <w:tr w:rsidR="00CB0391" w:rsidRPr="007B7915" w:rsidTr="00E13A6D">
        <w:trPr>
          <w:trHeight w:val="1016"/>
        </w:trPr>
        <w:tc>
          <w:tcPr>
            <w:tcW w:w="2701" w:type="dxa"/>
          </w:tcPr>
          <w:p w:rsidR="00CB0391" w:rsidRPr="00890D60" w:rsidRDefault="00CB0391" w:rsidP="00A138E9">
            <w:pPr>
              <w:rPr>
                <w:rFonts w:ascii="Times New Roman" w:hAnsi="Times New Roman"/>
                <w:sz w:val="20"/>
                <w:szCs w:val="20"/>
              </w:rPr>
            </w:pPr>
            <w:proofErr w:type="gramStart"/>
            <w:r w:rsidRPr="00890D60">
              <w:rPr>
                <w:rFonts w:ascii="Times New Roman" w:hAnsi="Times New Roman"/>
                <w:sz w:val="20"/>
                <w:szCs w:val="20"/>
              </w:rPr>
              <w:t>Авторы напечатанны</w:t>
            </w:r>
            <w:r>
              <w:rPr>
                <w:rFonts w:ascii="Times New Roman" w:hAnsi="Times New Roman"/>
                <w:sz w:val="20"/>
                <w:szCs w:val="20"/>
              </w:rPr>
              <w:t>х мате-риалов по полной програм</w:t>
            </w:r>
            <w:r w:rsidRPr="00890D60">
              <w:rPr>
                <w:rFonts w:ascii="Times New Roman" w:hAnsi="Times New Roman"/>
                <w:sz w:val="20"/>
                <w:szCs w:val="20"/>
              </w:rPr>
              <w:t>ме отвечают за подбор и</w:t>
            </w:r>
            <w:r>
              <w:rPr>
                <w:rFonts w:ascii="Times New Roman" w:hAnsi="Times New Roman"/>
                <w:sz w:val="20"/>
                <w:szCs w:val="20"/>
              </w:rPr>
              <w:t xml:space="preserve"> </w:t>
            </w:r>
            <w:r w:rsidRPr="00890D60">
              <w:rPr>
                <w:rFonts w:ascii="Times New Roman" w:hAnsi="Times New Roman"/>
                <w:sz w:val="20"/>
                <w:szCs w:val="20"/>
              </w:rPr>
              <w:t>точность приведенных фак-тов.</w:t>
            </w:r>
            <w:proofErr w:type="gramEnd"/>
          </w:p>
          <w:p w:rsidR="00CB0391" w:rsidRPr="0066215C" w:rsidRDefault="00CB0391" w:rsidP="00A138E9">
            <w:pPr>
              <w:rPr>
                <w:rFonts w:ascii="Times New Roman" w:hAnsi="Times New Roman"/>
                <w:sz w:val="20"/>
                <w:szCs w:val="20"/>
              </w:rPr>
            </w:pPr>
            <w:r w:rsidRPr="00890D60">
              <w:rPr>
                <w:rFonts w:ascii="Times New Roman" w:hAnsi="Times New Roman"/>
                <w:sz w:val="20"/>
                <w:szCs w:val="20"/>
              </w:rPr>
              <w:t>Точка зрения авторов – на их</w:t>
            </w:r>
            <w:r>
              <w:rPr>
                <w:rFonts w:ascii="Times New Roman" w:hAnsi="Times New Roman"/>
                <w:sz w:val="20"/>
                <w:szCs w:val="20"/>
              </w:rPr>
              <w:t xml:space="preserve"> совести и не всегда совпада</w:t>
            </w:r>
            <w:r w:rsidRPr="00890D60">
              <w:rPr>
                <w:rFonts w:ascii="Times New Roman" w:hAnsi="Times New Roman"/>
                <w:sz w:val="20"/>
                <w:szCs w:val="20"/>
              </w:rPr>
              <w:t>ет с мнением редакции</w:t>
            </w:r>
            <w:r>
              <w:rPr>
                <w:rFonts w:ascii="Times New Roman" w:hAnsi="Times New Roman"/>
                <w:sz w:val="20"/>
                <w:szCs w:val="20"/>
              </w:rPr>
              <w:t>.</w:t>
            </w:r>
          </w:p>
        </w:tc>
        <w:tc>
          <w:tcPr>
            <w:tcW w:w="2652" w:type="dxa"/>
          </w:tcPr>
          <w:p w:rsidR="00CB0391" w:rsidRPr="0066215C" w:rsidRDefault="00CB0391" w:rsidP="00A138E9">
            <w:pPr>
              <w:rPr>
                <w:rFonts w:ascii="Times New Roman" w:hAnsi="Times New Roman"/>
              </w:rPr>
            </w:pPr>
            <w:r w:rsidRPr="0066215C">
              <w:rPr>
                <w:rFonts w:ascii="Times New Roman" w:hAnsi="Times New Roman"/>
              </w:rPr>
              <w:t xml:space="preserve">Учредитель: студенческий актив кафедры ботаники и </w:t>
            </w:r>
          </w:p>
          <w:p w:rsidR="00CB0391" w:rsidRPr="0066215C" w:rsidRDefault="00CB0391" w:rsidP="00A138E9">
            <w:pPr>
              <w:rPr>
                <w:rFonts w:ascii="Times New Roman" w:hAnsi="Times New Roman"/>
                <w:sz w:val="20"/>
                <w:szCs w:val="20"/>
              </w:rPr>
            </w:pPr>
            <w:r w:rsidRPr="0066215C">
              <w:rPr>
                <w:rFonts w:ascii="Times New Roman" w:hAnsi="Times New Roman"/>
              </w:rPr>
              <w:t xml:space="preserve">физиологии растений при </w:t>
            </w:r>
            <w:r>
              <w:rPr>
                <w:rFonts w:ascii="Times New Roman" w:hAnsi="Times New Roman"/>
              </w:rPr>
              <w:t xml:space="preserve">поддержке </w:t>
            </w:r>
            <w:r w:rsidRPr="0066215C">
              <w:rPr>
                <w:rFonts w:ascii="Times New Roman" w:hAnsi="Times New Roman"/>
              </w:rPr>
              <w:t>деканата биологического факультета</w:t>
            </w:r>
            <w:r>
              <w:rPr>
                <w:rFonts w:ascii="Times New Roman" w:hAnsi="Times New Roman"/>
              </w:rPr>
              <w:t>.</w:t>
            </w:r>
          </w:p>
        </w:tc>
        <w:tc>
          <w:tcPr>
            <w:tcW w:w="2442" w:type="dxa"/>
          </w:tcPr>
          <w:p w:rsidR="00CB0391" w:rsidRPr="00890D60" w:rsidRDefault="00CB0391" w:rsidP="00A138E9">
            <w:pPr>
              <w:rPr>
                <w:rFonts w:ascii="Times New Roman" w:hAnsi="Times New Roman"/>
                <w:b/>
              </w:rPr>
            </w:pPr>
            <w:r w:rsidRPr="00890D60">
              <w:rPr>
                <w:rFonts w:ascii="Times New Roman" w:hAnsi="Times New Roman"/>
                <w:b/>
              </w:rPr>
              <w:t>Редколлегия:</w:t>
            </w:r>
          </w:p>
          <w:p w:rsidR="00CB0391" w:rsidRPr="0066215C" w:rsidRDefault="00F604B8" w:rsidP="00A138E9">
            <w:pPr>
              <w:rPr>
                <w:rFonts w:ascii="Times New Roman" w:hAnsi="Times New Roman"/>
                <w:sz w:val="20"/>
                <w:szCs w:val="20"/>
              </w:rPr>
            </w:pPr>
            <w:r>
              <w:rPr>
                <w:rFonts w:ascii="Times New Roman" w:hAnsi="Times New Roman"/>
                <w:sz w:val="20"/>
                <w:szCs w:val="20"/>
              </w:rPr>
              <w:t xml:space="preserve">Самойлова А., Юрченко М., </w:t>
            </w:r>
            <w:proofErr w:type="spellStart"/>
            <w:r>
              <w:rPr>
                <w:rFonts w:ascii="Times New Roman" w:hAnsi="Times New Roman"/>
                <w:sz w:val="20"/>
                <w:szCs w:val="20"/>
              </w:rPr>
              <w:t>Синкевич</w:t>
            </w:r>
            <w:proofErr w:type="spellEnd"/>
            <w:r>
              <w:rPr>
                <w:rFonts w:ascii="Times New Roman" w:hAnsi="Times New Roman"/>
                <w:sz w:val="20"/>
                <w:szCs w:val="20"/>
              </w:rPr>
              <w:t xml:space="preserve"> Д</w:t>
            </w:r>
            <w:r w:rsidR="004739DF">
              <w:rPr>
                <w:rFonts w:ascii="Times New Roman" w:hAnsi="Times New Roman"/>
                <w:sz w:val="20"/>
                <w:szCs w:val="20"/>
              </w:rPr>
              <w:t>.,</w:t>
            </w:r>
            <w:proofErr w:type="spellStart"/>
            <w:r>
              <w:rPr>
                <w:rFonts w:ascii="Times New Roman" w:hAnsi="Times New Roman"/>
                <w:sz w:val="20"/>
                <w:szCs w:val="20"/>
              </w:rPr>
              <w:t>Синкевич</w:t>
            </w:r>
            <w:proofErr w:type="spellEnd"/>
            <w:r>
              <w:rPr>
                <w:rFonts w:ascii="Times New Roman" w:hAnsi="Times New Roman"/>
                <w:sz w:val="20"/>
                <w:szCs w:val="20"/>
              </w:rPr>
              <w:t xml:space="preserve"> А</w:t>
            </w:r>
            <w:r w:rsidR="00CB0391" w:rsidRPr="0066215C">
              <w:rPr>
                <w:rFonts w:ascii="Times New Roman" w:hAnsi="Times New Roman"/>
                <w:sz w:val="20"/>
                <w:szCs w:val="20"/>
              </w:rPr>
              <w:t>.</w:t>
            </w:r>
          </w:p>
          <w:p w:rsidR="00CB0391" w:rsidRPr="00890D60" w:rsidRDefault="00CB0391" w:rsidP="00A138E9">
            <w:pPr>
              <w:rPr>
                <w:rFonts w:ascii="Times New Roman" w:hAnsi="Times New Roman"/>
                <w:sz w:val="20"/>
                <w:szCs w:val="20"/>
              </w:rPr>
            </w:pPr>
          </w:p>
          <w:p w:rsidR="00CB0391" w:rsidRPr="00890D60" w:rsidRDefault="00CB0391" w:rsidP="00A138E9">
            <w:pPr>
              <w:rPr>
                <w:rFonts w:ascii="Times New Roman" w:hAnsi="Times New Roman"/>
                <w:b/>
              </w:rPr>
            </w:pPr>
            <w:r w:rsidRPr="00890D60">
              <w:rPr>
                <w:rFonts w:ascii="Times New Roman" w:hAnsi="Times New Roman"/>
                <w:b/>
              </w:rPr>
              <w:t>Фотографы: они же</w:t>
            </w:r>
          </w:p>
        </w:tc>
        <w:tc>
          <w:tcPr>
            <w:tcW w:w="2887" w:type="dxa"/>
          </w:tcPr>
          <w:p w:rsidR="00CB0391" w:rsidRPr="00890D60" w:rsidRDefault="00CB0391" w:rsidP="00A138E9">
            <w:pPr>
              <w:rPr>
                <w:rFonts w:ascii="Times New Roman" w:hAnsi="Times New Roman"/>
              </w:rPr>
            </w:pPr>
            <w:r w:rsidRPr="00890D60">
              <w:rPr>
                <w:rFonts w:ascii="Times New Roman" w:hAnsi="Times New Roman"/>
              </w:rPr>
              <w:t>Наш адрес: 246019,</w:t>
            </w:r>
          </w:p>
          <w:p w:rsidR="00CB0391" w:rsidRPr="00890D60" w:rsidRDefault="00CB0391" w:rsidP="00A138E9">
            <w:pPr>
              <w:rPr>
                <w:rFonts w:ascii="Times New Roman" w:hAnsi="Times New Roman"/>
              </w:rPr>
            </w:pPr>
            <w:r>
              <w:rPr>
                <w:rFonts w:ascii="Times New Roman" w:hAnsi="Times New Roman"/>
              </w:rPr>
              <w:t xml:space="preserve">г. Гомель, ул. </w:t>
            </w:r>
            <w:proofErr w:type="gramStart"/>
            <w:r>
              <w:rPr>
                <w:rFonts w:ascii="Times New Roman" w:hAnsi="Times New Roman"/>
              </w:rPr>
              <w:t>Советская</w:t>
            </w:r>
            <w:proofErr w:type="gramEnd"/>
            <w:r>
              <w:rPr>
                <w:rFonts w:ascii="Times New Roman" w:hAnsi="Times New Roman"/>
              </w:rPr>
              <w:t xml:space="preserve">, 108, </w:t>
            </w:r>
            <w:r w:rsidRPr="00890D60">
              <w:rPr>
                <w:rFonts w:ascii="Times New Roman" w:hAnsi="Times New Roman"/>
              </w:rPr>
              <w:t>к. 3-25</w:t>
            </w:r>
          </w:p>
          <w:p w:rsidR="00CB0391" w:rsidRPr="00C05791" w:rsidRDefault="00CB0391" w:rsidP="00A138E9">
            <w:pPr>
              <w:rPr>
                <w:rFonts w:ascii="Times New Roman" w:hAnsi="Times New Roman"/>
                <w:lang w:val="en-US"/>
              </w:rPr>
            </w:pPr>
            <w:r>
              <w:rPr>
                <w:rFonts w:ascii="Times New Roman" w:hAnsi="Times New Roman"/>
                <w:lang w:val="en-US"/>
              </w:rPr>
              <w:t>E</w:t>
            </w:r>
            <w:r w:rsidRPr="00C05791">
              <w:rPr>
                <w:rFonts w:ascii="Times New Roman" w:hAnsi="Times New Roman"/>
                <w:lang w:val="en-US"/>
              </w:rPr>
              <w:t>-</w:t>
            </w:r>
            <w:r>
              <w:rPr>
                <w:rFonts w:ascii="Times New Roman" w:hAnsi="Times New Roman"/>
                <w:lang w:val="en-US"/>
              </w:rPr>
              <w:t>mail</w:t>
            </w:r>
            <w:r w:rsidRPr="00C05791">
              <w:rPr>
                <w:rFonts w:ascii="Times New Roman" w:hAnsi="Times New Roman"/>
                <w:lang w:val="en-US"/>
              </w:rPr>
              <w:t xml:space="preserve">: </w:t>
            </w:r>
            <w:r w:rsidRPr="00890D60">
              <w:rPr>
                <w:rFonts w:ascii="Times New Roman" w:hAnsi="Times New Roman"/>
                <w:lang w:val="en-US"/>
              </w:rPr>
              <w:t>botnychair</w:t>
            </w:r>
            <w:r w:rsidRPr="00C05791">
              <w:rPr>
                <w:rFonts w:ascii="Times New Roman" w:hAnsi="Times New Roman"/>
                <w:lang w:val="en-US"/>
              </w:rPr>
              <w:t>@</w:t>
            </w:r>
            <w:r w:rsidRPr="00890D60">
              <w:rPr>
                <w:rFonts w:ascii="Times New Roman" w:hAnsi="Times New Roman"/>
                <w:lang w:val="en-US"/>
              </w:rPr>
              <w:t>gsu</w:t>
            </w:r>
            <w:r w:rsidRPr="00C05791">
              <w:rPr>
                <w:rFonts w:ascii="Times New Roman" w:hAnsi="Times New Roman"/>
                <w:lang w:val="en-US"/>
              </w:rPr>
              <w:t>.</w:t>
            </w:r>
            <w:r w:rsidRPr="00890D60">
              <w:rPr>
                <w:rFonts w:ascii="Times New Roman" w:hAnsi="Times New Roman"/>
                <w:lang w:val="en-US"/>
              </w:rPr>
              <w:t>by</w:t>
            </w:r>
          </w:p>
        </w:tc>
      </w:tr>
    </w:tbl>
    <w:p w:rsidR="00CB0391" w:rsidRPr="00606175" w:rsidRDefault="00CB0391" w:rsidP="004739DF">
      <w:pPr>
        <w:rPr>
          <w:rFonts w:ascii="Times New Roman" w:hAnsi="Times New Roman"/>
          <w:lang w:val="en-US"/>
        </w:rPr>
      </w:pPr>
    </w:p>
    <w:sectPr w:rsidR="00CB0391" w:rsidRPr="00606175" w:rsidSect="000A408D">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A3A" w:rsidRDefault="00170A3A" w:rsidP="00CF4AA4">
      <w:pPr>
        <w:spacing w:after="0" w:line="240" w:lineRule="auto"/>
      </w:pPr>
      <w:r>
        <w:separator/>
      </w:r>
    </w:p>
  </w:endnote>
  <w:endnote w:type="continuationSeparator" w:id="0">
    <w:p w:rsidR="00170A3A" w:rsidRDefault="00170A3A" w:rsidP="00CF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A4" w:rsidRDefault="001114B0">
    <w:pPr>
      <w:pStyle w:val="a8"/>
    </w:pPr>
    <w:r>
      <w:rPr>
        <w:noProof/>
        <w:lang w:eastAsia="ru-RU"/>
      </w:rPr>
      <mc:AlternateContent>
        <mc:Choice Requires="wps">
          <w:drawing>
            <wp:anchor distT="0" distB="0" distL="114300" distR="114300" simplePos="0" relativeHeight="251658240" behindDoc="0" locked="0" layoutInCell="1" allowOverlap="1" wp14:anchorId="11751894" wp14:editId="543C9100">
              <wp:simplePos x="0" y="0"/>
              <wp:positionH relativeFrom="margin">
                <wp:align>center</wp:align>
              </wp:positionH>
              <wp:positionV relativeFrom="bottomMargin">
                <wp:align>center</wp:align>
              </wp:positionV>
              <wp:extent cx="661670" cy="502920"/>
              <wp:effectExtent l="0" t="0" r="24130" b="11430"/>
              <wp:wrapNone/>
              <wp:docPr id="65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CF4AA4" w:rsidRPr="00CF4AA4" w:rsidRDefault="00CF4AA4">
                          <w:pPr>
                            <w:jc w:val="center"/>
                            <w:rPr>
                              <w:color w:val="7F7F7F" w:themeColor="text1" w:themeTint="80"/>
                            </w:rPr>
                          </w:pPr>
                          <w:r>
                            <w:fldChar w:fldCharType="begin"/>
                          </w:r>
                          <w:r>
                            <w:instrText>PAGE    \* MERGEFORMAT</w:instrText>
                          </w:r>
                          <w:r>
                            <w:fldChar w:fldCharType="separate"/>
                          </w:r>
                          <w:r w:rsidR="007B7915" w:rsidRPr="007B7915">
                            <w:rPr>
                              <w:noProof/>
                              <w:color w:val="7F7F7F" w:themeColor="text1" w:themeTint="80"/>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Автофигура 13" o:spid="_x0000_s1026" type="#_x0000_t98" style="position:absolute;margin-left:0;margin-top:0;width:52.1pt;height:39.6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" adj="5400" filled="f" fillcolor="#17365d" strokecolor="#a5a5a5">
              <v:textbox>
                <w:txbxContent>
                  <w:p w:rsidR="00CF4AA4" w:rsidRPr="00CF4AA4" w:rsidRDefault="00CF4AA4">
                    <w:pPr>
                      <w:jc w:val="center"/>
                      <w:rPr>
                        <w:color w:val="7F7F7F" w:themeColor="text1" w:themeTint="80"/>
                      </w:rPr>
                    </w:pPr>
                    <w:r>
                      <w:fldChar w:fldCharType="begin"/>
                    </w:r>
                    <w:r>
                      <w:instrText>PAGE    \* MERGEFORMAT</w:instrText>
                    </w:r>
                    <w:r>
                      <w:fldChar w:fldCharType="separate"/>
                    </w:r>
                    <w:r w:rsidR="007B7915" w:rsidRPr="007B7915">
                      <w:rPr>
                        <w:noProof/>
                        <w:color w:val="7F7F7F" w:themeColor="text1" w:themeTint="80"/>
                      </w:rPr>
                      <w:t>1</w:t>
                    </w:r>
                    <w: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A3A" w:rsidRDefault="00170A3A" w:rsidP="00CF4AA4">
      <w:pPr>
        <w:spacing w:after="0" w:line="240" w:lineRule="auto"/>
      </w:pPr>
      <w:r>
        <w:separator/>
      </w:r>
    </w:p>
  </w:footnote>
  <w:footnote w:type="continuationSeparator" w:id="0">
    <w:p w:rsidR="00170A3A" w:rsidRDefault="00170A3A" w:rsidP="00CF4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F7" w:rsidRDefault="00332CF7" w:rsidP="00332CF7">
    <w:pPr>
      <w:pStyle w:val="a6"/>
      <w:tabs>
        <w:tab w:val="clear" w:pos="4677"/>
        <w:tab w:val="clear" w:pos="9355"/>
        <w:tab w:val="left" w:pos="386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2C"/>
    <w:rsid w:val="00056D23"/>
    <w:rsid w:val="000A408D"/>
    <w:rsid w:val="001114B0"/>
    <w:rsid w:val="00170A3A"/>
    <w:rsid w:val="001B1DA9"/>
    <w:rsid w:val="001E7982"/>
    <w:rsid w:val="001F0359"/>
    <w:rsid w:val="001F3E5B"/>
    <w:rsid w:val="0021159F"/>
    <w:rsid w:val="0023486B"/>
    <w:rsid w:val="002A6334"/>
    <w:rsid w:val="003176B4"/>
    <w:rsid w:val="00332CF7"/>
    <w:rsid w:val="003E3562"/>
    <w:rsid w:val="004144DE"/>
    <w:rsid w:val="004739DF"/>
    <w:rsid w:val="004B226C"/>
    <w:rsid w:val="004F0C8F"/>
    <w:rsid w:val="00506A13"/>
    <w:rsid w:val="005226BE"/>
    <w:rsid w:val="00537BE0"/>
    <w:rsid w:val="00540747"/>
    <w:rsid w:val="00583159"/>
    <w:rsid w:val="00585ADA"/>
    <w:rsid w:val="005A2299"/>
    <w:rsid w:val="00606175"/>
    <w:rsid w:val="0063013F"/>
    <w:rsid w:val="00630518"/>
    <w:rsid w:val="00635393"/>
    <w:rsid w:val="00657990"/>
    <w:rsid w:val="0066215C"/>
    <w:rsid w:val="006964FC"/>
    <w:rsid w:val="00762DD0"/>
    <w:rsid w:val="007B7915"/>
    <w:rsid w:val="007F5A2F"/>
    <w:rsid w:val="008233A1"/>
    <w:rsid w:val="00872FD6"/>
    <w:rsid w:val="00890D60"/>
    <w:rsid w:val="00893582"/>
    <w:rsid w:val="008E03F5"/>
    <w:rsid w:val="008F6522"/>
    <w:rsid w:val="009659A1"/>
    <w:rsid w:val="009A3DFE"/>
    <w:rsid w:val="009A639F"/>
    <w:rsid w:val="009C02DF"/>
    <w:rsid w:val="009C7EF9"/>
    <w:rsid w:val="00A138E9"/>
    <w:rsid w:val="00A9095A"/>
    <w:rsid w:val="00AC5ABE"/>
    <w:rsid w:val="00AD66F2"/>
    <w:rsid w:val="00AE10FF"/>
    <w:rsid w:val="00AF2340"/>
    <w:rsid w:val="00B05090"/>
    <w:rsid w:val="00B225D1"/>
    <w:rsid w:val="00B47424"/>
    <w:rsid w:val="00B9459A"/>
    <w:rsid w:val="00C05791"/>
    <w:rsid w:val="00C34CF2"/>
    <w:rsid w:val="00CB0391"/>
    <w:rsid w:val="00CF4AA4"/>
    <w:rsid w:val="00D274CE"/>
    <w:rsid w:val="00DB3035"/>
    <w:rsid w:val="00E1088E"/>
    <w:rsid w:val="00E13A6D"/>
    <w:rsid w:val="00E82BFB"/>
    <w:rsid w:val="00F029C4"/>
    <w:rsid w:val="00F604B8"/>
    <w:rsid w:val="00FC6233"/>
    <w:rsid w:val="00FE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F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88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108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E1088E"/>
    <w:rPr>
      <w:rFonts w:ascii="Tahoma" w:hAnsi="Tahoma" w:cs="Tahoma"/>
      <w:sz w:val="16"/>
      <w:szCs w:val="16"/>
    </w:rPr>
  </w:style>
  <w:style w:type="paragraph" w:styleId="a6">
    <w:name w:val="header"/>
    <w:basedOn w:val="a"/>
    <w:link w:val="a7"/>
    <w:uiPriority w:val="99"/>
    <w:unhideWhenUsed/>
    <w:rsid w:val="00CF4AA4"/>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CF4AA4"/>
    <w:rPr>
      <w:rFonts w:cs="Times New Roman"/>
    </w:rPr>
  </w:style>
  <w:style w:type="paragraph" w:styleId="a8">
    <w:name w:val="footer"/>
    <w:basedOn w:val="a"/>
    <w:link w:val="a9"/>
    <w:uiPriority w:val="99"/>
    <w:unhideWhenUsed/>
    <w:rsid w:val="00CF4AA4"/>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CF4AA4"/>
    <w:rPr>
      <w:rFonts w:cs="Times New Roman"/>
    </w:rPr>
  </w:style>
  <w:style w:type="paragraph" w:styleId="aa">
    <w:name w:val="Title"/>
    <w:basedOn w:val="a"/>
    <w:next w:val="a"/>
    <w:link w:val="ab"/>
    <w:uiPriority w:val="10"/>
    <w:qFormat/>
    <w:rsid w:val="006353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635393"/>
    <w:rPr>
      <w:rFonts w:asciiTheme="majorHAnsi" w:eastAsiaTheme="majorEastAsia" w:hAnsiTheme="majorHAnsi" w:cstheme="majorBidi"/>
      <w:color w:val="17365D" w:themeColor="text2" w:themeShade="BF"/>
      <w:spacing w:val="5"/>
      <w:kern w:val="28"/>
      <w:sz w:val="52"/>
      <w:szCs w:val="52"/>
    </w:rPr>
  </w:style>
  <w:style w:type="character" w:styleId="ac">
    <w:name w:val="Emphasis"/>
    <w:basedOn w:val="a0"/>
    <w:uiPriority w:val="20"/>
    <w:qFormat/>
    <w:rsid w:val="00AF23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F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088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108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E1088E"/>
    <w:rPr>
      <w:rFonts w:ascii="Tahoma" w:hAnsi="Tahoma" w:cs="Tahoma"/>
      <w:sz w:val="16"/>
      <w:szCs w:val="16"/>
    </w:rPr>
  </w:style>
  <w:style w:type="paragraph" w:styleId="a6">
    <w:name w:val="header"/>
    <w:basedOn w:val="a"/>
    <w:link w:val="a7"/>
    <w:uiPriority w:val="99"/>
    <w:unhideWhenUsed/>
    <w:rsid w:val="00CF4AA4"/>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CF4AA4"/>
    <w:rPr>
      <w:rFonts w:cs="Times New Roman"/>
    </w:rPr>
  </w:style>
  <w:style w:type="paragraph" w:styleId="a8">
    <w:name w:val="footer"/>
    <w:basedOn w:val="a"/>
    <w:link w:val="a9"/>
    <w:uiPriority w:val="99"/>
    <w:unhideWhenUsed/>
    <w:rsid w:val="00CF4AA4"/>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CF4AA4"/>
    <w:rPr>
      <w:rFonts w:cs="Times New Roman"/>
    </w:rPr>
  </w:style>
  <w:style w:type="paragraph" w:styleId="aa">
    <w:name w:val="Title"/>
    <w:basedOn w:val="a"/>
    <w:next w:val="a"/>
    <w:link w:val="ab"/>
    <w:uiPriority w:val="10"/>
    <w:qFormat/>
    <w:rsid w:val="006353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635393"/>
    <w:rPr>
      <w:rFonts w:asciiTheme="majorHAnsi" w:eastAsiaTheme="majorEastAsia" w:hAnsiTheme="majorHAnsi" w:cstheme="majorBidi"/>
      <w:color w:val="17365D" w:themeColor="text2" w:themeShade="BF"/>
      <w:spacing w:val="5"/>
      <w:kern w:val="28"/>
      <w:sz w:val="52"/>
      <w:szCs w:val="52"/>
    </w:rPr>
  </w:style>
  <w:style w:type="character" w:styleId="ac">
    <w:name w:val="Emphasis"/>
    <w:basedOn w:val="a0"/>
    <w:uiPriority w:val="20"/>
    <w:qFormat/>
    <w:rsid w:val="00AF23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Nikolaj Dajneko</cp:lastModifiedBy>
  <cp:revision>6</cp:revision>
  <dcterms:created xsi:type="dcterms:W3CDTF">2015-10-02T06:25:00Z</dcterms:created>
  <dcterms:modified xsi:type="dcterms:W3CDTF">2016-02-23T08:36:00Z</dcterms:modified>
</cp:coreProperties>
</file>