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E2" w:rsidRDefault="00E57BE2" w:rsidP="00E57BE2">
      <w:pPr>
        <w:rPr>
          <w:sz w:val="28"/>
          <w:szCs w:val="28"/>
        </w:rPr>
      </w:pPr>
      <w:r>
        <w:rPr>
          <w:noProof/>
        </w:rPr>
        <w:drawing>
          <wp:inline distT="0" distB="0" distL="0" distR="0">
            <wp:extent cx="2051050" cy="2468880"/>
            <wp:effectExtent l="19050" t="0" r="6350" b="0"/>
            <wp:docPr id="1" name="Рисунок 1" descr="Bela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aeva"/>
                    <pic:cNvPicPr>
                      <a:picLocks noChangeAspect="1" noChangeArrowheads="1"/>
                    </pic:cNvPicPr>
                  </pic:nvPicPr>
                  <pic:blipFill>
                    <a:blip r:embed="rId4"/>
                    <a:srcRect/>
                    <a:stretch>
                      <a:fillRect/>
                    </a:stretch>
                  </pic:blipFill>
                  <pic:spPr bwMode="auto">
                    <a:xfrm>
                      <a:off x="0" y="0"/>
                      <a:ext cx="2051050" cy="2468880"/>
                    </a:xfrm>
                    <a:prstGeom prst="rect">
                      <a:avLst/>
                    </a:prstGeom>
                    <a:noFill/>
                    <a:ln w="9525">
                      <a:noFill/>
                      <a:miter lim="800000"/>
                      <a:headEnd/>
                      <a:tailEnd/>
                    </a:ln>
                  </pic:spPr>
                </pic:pic>
              </a:graphicData>
            </a:graphic>
          </wp:inline>
        </w:drawing>
      </w:r>
    </w:p>
    <w:p w:rsidR="00E57BE2" w:rsidRDefault="00E57BE2" w:rsidP="00E57BE2">
      <w:pPr>
        <w:rPr>
          <w:sz w:val="28"/>
          <w:szCs w:val="28"/>
        </w:rPr>
      </w:pPr>
    </w:p>
    <w:p w:rsidR="00E57BE2" w:rsidRDefault="00E57BE2" w:rsidP="00E57BE2">
      <w:pPr>
        <w:rPr>
          <w:sz w:val="28"/>
          <w:szCs w:val="28"/>
        </w:rPr>
      </w:pPr>
      <w:r w:rsidRPr="00E57BE2">
        <w:rPr>
          <w:sz w:val="28"/>
          <w:szCs w:val="28"/>
          <w:lang/>
        </w:rPr>
        <w:t xml:space="preserve">Lyudmila </w:t>
      </w:r>
      <w:proofErr w:type="spellStart"/>
      <w:r w:rsidRPr="00E57BE2">
        <w:rPr>
          <w:sz w:val="28"/>
          <w:szCs w:val="28"/>
          <w:lang/>
        </w:rPr>
        <w:t>Belyaeva</w:t>
      </w:r>
      <w:proofErr w:type="spellEnd"/>
      <w:r w:rsidRPr="00E57BE2">
        <w:rPr>
          <w:sz w:val="28"/>
          <w:szCs w:val="28"/>
          <w:lang/>
        </w:rPr>
        <w:t>, senior lecturer in chemistry</w:t>
      </w:r>
      <w:r w:rsidRPr="00E57BE2">
        <w:rPr>
          <w:sz w:val="28"/>
          <w:szCs w:val="28"/>
          <w:lang/>
        </w:rPr>
        <w:br/>
      </w:r>
      <w:proofErr w:type="gramStart"/>
      <w:r w:rsidRPr="00E57BE2">
        <w:rPr>
          <w:sz w:val="28"/>
          <w:szCs w:val="28"/>
          <w:lang/>
        </w:rPr>
        <w:t>She</w:t>
      </w:r>
      <w:proofErr w:type="gramEnd"/>
      <w:r w:rsidRPr="00E57BE2">
        <w:rPr>
          <w:sz w:val="28"/>
          <w:szCs w:val="28"/>
          <w:lang/>
        </w:rPr>
        <w:t xml:space="preserve"> graduated from Gomel State University </w:t>
      </w:r>
      <w:proofErr w:type="spellStart"/>
      <w:r w:rsidRPr="00E57BE2">
        <w:rPr>
          <w:sz w:val="28"/>
          <w:szCs w:val="28"/>
          <w:lang/>
        </w:rPr>
        <w:t>im</w:t>
      </w:r>
      <w:proofErr w:type="spellEnd"/>
      <w:r w:rsidRPr="00E57BE2">
        <w:rPr>
          <w:sz w:val="28"/>
          <w:szCs w:val="28"/>
          <w:lang/>
        </w:rPr>
        <w:t>.</w:t>
      </w:r>
      <w:r w:rsidRPr="00E57BE2">
        <w:rPr>
          <w:sz w:val="28"/>
          <w:szCs w:val="28"/>
          <w:lang w:val="en-US"/>
        </w:rPr>
        <w:t xml:space="preserve"> </w:t>
      </w:r>
      <w:proofErr w:type="gramStart"/>
      <w:r w:rsidRPr="00E57BE2">
        <w:rPr>
          <w:sz w:val="28"/>
          <w:szCs w:val="28"/>
          <w:lang/>
        </w:rPr>
        <w:t>F.</w:t>
      </w:r>
      <w:r w:rsidRPr="00E57BE2">
        <w:rPr>
          <w:sz w:val="28"/>
          <w:szCs w:val="28"/>
          <w:lang w:val="en-US"/>
        </w:rPr>
        <w:t xml:space="preserve"> </w:t>
      </w:r>
      <w:proofErr w:type="spellStart"/>
      <w:r w:rsidRPr="00E57BE2">
        <w:rPr>
          <w:sz w:val="28"/>
          <w:szCs w:val="28"/>
          <w:lang/>
        </w:rPr>
        <w:t>Skoriny</w:t>
      </w:r>
      <w:proofErr w:type="spellEnd"/>
      <w:r w:rsidRPr="00E57BE2">
        <w:rPr>
          <w:sz w:val="28"/>
          <w:szCs w:val="28"/>
          <w:lang/>
        </w:rPr>
        <w:br/>
        <w:t>Works in the GSU as a senior lecturer from 24.11.2009.</w:t>
      </w:r>
      <w:proofErr w:type="gramEnd"/>
      <w:r w:rsidRPr="00E57BE2">
        <w:rPr>
          <w:sz w:val="28"/>
          <w:szCs w:val="28"/>
          <w:lang/>
        </w:rPr>
        <w:br/>
        <w:t>Total experience in '42</w:t>
      </w:r>
      <w:r w:rsidRPr="00E57BE2">
        <w:rPr>
          <w:sz w:val="28"/>
          <w:szCs w:val="28"/>
          <w:lang/>
        </w:rPr>
        <w:br/>
      </w:r>
      <w:r w:rsidRPr="00E57BE2">
        <w:rPr>
          <w:sz w:val="28"/>
          <w:szCs w:val="28"/>
          <w:lang/>
        </w:rPr>
        <w:br/>
        <w:t>Field of research: Determination of chemical elements in natural and biological systems.</w:t>
      </w:r>
    </w:p>
    <w:p w:rsidR="00E57BE2" w:rsidRDefault="00E57BE2" w:rsidP="00E57BE2">
      <w:pPr>
        <w:rPr>
          <w:sz w:val="28"/>
          <w:szCs w:val="28"/>
        </w:rPr>
      </w:pPr>
      <w:r w:rsidRPr="00E57BE2">
        <w:rPr>
          <w:sz w:val="28"/>
          <w:szCs w:val="28"/>
          <w:lang/>
        </w:rPr>
        <w:br/>
        <w:t xml:space="preserve">Subject student projects: "Nuclear - absorption determination of heavy metals in waste water Gomel Chemical Plant", "Evaluation of heavy metals in groundwater Gomel </w:t>
      </w:r>
      <w:proofErr w:type="spellStart"/>
      <w:r w:rsidRPr="00E57BE2">
        <w:rPr>
          <w:sz w:val="28"/>
          <w:szCs w:val="28"/>
          <w:lang/>
        </w:rPr>
        <w:t>Polesie</w:t>
      </w:r>
      <w:proofErr w:type="spellEnd"/>
      <w:r w:rsidRPr="00E57BE2">
        <w:rPr>
          <w:sz w:val="28"/>
          <w:szCs w:val="28"/>
          <w:lang/>
        </w:rPr>
        <w:t>", "Biochemical blood of cattle, depending on the vitamin content of plant food."</w:t>
      </w:r>
    </w:p>
    <w:p w:rsidR="00E57BE2" w:rsidRDefault="00E57BE2" w:rsidP="00E57BE2">
      <w:pPr>
        <w:rPr>
          <w:sz w:val="28"/>
          <w:szCs w:val="28"/>
        </w:rPr>
      </w:pPr>
      <w:r w:rsidRPr="00E57BE2">
        <w:rPr>
          <w:sz w:val="28"/>
          <w:szCs w:val="28"/>
          <w:lang/>
        </w:rPr>
        <w:br/>
        <w:t>He lectures on the subject "Biochemistry" for students of 1st year and FFK course "Biochemistry" for the 4th year students of the Faculty of Biology, teaches discipline, "Organic Chemistry" at the Faculty of Biology 2 course.</w:t>
      </w:r>
      <w:r w:rsidRPr="00E57BE2">
        <w:rPr>
          <w:sz w:val="28"/>
          <w:szCs w:val="28"/>
          <w:lang/>
        </w:rPr>
        <w:br/>
        <w:t>Has 74 published works, including 21 and 53 of the methodical work of science.</w:t>
      </w:r>
      <w:r w:rsidRPr="00E57BE2">
        <w:rPr>
          <w:sz w:val="28"/>
          <w:szCs w:val="28"/>
          <w:lang/>
        </w:rPr>
        <w:br/>
      </w:r>
    </w:p>
    <w:p w:rsidR="00E57BE2" w:rsidRPr="00E57BE2" w:rsidRDefault="00E57BE2" w:rsidP="00E57BE2">
      <w:pPr>
        <w:rPr>
          <w:sz w:val="28"/>
          <w:szCs w:val="28"/>
        </w:rPr>
      </w:pPr>
      <w:r w:rsidRPr="00E57BE2">
        <w:rPr>
          <w:sz w:val="28"/>
          <w:szCs w:val="28"/>
          <w:lang/>
        </w:rPr>
        <w:t>List of publications recently:</w:t>
      </w:r>
      <w:r w:rsidRPr="00E57BE2">
        <w:rPr>
          <w:sz w:val="28"/>
          <w:szCs w:val="28"/>
          <w:lang/>
        </w:rPr>
        <w:br/>
        <w:t xml:space="preserve">1. </w:t>
      </w:r>
      <w:proofErr w:type="spellStart"/>
      <w:r w:rsidRPr="00E57BE2">
        <w:rPr>
          <w:sz w:val="28"/>
          <w:szCs w:val="28"/>
          <w:lang/>
        </w:rPr>
        <w:t>Yakubenko</w:t>
      </w:r>
      <w:proofErr w:type="spellEnd"/>
      <w:r w:rsidRPr="00E57BE2">
        <w:rPr>
          <w:sz w:val="28"/>
          <w:szCs w:val="28"/>
          <w:lang/>
        </w:rPr>
        <w:t xml:space="preserve"> OV </w:t>
      </w:r>
      <w:proofErr w:type="spellStart"/>
      <w:r w:rsidRPr="00E57BE2">
        <w:rPr>
          <w:sz w:val="28"/>
          <w:szCs w:val="28"/>
          <w:lang/>
        </w:rPr>
        <w:t>Kovalev</w:t>
      </w:r>
      <w:proofErr w:type="spellEnd"/>
      <w:r w:rsidRPr="00E57BE2">
        <w:rPr>
          <w:sz w:val="28"/>
          <w:szCs w:val="28"/>
          <w:lang/>
        </w:rPr>
        <w:t xml:space="preserve"> TA Development and implementation of a polymer fluid in the wells of RUE "</w:t>
      </w:r>
      <w:proofErr w:type="spellStart"/>
      <w:r w:rsidRPr="00E57BE2">
        <w:rPr>
          <w:sz w:val="28"/>
          <w:szCs w:val="28"/>
          <w:lang/>
        </w:rPr>
        <w:t>Belorusneft</w:t>
      </w:r>
      <w:proofErr w:type="spellEnd"/>
      <w:r w:rsidRPr="00E57BE2">
        <w:rPr>
          <w:sz w:val="28"/>
          <w:szCs w:val="28"/>
          <w:lang/>
        </w:rPr>
        <w:t xml:space="preserve">", Proceedings of the GSU </w:t>
      </w:r>
      <w:proofErr w:type="spellStart"/>
      <w:r w:rsidRPr="00E57BE2">
        <w:rPr>
          <w:sz w:val="28"/>
          <w:szCs w:val="28"/>
          <w:lang/>
        </w:rPr>
        <w:t>im.F.Skoriny</w:t>
      </w:r>
      <w:proofErr w:type="spellEnd"/>
      <w:r w:rsidRPr="00E57BE2">
        <w:rPr>
          <w:sz w:val="28"/>
          <w:szCs w:val="28"/>
          <w:lang/>
        </w:rPr>
        <w:t xml:space="preserve">. </w:t>
      </w:r>
      <w:proofErr w:type="gramStart"/>
      <w:r w:rsidRPr="00E57BE2">
        <w:rPr>
          <w:sz w:val="28"/>
          <w:szCs w:val="28"/>
          <w:lang/>
        </w:rPr>
        <w:t xml:space="preserve">Research and Manuf. - </w:t>
      </w:r>
      <w:proofErr w:type="spellStart"/>
      <w:r w:rsidRPr="00E57BE2">
        <w:rPr>
          <w:sz w:val="28"/>
          <w:szCs w:val="28"/>
          <w:lang/>
        </w:rPr>
        <w:t>Prakt.zhurnal</w:t>
      </w:r>
      <w:proofErr w:type="spellEnd"/>
      <w:r w:rsidRPr="00E57BE2">
        <w:rPr>
          <w:sz w:val="28"/>
          <w:szCs w:val="28"/>
          <w:lang/>
        </w:rPr>
        <w:t>.</w:t>
      </w:r>
      <w:proofErr w:type="gramEnd"/>
      <w:r w:rsidRPr="00E57BE2">
        <w:rPr>
          <w:sz w:val="28"/>
          <w:szCs w:val="28"/>
          <w:lang/>
        </w:rPr>
        <w:t xml:space="preserve"> Gomel. 2005. № 4 (31) pp. 133 - 138.</w:t>
      </w:r>
      <w:r w:rsidRPr="00E57BE2">
        <w:rPr>
          <w:sz w:val="28"/>
          <w:szCs w:val="28"/>
          <w:lang/>
        </w:rPr>
        <w:br/>
        <w:t xml:space="preserve">2. </w:t>
      </w:r>
      <w:proofErr w:type="spellStart"/>
      <w:r w:rsidRPr="00E57BE2">
        <w:rPr>
          <w:sz w:val="28"/>
          <w:szCs w:val="28"/>
          <w:lang/>
        </w:rPr>
        <w:t>Medvedev</w:t>
      </w:r>
      <w:proofErr w:type="spellEnd"/>
      <w:r w:rsidRPr="00E57BE2">
        <w:rPr>
          <w:sz w:val="28"/>
          <w:szCs w:val="28"/>
          <w:lang/>
        </w:rPr>
        <w:t xml:space="preserve"> GA </w:t>
      </w:r>
      <w:proofErr w:type="spellStart"/>
      <w:r w:rsidRPr="00E57BE2">
        <w:rPr>
          <w:sz w:val="28"/>
          <w:szCs w:val="28"/>
          <w:lang/>
        </w:rPr>
        <w:t>Sinyavskaya</w:t>
      </w:r>
      <w:proofErr w:type="spellEnd"/>
      <w:r w:rsidRPr="00E57BE2">
        <w:rPr>
          <w:sz w:val="28"/>
          <w:szCs w:val="28"/>
          <w:lang/>
        </w:rPr>
        <w:t xml:space="preserve"> IV, head JV Evaluation of bromine and iodine in the pharmacological agents of different physiological effects. </w:t>
      </w:r>
      <w:proofErr w:type="gramStart"/>
      <w:r w:rsidRPr="00E57BE2">
        <w:rPr>
          <w:sz w:val="28"/>
          <w:szCs w:val="28"/>
          <w:lang/>
        </w:rPr>
        <w:t xml:space="preserve">GSU </w:t>
      </w:r>
      <w:proofErr w:type="spellStart"/>
      <w:r w:rsidRPr="00E57BE2">
        <w:rPr>
          <w:sz w:val="28"/>
          <w:szCs w:val="28"/>
          <w:lang/>
        </w:rPr>
        <w:t>im.F.Skoriny</w:t>
      </w:r>
      <w:proofErr w:type="spellEnd"/>
      <w:r w:rsidRPr="00E57BE2">
        <w:rPr>
          <w:sz w:val="28"/>
          <w:szCs w:val="28"/>
          <w:lang/>
        </w:rPr>
        <w:t xml:space="preserve"> news.</w:t>
      </w:r>
      <w:proofErr w:type="gramEnd"/>
      <w:r w:rsidRPr="00E57BE2">
        <w:rPr>
          <w:sz w:val="28"/>
          <w:szCs w:val="28"/>
          <w:lang/>
        </w:rPr>
        <w:t xml:space="preserve"> </w:t>
      </w:r>
      <w:proofErr w:type="gramStart"/>
      <w:r w:rsidRPr="00E57BE2">
        <w:rPr>
          <w:sz w:val="28"/>
          <w:szCs w:val="28"/>
          <w:lang/>
        </w:rPr>
        <w:t xml:space="preserve">Research and Manuf. - </w:t>
      </w:r>
      <w:proofErr w:type="spellStart"/>
      <w:r w:rsidRPr="00E57BE2">
        <w:rPr>
          <w:sz w:val="28"/>
          <w:szCs w:val="28"/>
          <w:lang/>
        </w:rPr>
        <w:t>Prakt.zhurnal</w:t>
      </w:r>
      <w:proofErr w:type="spellEnd"/>
      <w:r w:rsidRPr="00E57BE2">
        <w:rPr>
          <w:sz w:val="28"/>
          <w:szCs w:val="28"/>
          <w:lang/>
        </w:rPr>
        <w:t>.</w:t>
      </w:r>
      <w:proofErr w:type="gramEnd"/>
      <w:r w:rsidRPr="00E57BE2">
        <w:rPr>
          <w:sz w:val="28"/>
          <w:szCs w:val="28"/>
          <w:lang/>
        </w:rPr>
        <w:t xml:space="preserve"> Gomel. 2008. № 5 (50) Part 2. </w:t>
      </w:r>
      <w:proofErr w:type="gramStart"/>
      <w:r w:rsidRPr="00E57BE2">
        <w:rPr>
          <w:sz w:val="28"/>
          <w:szCs w:val="28"/>
          <w:lang/>
        </w:rPr>
        <w:t>P.174 - 178.</w:t>
      </w:r>
      <w:proofErr w:type="gramEnd"/>
      <w:r w:rsidRPr="00E57BE2">
        <w:rPr>
          <w:sz w:val="28"/>
          <w:szCs w:val="28"/>
          <w:lang/>
        </w:rPr>
        <w:br/>
        <w:t xml:space="preserve">3. </w:t>
      </w:r>
      <w:proofErr w:type="spellStart"/>
      <w:r w:rsidRPr="00E57BE2">
        <w:rPr>
          <w:sz w:val="28"/>
          <w:szCs w:val="28"/>
          <w:lang/>
        </w:rPr>
        <w:t>Medvedev</w:t>
      </w:r>
      <w:proofErr w:type="spellEnd"/>
      <w:r w:rsidRPr="00E57BE2">
        <w:rPr>
          <w:sz w:val="28"/>
          <w:szCs w:val="28"/>
          <w:lang/>
        </w:rPr>
        <w:t xml:space="preserve"> GA </w:t>
      </w:r>
      <w:proofErr w:type="spellStart"/>
      <w:r w:rsidRPr="00E57BE2">
        <w:rPr>
          <w:sz w:val="28"/>
          <w:szCs w:val="28"/>
          <w:lang/>
        </w:rPr>
        <w:t>Gulyuk</w:t>
      </w:r>
      <w:proofErr w:type="spellEnd"/>
      <w:r w:rsidRPr="00E57BE2">
        <w:rPr>
          <w:sz w:val="28"/>
          <w:szCs w:val="28"/>
          <w:lang/>
        </w:rPr>
        <w:t xml:space="preserve"> </w:t>
      </w:r>
      <w:proofErr w:type="gramStart"/>
      <w:r w:rsidRPr="00E57BE2">
        <w:rPr>
          <w:sz w:val="28"/>
          <w:szCs w:val="28"/>
          <w:lang/>
        </w:rPr>
        <w:t>AM</w:t>
      </w:r>
      <w:proofErr w:type="gramEnd"/>
      <w:r w:rsidRPr="00E57BE2">
        <w:rPr>
          <w:sz w:val="28"/>
          <w:szCs w:val="28"/>
          <w:lang/>
        </w:rPr>
        <w:t xml:space="preserve"> Analytical control of wastewater Pinsk. </w:t>
      </w:r>
      <w:proofErr w:type="spellStart"/>
      <w:r w:rsidRPr="00E57BE2">
        <w:rPr>
          <w:sz w:val="28"/>
          <w:szCs w:val="28"/>
          <w:lang/>
        </w:rPr>
        <w:t>Sb.nauchnyh</w:t>
      </w:r>
      <w:proofErr w:type="spellEnd"/>
      <w:r w:rsidRPr="00E57BE2">
        <w:rPr>
          <w:sz w:val="28"/>
          <w:szCs w:val="28"/>
          <w:lang/>
        </w:rPr>
        <w:t xml:space="preserve"> works III International Conference "</w:t>
      </w:r>
      <w:proofErr w:type="spellStart"/>
      <w:r w:rsidRPr="00E57BE2">
        <w:rPr>
          <w:sz w:val="28"/>
          <w:szCs w:val="28"/>
          <w:lang/>
        </w:rPr>
        <w:t>Pryrodnae</w:t>
      </w:r>
      <w:proofErr w:type="spellEnd"/>
      <w:r w:rsidRPr="00E57BE2">
        <w:rPr>
          <w:sz w:val="28"/>
          <w:szCs w:val="28"/>
          <w:lang/>
        </w:rPr>
        <w:t xml:space="preserve"> </w:t>
      </w:r>
      <w:proofErr w:type="spellStart"/>
      <w:r w:rsidRPr="00E57BE2">
        <w:rPr>
          <w:sz w:val="28"/>
          <w:szCs w:val="28"/>
          <w:lang/>
        </w:rPr>
        <w:t>asyaroddze</w:t>
      </w:r>
      <w:proofErr w:type="spellEnd"/>
      <w:r w:rsidRPr="00E57BE2">
        <w:rPr>
          <w:sz w:val="28"/>
          <w:szCs w:val="28"/>
          <w:lang/>
        </w:rPr>
        <w:t xml:space="preserve"> Pales: </w:t>
      </w:r>
      <w:proofErr w:type="spellStart"/>
      <w:r w:rsidRPr="00E57BE2">
        <w:rPr>
          <w:sz w:val="28"/>
          <w:szCs w:val="28"/>
          <w:lang/>
        </w:rPr>
        <w:t>asablivastsi</w:t>
      </w:r>
      <w:proofErr w:type="spellEnd"/>
      <w:r w:rsidRPr="00E57BE2">
        <w:rPr>
          <w:sz w:val="28"/>
          <w:szCs w:val="28"/>
          <w:lang/>
        </w:rPr>
        <w:t xml:space="preserve"> </w:t>
      </w:r>
      <w:proofErr w:type="spellStart"/>
      <w:r w:rsidRPr="00E57BE2">
        <w:rPr>
          <w:sz w:val="28"/>
          <w:szCs w:val="28"/>
          <w:lang/>
        </w:rPr>
        <w:t>i</w:t>
      </w:r>
      <w:proofErr w:type="spellEnd"/>
      <w:r w:rsidRPr="00E57BE2">
        <w:rPr>
          <w:sz w:val="28"/>
          <w:szCs w:val="28"/>
          <w:lang/>
        </w:rPr>
        <w:t xml:space="preserve"> </w:t>
      </w:r>
      <w:proofErr w:type="spellStart"/>
      <w:r w:rsidRPr="00E57BE2">
        <w:rPr>
          <w:sz w:val="28"/>
          <w:szCs w:val="28"/>
          <w:lang/>
        </w:rPr>
        <w:t>perspektyvy</w:t>
      </w:r>
      <w:proofErr w:type="spellEnd"/>
      <w:r w:rsidRPr="00E57BE2">
        <w:rPr>
          <w:sz w:val="28"/>
          <w:szCs w:val="28"/>
          <w:lang/>
        </w:rPr>
        <w:t xml:space="preserve"> </w:t>
      </w:r>
      <w:proofErr w:type="spellStart"/>
      <w:r w:rsidRPr="00E57BE2">
        <w:rPr>
          <w:sz w:val="28"/>
          <w:szCs w:val="28"/>
          <w:lang/>
        </w:rPr>
        <w:t>razvitstsya</w:t>
      </w:r>
      <w:proofErr w:type="spellEnd"/>
      <w:r w:rsidRPr="00E57BE2">
        <w:rPr>
          <w:sz w:val="28"/>
          <w:szCs w:val="28"/>
          <w:lang/>
        </w:rPr>
        <w:t xml:space="preserve">." </w:t>
      </w:r>
      <w:proofErr w:type="gramStart"/>
      <w:r w:rsidRPr="00E57BE2">
        <w:rPr>
          <w:sz w:val="28"/>
          <w:szCs w:val="28"/>
          <w:lang/>
        </w:rPr>
        <w:t>1.t.2</w:t>
      </w:r>
      <w:proofErr w:type="gramEnd"/>
      <w:r w:rsidRPr="00E57BE2">
        <w:rPr>
          <w:sz w:val="28"/>
          <w:szCs w:val="28"/>
          <w:lang/>
        </w:rPr>
        <w:t xml:space="preserve"> issue. </w:t>
      </w:r>
      <w:proofErr w:type="gramStart"/>
      <w:r w:rsidRPr="00E57BE2">
        <w:rPr>
          <w:sz w:val="28"/>
          <w:szCs w:val="28"/>
          <w:lang/>
        </w:rPr>
        <w:t>Brest, 2008.</w:t>
      </w:r>
      <w:proofErr w:type="gramEnd"/>
      <w:r w:rsidRPr="00E57BE2">
        <w:rPr>
          <w:sz w:val="28"/>
          <w:szCs w:val="28"/>
          <w:lang/>
        </w:rPr>
        <w:t xml:space="preserve"> - P. 4 - 7.</w:t>
      </w:r>
      <w:r w:rsidRPr="00E57BE2">
        <w:rPr>
          <w:sz w:val="28"/>
          <w:szCs w:val="28"/>
          <w:lang/>
        </w:rPr>
        <w:br/>
        <w:t xml:space="preserve">4. </w:t>
      </w:r>
      <w:proofErr w:type="spellStart"/>
      <w:r w:rsidRPr="00E57BE2">
        <w:rPr>
          <w:sz w:val="28"/>
          <w:szCs w:val="28"/>
          <w:lang/>
        </w:rPr>
        <w:t>Medvedev</w:t>
      </w:r>
      <w:proofErr w:type="spellEnd"/>
      <w:r w:rsidRPr="00E57BE2">
        <w:rPr>
          <w:sz w:val="28"/>
          <w:szCs w:val="28"/>
          <w:lang/>
        </w:rPr>
        <w:t xml:space="preserve"> GA Of biochemical blood parameters of cattle, depending on the vitamin content of plant feed. </w:t>
      </w:r>
      <w:proofErr w:type="gramStart"/>
      <w:r w:rsidRPr="00E57BE2">
        <w:rPr>
          <w:sz w:val="28"/>
          <w:szCs w:val="28"/>
          <w:lang/>
        </w:rPr>
        <w:t xml:space="preserve">GSU </w:t>
      </w:r>
      <w:proofErr w:type="spellStart"/>
      <w:r w:rsidRPr="00E57BE2">
        <w:rPr>
          <w:sz w:val="28"/>
          <w:szCs w:val="28"/>
          <w:lang/>
        </w:rPr>
        <w:t>im.F.Skoriny</w:t>
      </w:r>
      <w:proofErr w:type="spellEnd"/>
      <w:r w:rsidRPr="00E57BE2">
        <w:rPr>
          <w:sz w:val="28"/>
          <w:szCs w:val="28"/>
          <w:lang/>
        </w:rPr>
        <w:t xml:space="preserve"> news.</w:t>
      </w:r>
      <w:proofErr w:type="gramEnd"/>
      <w:r w:rsidRPr="00E57BE2">
        <w:rPr>
          <w:sz w:val="28"/>
          <w:szCs w:val="28"/>
          <w:lang/>
        </w:rPr>
        <w:t xml:space="preserve"> </w:t>
      </w:r>
      <w:proofErr w:type="gramStart"/>
      <w:r w:rsidRPr="00E57BE2">
        <w:rPr>
          <w:sz w:val="28"/>
          <w:szCs w:val="28"/>
          <w:lang/>
        </w:rPr>
        <w:t xml:space="preserve">Research and Manuf. - </w:t>
      </w:r>
      <w:proofErr w:type="spellStart"/>
      <w:r w:rsidRPr="00E57BE2">
        <w:rPr>
          <w:sz w:val="28"/>
          <w:szCs w:val="28"/>
          <w:lang/>
        </w:rPr>
        <w:t>Prakt.zhurnal</w:t>
      </w:r>
      <w:proofErr w:type="spellEnd"/>
      <w:r w:rsidRPr="00E57BE2">
        <w:rPr>
          <w:sz w:val="28"/>
          <w:szCs w:val="28"/>
          <w:lang/>
        </w:rPr>
        <w:t>.</w:t>
      </w:r>
      <w:proofErr w:type="gramEnd"/>
      <w:r w:rsidRPr="00E57BE2">
        <w:rPr>
          <w:sz w:val="28"/>
          <w:szCs w:val="28"/>
          <w:lang/>
        </w:rPr>
        <w:t xml:space="preserve"> Gomel. 2010. № 3 (60) Part 2. Pp. 146 - 150.</w:t>
      </w:r>
      <w:r w:rsidRPr="00E57BE2">
        <w:rPr>
          <w:sz w:val="28"/>
          <w:szCs w:val="28"/>
          <w:lang/>
        </w:rPr>
        <w:br/>
      </w:r>
      <w:r w:rsidRPr="00E57BE2">
        <w:rPr>
          <w:sz w:val="28"/>
          <w:szCs w:val="28"/>
          <w:lang/>
        </w:rPr>
        <w:lastRenderedPageBreak/>
        <w:t xml:space="preserve">5. </w:t>
      </w:r>
      <w:proofErr w:type="spellStart"/>
      <w:r w:rsidRPr="00E57BE2">
        <w:rPr>
          <w:sz w:val="28"/>
          <w:szCs w:val="28"/>
          <w:lang/>
        </w:rPr>
        <w:t>Belyaeva</w:t>
      </w:r>
      <w:proofErr w:type="spellEnd"/>
      <w:r w:rsidRPr="00E57BE2">
        <w:rPr>
          <w:sz w:val="28"/>
          <w:szCs w:val="28"/>
          <w:lang/>
        </w:rPr>
        <w:t xml:space="preserve"> LA, </w:t>
      </w:r>
      <w:proofErr w:type="spellStart"/>
      <w:r w:rsidRPr="00E57BE2">
        <w:rPr>
          <w:sz w:val="28"/>
          <w:szCs w:val="28"/>
          <w:lang/>
        </w:rPr>
        <w:t>Medvedev</w:t>
      </w:r>
      <w:proofErr w:type="spellEnd"/>
      <w:r w:rsidRPr="00E57BE2">
        <w:rPr>
          <w:sz w:val="28"/>
          <w:szCs w:val="28"/>
          <w:lang/>
        </w:rPr>
        <w:t xml:space="preserve">, GA On the accumulation of cobalt and zinc herbs Gomel </w:t>
      </w:r>
      <w:proofErr w:type="spellStart"/>
      <w:r w:rsidRPr="00E57BE2">
        <w:rPr>
          <w:sz w:val="28"/>
          <w:szCs w:val="28"/>
          <w:lang/>
        </w:rPr>
        <w:t>Polesie</w:t>
      </w:r>
      <w:proofErr w:type="spellEnd"/>
      <w:r w:rsidRPr="00E57BE2">
        <w:rPr>
          <w:sz w:val="28"/>
          <w:szCs w:val="28"/>
          <w:lang/>
        </w:rPr>
        <w:t xml:space="preserve">. </w:t>
      </w:r>
      <w:proofErr w:type="gramStart"/>
      <w:r w:rsidRPr="00E57BE2">
        <w:rPr>
          <w:sz w:val="28"/>
          <w:szCs w:val="28"/>
          <w:lang/>
        </w:rPr>
        <w:t xml:space="preserve">Sat scientific papers "The environmental problems of Ukrainian </w:t>
      </w:r>
      <w:proofErr w:type="spellStart"/>
      <w:r w:rsidRPr="00E57BE2">
        <w:rPr>
          <w:sz w:val="28"/>
          <w:szCs w:val="28"/>
          <w:lang/>
        </w:rPr>
        <w:t>Polissya</w:t>
      </w:r>
      <w:proofErr w:type="spellEnd"/>
      <w:r w:rsidRPr="00E57BE2">
        <w:rPr>
          <w:sz w:val="28"/>
          <w:szCs w:val="28"/>
          <w:lang/>
        </w:rPr>
        <w:t xml:space="preserve"> and adjacent areas."</w:t>
      </w:r>
      <w:proofErr w:type="gramEnd"/>
      <w:r w:rsidRPr="00E57BE2">
        <w:rPr>
          <w:sz w:val="28"/>
          <w:szCs w:val="28"/>
          <w:lang/>
        </w:rPr>
        <w:t xml:space="preserve"> </w:t>
      </w:r>
      <w:proofErr w:type="spellStart"/>
      <w:proofErr w:type="gramStart"/>
      <w:r w:rsidRPr="00E57BE2">
        <w:rPr>
          <w:sz w:val="28"/>
          <w:szCs w:val="28"/>
          <w:lang/>
        </w:rPr>
        <w:t>Nezhin</w:t>
      </w:r>
      <w:proofErr w:type="spellEnd"/>
      <w:r w:rsidRPr="00E57BE2">
        <w:rPr>
          <w:sz w:val="28"/>
          <w:szCs w:val="28"/>
          <w:lang/>
        </w:rPr>
        <w:t>, 2011.</w:t>
      </w:r>
      <w:proofErr w:type="gramEnd"/>
      <w:r w:rsidRPr="00E57BE2">
        <w:rPr>
          <w:sz w:val="28"/>
          <w:szCs w:val="28"/>
          <w:lang/>
        </w:rPr>
        <w:t xml:space="preserve"> Pp. 50-55.</w:t>
      </w:r>
      <w:r w:rsidRPr="00E57BE2">
        <w:rPr>
          <w:sz w:val="28"/>
          <w:szCs w:val="28"/>
          <w:lang/>
        </w:rPr>
        <w:br/>
        <w:t xml:space="preserve">6. </w:t>
      </w:r>
      <w:proofErr w:type="spellStart"/>
      <w:r w:rsidRPr="00E57BE2">
        <w:rPr>
          <w:sz w:val="28"/>
          <w:szCs w:val="28"/>
          <w:lang/>
        </w:rPr>
        <w:t>Belyaeva</w:t>
      </w:r>
      <w:proofErr w:type="spellEnd"/>
      <w:r w:rsidRPr="00E57BE2">
        <w:rPr>
          <w:sz w:val="28"/>
          <w:szCs w:val="28"/>
          <w:lang/>
        </w:rPr>
        <w:t xml:space="preserve"> LA Atomic absorption determination of some heavy metals in waste water Gomel Chemical Plant. </w:t>
      </w:r>
      <w:proofErr w:type="gramStart"/>
      <w:r w:rsidRPr="00E57BE2">
        <w:rPr>
          <w:sz w:val="28"/>
          <w:szCs w:val="28"/>
          <w:lang/>
        </w:rPr>
        <w:t xml:space="preserve">International scientific and practical conference "The environmental problems of Ukrainian </w:t>
      </w:r>
      <w:proofErr w:type="spellStart"/>
      <w:r w:rsidRPr="00E57BE2">
        <w:rPr>
          <w:sz w:val="28"/>
          <w:szCs w:val="28"/>
          <w:lang/>
        </w:rPr>
        <w:t>Polissya</w:t>
      </w:r>
      <w:proofErr w:type="spellEnd"/>
      <w:r w:rsidRPr="00E57BE2">
        <w:rPr>
          <w:sz w:val="28"/>
          <w:szCs w:val="28"/>
          <w:lang/>
        </w:rPr>
        <w:t xml:space="preserve"> and adjacent areas."</w:t>
      </w:r>
      <w:proofErr w:type="gramEnd"/>
      <w:r w:rsidRPr="00E57BE2">
        <w:rPr>
          <w:sz w:val="28"/>
          <w:szCs w:val="28"/>
          <w:lang/>
        </w:rPr>
        <w:t xml:space="preserve"> </w:t>
      </w:r>
      <w:proofErr w:type="spellStart"/>
      <w:proofErr w:type="gramStart"/>
      <w:r w:rsidRPr="00E57BE2">
        <w:rPr>
          <w:sz w:val="28"/>
          <w:szCs w:val="28"/>
          <w:lang/>
        </w:rPr>
        <w:t>Nezhin</w:t>
      </w:r>
      <w:proofErr w:type="spellEnd"/>
      <w:r w:rsidRPr="00E57BE2">
        <w:rPr>
          <w:sz w:val="28"/>
          <w:szCs w:val="28"/>
          <w:lang/>
        </w:rPr>
        <w:t>, 2011.</w:t>
      </w:r>
      <w:proofErr w:type="gramEnd"/>
      <w:r w:rsidRPr="00E57BE2">
        <w:rPr>
          <w:sz w:val="28"/>
          <w:szCs w:val="28"/>
          <w:lang/>
        </w:rPr>
        <w:br/>
        <w:t xml:space="preserve">7. </w:t>
      </w:r>
      <w:proofErr w:type="spellStart"/>
      <w:r w:rsidRPr="00E57BE2">
        <w:rPr>
          <w:sz w:val="28"/>
          <w:szCs w:val="28"/>
          <w:lang/>
        </w:rPr>
        <w:t>Belyaeva</w:t>
      </w:r>
      <w:proofErr w:type="spellEnd"/>
      <w:r w:rsidRPr="00E57BE2">
        <w:rPr>
          <w:sz w:val="28"/>
          <w:szCs w:val="28"/>
          <w:lang/>
        </w:rPr>
        <w:t xml:space="preserve"> LA Inhibited mud based organ-mineral ¬ </w:t>
      </w:r>
      <w:proofErr w:type="spellStart"/>
      <w:r w:rsidRPr="00E57BE2">
        <w:rPr>
          <w:sz w:val="28"/>
          <w:szCs w:val="28"/>
          <w:lang/>
        </w:rPr>
        <w:t>sapropel</w:t>
      </w:r>
      <w:proofErr w:type="spellEnd"/>
      <w:r w:rsidRPr="00E57BE2">
        <w:rPr>
          <w:sz w:val="28"/>
          <w:szCs w:val="28"/>
          <w:lang/>
        </w:rPr>
        <w:t xml:space="preserve">. </w:t>
      </w:r>
      <w:proofErr w:type="gramStart"/>
      <w:r w:rsidRPr="00E57BE2">
        <w:rPr>
          <w:sz w:val="28"/>
          <w:szCs w:val="28"/>
          <w:lang/>
        </w:rPr>
        <w:t xml:space="preserve">International scientific and practical conference "The environmental problems of Ukrainian </w:t>
      </w:r>
      <w:proofErr w:type="spellStart"/>
      <w:r w:rsidRPr="00E57BE2">
        <w:rPr>
          <w:sz w:val="28"/>
          <w:szCs w:val="28"/>
          <w:lang/>
        </w:rPr>
        <w:t>Polissya</w:t>
      </w:r>
      <w:proofErr w:type="spellEnd"/>
      <w:r w:rsidRPr="00E57BE2">
        <w:rPr>
          <w:sz w:val="28"/>
          <w:szCs w:val="28"/>
          <w:lang/>
        </w:rPr>
        <w:t xml:space="preserve"> and adjacent areas."</w:t>
      </w:r>
      <w:proofErr w:type="gramEnd"/>
      <w:r w:rsidRPr="00E57BE2">
        <w:rPr>
          <w:sz w:val="28"/>
          <w:szCs w:val="28"/>
          <w:lang/>
        </w:rPr>
        <w:t xml:space="preserve"> </w:t>
      </w:r>
      <w:proofErr w:type="spellStart"/>
      <w:proofErr w:type="gramStart"/>
      <w:r w:rsidRPr="00E57BE2">
        <w:rPr>
          <w:sz w:val="28"/>
          <w:szCs w:val="28"/>
          <w:lang/>
        </w:rPr>
        <w:t>Nezhin</w:t>
      </w:r>
      <w:proofErr w:type="spellEnd"/>
      <w:r w:rsidRPr="00E57BE2">
        <w:rPr>
          <w:sz w:val="28"/>
          <w:szCs w:val="28"/>
          <w:lang/>
        </w:rPr>
        <w:t>, 2011.</w:t>
      </w:r>
      <w:proofErr w:type="gramEnd"/>
    </w:p>
    <w:p w:rsidR="00FA48AA" w:rsidRPr="00E57BE2" w:rsidRDefault="00FA48AA">
      <w:pPr>
        <w:rPr>
          <w:sz w:val="28"/>
          <w:szCs w:val="28"/>
        </w:rPr>
      </w:pPr>
    </w:p>
    <w:sectPr w:rsidR="00FA48AA" w:rsidRPr="00E57BE2" w:rsidSect="00E57BE2">
      <w:pgSz w:w="11909" w:h="16834" w:code="9"/>
      <w:pgMar w:top="1134" w:right="1134" w:bottom="1134" w:left="1701" w:header="720" w:footer="720" w:gutter="0"/>
      <w:cols w:space="708"/>
      <w:noEndnote/>
      <w:docGrid w:linePitch="7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E57BE2"/>
    <w:rsid w:val="00E57BE2"/>
    <w:rsid w:val="00FA4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BE2"/>
    <w:rPr>
      <w:rFonts w:ascii="Tahoma" w:hAnsi="Tahoma" w:cs="Tahoma"/>
      <w:sz w:val="16"/>
      <w:szCs w:val="16"/>
    </w:rPr>
  </w:style>
  <w:style w:type="character" w:customStyle="1" w:styleId="a4">
    <w:name w:val="Текст выноски Знак"/>
    <w:basedOn w:val="a0"/>
    <w:link w:val="a3"/>
    <w:uiPriority w:val="99"/>
    <w:semiHidden/>
    <w:rsid w:val="00E57BE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Company>Grizli777</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dc:creator>
  <cp:keywords/>
  <dc:description/>
  <cp:lastModifiedBy>Дроздов</cp:lastModifiedBy>
  <cp:revision>1</cp:revision>
  <dcterms:created xsi:type="dcterms:W3CDTF">2012-12-14T08:22:00Z</dcterms:created>
  <dcterms:modified xsi:type="dcterms:W3CDTF">2012-12-14T08:23:00Z</dcterms:modified>
</cp:coreProperties>
</file>