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77" w:rsidRPr="006B7377" w:rsidRDefault="006B7377">
      <w:pPr>
        <w:rPr>
          <w:rFonts w:ascii="Times New Roman" w:hAnsi="Times New Roman" w:cs="Times New Roman"/>
          <w:color w:val="000000" w:themeColor="text1"/>
          <w:lang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2035381" cy="2561689"/>
            <wp:effectExtent l="19050" t="0" r="29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97" cy="256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377" w:rsidRPr="006B7377" w:rsidRDefault="006B7377" w:rsidP="006B73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/>
        </w:rPr>
      </w:pPr>
      <w:r w:rsidRPr="006B7377">
        <w:rPr>
          <w:rFonts w:ascii="Times New Roman" w:hAnsi="Times New Roman" w:cs="Times New Roman"/>
          <w:b/>
          <w:color w:val="000000" w:themeColor="text1"/>
          <w:lang/>
        </w:rPr>
        <w:t xml:space="preserve">Professor Alexander </w:t>
      </w:r>
      <w:proofErr w:type="spellStart"/>
      <w:r w:rsidRPr="006B7377">
        <w:rPr>
          <w:rStyle w:val="longtext"/>
          <w:rFonts w:ascii="Times New Roman" w:hAnsi="Times New Roman" w:cs="Times New Roman"/>
          <w:b/>
          <w:color w:val="000000" w:themeColor="text1"/>
          <w:lang/>
        </w:rPr>
        <w:t>Mihaylovich</w:t>
      </w:r>
      <w:proofErr w:type="spellEnd"/>
      <w:r w:rsidRPr="006B7377">
        <w:rPr>
          <w:rStyle w:val="longtext"/>
          <w:rFonts w:ascii="Times New Roman" w:hAnsi="Times New Roman" w:cs="Times New Roman"/>
          <w:b/>
          <w:color w:val="000000" w:themeColor="text1"/>
          <w:lang/>
        </w:rPr>
        <w:t xml:space="preserve"> </w:t>
      </w:r>
      <w:proofErr w:type="spellStart"/>
      <w:r w:rsidRPr="006B7377">
        <w:rPr>
          <w:rFonts w:ascii="Times New Roman" w:hAnsi="Times New Roman" w:cs="Times New Roman"/>
          <w:b/>
          <w:color w:val="000000" w:themeColor="text1"/>
          <w:lang/>
        </w:rPr>
        <w:t>Dvornik</w:t>
      </w:r>
      <w:proofErr w:type="spellEnd"/>
      <w:r w:rsidRPr="006B7377">
        <w:rPr>
          <w:rFonts w:ascii="Times New Roman" w:hAnsi="Times New Roman" w:cs="Times New Roman"/>
          <w:b/>
          <w:color w:val="000000" w:themeColor="text1"/>
          <w:lang/>
        </w:rPr>
        <w:br/>
      </w:r>
    </w:p>
    <w:p w:rsidR="006B7377" w:rsidRPr="006B7377" w:rsidRDefault="006B7377" w:rsidP="006B7377">
      <w:pPr>
        <w:spacing w:after="0" w:line="240" w:lineRule="auto"/>
        <w:rPr>
          <w:rFonts w:ascii="Times New Roman" w:hAnsi="Times New Roman" w:cs="Times New Roman"/>
          <w:color w:val="000000" w:themeColor="text1"/>
          <w:lang/>
        </w:rPr>
      </w:pPr>
      <w:proofErr w:type="gramStart"/>
      <w:r w:rsidRPr="006B737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val="en-US" w:eastAsia="ru-RU"/>
        </w:rPr>
        <w:t>Qualifications</w:t>
      </w:r>
      <w:r w:rsidRPr="006B7377">
        <w:rPr>
          <w:rFonts w:ascii="Times New Roman" w:hAnsi="Times New Roman" w:cs="Times New Roman"/>
          <w:color w:val="000000" w:themeColor="text1"/>
          <w:lang/>
        </w:rPr>
        <w:br/>
        <w:t xml:space="preserve">Alexander </w:t>
      </w:r>
      <w:r w:rsidRPr="006B7377">
        <w:rPr>
          <w:rStyle w:val="longtext"/>
          <w:rFonts w:ascii="Times New Roman" w:hAnsi="Times New Roman" w:cs="Times New Roman"/>
          <w:color w:val="000000" w:themeColor="text1"/>
          <w:lang/>
        </w:rPr>
        <w:t xml:space="preserve">M.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Dvornik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(b.18.06.1950, Gomel), physicist, biologist, Ph.D. in Mathematics (1988), Doctor of Biological Sciences (1998), Professor (2004).</w:t>
      </w:r>
      <w:proofErr w:type="gramEnd"/>
      <w:r w:rsidRPr="006B7377">
        <w:rPr>
          <w:rFonts w:ascii="Times New Roman" w:hAnsi="Times New Roman" w:cs="Times New Roman"/>
          <w:color w:val="000000" w:themeColor="text1"/>
          <w:lang/>
        </w:rPr>
        <w:br/>
      </w:r>
    </w:p>
    <w:p w:rsidR="006B7377" w:rsidRPr="006B7377" w:rsidRDefault="006B7377" w:rsidP="006B73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/>
        </w:rPr>
      </w:pPr>
      <w:r w:rsidRPr="006B7377">
        <w:rPr>
          <w:rFonts w:ascii="Times New Roman" w:hAnsi="Times New Roman" w:cs="Times New Roman"/>
          <w:color w:val="000000" w:themeColor="text1"/>
          <w:lang/>
        </w:rPr>
        <w:t>He graduated from the Physics Department of the Gomel State University (1972).</w:t>
      </w:r>
      <w:r w:rsidRPr="006B7377">
        <w:rPr>
          <w:rFonts w:ascii="Times New Roman" w:hAnsi="Times New Roman" w:cs="Times New Roman"/>
          <w:color w:val="000000" w:themeColor="text1"/>
          <w:lang/>
        </w:rPr>
        <w:br/>
        <w:t xml:space="preserve">Since 1975 Research Fellow, Joint Institute for Nuclear Research,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Dubna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, Moscow region, since 1983 Assistant Professor of Theoretical Physics, 1989 - Assistant Professor. </w:t>
      </w:r>
      <w:proofErr w:type="gramStart"/>
      <w:r w:rsidRPr="006B7377">
        <w:rPr>
          <w:rFonts w:ascii="Times New Roman" w:hAnsi="Times New Roman" w:cs="Times New Roman"/>
          <w:color w:val="000000" w:themeColor="text1"/>
          <w:lang/>
        </w:rPr>
        <w:t>Since 1991.</w:t>
      </w:r>
      <w:proofErr w:type="gram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at 2003 Head of the Laboratory of the Forest Institute of NAS of Belarus, since 2003 Professor of Physiology, human and animal EE "Gomel State University named after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F.Skor</w:t>
      </w:r>
      <w:r>
        <w:rPr>
          <w:rFonts w:ascii="Times New Roman" w:hAnsi="Times New Roman" w:cs="Times New Roman"/>
          <w:color w:val="000000" w:themeColor="text1"/>
          <w:lang/>
        </w:rPr>
        <w:t>i</w:t>
      </w:r>
      <w:r w:rsidRPr="006B7377">
        <w:rPr>
          <w:rFonts w:ascii="Times New Roman" w:hAnsi="Times New Roman" w:cs="Times New Roman"/>
          <w:color w:val="000000" w:themeColor="text1"/>
          <w:lang/>
        </w:rPr>
        <w:t>na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>."</w:t>
      </w:r>
      <w:r w:rsidRPr="006B7377">
        <w:rPr>
          <w:rFonts w:ascii="Times New Roman" w:hAnsi="Times New Roman" w:cs="Times New Roman"/>
          <w:color w:val="000000" w:themeColor="text1"/>
          <w:lang/>
        </w:rPr>
        <w:br/>
      </w:r>
    </w:p>
    <w:p w:rsidR="006B7377" w:rsidRPr="006B7377" w:rsidRDefault="006B7377" w:rsidP="006B73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val="en-US" w:eastAsia="ru-RU"/>
        </w:rPr>
      </w:pPr>
      <w:r w:rsidRPr="006B737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val="en-US" w:eastAsia="ru-RU"/>
        </w:rPr>
        <w:t>Research areas</w:t>
      </w:r>
    </w:p>
    <w:p w:rsidR="006B7377" w:rsidRPr="006B7377" w:rsidRDefault="006B7377" w:rsidP="006B7377">
      <w:pPr>
        <w:spacing w:after="0" w:line="240" w:lineRule="auto"/>
        <w:rPr>
          <w:rFonts w:ascii="Times New Roman" w:hAnsi="Times New Roman" w:cs="Times New Roman"/>
          <w:color w:val="000000" w:themeColor="text1"/>
          <w:lang/>
        </w:rPr>
      </w:pPr>
      <w:r w:rsidRPr="006B7377">
        <w:rPr>
          <w:rFonts w:ascii="Times New Roman" w:hAnsi="Times New Roman" w:cs="Times New Roman"/>
          <w:color w:val="000000" w:themeColor="text1"/>
          <w:lang/>
        </w:rPr>
        <w:t>Work in the field of radioecology of natural ecosystems, modeling of radionuclide migration. Created a comprehensive system of radiological assessment of forest ecosystems after nuclear accidents, which allows quickly to evaluate and predict the development of radiation environment</w:t>
      </w:r>
      <w:proofErr w:type="gramStart"/>
      <w:r w:rsidRPr="006B7377">
        <w:rPr>
          <w:rFonts w:ascii="Times New Roman" w:hAnsi="Times New Roman" w:cs="Times New Roman"/>
          <w:color w:val="000000" w:themeColor="text1"/>
          <w:lang/>
        </w:rPr>
        <w:t>,</w:t>
      </w:r>
      <w:proofErr w:type="gramEnd"/>
      <w:r w:rsidRPr="006B7377">
        <w:rPr>
          <w:rFonts w:ascii="Times New Roman" w:hAnsi="Times New Roman" w:cs="Times New Roman"/>
          <w:color w:val="000000" w:themeColor="text1"/>
          <w:lang/>
        </w:rPr>
        <w:br/>
        <w:t>He has published over 130 scientific papers, including two monographs. It has 4 inventor's certificates.</w:t>
      </w:r>
      <w:r w:rsidRPr="006B7377">
        <w:rPr>
          <w:rFonts w:ascii="Times New Roman" w:hAnsi="Times New Roman" w:cs="Times New Roman"/>
          <w:color w:val="000000" w:themeColor="text1"/>
          <w:lang/>
        </w:rPr>
        <w:br/>
      </w:r>
    </w:p>
    <w:p w:rsidR="00467F52" w:rsidRPr="006B7377" w:rsidRDefault="006B7377" w:rsidP="006B7377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6B737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val="en-US" w:eastAsia="ru-RU"/>
        </w:rPr>
        <w:t>Main Publications</w:t>
      </w:r>
      <w:r w:rsidRPr="006B7377">
        <w:rPr>
          <w:rFonts w:ascii="Times New Roman" w:hAnsi="Times New Roman" w:cs="Times New Roman"/>
          <w:color w:val="000000" w:themeColor="text1"/>
          <w:lang/>
        </w:rPr>
        <w:br/>
      </w:r>
      <w:r>
        <w:rPr>
          <w:rFonts w:ascii="Times New Roman" w:hAnsi="Times New Roman" w:cs="Times New Roman"/>
          <w:color w:val="000000" w:themeColor="text1"/>
          <w:lang/>
        </w:rPr>
        <w:t xml:space="preserve">1 </w:t>
      </w:r>
      <w:r w:rsidRPr="006B7377">
        <w:rPr>
          <w:rFonts w:ascii="Times New Roman" w:hAnsi="Times New Roman" w:cs="Times New Roman"/>
          <w:color w:val="000000" w:themeColor="text1"/>
          <w:lang/>
        </w:rPr>
        <w:t>Forest.</w:t>
      </w:r>
      <w:proofErr w:type="gram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gramStart"/>
      <w:r w:rsidRPr="006B7377">
        <w:rPr>
          <w:rFonts w:ascii="Times New Roman" w:hAnsi="Times New Roman" w:cs="Times New Roman"/>
          <w:color w:val="000000" w:themeColor="text1"/>
          <w:lang/>
        </w:rPr>
        <w:t>People.</w:t>
      </w:r>
      <w:proofErr w:type="gram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Chernobyl. Forest ecosystems after the Chernobyl accident: the state, the forecast, the reaction of the population, road rehabilitation /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Ipatyev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VA,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Baginsky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VF,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Bulavik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I.,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Dvornik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AM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Volchkov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VE,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Goncharenko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GG edited by VA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Ipatyev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- Gomel: Forest Research Institute, Academy of Sciences of Belarus, 1999. - 454s.</w:t>
      </w:r>
      <w:r w:rsidRPr="006B7377">
        <w:rPr>
          <w:rFonts w:ascii="Times New Roman" w:hAnsi="Times New Roman" w:cs="Times New Roman"/>
          <w:color w:val="000000" w:themeColor="text1"/>
          <w:lang/>
        </w:rPr>
        <w:br/>
      </w:r>
      <w:proofErr w:type="gramStart"/>
      <w:r>
        <w:rPr>
          <w:rFonts w:ascii="Times New Roman" w:hAnsi="Times New Roman" w:cs="Times New Roman"/>
          <w:color w:val="000000" w:themeColor="text1"/>
          <w:lang/>
        </w:rPr>
        <w:t xml:space="preserve">2 </w:t>
      </w:r>
      <w:r w:rsidRPr="006B7377">
        <w:rPr>
          <w:rFonts w:ascii="Times New Roman" w:hAnsi="Times New Roman" w:cs="Times New Roman"/>
          <w:color w:val="000000" w:themeColor="text1"/>
          <w:lang/>
        </w:rPr>
        <w:t xml:space="preserve">V.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Ipatyev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, I.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Bulavik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, V.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Baginsky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, G.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Goncharenko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A.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Dvornik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Forest and Chernobyl.</w:t>
      </w:r>
      <w:proofErr w:type="gram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Forest ecosystems after the Chernobyl nuclear power plant accident. 1986-1994. / / Journal of Environment Radioactivity 42 (1999) 9-38.</w:t>
      </w:r>
      <w:r w:rsidRPr="006B7377">
        <w:rPr>
          <w:rFonts w:ascii="Times New Roman" w:hAnsi="Times New Roman" w:cs="Times New Roman"/>
          <w:color w:val="000000" w:themeColor="text1"/>
          <w:lang/>
        </w:rPr>
        <w:br/>
      </w:r>
      <w:r>
        <w:rPr>
          <w:rFonts w:ascii="Times New Roman" w:hAnsi="Times New Roman" w:cs="Times New Roman"/>
          <w:color w:val="000000" w:themeColor="text1"/>
          <w:lang/>
        </w:rPr>
        <w:t xml:space="preserve">3 </w:t>
      </w:r>
      <w:proofErr w:type="spellStart"/>
      <w:r w:rsidRPr="006B7377">
        <w:rPr>
          <w:rFonts w:ascii="Times New Roman" w:hAnsi="Times New Roman" w:cs="Times New Roman"/>
          <w:color w:val="000000" w:themeColor="text1"/>
          <w:lang/>
        </w:rPr>
        <w:t>Dvornik</w:t>
      </w:r>
      <w:proofErr w:type="spellEnd"/>
      <w:r w:rsidRPr="006B7377">
        <w:rPr>
          <w:rFonts w:ascii="Times New Roman" w:hAnsi="Times New Roman" w:cs="Times New Roman"/>
          <w:color w:val="000000" w:themeColor="text1"/>
          <w:lang/>
        </w:rPr>
        <w:t xml:space="preserve"> AM, AA Janitor The distribution of 137Cs and 133Ss in forest ecosystems, and modeling of the behavior of the radionuclide / / Problems of Forest and Forestry: a collection of scientific papers IL National Academy of Sciences of Belarus, Gomel, 2011. - Vol. 71. - S. 415-423.</w:t>
      </w:r>
    </w:p>
    <w:sectPr w:rsidR="00467F52" w:rsidRPr="006B7377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7377"/>
    <w:rsid w:val="00467F52"/>
    <w:rsid w:val="006B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6B7377"/>
  </w:style>
  <w:style w:type="paragraph" w:styleId="a3">
    <w:name w:val="Balloon Text"/>
    <w:basedOn w:val="a"/>
    <w:link w:val="a4"/>
    <w:uiPriority w:val="99"/>
    <w:semiHidden/>
    <w:unhideWhenUsed/>
    <w:rsid w:val="006B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Company>Grizli777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2012-06-04T15:41:00Z</dcterms:created>
  <dcterms:modified xsi:type="dcterms:W3CDTF">2012-06-04T15:45:00Z</dcterms:modified>
</cp:coreProperties>
</file>