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EB" w:rsidRPr="00F65712" w:rsidRDefault="00A02DF6">
      <w:r w:rsidRPr="00F65712">
        <w:rPr>
          <w:noProof/>
          <w:lang w:eastAsia="ru-RU"/>
        </w:rPr>
        <w:drawing>
          <wp:inline distT="0" distB="0" distL="0" distR="0">
            <wp:extent cx="2495550" cy="187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DF6" w:rsidRPr="00F65712" w:rsidRDefault="00A02DF6">
      <w:pPr>
        <w:rPr>
          <w:lang w:val="en-US"/>
        </w:rPr>
      </w:pPr>
    </w:p>
    <w:p w:rsidR="00A02DF6" w:rsidRPr="00F65712" w:rsidRDefault="00A02DF6" w:rsidP="00A02DF6">
      <w:pPr>
        <w:ind w:firstLine="708"/>
        <w:rPr>
          <w:b/>
          <w:lang w:val="en-US"/>
        </w:rPr>
      </w:pPr>
      <w:proofErr w:type="spellStart"/>
      <w:r w:rsidRPr="00F65712">
        <w:rPr>
          <w:b/>
          <w:lang w:val="en-US"/>
        </w:rPr>
        <w:t>Andrey</w:t>
      </w:r>
      <w:proofErr w:type="spellEnd"/>
      <w:r w:rsidRPr="00F65712">
        <w:rPr>
          <w:b/>
          <w:lang w:val="en-US"/>
        </w:rPr>
        <w:t xml:space="preserve"> GULAKOV</w:t>
      </w:r>
    </w:p>
    <w:p w:rsidR="00A02DF6" w:rsidRPr="00F65712" w:rsidRDefault="00A02DF6">
      <w:pPr>
        <w:rPr>
          <w:b/>
          <w:lang w:val="en-US"/>
        </w:rPr>
      </w:pPr>
    </w:p>
    <w:p w:rsidR="005A1197" w:rsidRDefault="00A02DF6" w:rsidP="005A1197">
      <w:pPr>
        <w:ind w:firstLine="708"/>
        <w:rPr>
          <w:lang w:val="en-US"/>
        </w:rPr>
      </w:pPr>
      <w:r w:rsidRPr="00F65712">
        <w:rPr>
          <w:lang w:val="en-US"/>
        </w:rPr>
        <w:t xml:space="preserve">Associate professor </w:t>
      </w:r>
      <w:proofErr w:type="spellStart"/>
      <w:r w:rsidRPr="00F65712">
        <w:rPr>
          <w:lang w:val="en-US"/>
        </w:rPr>
        <w:t>Andrey</w:t>
      </w:r>
      <w:proofErr w:type="spellEnd"/>
      <w:r w:rsidRPr="00F65712">
        <w:rPr>
          <w:lang w:val="en-US"/>
        </w:rPr>
        <w:t xml:space="preserve"> </w:t>
      </w:r>
      <w:proofErr w:type="spellStart"/>
      <w:r w:rsidRPr="00F65712">
        <w:rPr>
          <w:lang w:val="en-US"/>
        </w:rPr>
        <w:t>Gulakov</w:t>
      </w:r>
      <w:proofErr w:type="spellEnd"/>
      <w:r w:rsidRPr="00F65712">
        <w:rPr>
          <w:lang w:val="en-US"/>
        </w:rPr>
        <w:t xml:space="preserve">, </w:t>
      </w:r>
      <w:r w:rsidR="00F65712" w:rsidRPr="00F65712">
        <w:rPr>
          <w:lang w:val="en-US"/>
        </w:rPr>
        <w:t xml:space="preserve">Candidate of Biological Sciences, was </w:t>
      </w:r>
      <w:r w:rsidRPr="00F65712">
        <w:rPr>
          <w:lang w:val="en-US"/>
        </w:rPr>
        <w:t xml:space="preserve">born </w:t>
      </w:r>
      <w:r w:rsidR="00F65712" w:rsidRPr="00F65712">
        <w:rPr>
          <w:lang w:val="en-US"/>
        </w:rPr>
        <w:t xml:space="preserve">on the </w:t>
      </w:r>
      <w:r w:rsidRPr="00F65712">
        <w:rPr>
          <w:lang w:val="en-US"/>
        </w:rPr>
        <w:t>7</w:t>
      </w:r>
      <w:r w:rsidR="00F65712" w:rsidRPr="00F65712">
        <w:rPr>
          <w:vertAlign w:val="superscript"/>
          <w:lang w:val="en-US"/>
        </w:rPr>
        <w:t>th</w:t>
      </w:r>
      <w:r w:rsidR="00F65712" w:rsidRPr="00F65712">
        <w:rPr>
          <w:lang w:val="en-US"/>
        </w:rPr>
        <w:t xml:space="preserve"> of</w:t>
      </w:r>
      <w:r w:rsidRPr="00F65712">
        <w:rPr>
          <w:lang w:val="en-US"/>
        </w:rPr>
        <w:t xml:space="preserve"> May</w:t>
      </w:r>
      <w:r w:rsidR="00F65712" w:rsidRPr="00F65712">
        <w:rPr>
          <w:lang w:val="en-US"/>
        </w:rPr>
        <w:t>,</w:t>
      </w:r>
      <w:r w:rsidRPr="00F65712">
        <w:rPr>
          <w:lang w:val="en-US"/>
        </w:rPr>
        <w:t xml:space="preserve"> 1965 in Gomel</w:t>
      </w:r>
      <w:r w:rsidR="00F65712" w:rsidRPr="00F65712">
        <w:rPr>
          <w:lang w:val="en-US"/>
        </w:rPr>
        <w:t xml:space="preserve">. Having graduated from Gomel State University in 1989, </w:t>
      </w:r>
      <w:r w:rsidR="00F65712">
        <w:rPr>
          <w:lang w:val="en-US"/>
        </w:rPr>
        <w:t xml:space="preserve">he </w:t>
      </w:r>
      <w:r w:rsidR="005A1197">
        <w:rPr>
          <w:lang w:val="en-US"/>
        </w:rPr>
        <w:t xml:space="preserve">had </w:t>
      </w:r>
      <w:r w:rsidR="00F65712" w:rsidRPr="00F65712">
        <w:rPr>
          <w:lang w:val="en-US"/>
        </w:rPr>
        <w:t>work</w:t>
      </w:r>
      <w:r w:rsidR="00F65712">
        <w:rPr>
          <w:lang w:val="en-US"/>
        </w:rPr>
        <w:t>ed</w:t>
      </w:r>
      <w:r w:rsidR="00F65712" w:rsidRPr="00F65712">
        <w:rPr>
          <w:rStyle w:val="apple-converted-space"/>
          <w:lang w:val="en-US"/>
        </w:rPr>
        <w:t> </w:t>
      </w:r>
      <w:r w:rsidR="00F65712">
        <w:rPr>
          <w:lang w:val="en-US"/>
        </w:rPr>
        <w:t>his</w:t>
      </w:r>
      <w:r w:rsidR="00F65712" w:rsidRPr="00F65712">
        <w:rPr>
          <w:rStyle w:val="apple-converted-space"/>
          <w:lang w:val="en-US"/>
        </w:rPr>
        <w:t> </w:t>
      </w:r>
      <w:r w:rsidR="00F65712" w:rsidRPr="00F65712">
        <w:rPr>
          <w:lang w:val="en-US"/>
        </w:rPr>
        <w:t>way up</w:t>
      </w:r>
      <w:r w:rsidR="00F65712" w:rsidRPr="00F65712">
        <w:rPr>
          <w:rStyle w:val="apple-converted-space"/>
          <w:lang w:val="en-US"/>
        </w:rPr>
        <w:t> </w:t>
      </w:r>
      <w:r w:rsidR="00F65712" w:rsidRPr="00F65712">
        <w:rPr>
          <w:lang w:val="en-US"/>
        </w:rPr>
        <w:t>from</w:t>
      </w:r>
      <w:r w:rsidR="00F65712">
        <w:rPr>
          <w:lang w:val="en-US"/>
        </w:rPr>
        <w:t xml:space="preserve"> an engineer to a research assistant at the RSRUE “The Institute of Radiology”. Since 2000 he has been working</w:t>
      </w:r>
      <w:r w:rsidR="00683FB4">
        <w:rPr>
          <w:lang w:val="en-US"/>
        </w:rPr>
        <w:t>,</w:t>
      </w:r>
      <w:r w:rsidR="00F65712">
        <w:rPr>
          <w:lang w:val="en-US"/>
        </w:rPr>
        <w:t xml:space="preserve"> </w:t>
      </w:r>
      <w:r w:rsidR="005A1197">
        <w:rPr>
          <w:lang w:val="en-US"/>
        </w:rPr>
        <w:t xml:space="preserve">at </w:t>
      </w:r>
      <w:r w:rsidR="00F65712">
        <w:rPr>
          <w:lang w:val="en-US"/>
        </w:rPr>
        <w:t>first</w:t>
      </w:r>
      <w:r w:rsidR="00683FB4">
        <w:rPr>
          <w:lang w:val="en-US"/>
        </w:rPr>
        <w:t>,</w:t>
      </w:r>
      <w:r w:rsidR="00F65712">
        <w:rPr>
          <w:lang w:val="en-US"/>
        </w:rPr>
        <w:t xml:space="preserve"> as </w:t>
      </w:r>
      <w:r w:rsidR="005A1197">
        <w:rPr>
          <w:lang w:val="en-US"/>
        </w:rPr>
        <w:t>an</w:t>
      </w:r>
      <w:r w:rsidR="00F65712">
        <w:rPr>
          <w:lang w:val="en-US"/>
        </w:rPr>
        <w:t xml:space="preserve"> Assistant, and since 2006</w:t>
      </w:r>
      <w:r w:rsidR="005A1197">
        <w:rPr>
          <w:lang w:val="en-US"/>
        </w:rPr>
        <w:t xml:space="preserve"> he is the Associate professor of the </w:t>
      </w:r>
      <w:r w:rsidR="005A1197" w:rsidRPr="005A1197">
        <w:rPr>
          <w:lang w:val="en-US"/>
        </w:rPr>
        <w:t xml:space="preserve">Department of Zoology and Nature Protection </w:t>
      </w:r>
      <w:r w:rsidR="005A1197">
        <w:rPr>
          <w:lang w:val="en-US"/>
        </w:rPr>
        <w:t>of Gomel State University.</w:t>
      </w:r>
    </w:p>
    <w:p w:rsidR="005A1197" w:rsidRDefault="005A1197" w:rsidP="005A1197">
      <w:pPr>
        <w:ind w:firstLine="708"/>
        <w:rPr>
          <w:lang w:val="en-US"/>
        </w:rPr>
      </w:pPr>
      <w:r>
        <w:rPr>
          <w:lang w:val="en-US"/>
        </w:rPr>
        <w:t xml:space="preserve">Mr. </w:t>
      </w:r>
      <w:proofErr w:type="spellStart"/>
      <w:r>
        <w:rPr>
          <w:lang w:val="en-US"/>
        </w:rPr>
        <w:t>Gulakov</w:t>
      </w:r>
      <w:proofErr w:type="spellEnd"/>
      <w:r>
        <w:rPr>
          <w:lang w:val="en-US"/>
        </w:rPr>
        <w:t xml:space="preserve"> specializes in the sphere of research concerning </w:t>
      </w:r>
      <w:r w:rsidR="00683FB4">
        <w:rPr>
          <w:lang w:val="en-US"/>
        </w:rPr>
        <w:t xml:space="preserve">radioecology of </w:t>
      </w:r>
      <w:r>
        <w:rPr>
          <w:lang w:val="en-US"/>
        </w:rPr>
        <w:t xml:space="preserve">agricultural and wild fauna, as well as </w:t>
      </w:r>
      <w:r w:rsidR="00683FB4">
        <w:rPr>
          <w:lang w:val="en-US"/>
        </w:rPr>
        <w:t xml:space="preserve">of </w:t>
      </w:r>
      <w:r>
        <w:rPr>
          <w:lang w:val="en-US"/>
        </w:rPr>
        <w:t xml:space="preserve">fresh-water fish. He is the author of 5 </w:t>
      </w:r>
      <w:r w:rsidRPr="005A1197">
        <w:rPr>
          <w:lang w:val="en-US"/>
        </w:rPr>
        <w:t>monograph</w:t>
      </w:r>
      <w:r>
        <w:rPr>
          <w:lang w:val="en-US"/>
        </w:rPr>
        <w:t xml:space="preserve">s, more than 50 </w:t>
      </w:r>
      <w:r w:rsidRPr="005A1197">
        <w:rPr>
          <w:lang w:val="en-US"/>
        </w:rPr>
        <w:t>research paper</w:t>
      </w:r>
      <w:r>
        <w:rPr>
          <w:lang w:val="en-US"/>
        </w:rPr>
        <w:t>s and 1 patent innovation.</w:t>
      </w:r>
    </w:p>
    <w:p w:rsidR="005A1197" w:rsidRDefault="005A1197" w:rsidP="005A1197">
      <w:pPr>
        <w:ind w:firstLine="708"/>
        <w:rPr>
          <w:lang w:val="en-US"/>
        </w:rPr>
      </w:pPr>
    </w:p>
    <w:p w:rsidR="005A1197" w:rsidRPr="00DF1411" w:rsidRDefault="005A1197" w:rsidP="005A1197">
      <w:pPr>
        <w:ind w:firstLine="708"/>
        <w:rPr>
          <w:b/>
          <w:lang w:val="en-US"/>
        </w:rPr>
      </w:pPr>
      <w:r w:rsidRPr="00DF1411">
        <w:rPr>
          <w:b/>
          <w:lang w:val="en-US"/>
        </w:rPr>
        <w:t>Publications:</w:t>
      </w:r>
    </w:p>
    <w:p w:rsidR="005A1197" w:rsidRDefault="00683FB4" w:rsidP="005A1197">
      <w:pPr>
        <w:pStyle w:val="a6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Gulakov</w:t>
      </w:r>
      <w:proofErr w:type="spellEnd"/>
      <w:r w:rsidR="001D133A">
        <w:rPr>
          <w:lang w:val="en-US"/>
        </w:rPr>
        <w:t>,</w:t>
      </w:r>
      <w:r>
        <w:rPr>
          <w:lang w:val="en-US"/>
        </w:rPr>
        <w:t xml:space="preserve"> A.V., </w:t>
      </w:r>
      <w:proofErr w:type="spellStart"/>
      <w:r>
        <w:rPr>
          <w:lang w:val="en-US"/>
        </w:rPr>
        <w:t>Sayevich</w:t>
      </w:r>
      <w:proofErr w:type="spellEnd"/>
      <w:r w:rsidR="001D133A">
        <w:rPr>
          <w:lang w:val="en-US"/>
        </w:rPr>
        <w:t>,</w:t>
      </w:r>
      <w:r>
        <w:rPr>
          <w:lang w:val="en-US"/>
        </w:rPr>
        <w:t xml:space="preserve"> K.F. Radioecology of wild fauna and fresh-water fish after the Chernobyl NPP catastrophe. – Minsk: </w:t>
      </w:r>
      <w:proofErr w:type="spellStart"/>
      <w:r>
        <w:rPr>
          <w:lang w:val="en-US"/>
        </w:rPr>
        <w:t>Vedy</w:t>
      </w:r>
      <w:proofErr w:type="spellEnd"/>
      <w:r>
        <w:rPr>
          <w:lang w:val="en-US"/>
        </w:rPr>
        <w:t>, 2006. – 168 p.</w:t>
      </w:r>
    </w:p>
    <w:p w:rsidR="00683FB4" w:rsidRDefault="00683FB4" w:rsidP="005A1197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Agricultural</w:t>
      </w:r>
      <w:r w:rsidRPr="009A4195">
        <w:rPr>
          <w:lang w:val="en-US"/>
        </w:rPr>
        <w:t xml:space="preserve"> </w:t>
      </w:r>
      <w:r w:rsidRPr="00683FB4">
        <w:rPr>
          <w:lang w:val="en-US"/>
        </w:rPr>
        <w:t>ecosphere</w:t>
      </w:r>
      <w:r>
        <w:rPr>
          <w:lang w:val="en-US"/>
        </w:rPr>
        <w:t xml:space="preserve"> adaptation</w:t>
      </w:r>
      <w:r w:rsidR="009A4195">
        <w:rPr>
          <w:lang w:val="en-US"/>
        </w:rPr>
        <w:t xml:space="preserve"> to </w:t>
      </w:r>
      <w:proofErr w:type="spellStart"/>
      <w:r w:rsidR="009A4195" w:rsidRPr="009A4195">
        <w:rPr>
          <w:lang w:val="en-US"/>
        </w:rPr>
        <w:t>technogenesis</w:t>
      </w:r>
      <w:proofErr w:type="spellEnd"/>
      <w:r w:rsidR="009A4195">
        <w:rPr>
          <w:lang w:val="en-US"/>
        </w:rPr>
        <w:t xml:space="preserve"> / edited by the Corresponding M</w:t>
      </w:r>
      <w:r w:rsidR="009A4195" w:rsidRPr="00480386">
        <w:rPr>
          <w:lang w:val="en-US"/>
        </w:rPr>
        <w:t>ember</w:t>
      </w:r>
      <w:r w:rsidR="009A4195">
        <w:rPr>
          <w:lang w:val="en-US"/>
        </w:rPr>
        <w:t xml:space="preserve"> of the </w:t>
      </w:r>
      <w:r w:rsidR="009A4195" w:rsidRPr="00480386">
        <w:rPr>
          <w:lang w:val="en-US"/>
        </w:rPr>
        <w:t>National Academy of Sciences</w:t>
      </w:r>
      <w:r w:rsidR="009A4195">
        <w:rPr>
          <w:lang w:val="en-US"/>
        </w:rPr>
        <w:t xml:space="preserve"> of the Republic of </w:t>
      </w:r>
      <w:proofErr w:type="spellStart"/>
      <w:r w:rsidR="009A4195">
        <w:rPr>
          <w:lang w:val="en-US"/>
        </w:rPr>
        <w:t>Tatarstan</w:t>
      </w:r>
      <w:proofErr w:type="spellEnd"/>
      <w:r w:rsidR="009A4195">
        <w:rPr>
          <w:lang w:val="en-US"/>
        </w:rPr>
        <w:t xml:space="preserve"> R.G. </w:t>
      </w:r>
      <w:proofErr w:type="spellStart"/>
      <w:r w:rsidR="009A4195">
        <w:rPr>
          <w:lang w:val="en-US"/>
        </w:rPr>
        <w:t>Ilyazov</w:t>
      </w:r>
      <w:proofErr w:type="spellEnd"/>
      <w:r w:rsidR="009A4195">
        <w:rPr>
          <w:lang w:val="en-US"/>
        </w:rPr>
        <w:t>. – Kazan: Fen, 2006. – 664 p.</w:t>
      </w:r>
    </w:p>
    <w:p w:rsidR="009A4195" w:rsidRDefault="009A4195" w:rsidP="005A1197">
      <w:pPr>
        <w:pStyle w:val="a6"/>
        <w:numPr>
          <w:ilvl w:val="0"/>
          <w:numId w:val="2"/>
        </w:numPr>
        <w:rPr>
          <w:lang w:val="en-US"/>
        </w:rPr>
      </w:pPr>
      <w:r w:rsidRPr="009A4195">
        <w:rPr>
          <w:lang w:val="en-US"/>
        </w:rPr>
        <w:t>Biodiversity</w:t>
      </w:r>
      <w:r>
        <w:rPr>
          <w:lang w:val="en-US"/>
        </w:rPr>
        <w:t xml:space="preserve">, </w:t>
      </w:r>
      <w:proofErr w:type="spellStart"/>
      <w:r w:rsidRPr="009A4195">
        <w:rPr>
          <w:lang w:val="en-US"/>
        </w:rPr>
        <w:t>biocoenosis</w:t>
      </w:r>
      <w:proofErr w:type="spellEnd"/>
      <w:r>
        <w:rPr>
          <w:lang w:val="en-US"/>
        </w:rPr>
        <w:t xml:space="preserve"> components </w:t>
      </w:r>
      <w:r w:rsidRPr="009A4195">
        <w:rPr>
          <w:lang w:val="en-US"/>
        </w:rPr>
        <w:t>quantitative characteristics</w:t>
      </w:r>
      <w:r>
        <w:rPr>
          <w:lang w:val="en-US"/>
        </w:rPr>
        <w:t xml:space="preserve"> of aquatic and land ecosystems in </w:t>
      </w:r>
      <w:r w:rsidRPr="009A4195">
        <w:rPr>
          <w:lang w:val="en-US"/>
        </w:rPr>
        <w:t>Byelorussian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Polesye</w:t>
      </w:r>
      <w:proofErr w:type="spellEnd"/>
      <w:r>
        <w:rPr>
          <w:lang w:val="en-US"/>
        </w:rPr>
        <w:t xml:space="preserve"> and their evolution / I.F. </w:t>
      </w:r>
      <w:proofErr w:type="spellStart"/>
      <w:r>
        <w:rPr>
          <w:lang w:val="en-US"/>
        </w:rPr>
        <w:t>Rassashko</w:t>
      </w:r>
      <w:proofErr w:type="spellEnd"/>
      <w:r>
        <w:rPr>
          <w:lang w:val="en-US"/>
        </w:rPr>
        <w:t>; Ministry of Education of the Republic of Belarus, GSU. – Gomel: Gomel State University, 2008. – 308 p.</w:t>
      </w:r>
    </w:p>
    <w:p w:rsidR="009A4195" w:rsidRDefault="001D133A" w:rsidP="005A1197">
      <w:pPr>
        <w:pStyle w:val="a6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Gulakov</w:t>
      </w:r>
      <w:proofErr w:type="spellEnd"/>
      <w:r>
        <w:rPr>
          <w:lang w:val="en-US"/>
        </w:rPr>
        <w:t>, A.V. P</w:t>
      </w:r>
      <w:r w:rsidRPr="001D133A">
        <w:rPr>
          <w:lang w:val="en-US"/>
        </w:rPr>
        <w:t>ostmortem</w:t>
      </w:r>
      <w:r>
        <w:rPr>
          <w:lang w:val="en-US"/>
        </w:rPr>
        <w:t xml:space="preserve"> changes in </w:t>
      </w:r>
      <w:proofErr w:type="spellStart"/>
      <w:r w:rsidRPr="001D133A">
        <w:rPr>
          <w:lang w:val="en-US"/>
        </w:rPr>
        <w:t>genito</w:t>
      </w:r>
      <w:proofErr w:type="spellEnd"/>
      <w:r w:rsidRPr="001D133A">
        <w:rPr>
          <w:lang w:val="en-US"/>
        </w:rPr>
        <w:t>-urinary</w:t>
      </w:r>
      <w:r>
        <w:rPr>
          <w:lang w:val="en-US"/>
        </w:rPr>
        <w:t xml:space="preserve"> organs of wild </w:t>
      </w:r>
      <w:r w:rsidRPr="001D133A">
        <w:rPr>
          <w:lang w:val="en-US"/>
        </w:rPr>
        <w:t>ungulate</w:t>
      </w:r>
      <w:r>
        <w:rPr>
          <w:lang w:val="en-US"/>
        </w:rPr>
        <w:t xml:space="preserve">s extracted on the alienation zone territory / A.V. </w:t>
      </w:r>
      <w:proofErr w:type="spellStart"/>
      <w:r>
        <w:rPr>
          <w:lang w:val="en-US"/>
        </w:rPr>
        <w:t>Gulakov</w:t>
      </w:r>
      <w:proofErr w:type="spellEnd"/>
      <w:r>
        <w:rPr>
          <w:lang w:val="en-US"/>
        </w:rPr>
        <w:t xml:space="preserve"> // </w:t>
      </w:r>
      <w:proofErr w:type="spellStart"/>
      <w:r>
        <w:rPr>
          <w:lang w:val="en-US"/>
        </w:rPr>
        <w:t>Izvestiya</w:t>
      </w:r>
      <w:proofErr w:type="spellEnd"/>
      <w:r>
        <w:rPr>
          <w:lang w:val="en-US"/>
        </w:rPr>
        <w:t xml:space="preserve"> of Gomel State University. – 2010. - </w:t>
      </w:r>
      <w:r w:rsidRPr="001D133A">
        <w:rPr>
          <w:lang w:val="en-US"/>
        </w:rPr>
        <w:t xml:space="preserve">№3 </w:t>
      </w:r>
      <w:r>
        <w:rPr>
          <w:lang w:val="en-US"/>
        </w:rPr>
        <w:t>(60). – PP. 107-112.</w:t>
      </w:r>
    </w:p>
    <w:p w:rsidR="001D133A" w:rsidRPr="005A1197" w:rsidRDefault="001D133A" w:rsidP="005A1197">
      <w:pPr>
        <w:pStyle w:val="a6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Gulakov</w:t>
      </w:r>
      <w:proofErr w:type="spellEnd"/>
      <w:r>
        <w:rPr>
          <w:lang w:val="en-US"/>
        </w:rPr>
        <w:t xml:space="preserve">, A.V. Principal dose-forming </w:t>
      </w:r>
      <w:proofErr w:type="spellStart"/>
      <w:r>
        <w:rPr>
          <w:lang w:val="en-US"/>
        </w:rPr>
        <w:t>radionuclides</w:t>
      </w:r>
      <w:proofErr w:type="spellEnd"/>
      <w:r>
        <w:rPr>
          <w:lang w:val="en-US"/>
        </w:rPr>
        <w:t xml:space="preserve"> uptake in the body of an elk, living on the territory of radioactive contamination / A.V. </w:t>
      </w:r>
      <w:proofErr w:type="spellStart"/>
      <w:r>
        <w:rPr>
          <w:lang w:val="en-US"/>
        </w:rPr>
        <w:t>Gulakov</w:t>
      </w:r>
      <w:proofErr w:type="spellEnd"/>
      <w:r w:rsidR="00DF1411">
        <w:rPr>
          <w:lang w:val="en-US"/>
        </w:rPr>
        <w:t xml:space="preserve"> // </w:t>
      </w:r>
      <w:proofErr w:type="spellStart"/>
      <w:r w:rsidR="00DF1411">
        <w:rPr>
          <w:lang w:val="en-US"/>
        </w:rPr>
        <w:t>Visnik</w:t>
      </w:r>
      <w:proofErr w:type="spellEnd"/>
      <w:r w:rsidR="00DF1411">
        <w:rPr>
          <w:lang w:val="en-US"/>
        </w:rPr>
        <w:t xml:space="preserve"> of </w:t>
      </w:r>
      <w:proofErr w:type="spellStart"/>
      <w:r w:rsidR="00DF1411">
        <w:rPr>
          <w:lang w:val="en-US"/>
        </w:rPr>
        <w:t>Dnipropetrovsk</w:t>
      </w:r>
      <w:proofErr w:type="spellEnd"/>
      <w:r w:rsidR="00DF1411">
        <w:rPr>
          <w:lang w:val="en-US"/>
        </w:rPr>
        <w:t xml:space="preserve"> University. Biology. Medicine. – 2011. - </w:t>
      </w:r>
      <w:r w:rsidR="00DF1411">
        <w:t xml:space="preserve">№2. – </w:t>
      </w:r>
      <w:r w:rsidR="00DF1411">
        <w:rPr>
          <w:lang w:val="en-US"/>
        </w:rPr>
        <w:t>V. 2. – PP. 15-22.</w:t>
      </w:r>
    </w:p>
    <w:p w:rsidR="00F65712" w:rsidRPr="00F65712" w:rsidRDefault="00F65712" w:rsidP="00F65712">
      <w:pPr>
        <w:ind w:firstLine="708"/>
        <w:rPr>
          <w:b/>
          <w:lang w:val="en-US"/>
        </w:rPr>
      </w:pPr>
    </w:p>
    <w:sectPr w:rsidR="00F65712" w:rsidRPr="00F65712" w:rsidSect="00DC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2A4B"/>
    <w:multiLevelType w:val="hybridMultilevel"/>
    <w:tmpl w:val="41ACCA1A"/>
    <w:lvl w:ilvl="0" w:tplc="B394D1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31A90"/>
    <w:multiLevelType w:val="hybridMultilevel"/>
    <w:tmpl w:val="B902FFD6"/>
    <w:lvl w:ilvl="0" w:tplc="F09E9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DF6"/>
    <w:rsid w:val="001D133A"/>
    <w:rsid w:val="005A1197"/>
    <w:rsid w:val="00683FB4"/>
    <w:rsid w:val="009A4195"/>
    <w:rsid w:val="00A02DF6"/>
    <w:rsid w:val="00B71A1C"/>
    <w:rsid w:val="00DC02EB"/>
    <w:rsid w:val="00DF1411"/>
    <w:rsid w:val="00F65712"/>
    <w:rsid w:val="00FC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1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D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57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5712"/>
  </w:style>
  <w:style w:type="paragraph" w:styleId="a6">
    <w:name w:val="List Paragraph"/>
    <w:basedOn w:val="a"/>
    <w:uiPriority w:val="34"/>
    <w:qFormat/>
    <w:rsid w:val="005A1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2012-05-24T22:46:00Z</dcterms:created>
  <dcterms:modified xsi:type="dcterms:W3CDTF">2012-05-24T23:58:00Z</dcterms:modified>
</cp:coreProperties>
</file>