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B3" w:rsidRDefault="007F2EB3">
      <w:pPr>
        <w:rPr>
          <w:lang/>
        </w:rPr>
      </w:pPr>
      <w:r>
        <w:rPr>
          <w:noProof/>
          <w:lang w:eastAsia="ru-RU"/>
        </w:rPr>
        <w:drawing>
          <wp:inline distT="0" distB="0" distL="0" distR="0">
            <wp:extent cx="1062355" cy="147891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62355" cy="1478915"/>
                    </a:xfrm>
                    <a:prstGeom prst="rect">
                      <a:avLst/>
                    </a:prstGeom>
                    <a:noFill/>
                    <a:ln w="9525">
                      <a:noFill/>
                      <a:miter lim="800000"/>
                      <a:headEnd/>
                      <a:tailEnd/>
                    </a:ln>
                  </pic:spPr>
                </pic:pic>
              </a:graphicData>
            </a:graphic>
          </wp:inline>
        </w:drawing>
      </w:r>
    </w:p>
    <w:p w:rsidR="007F2EB3" w:rsidRPr="007F2EB3" w:rsidRDefault="007F2EB3" w:rsidP="007F2EB3">
      <w:pPr>
        <w:spacing w:after="0" w:line="240" w:lineRule="auto"/>
        <w:rPr>
          <w:rFonts w:ascii="Times New Roman" w:hAnsi="Times New Roman" w:cs="Times New Roman"/>
          <w:lang/>
        </w:rPr>
      </w:pPr>
      <w:r w:rsidRPr="007F2EB3">
        <w:rPr>
          <w:rFonts w:ascii="Times New Roman" w:hAnsi="Times New Roman" w:cs="Times New Roman"/>
          <w:lang/>
        </w:rPr>
        <w:t xml:space="preserve">Alexander E. </w:t>
      </w:r>
      <w:proofErr w:type="spellStart"/>
      <w:r w:rsidRPr="007F2EB3">
        <w:rPr>
          <w:rFonts w:ascii="Times New Roman" w:hAnsi="Times New Roman" w:cs="Times New Roman"/>
          <w:lang/>
        </w:rPr>
        <w:t>Padutov</w:t>
      </w:r>
      <w:proofErr w:type="spellEnd"/>
      <w:r w:rsidRPr="007F2EB3">
        <w:rPr>
          <w:rFonts w:ascii="Times New Roman" w:hAnsi="Times New Roman" w:cs="Times New Roman"/>
          <w:lang/>
        </w:rPr>
        <w:br/>
      </w:r>
    </w:p>
    <w:p w:rsidR="007F2EB3" w:rsidRPr="007F2EB3" w:rsidRDefault="007F2EB3" w:rsidP="007F2EB3">
      <w:pPr>
        <w:spacing w:after="0" w:line="240" w:lineRule="auto"/>
        <w:rPr>
          <w:rFonts w:ascii="Times New Roman" w:hAnsi="Times New Roman" w:cs="Times New Roman"/>
          <w:lang/>
        </w:rPr>
      </w:pPr>
      <w:r w:rsidRPr="007F2EB3">
        <w:rPr>
          <w:rFonts w:ascii="Times New Roman" w:hAnsi="Times New Roman" w:cs="Times New Roman"/>
          <w:lang/>
        </w:rPr>
        <w:t>Ph.D., Associate Professor, specialty "General Biology"</w:t>
      </w:r>
      <w:r w:rsidRPr="007F2EB3">
        <w:rPr>
          <w:rFonts w:ascii="Times New Roman" w:hAnsi="Times New Roman" w:cs="Times New Roman"/>
          <w:lang/>
        </w:rPr>
        <w:br/>
      </w:r>
    </w:p>
    <w:p w:rsidR="007F2EB3" w:rsidRPr="007F2EB3" w:rsidRDefault="007F2EB3" w:rsidP="007F2EB3">
      <w:pPr>
        <w:spacing w:after="0" w:line="240" w:lineRule="auto"/>
        <w:rPr>
          <w:rFonts w:ascii="Times New Roman" w:hAnsi="Times New Roman" w:cs="Times New Roman"/>
          <w:lang/>
        </w:rPr>
      </w:pPr>
      <w:proofErr w:type="gramStart"/>
      <w:r w:rsidRPr="007F2EB3">
        <w:rPr>
          <w:rFonts w:ascii="Times New Roman" w:hAnsi="Times New Roman" w:cs="Times New Roman"/>
          <w:lang/>
        </w:rPr>
        <w:t xml:space="preserve">Alexander E. </w:t>
      </w:r>
      <w:proofErr w:type="spellStart"/>
      <w:r w:rsidRPr="007F2EB3">
        <w:rPr>
          <w:rFonts w:ascii="Times New Roman" w:hAnsi="Times New Roman" w:cs="Times New Roman"/>
          <w:lang/>
        </w:rPr>
        <w:t>Padutov</w:t>
      </w:r>
      <w:proofErr w:type="spellEnd"/>
      <w:r w:rsidRPr="007F2EB3">
        <w:rPr>
          <w:rFonts w:ascii="Times New Roman" w:hAnsi="Times New Roman" w:cs="Times New Roman"/>
          <w:lang/>
        </w:rPr>
        <w:t xml:space="preserve"> (born 07.05.1959, Minsk), biologist, PhD (1998), Associate Professor (2011).</w:t>
      </w:r>
      <w:proofErr w:type="gramEnd"/>
      <w:r w:rsidRPr="007F2EB3">
        <w:rPr>
          <w:rFonts w:ascii="Times New Roman" w:hAnsi="Times New Roman" w:cs="Times New Roman"/>
          <w:lang/>
        </w:rPr>
        <w:br/>
      </w:r>
    </w:p>
    <w:p w:rsidR="007F2EB3" w:rsidRPr="007F2EB3" w:rsidRDefault="007F2EB3" w:rsidP="007F2EB3">
      <w:pPr>
        <w:spacing w:after="0" w:line="240" w:lineRule="auto"/>
        <w:rPr>
          <w:rFonts w:ascii="Times New Roman" w:hAnsi="Times New Roman" w:cs="Times New Roman"/>
          <w:lang/>
        </w:rPr>
      </w:pPr>
      <w:r w:rsidRPr="007F2EB3">
        <w:rPr>
          <w:rFonts w:ascii="Times New Roman" w:hAnsi="Times New Roman" w:cs="Times New Roman"/>
          <w:lang/>
        </w:rPr>
        <w:t xml:space="preserve">He graduated from Gomel State University (1981). </w:t>
      </w:r>
      <w:proofErr w:type="gramStart"/>
      <w:r w:rsidRPr="007F2EB3">
        <w:rPr>
          <w:rFonts w:ascii="Times New Roman" w:hAnsi="Times New Roman" w:cs="Times New Roman"/>
          <w:lang/>
        </w:rPr>
        <w:t>PhD student (1981-1986).</w:t>
      </w:r>
      <w:proofErr w:type="gramEnd"/>
      <w:r w:rsidRPr="007F2EB3">
        <w:rPr>
          <w:rFonts w:ascii="Times New Roman" w:hAnsi="Times New Roman" w:cs="Times New Roman"/>
          <w:lang/>
        </w:rPr>
        <w:t xml:space="preserve"> Since 1986, Junior Researcher, Laboratory of Forest Protection Forest Research Institute of NAS of Belarus, in 1989, Assistant Professor of Zoology, Gomel State University, in 1993, Researcher, Laboratory of Genetics, Institute of Forestry Forest National Academy of Sciences, since 1998 Senior Researcher, since 1999 . Head, Biological Protection Forest </w:t>
      </w:r>
      <w:proofErr w:type="spellStart"/>
      <w:r w:rsidRPr="007F2EB3">
        <w:rPr>
          <w:rFonts w:ascii="Times New Roman" w:hAnsi="Times New Roman" w:cs="Times New Roman"/>
          <w:lang/>
        </w:rPr>
        <w:t>Forest</w:t>
      </w:r>
      <w:proofErr w:type="spellEnd"/>
      <w:r w:rsidRPr="007F2EB3">
        <w:rPr>
          <w:rFonts w:ascii="Times New Roman" w:hAnsi="Times New Roman" w:cs="Times New Roman"/>
          <w:lang/>
        </w:rPr>
        <w:t xml:space="preserve"> Research Institute of NAS of Belarus, since 2006 assistant professor of forestry disciplines Gomel State University named. </w:t>
      </w:r>
      <w:proofErr w:type="spellStart"/>
      <w:proofErr w:type="gramStart"/>
      <w:r w:rsidRPr="007F2EB3">
        <w:rPr>
          <w:rFonts w:ascii="Times New Roman" w:hAnsi="Times New Roman" w:cs="Times New Roman"/>
          <w:lang/>
        </w:rPr>
        <w:t>Skorina</w:t>
      </w:r>
      <w:proofErr w:type="spellEnd"/>
      <w:r w:rsidRPr="007F2EB3">
        <w:rPr>
          <w:rFonts w:ascii="Times New Roman" w:hAnsi="Times New Roman" w:cs="Times New Roman"/>
          <w:lang/>
        </w:rPr>
        <w:t>.</w:t>
      </w:r>
      <w:proofErr w:type="gramEnd"/>
      <w:r w:rsidRPr="007F2EB3">
        <w:rPr>
          <w:rFonts w:ascii="Times New Roman" w:hAnsi="Times New Roman" w:cs="Times New Roman"/>
          <w:lang/>
        </w:rPr>
        <w:br/>
      </w:r>
    </w:p>
    <w:p w:rsidR="007F2EB3" w:rsidRPr="007F2EB3" w:rsidRDefault="007F2EB3" w:rsidP="007F2EB3">
      <w:pPr>
        <w:spacing w:after="0" w:line="240" w:lineRule="auto"/>
        <w:rPr>
          <w:rFonts w:ascii="Times New Roman" w:hAnsi="Times New Roman" w:cs="Times New Roman"/>
          <w:lang/>
        </w:rPr>
      </w:pPr>
      <w:r w:rsidRPr="007F2EB3">
        <w:rPr>
          <w:rFonts w:ascii="Times New Roman" w:eastAsia="Times New Roman" w:hAnsi="Times New Roman" w:cs="Times New Roman"/>
          <w:b/>
          <w:bCs/>
          <w:lang w:val="en-US" w:eastAsia="ru-RU"/>
        </w:rPr>
        <w:t>Research areas</w:t>
      </w:r>
      <w:r w:rsidRPr="007F2EB3">
        <w:rPr>
          <w:rFonts w:ascii="Times New Roman" w:hAnsi="Times New Roman" w:cs="Times New Roman"/>
          <w:lang/>
        </w:rPr>
        <w:br/>
        <w:t xml:space="preserve">Work in the field of herpetology, animal ecology, genetics, forest protection, </w:t>
      </w:r>
      <w:proofErr w:type="spellStart"/>
      <w:r w:rsidRPr="007F2EB3">
        <w:rPr>
          <w:rFonts w:ascii="Times New Roman" w:hAnsi="Times New Roman" w:cs="Times New Roman"/>
          <w:lang/>
        </w:rPr>
        <w:t>gamekeeping</w:t>
      </w:r>
      <w:proofErr w:type="spellEnd"/>
      <w:r w:rsidRPr="007F2EB3">
        <w:rPr>
          <w:rFonts w:ascii="Times New Roman" w:hAnsi="Times New Roman" w:cs="Times New Roman"/>
          <w:lang/>
        </w:rPr>
        <w:t xml:space="preserve">. </w:t>
      </w:r>
      <w:proofErr w:type="gramStart"/>
      <w:r w:rsidRPr="007F2EB3">
        <w:rPr>
          <w:rFonts w:ascii="Times New Roman" w:hAnsi="Times New Roman" w:cs="Times New Roman"/>
          <w:lang/>
        </w:rPr>
        <w:t>Participated in the development of regulations on forest protection for the Forestry Ministry of Belarus.</w:t>
      </w:r>
      <w:proofErr w:type="gramEnd"/>
      <w:r w:rsidRPr="007F2EB3">
        <w:rPr>
          <w:rFonts w:ascii="Times New Roman" w:hAnsi="Times New Roman" w:cs="Times New Roman"/>
          <w:lang/>
        </w:rPr>
        <w:br/>
      </w:r>
    </w:p>
    <w:p w:rsidR="007F2EB3" w:rsidRPr="007F2EB3" w:rsidRDefault="007F2EB3" w:rsidP="007F2EB3">
      <w:pPr>
        <w:spacing w:after="0" w:line="240" w:lineRule="auto"/>
        <w:rPr>
          <w:rFonts w:ascii="Times New Roman" w:hAnsi="Times New Roman" w:cs="Times New Roman"/>
          <w:lang/>
        </w:rPr>
      </w:pPr>
      <w:proofErr w:type="gramStart"/>
      <w:r w:rsidRPr="007F2EB3">
        <w:rPr>
          <w:rFonts w:ascii="Times New Roman" w:hAnsi="Times New Roman" w:cs="Times New Roman"/>
          <w:lang/>
        </w:rPr>
        <w:t>The author 90 scientific works, including 2 monographs.</w:t>
      </w:r>
      <w:proofErr w:type="gramEnd"/>
      <w:r w:rsidRPr="007F2EB3">
        <w:rPr>
          <w:rFonts w:ascii="Times New Roman" w:hAnsi="Times New Roman" w:cs="Times New Roman"/>
          <w:lang/>
        </w:rPr>
        <w:br/>
      </w:r>
    </w:p>
    <w:p w:rsidR="00467F52" w:rsidRPr="007F2EB3" w:rsidRDefault="007F2EB3" w:rsidP="007F2EB3">
      <w:pPr>
        <w:spacing w:after="0" w:line="240" w:lineRule="auto"/>
        <w:rPr>
          <w:rFonts w:ascii="Times New Roman" w:hAnsi="Times New Roman" w:cs="Times New Roman"/>
          <w:lang w:val="en-US"/>
        </w:rPr>
      </w:pPr>
      <w:proofErr w:type="gramStart"/>
      <w:r w:rsidRPr="007F2EB3">
        <w:rPr>
          <w:rFonts w:ascii="Times New Roman" w:eastAsia="Times New Roman" w:hAnsi="Times New Roman" w:cs="Times New Roman"/>
          <w:b/>
          <w:bCs/>
          <w:lang w:val="en-US" w:eastAsia="ru-RU"/>
        </w:rPr>
        <w:t>Main Publications</w:t>
      </w:r>
      <w:r w:rsidRPr="007F2EB3">
        <w:rPr>
          <w:rFonts w:ascii="Times New Roman" w:hAnsi="Times New Roman" w:cs="Times New Roman"/>
          <w:lang/>
        </w:rPr>
        <w:br/>
        <w:t>1.</w:t>
      </w:r>
      <w:proofErr w:type="gramEnd"/>
      <w:r w:rsidRPr="007F2EB3">
        <w:rPr>
          <w:rFonts w:ascii="Times New Roman" w:hAnsi="Times New Roman" w:cs="Times New Roman"/>
          <w:lang/>
        </w:rPr>
        <w:t xml:space="preserve"> A. Genetic structure, taxonomic and </w:t>
      </w:r>
      <w:proofErr w:type="spellStart"/>
      <w:r w:rsidRPr="007F2EB3">
        <w:rPr>
          <w:rFonts w:ascii="Times New Roman" w:hAnsi="Times New Roman" w:cs="Times New Roman"/>
          <w:lang/>
        </w:rPr>
        <w:t>phylogenetic</w:t>
      </w:r>
      <w:proofErr w:type="spellEnd"/>
      <w:r w:rsidRPr="007F2EB3">
        <w:rPr>
          <w:rFonts w:ascii="Times New Roman" w:hAnsi="Times New Roman" w:cs="Times New Roman"/>
          <w:lang/>
        </w:rPr>
        <w:t xml:space="preserve"> relationships among fir CIS / / Reports of Russian Academy of Sciences, </w:t>
      </w:r>
      <w:proofErr w:type="gramStart"/>
      <w:r w:rsidRPr="007F2EB3">
        <w:rPr>
          <w:rFonts w:ascii="Times New Roman" w:hAnsi="Times New Roman" w:cs="Times New Roman"/>
          <w:lang/>
        </w:rPr>
        <w:t>1995 ..</w:t>
      </w:r>
      <w:proofErr w:type="gramEnd"/>
      <w:r w:rsidRPr="007F2EB3">
        <w:rPr>
          <w:rFonts w:ascii="Times New Roman" w:hAnsi="Times New Roman" w:cs="Times New Roman"/>
          <w:lang/>
        </w:rPr>
        <w:t xml:space="preserve"> - T. 342. - N 1.</w:t>
      </w:r>
      <w:r w:rsidRPr="007F2EB3">
        <w:rPr>
          <w:rFonts w:ascii="Times New Roman" w:hAnsi="Times New Roman" w:cs="Times New Roman"/>
          <w:lang/>
        </w:rPr>
        <w:br/>
        <w:t xml:space="preserve">2. Genetic mapping of </w:t>
      </w:r>
      <w:proofErr w:type="spellStart"/>
      <w:r w:rsidRPr="007F2EB3">
        <w:rPr>
          <w:rFonts w:ascii="Times New Roman" w:hAnsi="Times New Roman" w:cs="Times New Roman"/>
          <w:lang/>
        </w:rPr>
        <w:t>allozyme</w:t>
      </w:r>
      <w:proofErr w:type="spellEnd"/>
      <w:r w:rsidRPr="007F2EB3">
        <w:rPr>
          <w:rFonts w:ascii="Times New Roman" w:hAnsi="Times New Roman" w:cs="Times New Roman"/>
          <w:lang/>
        </w:rPr>
        <w:t xml:space="preserve"> loci four two-needle pine species of Europe / / Forest Genetics, </w:t>
      </w:r>
      <w:proofErr w:type="gramStart"/>
      <w:r w:rsidRPr="007F2EB3">
        <w:rPr>
          <w:rFonts w:ascii="Times New Roman" w:hAnsi="Times New Roman" w:cs="Times New Roman"/>
          <w:lang/>
        </w:rPr>
        <w:t>1998 ..</w:t>
      </w:r>
      <w:proofErr w:type="gramEnd"/>
      <w:r w:rsidRPr="007F2EB3">
        <w:rPr>
          <w:rFonts w:ascii="Times New Roman" w:hAnsi="Times New Roman" w:cs="Times New Roman"/>
          <w:lang/>
        </w:rPr>
        <w:t xml:space="preserve"> - V. Five. - N. Two.</w:t>
      </w:r>
      <w:r w:rsidRPr="007F2EB3">
        <w:rPr>
          <w:rFonts w:ascii="Times New Roman" w:hAnsi="Times New Roman" w:cs="Times New Roman"/>
          <w:lang/>
        </w:rPr>
        <w:br/>
        <w:t xml:space="preserve">3. Pheromone communication and the fecundity of the gypsy moth when grown in a controlled environment / / </w:t>
      </w:r>
      <w:proofErr w:type="spellStart"/>
      <w:r w:rsidRPr="007F2EB3">
        <w:rPr>
          <w:rFonts w:ascii="Times New Roman" w:hAnsi="Times New Roman" w:cs="Times New Roman"/>
          <w:lang/>
        </w:rPr>
        <w:t>Ttrudy</w:t>
      </w:r>
      <w:proofErr w:type="spellEnd"/>
      <w:r w:rsidRPr="007F2EB3">
        <w:rPr>
          <w:rFonts w:ascii="Times New Roman" w:hAnsi="Times New Roman" w:cs="Times New Roman"/>
          <w:lang/>
        </w:rPr>
        <w:t xml:space="preserve"> IL NAS of Belarus, 2009. - Gomel - Vol. 69.</w:t>
      </w:r>
    </w:p>
    <w:sectPr w:rsidR="00467F52" w:rsidRPr="007F2EB3" w:rsidSect="00467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F2EB3"/>
    <w:rsid w:val="00467F52"/>
    <w:rsid w:val="007F2EB3"/>
    <w:rsid w:val="00962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E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0</DocSecurity>
  <Lines>10</Lines>
  <Paragraphs>2</Paragraphs>
  <ScaleCrop>false</ScaleCrop>
  <Company>Grizli777</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1</cp:revision>
  <dcterms:created xsi:type="dcterms:W3CDTF">2012-06-05T06:26:00Z</dcterms:created>
  <dcterms:modified xsi:type="dcterms:W3CDTF">2012-06-05T06:27:00Z</dcterms:modified>
</cp:coreProperties>
</file>