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5E" w:rsidRPr="00EC2E86" w:rsidRDefault="00AA345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Зарегистрировано в Национальном реестре правовых актов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Беларусь 14 августа 2006 г.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8/14844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ПОСТАНОВЛЕНИЕ МИНИСТЕРСТВА ТРАНСПОРТА И КОММУНИКАЦИЙ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28 июля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2006 г.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ОБ ОПРЕДЕЛЕНИИ ОПИСАНИЯ ОДЕЖДЫ ПОВЫШЕННОЙ ВИДИМОСТИ </w:t>
      </w: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РАБОТНИКОВ ДОРОЖНЫХ, СТРОИТЕЛЬНЫХ И ДРУГИХ ОРГАНИЗАЦИЙ,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ВЫПОЛНЯЮЩИХ НА ДОРОГАХ РЕМОНТНЫЕ И ДРУГИЕ РАБОТЫ</w:t>
      </w:r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На основании пункта 211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Правил дорожного движения, утвержденных Указом Президе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нта Республики Беларусь от 28 ноября 2005 г.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551 "О мерах по повышению безопасности дорожного движения", и Положения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о Министерстве транспорта и коммуник</w:t>
      </w:r>
      <w:bookmarkStart w:id="0" w:name="_GoBack"/>
      <w:bookmarkEnd w:id="0"/>
      <w:r w:rsidRPr="00EC2E86">
        <w:rPr>
          <w:rFonts w:ascii="Times New Roman" w:hAnsi="Times New Roman" w:cs="Times New Roman"/>
          <w:color w:val="000000"/>
          <w:sz w:val="24"/>
          <w:szCs w:val="24"/>
        </w:rPr>
        <w:t>аций Республики Беларусь, утвержденного постановлением Совета Министров Республики Беларусь от 31 окт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ября 2001 г.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1588 "Вопросы Министерства транспорта и коммуникаций Республики Беларусь", Министерство транспорта и коммуникаций Республики</w:t>
      </w:r>
      <w:proofErr w:type="gramEnd"/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Беларусь ПОСТАНОВЛЯЕТ: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1. Определить описание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одежды повышенной видимости для работников дорожных, строительных и др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угих организаций, выполняющих на дорогах ремонтные и другие работы, согласно приложению.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Министр В.Г.СОСНОВСКИЙ</w:t>
      </w:r>
      <w:r w:rsidRPr="00EC2E86">
        <w:rPr>
          <w:rFonts w:ascii="Times New Roman" w:hAnsi="Times New Roman" w:cs="Times New Roman"/>
          <w:sz w:val="24"/>
          <w:szCs w:val="24"/>
        </w:rPr>
        <w:br/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Министр внутренн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их дел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Министр труда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и социальной защиты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В.В.Наумов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14.07.2006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В.Н.Потупчик</w:t>
      </w:r>
      <w:proofErr w:type="spell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11.07.2006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Министр жилищн</w:t>
      </w: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Председатель Государственного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коммунального хозяйства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комитета по стандартизации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В.М.Белохвостов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В.Н.Корешков</w:t>
      </w:r>
      <w:proofErr w:type="spell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12.07.2006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29.06.2006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АНО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Министр энергетики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Министр связи и информатизации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А.В.Озерец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Н.П.Пантелей</w:t>
      </w:r>
      <w:proofErr w:type="spell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27.06.2006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26.06.2006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ОГЛАСОВАНО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Министр архитектуры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и строительства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Брестского областного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исполнительного комитета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А.И.Селезнев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К.А.Сумар</w:t>
      </w:r>
      <w:proofErr w:type="spell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29.06.2006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06.07.2006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proofErr w:type="gram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Исполняющий обязанности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Витебского областного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исполнительного комитета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Гомельского областного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В.П.Андрейченко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исполнительного комитета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27.06.2006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Г.В.Дашкевич</w:t>
      </w:r>
      <w:proofErr w:type="spell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04.07.2006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Гродненского областного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Минского областного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исполнительного комитета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исполнительного комитета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В.Е.Савченко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Н.Ф.Домашкевич</w:t>
      </w:r>
      <w:proofErr w:type="spell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27.06.2006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18.07.2006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proofErr w:type="spellStart"/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Председатель</w:t>
      </w:r>
      <w:proofErr w:type="spellEnd"/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Минского городского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Могилевского областного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исполнительного комитета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испол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нительного комитета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М.Я.Павлов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Б.В.Батура</w:t>
      </w:r>
      <w:proofErr w:type="spell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30.06.2006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04.07.2006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AA345E" w:rsidRPr="00EC2E86" w:rsidRDefault="00EC2E86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</w:p>
    <w:p w:rsidR="00AA345E" w:rsidRPr="00EC2E86" w:rsidRDefault="00EC2E86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Министерства транспорта</w:t>
      </w:r>
    </w:p>
    <w:p w:rsidR="00AA345E" w:rsidRPr="00EC2E86" w:rsidRDefault="00EC2E86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и коммуникаций</w:t>
      </w:r>
    </w:p>
    <w:p w:rsidR="00AA345E" w:rsidRPr="00EC2E86" w:rsidRDefault="00EC2E86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Республики Беларусь</w:t>
      </w:r>
    </w:p>
    <w:p w:rsidR="00AA345E" w:rsidRPr="00EC2E86" w:rsidRDefault="00EC2E86">
      <w:pPr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28.07.2006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ОДЕЖДЫ ПОВЫШЕННОЙ ВИДИМОСТИ ДЛЯ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РАБОТНИКОВ ДОРОЖНЫХ,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СТРОИТЕЛЬНЫХ И ДРУГИХ ОРГАНИЗАЦИЙ,</w:t>
      </w:r>
    </w:p>
    <w:p w:rsidR="00AA345E" w:rsidRPr="00EC2E86" w:rsidRDefault="00EC2E86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ВЫПОЛНЯЮЩИХ НА ДОРОГАХ РЕМОНТНЫЕ И ДРУГИЕ РАБОТЫ</w:t>
      </w:r>
      <w:proofErr w:type="gramEnd"/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1. Одежда повышенной видимости для работников дорожных, строительных и других организаций, выполняющих на дорогах ремонтные и другие работы, представ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ляет собой сигнальный жилет-накидку (далее - жилет), который обеспечивает высокую видимость работников при дневном освещении и в темное время суток при свете автомобильных фар.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Жилет должен быть изготовлен из фонового материала, цвет - оранжевый флуорес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центный (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RAL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2008).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3. На уровне груди на передней и задней частях жилет должен иметь одну сигнальную горизонтальную полосу </w:t>
      </w:r>
      <w:proofErr w:type="spell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световозвращающего</w:t>
      </w:r>
      <w:proofErr w:type="spellEnd"/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материала шириной 50 мм.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4. На задней части </w:t>
      </w: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жилета</w:t>
      </w:r>
      <w:proofErr w:type="gramEnd"/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на оранжевой ткани черными буквами может размещаться надпись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организации, работник которой выполняет на дорогах ремонтные и другие работы.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5. Изготовление жилета осуществляется с учетом требований СТБ ГОСТ </w:t>
      </w:r>
      <w:proofErr w:type="gramStart"/>
      <w:r w:rsidRPr="00EC2E86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12.4.219-2001 "Система стандартов безопасности труда. Одежда специальная сигнальная повышенной видимости.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Технические требования", утвержденного постановлением Государственного комитета по стандартизации, метрологии и сертификации Республики Беларусь от 25 июня 2001 г. 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C2E86">
        <w:rPr>
          <w:rFonts w:ascii="Times New Roman" w:hAnsi="Times New Roman" w:cs="Times New Roman"/>
          <w:color w:val="000000"/>
          <w:sz w:val="24"/>
          <w:szCs w:val="24"/>
        </w:rPr>
        <w:t xml:space="preserve"> 23.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A345E" w:rsidRPr="00EC2E86" w:rsidRDefault="00EC2E86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E86"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</w:t>
      </w:r>
    </w:p>
    <w:sectPr w:rsidR="00AA345E" w:rsidRPr="00EC2E86"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5E"/>
    <w:rsid w:val="003E68B4"/>
    <w:rsid w:val="00AA345E"/>
    <w:rsid w:val="00E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128_Geruta</cp:lastModifiedBy>
  <cp:revision>3</cp:revision>
  <dcterms:created xsi:type="dcterms:W3CDTF">2021-11-10T12:02:00Z</dcterms:created>
  <dcterms:modified xsi:type="dcterms:W3CDTF">2021-11-10T12:02:00Z</dcterms:modified>
</cp:coreProperties>
</file>