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DDC" w:rsidRDefault="00576DDC">
      <w:pPr>
        <w:pStyle w:val="ConsPlusTitlePage"/>
      </w:pPr>
      <w:r>
        <w:t xml:space="preserve">Документ предоставлен </w:t>
      </w:r>
      <w:hyperlink r:id="rId5" w:history="1">
        <w:r>
          <w:rPr>
            <w:color w:val="0000FF"/>
          </w:rPr>
          <w:t>КонсультантПлюс</w:t>
        </w:r>
      </w:hyperlink>
      <w:r>
        <w:br/>
      </w:r>
    </w:p>
    <w:p w:rsidR="00576DDC" w:rsidRDefault="00576DDC">
      <w:pPr>
        <w:pStyle w:val="ConsPlusNormal"/>
        <w:outlineLvl w:val="0"/>
      </w:pPr>
    </w:p>
    <w:p w:rsidR="00576DDC" w:rsidRDefault="00576DDC">
      <w:pPr>
        <w:pStyle w:val="ConsPlusNormal"/>
        <w:outlineLvl w:val="0"/>
      </w:pPr>
      <w:r>
        <w:t>Зарегистрировано в Национальном реестре правовых актов</w:t>
      </w:r>
    </w:p>
    <w:p w:rsidR="00576DDC" w:rsidRDefault="00576DDC">
      <w:pPr>
        <w:pStyle w:val="ConsPlusNormal"/>
        <w:spacing w:before="220"/>
      </w:pPr>
      <w:r>
        <w:t>Республики Беларусь 30 сентября 2020 г. N 5/48413</w:t>
      </w:r>
    </w:p>
    <w:p w:rsidR="00576DDC" w:rsidRDefault="00576DDC">
      <w:pPr>
        <w:pStyle w:val="ConsPlusNormal"/>
        <w:pBdr>
          <w:top w:val="single" w:sz="6" w:space="0" w:color="auto"/>
        </w:pBdr>
        <w:spacing w:before="100" w:after="100"/>
        <w:jc w:val="both"/>
        <w:rPr>
          <w:sz w:val="2"/>
          <w:szCs w:val="2"/>
        </w:rPr>
      </w:pPr>
    </w:p>
    <w:p w:rsidR="00576DDC" w:rsidRDefault="00576DDC">
      <w:pPr>
        <w:pStyle w:val="ConsPlusNormal"/>
      </w:pPr>
    </w:p>
    <w:p w:rsidR="00576DDC" w:rsidRDefault="00576DDC">
      <w:pPr>
        <w:pStyle w:val="ConsPlusTitle"/>
        <w:jc w:val="center"/>
      </w:pPr>
      <w:r>
        <w:t>ПОСТАНОВЛЕНИЕ СОВЕТА МИНИСТРОВ РЕСПУБЛИКИ БЕЛАРУСЬ</w:t>
      </w:r>
    </w:p>
    <w:p w:rsidR="00576DDC" w:rsidRDefault="00576DDC">
      <w:pPr>
        <w:pStyle w:val="ConsPlusTitle"/>
        <w:jc w:val="center"/>
      </w:pPr>
      <w:r>
        <w:t>30 сентября 2020 г. N 573</w:t>
      </w:r>
    </w:p>
    <w:p w:rsidR="00576DDC" w:rsidRDefault="00576DDC">
      <w:pPr>
        <w:pStyle w:val="ConsPlusTitle"/>
        <w:jc w:val="center"/>
      </w:pPr>
    </w:p>
    <w:p w:rsidR="00576DDC" w:rsidRDefault="00576DDC">
      <w:pPr>
        <w:pStyle w:val="ConsPlusTitle"/>
        <w:jc w:val="center"/>
      </w:pPr>
      <w:r>
        <w:t>О ПРОВЕРКЕ ОРГАНАМИ ГОСУДАРСТВЕННОГО ПОЖАРНОГО НАДЗОРА ГОСУДАРСТВЕННЫХ ОРГАНОВ И ОРГАНИЗАЦИЙ</w:t>
      </w:r>
    </w:p>
    <w:p w:rsidR="00576DDC" w:rsidRDefault="00576DDC">
      <w:pPr>
        <w:pStyle w:val="ConsPlusNormal"/>
      </w:pPr>
    </w:p>
    <w:p w:rsidR="00576DDC" w:rsidRDefault="00576DDC">
      <w:pPr>
        <w:pStyle w:val="ConsPlusNormal"/>
        <w:ind w:firstLine="540"/>
        <w:jc w:val="both"/>
      </w:pPr>
      <w:r>
        <w:t>На основании </w:t>
      </w:r>
      <w:hyperlink r:id="rId6" w:history="1">
        <w:r>
          <w:rPr>
            <w:color w:val="0000FF"/>
          </w:rPr>
          <w:t>пункта 2 статьи 36-1</w:t>
        </w:r>
      </w:hyperlink>
      <w:r>
        <w:t xml:space="preserve"> Закона Республики Беларусь от 15 июня 1993 г. N 2403-XII "О пожарной безопасности" Совет Министров Республики Беларусь ПОСТАНОВЛЯЕТ:</w:t>
      </w:r>
    </w:p>
    <w:p w:rsidR="00576DDC" w:rsidRDefault="00576DDC">
      <w:pPr>
        <w:pStyle w:val="ConsPlusNormal"/>
        <w:spacing w:before="220"/>
        <w:ind w:firstLine="540"/>
        <w:jc w:val="both"/>
      </w:pPr>
      <w:r>
        <w:t>1. Утвердить </w:t>
      </w:r>
      <w:hyperlink w:anchor="P26" w:history="1">
        <w:r>
          <w:rPr>
            <w:color w:val="0000FF"/>
          </w:rPr>
          <w:t>Положение</w:t>
        </w:r>
      </w:hyperlink>
      <w:r>
        <w:t xml:space="preserve"> о порядке проведения органами государственного пожарного надзора проверок государственных органов, подчиненных (подотчетных) Президенту Республики Беларусь, республиканских органов государственного управления и иных государственных организаций, подчиненных Совету Министров Республики Беларусь, местных Советов депутатов, исполнительных и распорядительных органов (прилагается).</w:t>
      </w:r>
    </w:p>
    <w:p w:rsidR="00576DDC" w:rsidRDefault="00576DDC">
      <w:pPr>
        <w:pStyle w:val="ConsPlusNormal"/>
        <w:spacing w:before="220"/>
        <w:ind w:firstLine="540"/>
        <w:jc w:val="both"/>
      </w:pPr>
      <w:r>
        <w:t>2. Настоящее постановление вступает в силу после его официального опубликования.</w:t>
      </w:r>
    </w:p>
    <w:p w:rsidR="00576DDC" w:rsidRDefault="00576DDC">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76DDC">
        <w:tc>
          <w:tcPr>
            <w:tcW w:w="4677" w:type="dxa"/>
            <w:tcBorders>
              <w:top w:val="nil"/>
              <w:left w:val="nil"/>
              <w:bottom w:val="nil"/>
              <w:right w:val="nil"/>
            </w:tcBorders>
          </w:tcPr>
          <w:p w:rsidR="00576DDC" w:rsidRDefault="00576DDC">
            <w:pPr>
              <w:pStyle w:val="ConsPlusNormal"/>
            </w:pPr>
            <w:r>
              <w:t>Премьер-министр Республики Беларусь</w:t>
            </w:r>
          </w:p>
        </w:tc>
        <w:tc>
          <w:tcPr>
            <w:tcW w:w="4677" w:type="dxa"/>
            <w:tcBorders>
              <w:top w:val="nil"/>
              <w:left w:val="nil"/>
              <w:bottom w:val="nil"/>
              <w:right w:val="nil"/>
            </w:tcBorders>
          </w:tcPr>
          <w:p w:rsidR="00576DDC" w:rsidRDefault="00576DDC">
            <w:pPr>
              <w:pStyle w:val="ConsPlusNormal"/>
              <w:jc w:val="right"/>
            </w:pPr>
            <w:r>
              <w:t>Р.Головченко</w:t>
            </w:r>
          </w:p>
        </w:tc>
      </w:tr>
    </w:tbl>
    <w:p w:rsidR="00576DDC" w:rsidRDefault="00576DDC">
      <w:pPr>
        <w:pStyle w:val="ConsPlusNormal"/>
        <w:jc w:val="both"/>
      </w:pPr>
    </w:p>
    <w:p w:rsidR="00576DDC" w:rsidRDefault="00576DDC">
      <w:pPr>
        <w:pStyle w:val="ConsPlusNormal"/>
        <w:jc w:val="both"/>
      </w:pPr>
    </w:p>
    <w:p w:rsidR="00576DDC" w:rsidRDefault="00576DDC">
      <w:pPr>
        <w:pStyle w:val="ConsPlusNormal"/>
        <w:jc w:val="both"/>
      </w:pPr>
    </w:p>
    <w:p w:rsidR="00576DDC" w:rsidRDefault="00576DDC">
      <w:pPr>
        <w:pStyle w:val="ConsPlusNormal"/>
        <w:jc w:val="both"/>
      </w:pPr>
    </w:p>
    <w:p w:rsidR="00576DDC" w:rsidRDefault="00576DDC">
      <w:pPr>
        <w:pStyle w:val="ConsPlusNormal"/>
        <w:jc w:val="both"/>
      </w:pPr>
    </w:p>
    <w:p w:rsidR="00576DDC" w:rsidRDefault="00576DDC">
      <w:pPr>
        <w:pStyle w:val="ConsPlusNonformat"/>
        <w:jc w:val="both"/>
      </w:pPr>
      <w:r>
        <w:t xml:space="preserve">                                                        УТВЕРЖДЕНО</w:t>
      </w:r>
    </w:p>
    <w:p w:rsidR="00576DDC" w:rsidRDefault="00576DDC">
      <w:pPr>
        <w:pStyle w:val="ConsPlusNonformat"/>
        <w:jc w:val="both"/>
      </w:pPr>
      <w:r>
        <w:t xml:space="preserve">                                                        Постановление</w:t>
      </w:r>
    </w:p>
    <w:p w:rsidR="00576DDC" w:rsidRDefault="00576DDC">
      <w:pPr>
        <w:pStyle w:val="ConsPlusNonformat"/>
        <w:jc w:val="both"/>
      </w:pPr>
      <w:r>
        <w:t xml:space="preserve">                                                        Совета Министров</w:t>
      </w:r>
    </w:p>
    <w:p w:rsidR="00576DDC" w:rsidRDefault="00576DDC">
      <w:pPr>
        <w:pStyle w:val="ConsPlusNonformat"/>
        <w:jc w:val="both"/>
      </w:pPr>
      <w:r>
        <w:t xml:space="preserve">                                                        Республики Беларусь</w:t>
      </w:r>
    </w:p>
    <w:p w:rsidR="00576DDC" w:rsidRDefault="00576DDC">
      <w:pPr>
        <w:pStyle w:val="ConsPlusNonformat"/>
        <w:jc w:val="both"/>
      </w:pPr>
      <w:r>
        <w:t xml:space="preserve">                                                        30.09.2020 N 573</w:t>
      </w:r>
    </w:p>
    <w:p w:rsidR="00576DDC" w:rsidRDefault="00576DDC">
      <w:pPr>
        <w:pStyle w:val="ConsPlusNormal"/>
      </w:pPr>
    </w:p>
    <w:p w:rsidR="00576DDC" w:rsidRDefault="00576DDC">
      <w:pPr>
        <w:pStyle w:val="ConsPlusTitle"/>
        <w:jc w:val="center"/>
      </w:pPr>
      <w:bookmarkStart w:id="0" w:name="P26"/>
      <w:bookmarkEnd w:id="0"/>
      <w:r>
        <w:t>ПОЛОЖЕНИЕ</w:t>
      </w:r>
    </w:p>
    <w:p w:rsidR="00576DDC" w:rsidRDefault="00576DDC">
      <w:pPr>
        <w:pStyle w:val="ConsPlusTitle"/>
        <w:jc w:val="center"/>
      </w:pPr>
      <w:r>
        <w:t>О ПОРЯДКЕ ПРОВЕДЕНИЯ ОРГАНАМИ ГОСУДАРСТВЕННОГО ПОЖАРНОГО НАДЗОРА ПРОВЕРОК ГОСУДАРСТВЕННЫХ ОРГАНОВ, ПОДЧИНЕННЫХ (ПОДОТЧЕТНЫХ) ПРЕЗИДЕНТУ РЕСПУБЛИКИ БЕЛАРУСЬ, РЕСПУБЛИКАНСКИХ ОРГАНОВ ГОСУДАРСТВЕННОГО УПРАВЛЕНИЯ И ИНЫХ ГОСУДАРСТВЕННЫХ ОРГАНИЗАЦИЙ, ПОДЧИНЕННЫХ СОВЕТУ МИНИСТРОВ РЕСПУБЛИКИ БЕЛАРУСЬ, МЕСТНЫХ СОВЕТОВ ДЕПУТАТОВ, ИСПОЛНИТЕЛЬНЫХ И РАСПОРЯДИТЕЛЬНЫХ ОРГАНОВ</w:t>
      </w:r>
    </w:p>
    <w:p w:rsidR="00576DDC" w:rsidRDefault="00576DDC">
      <w:pPr>
        <w:pStyle w:val="ConsPlusNormal"/>
      </w:pPr>
    </w:p>
    <w:p w:rsidR="00576DDC" w:rsidRDefault="00576DDC">
      <w:pPr>
        <w:pStyle w:val="ConsPlusNormal"/>
        <w:jc w:val="center"/>
        <w:outlineLvl w:val="1"/>
      </w:pPr>
      <w:r>
        <w:rPr>
          <w:b/>
        </w:rPr>
        <w:t>ГЛАВА 1</w:t>
      </w:r>
    </w:p>
    <w:p w:rsidR="00576DDC" w:rsidRDefault="00576DDC">
      <w:pPr>
        <w:pStyle w:val="ConsPlusNormal"/>
        <w:jc w:val="center"/>
      </w:pPr>
      <w:r>
        <w:rPr>
          <w:b/>
        </w:rPr>
        <w:t>ОБЩИЕ ПОЛОЖЕНИЯ</w:t>
      </w:r>
    </w:p>
    <w:p w:rsidR="00576DDC" w:rsidRDefault="00576DDC">
      <w:pPr>
        <w:pStyle w:val="ConsPlusNormal"/>
      </w:pPr>
    </w:p>
    <w:p w:rsidR="00576DDC" w:rsidRDefault="00576DDC">
      <w:pPr>
        <w:pStyle w:val="ConsPlusNormal"/>
        <w:ind w:firstLine="540"/>
        <w:jc w:val="both"/>
      </w:pPr>
      <w:r>
        <w:t>1. </w:t>
      </w:r>
      <w:proofErr w:type="gramStart"/>
      <w:r>
        <w:t xml:space="preserve">Настоящим Положением определяется порядок проведения органами государственного пожарного надзора выборочных и внеплановых проверок соблюдения государственными органами, подчиненными (подотчетными) Президенту Республики Беларусь, республиканскими органами государственного управления, подчиненными Совету Министров Республики Беларусь, их структурными подразделениями, территориальными органами, местными Советами депутатов, исполнительными и распорядительными органами (далее - проверяемые субъекты), их должностными лицами и работниками нормативных правовых актов (их структурных элементов), </w:t>
      </w:r>
      <w:r>
        <w:lastRenderedPageBreak/>
        <w:t>в том числе обязательных</w:t>
      </w:r>
      <w:proofErr w:type="gramEnd"/>
      <w:r>
        <w:t xml:space="preserve"> </w:t>
      </w:r>
      <w:proofErr w:type="gramStart"/>
      <w:r>
        <w:t xml:space="preserve">для соблюдения технических нормативных правовых актов (их структурных элементов), международных договоров Республики Беларусь, технических регламентов Таможенного союза, Евразийского экономического союза и иных международно-правовых актов, содержащих обязательства Республики Беларусь (их структурных элементов), содержащих требования по обеспечению пожарной безопасности, образующие </w:t>
      </w:r>
      <w:hyperlink r:id="rId7" w:history="1">
        <w:r>
          <w:rPr>
            <w:color w:val="0000FF"/>
          </w:rPr>
          <w:t>систему</w:t>
        </w:r>
      </w:hyperlink>
      <w:r>
        <w:t xml:space="preserve"> противопожарного нормирования и стандартизации (далее - требования, включенные в систему противопожарного нормирования и стандартизации).</w:t>
      </w:r>
      <w:proofErr w:type="gramEnd"/>
    </w:p>
    <w:p w:rsidR="00576DDC" w:rsidRDefault="00576DDC">
      <w:pPr>
        <w:pStyle w:val="ConsPlusNormal"/>
        <w:spacing w:before="220"/>
        <w:ind w:firstLine="540"/>
        <w:jc w:val="both"/>
      </w:pPr>
      <w:r>
        <w:t>Проверки иных государственных организаций, подчиненных Совету Министров Республики Беларусь, проводятся органами государственного пожарного надзора в порядке, установленном </w:t>
      </w:r>
      <w:hyperlink r:id="rId8" w:history="1">
        <w:r>
          <w:rPr>
            <w:color w:val="0000FF"/>
          </w:rPr>
          <w:t>Указом</w:t>
        </w:r>
      </w:hyperlink>
      <w:r>
        <w:t xml:space="preserve"> Президента Республики Беларусь от 16 октября 2009 г. N 510 "О совершенствовании контрольной (надзорной) деятельности в Республике Беларусь".</w:t>
      </w:r>
    </w:p>
    <w:p w:rsidR="00576DDC" w:rsidRDefault="00576DDC">
      <w:pPr>
        <w:pStyle w:val="ConsPlusNormal"/>
        <w:spacing w:before="220"/>
        <w:ind w:firstLine="540"/>
        <w:jc w:val="both"/>
      </w:pPr>
      <w:r>
        <w:t>2. Для целей настоящего Положения используются термины, имеющие следующие значения:</w:t>
      </w:r>
    </w:p>
    <w:p w:rsidR="00576DDC" w:rsidRDefault="00576DDC">
      <w:pPr>
        <w:pStyle w:val="ConsPlusNormal"/>
        <w:spacing w:before="220"/>
        <w:ind w:firstLine="540"/>
        <w:jc w:val="both"/>
      </w:pPr>
      <w:r>
        <w:t>представитель проверяемого субъекта - руководитель, работник проверяемого субъекта или иное лицо, уполномоченные в установленном законодательством порядке представлять интересы проверяемого субъекта;</w:t>
      </w:r>
    </w:p>
    <w:p w:rsidR="00576DDC" w:rsidRDefault="00576DDC">
      <w:pPr>
        <w:pStyle w:val="ConsPlusNormal"/>
        <w:spacing w:before="220"/>
        <w:ind w:firstLine="540"/>
        <w:jc w:val="both"/>
      </w:pPr>
      <w:r>
        <w:t>проверка - форма надзора, в ходе которого орган государственного пожарного надзора проверяет соответствие деятельности, осуществляемой проверяемым субъектом, и (или) объектов проверяемого субъекта требованиям, включенным в </w:t>
      </w:r>
      <w:hyperlink r:id="rId9" w:history="1">
        <w:r>
          <w:rPr>
            <w:color w:val="0000FF"/>
          </w:rPr>
          <w:t>систему</w:t>
        </w:r>
      </w:hyperlink>
      <w:r>
        <w:t xml:space="preserve"> противопожарного нормирования и стандартизации, и при выявлении их нарушений применяет полномочия, предоставленные согласно законодательным актам, в целях пресечения нарушений и устранения их вредных последствий;</w:t>
      </w:r>
    </w:p>
    <w:p w:rsidR="00576DDC" w:rsidRDefault="00576DDC">
      <w:pPr>
        <w:pStyle w:val="ConsPlusNormal"/>
        <w:spacing w:before="220"/>
        <w:ind w:firstLine="540"/>
        <w:jc w:val="both"/>
      </w:pPr>
      <w:r>
        <w:t>объекты проверяемого субъекта - капитальные строения (здания, сооружения), изолированные помещения и иные объекты, принадлежащие проверяемым субъектам и (или) используемые ими для осуществления деятельности;</w:t>
      </w:r>
    </w:p>
    <w:p w:rsidR="00576DDC" w:rsidRDefault="00576DDC">
      <w:pPr>
        <w:pStyle w:val="ConsPlusNormal"/>
        <w:spacing w:before="220"/>
        <w:ind w:firstLine="540"/>
        <w:jc w:val="both"/>
      </w:pPr>
      <w:proofErr w:type="gramStart"/>
      <w:r>
        <w:t>проверяющий</w:t>
      </w:r>
      <w:proofErr w:type="gramEnd"/>
      <w:r>
        <w:t> - должностное лицо органа государственного пожарного надзора, уполномоченное на проведение проверки;</w:t>
      </w:r>
    </w:p>
    <w:p w:rsidR="00576DDC" w:rsidRDefault="00576DDC">
      <w:pPr>
        <w:pStyle w:val="ConsPlusNormal"/>
        <w:spacing w:before="220"/>
        <w:ind w:firstLine="540"/>
        <w:jc w:val="both"/>
      </w:pPr>
      <w:r>
        <w:t>руководитель проверки - должностное лицо органа государственного пожарного надзора, возглавляющее группу проверяющих, которые представляют один или несколько органов государственного пожарного надзора.</w:t>
      </w:r>
    </w:p>
    <w:p w:rsidR="00576DDC" w:rsidRDefault="00576DDC">
      <w:pPr>
        <w:pStyle w:val="ConsPlusNormal"/>
        <w:spacing w:before="220"/>
        <w:ind w:firstLine="540"/>
        <w:jc w:val="both"/>
      </w:pPr>
      <w:r>
        <w:t>3. </w:t>
      </w:r>
      <w:proofErr w:type="gramStart"/>
      <w:r>
        <w:t>Выборочная проверка может быть назначена и проведена при ее включении в соответствующий план на основании результатов анализа имеющейся в распоряжении органа государственного пожарного надзора информации, свидетельствующей об ухудшении в оцениваемом периоде обстановки с пожарами и (или) увеличении тяжести последствий пожаров на объектах проверяемого субъекта, нереализации проверяемым субъектом предусмотренных законодательством полномочий в области обеспечения пожарной безопасности.</w:t>
      </w:r>
      <w:proofErr w:type="gramEnd"/>
    </w:p>
    <w:p w:rsidR="00576DDC" w:rsidRDefault="00576DDC">
      <w:pPr>
        <w:pStyle w:val="ConsPlusNormal"/>
        <w:spacing w:before="220"/>
        <w:ind w:firstLine="540"/>
        <w:jc w:val="both"/>
      </w:pPr>
      <w:r>
        <w:t>Планы выборочных проверок разрабатываются в органах государственного пожарного надзора на год. На стадии исполнения планов выборочных проверок в них могут быть внесены изменения только в части исключения проверок или изменения месяца их начала.</w:t>
      </w:r>
    </w:p>
    <w:p w:rsidR="00576DDC" w:rsidRDefault="00576DDC">
      <w:pPr>
        <w:pStyle w:val="ConsPlusNormal"/>
        <w:spacing w:before="220"/>
        <w:ind w:firstLine="540"/>
        <w:jc w:val="both"/>
      </w:pPr>
      <w:r>
        <w:t>Порядок разработки планов выборочных проверок устанавливается Главным государственным инспектором Республики Беларусь по пожарному надзору.</w:t>
      </w:r>
    </w:p>
    <w:p w:rsidR="00576DDC" w:rsidRDefault="00576DDC">
      <w:pPr>
        <w:pStyle w:val="ConsPlusNormal"/>
        <w:spacing w:before="220"/>
        <w:ind w:firstLine="540"/>
        <w:jc w:val="both"/>
      </w:pPr>
      <w:r>
        <w:t>Орган государственного пожарного надзора, запланировавший проверку, не позднее 15 декабря года, предшествующего году проведения выборочной проверки, информирует проверяемый субъект о его включении в план выборочных проверок.</w:t>
      </w:r>
    </w:p>
    <w:p w:rsidR="00576DDC" w:rsidRDefault="00576DDC">
      <w:pPr>
        <w:pStyle w:val="ConsPlusNormal"/>
        <w:spacing w:before="220"/>
        <w:ind w:firstLine="540"/>
        <w:jc w:val="both"/>
      </w:pPr>
      <w:bookmarkStart w:id="1" w:name="P44"/>
      <w:bookmarkEnd w:id="1"/>
      <w:r>
        <w:lastRenderedPageBreak/>
        <w:t>4. Проверки государственных органов, подчиненных (подотчетных) Президенту Республики Беларусь, республиканских органов государственного управления, подчиненных Совету Министров Республики Беларусь, назначаются Главным государственным инспектором Республики Беларусь по пожарному надзору или уполномоченным им заместителем.</w:t>
      </w:r>
    </w:p>
    <w:p w:rsidR="00576DDC" w:rsidRDefault="00576DDC">
      <w:pPr>
        <w:pStyle w:val="ConsPlusNormal"/>
        <w:spacing w:before="220"/>
        <w:ind w:firstLine="540"/>
        <w:jc w:val="both"/>
      </w:pPr>
      <w:proofErr w:type="gramStart"/>
      <w:r>
        <w:t>Проверки территориальных органов государственных органов, подчиненных (подотчетных) Президенту Республики Беларусь, структурных подразделений, территориальных органов республиканских органов государственного управления, подчиненных Совету Министров Республики Беларусь, местных Советов депутатов, исполнительных и распорядительных органов назначаются Главным государственным инспектором Республики Беларусь по пожарному надзору или уполномоченным им заместителем, главными государственными инспекторами по пожарному надзору соответствующих административно-территориальных единиц или лицами, исполняющими их обязанности.</w:t>
      </w:r>
      <w:proofErr w:type="gramEnd"/>
    </w:p>
    <w:p w:rsidR="00576DDC" w:rsidRDefault="00576DDC">
      <w:pPr>
        <w:pStyle w:val="ConsPlusNormal"/>
        <w:spacing w:before="220"/>
        <w:ind w:firstLine="540"/>
        <w:jc w:val="both"/>
      </w:pPr>
      <w:r>
        <w:t>5. Должностные лица органов государственного пожарного надзора в пределах их компетенции вправе назначить выборочные проверки проверяемых субъектов не чаще одного раза в семь лет.</w:t>
      </w:r>
    </w:p>
    <w:p w:rsidR="00576DDC" w:rsidRDefault="00576DDC">
      <w:pPr>
        <w:pStyle w:val="ConsPlusNormal"/>
        <w:spacing w:before="220"/>
        <w:ind w:firstLine="540"/>
        <w:jc w:val="both"/>
      </w:pPr>
      <w:r>
        <w:t>6. Проведение нескольких выборочных проверок одного и того же проверяемого субъекта в течение календарного года не допускается.</w:t>
      </w:r>
    </w:p>
    <w:p w:rsidR="00576DDC" w:rsidRDefault="00576DDC">
      <w:pPr>
        <w:pStyle w:val="ConsPlusNormal"/>
        <w:spacing w:before="220"/>
        <w:ind w:firstLine="540"/>
        <w:jc w:val="both"/>
      </w:pPr>
      <w:r>
        <w:t>7. </w:t>
      </w:r>
      <w:proofErr w:type="gramStart"/>
      <w:r>
        <w:t>Внеплановые проверки назначаются должностными лицами органов государственного пожарного надзора, указанными в </w:t>
      </w:r>
      <w:hyperlink w:anchor="P44" w:history="1">
        <w:r>
          <w:rPr>
            <w:color w:val="0000FF"/>
          </w:rPr>
          <w:t>пункте 4</w:t>
        </w:r>
      </w:hyperlink>
      <w:r>
        <w:t xml:space="preserve"> настоящего Положения, при наличии у органа государственного пожарного надзора информации, свидетельствующей о совершаемом (совершенном) нарушении требований, включенных в </w:t>
      </w:r>
      <w:hyperlink r:id="rId10" w:history="1">
        <w:r>
          <w:rPr>
            <w:color w:val="0000FF"/>
          </w:rPr>
          <w:t>систему</w:t>
        </w:r>
      </w:hyperlink>
      <w:r>
        <w:t xml:space="preserve"> противопожарного нормирования и стандартизации, или о фактах возникновения угрозы причинения либо причинения вреда жизни, здоровью граждан, имуществу юридических или физических лиц.</w:t>
      </w:r>
      <w:proofErr w:type="gramEnd"/>
    </w:p>
    <w:p w:rsidR="00576DDC" w:rsidRDefault="00576DDC">
      <w:pPr>
        <w:pStyle w:val="ConsPlusNormal"/>
        <w:spacing w:before="220"/>
        <w:ind w:firstLine="540"/>
        <w:jc w:val="both"/>
      </w:pPr>
      <w:r>
        <w:t>8. Срок проведения проверки не может превышать тридцати рабочих дней.</w:t>
      </w:r>
    </w:p>
    <w:p w:rsidR="00576DDC" w:rsidRDefault="00576DDC">
      <w:pPr>
        <w:pStyle w:val="ConsPlusNormal"/>
        <w:spacing w:before="220"/>
        <w:ind w:firstLine="540"/>
        <w:jc w:val="both"/>
      </w:pPr>
      <w:proofErr w:type="gramStart"/>
      <w:r>
        <w:t>Должностным лицом органа государственного пожарного надзора (лицом, исполнявшим его обязанности), назначившим проверку, или лицом, исполняющим его обязанности, срок проведения проверки может быть однократно продлен, но не более чем на пятнадцать рабочих дней, при наличии значительного объема документов, подлежащих проверке, а также при необходимости проведения значительного количества контрольных мероприятий (изучение проектной документации, проведение осмотров и другое).</w:t>
      </w:r>
      <w:proofErr w:type="gramEnd"/>
    </w:p>
    <w:p w:rsidR="00576DDC" w:rsidRDefault="00576DDC">
      <w:pPr>
        <w:pStyle w:val="ConsPlusNormal"/>
      </w:pPr>
    </w:p>
    <w:p w:rsidR="00576DDC" w:rsidRDefault="00576DDC">
      <w:pPr>
        <w:pStyle w:val="ConsPlusNormal"/>
        <w:jc w:val="center"/>
        <w:outlineLvl w:val="1"/>
      </w:pPr>
      <w:r>
        <w:rPr>
          <w:b/>
        </w:rPr>
        <w:t>ГЛАВА 2</w:t>
      </w:r>
    </w:p>
    <w:p w:rsidR="00576DDC" w:rsidRDefault="00576DDC">
      <w:pPr>
        <w:pStyle w:val="ConsPlusNormal"/>
        <w:jc w:val="center"/>
      </w:pPr>
      <w:r>
        <w:rPr>
          <w:b/>
        </w:rPr>
        <w:t>ПРАВА И ОБЯЗАННОСТИ УЧАСТНИКОВ ПРОВЕРКИ</w:t>
      </w:r>
    </w:p>
    <w:p w:rsidR="00576DDC" w:rsidRDefault="00576DDC">
      <w:pPr>
        <w:pStyle w:val="ConsPlusNormal"/>
      </w:pPr>
    </w:p>
    <w:p w:rsidR="00576DDC" w:rsidRDefault="00576DDC">
      <w:pPr>
        <w:pStyle w:val="ConsPlusNormal"/>
        <w:ind w:firstLine="540"/>
        <w:jc w:val="both"/>
      </w:pPr>
      <w:bookmarkStart w:id="2" w:name="P55"/>
      <w:bookmarkEnd w:id="2"/>
      <w:r>
        <w:t>9. Проверяющие в ходе проверки в пределах своей компетенции вправе:</w:t>
      </w:r>
    </w:p>
    <w:p w:rsidR="00576DDC" w:rsidRDefault="00576DDC">
      <w:pPr>
        <w:pStyle w:val="ConsPlusNormal"/>
        <w:spacing w:before="220"/>
        <w:ind w:firstLine="540"/>
        <w:jc w:val="both"/>
      </w:pPr>
      <w:r>
        <w:t>в порядке, установленном в </w:t>
      </w:r>
      <w:hyperlink w:anchor="P118" w:history="1">
        <w:r>
          <w:rPr>
            <w:color w:val="0000FF"/>
          </w:rPr>
          <w:t>пункте 20</w:t>
        </w:r>
      </w:hyperlink>
      <w:r>
        <w:t xml:space="preserve"> настоящего Положения, свободно входить в служебные и иные помещения (объекты), территории проверяемого субъекта для проведения проверки;</w:t>
      </w:r>
    </w:p>
    <w:p w:rsidR="00576DDC" w:rsidRDefault="00576DDC">
      <w:pPr>
        <w:pStyle w:val="ConsPlusNormal"/>
        <w:spacing w:before="220"/>
        <w:ind w:firstLine="540"/>
        <w:jc w:val="both"/>
      </w:pPr>
      <w:r>
        <w:t>проверять у представителей проверяемого субъекта документы, подтверждающие их полномочия;</w:t>
      </w:r>
    </w:p>
    <w:p w:rsidR="00576DDC" w:rsidRDefault="00576DDC">
      <w:pPr>
        <w:pStyle w:val="ConsPlusNormal"/>
        <w:spacing w:before="220"/>
        <w:ind w:firstLine="540"/>
        <w:jc w:val="both"/>
      </w:pPr>
      <w:r>
        <w:t>в рамках вопросов, подлежащих проверке, требовать и получать от представителей проверяемого субъекта необходимые для проверки сведения и документы (их копии), в том числе в электронном виде, характеризующие состояние пожарной безопасности зданий, сооружений, объектов строительства и выпускаемой продукции;</w:t>
      </w:r>
    </w:p>
    <w:p w:rsidR="00576DDC" w:rsidRDefault="00576DDC">
      <w:pPr>
        <w:pStyle w:val="ConsPlusNormal"/>
        <w:spacing w:before="220"/>
        <w:ind w:firstLine="540"/>
        <w:jc w:val="both"/>
      </w:pPr>
      <w:r>
        <w:t xml:space="preserve">по согласованию с представителем проверяемого субъекта использовать технические средства, в том числе аппаратуру, осуществляющую звуко- и видеозапись, кино- и фотосъемку, </w:t>
      </w:r>
      <w:r>
        <w:lastRenderedPageBreak/>
        <w:t>ксерокопирование, устройства для сканирования документов, для надзора за соблюдением требований, включенных в </w:t>
      </w:r>
      <w:hyperlink r:id="rId11" w:history="1">
        <w:r>
          <w:rPr>
            <w:color w:val="0000FF"/>
          </w:rPr>
          <w:t>систему</w:t>
        </w:r>
      </w:hyperlink>
      <w:r>
        <w:t xml:space="preserve"> противопожарного нормирования и стандартизации, сбора и фиксации доказательств, подтверждающих факты правонарушений;</w:t>
      </w:r>
    </w:p>
    <w:p w:rsidR="00576DDC" w:rsidRDefault="00576DDC">
      <w:pPr>
        <w:pStyle w:val="ConsPlusNormal"/>
        <w:spacing w:before="220"/>
        <w:ind w:firstLine="540"/>
        <w:jc w:val="both"/>
      </w:pPr>
      <w:r>
        <w:t>осуществлять иные полномочия, предусмотренные законодательными актами.</w:t>
      </w:r>
    </w:p>
    <w:p w:rsidR="00576DDC" w:rsidRDefault="00576DDC">
      <w:pPr>
        <w:pStyle w:val="ConsPlusNormal"/>
        <w:spacing w:before="220"/>
        <w:ind w:firstLine="540"/>
        <w:jc w:val="both"/>
      </w:pPr>
      <w:r>
        <w:t>10. Проверяющие в ходе проверки обязаны:</w:t>
      </w:r>
    </w:p>
    <w:p w:rsidR="00576DDC" w:rsidRDefault="00576DDC">
      <w:pPr>
        <w:pStyle w:val="ConsPlusNormal"/>
        <w:spacing w:before="220"/>
        <w:ind w:firstLine="540"/>
        <w:jc w:val="both"/>
      </w:pPr>
      <w:r>
        <w:t>проводить проверку в соответствии с предписанием на ее проведение и законодательством;</w:t>
      </w:r>
    </w:p>
    <w:p w:rsidR="00576DDC" w:rsidRDefault="00576DDC">
      <w:pPr>
        <w:pStyle w:val="ConsPlusNormal"/>
        <w:spacing w:before="220"/>
        <w:ind w:firstLine="540"/>
        <w:jc w:val="both"/>
      </w:pPr>
      <w:r>
        <w:t>предъявить представителю проверяемого субъекта служебное удостоверение и предписание на проведение проверки;</w:t>
      </w:r>
    </w:p>
    <w:p w:rsidR="00576DDC" w:rsidRDefault="00576DDC">
      <w:pPr>
        <w:pStyle w:val="ConsPlusNormal"/>
        <w:spacing w:before="220"/>
        <w:ind w:firstLine="540"/>
        <w:jc w:val="both"/>
      </w:pPr>
      <w:r>
        <w:t>проводить проверки в рабочее время проверяемых субъектов;</w:t>
      </w:r>
    </w:p>
    <w:p w:rsidR="00576DDC" w:rsidRDefault="00576DDC">
      <w:pPr>
        <w:pStyle w:val="ConsPlusNormal"/>
        <w:spacing w:before="220"/>
        <w:ind w:firstLine="540"/>
        <w:jc w:val="both"/>
      </w:pPr>
      <w:r>
        <w:t>требовать у представителей проверяемого субъекта только те сведения и документы, которые относятся к вопросам, подлежащим проверке, и которые в соответствии с законодательными актами в обязательном порядке должны быть у проверяемого субъекта;</w:t>
      </w:r>
    </w:p>
    <w:p w:rsidR="00576DDC" w:rsidRDefault="00576DDC">
      <w:pPr>
        <w:pStyle w:val="ConsPlusNormal"/>
        <w:spacing w:before="220"/>
        <w:ind w:firstLine="540"/>
        <w:jc w:val="both"/>
      </w:pPr>
      <w:r>
        <w:t>соблюдать законодательство, права и законные интересы проверяемых субъектов;</w:t>
      </w:r>
    </w:p>
    <w:p w:rsidR="00576DDC" w:rsidRDefault="00576DDC">
      <w:pPr>
        <w:pStyle w:val="ConsPlusNormal"/>
        <w:spacing w:before="220"/>
        <w:ind w:firstLine="540"/>
        <w:jc w:val="both"/>
      </w:pPr>
      <w:r>
        <w:t>при проведении проверки соблюдать служебную этику;</w:t>
      </w:r>
    </w:p>
    <w:p w:rsidR="00576DDC" w:rsidRDefault="00576DDC">
      <w:pPr>
        <w:pStyle w:val="ConsPlusNormal"/>
        <w:spacing w:before="220"/>
        <w:ind w:firstLine="540"/>
        <w:jc w:val="both"/>
      </w:pPr>
      <w:r>
        <w:t>ознакомить представителей проверяемого субъекта с результатами проверки;</w:t>
      </w:r>
    </w:p>
    <w:p w:rsidR="00576DDC" w:rsidRDefault="00576DDC">
      <w:pPr>
        <w:pStyle w:val="ConsPlusNormal"/>
        <w:spacing w:before="220"/>
        <w:ind w:firstLine="540"/>
        <w:jc w:val="both"/>
      </w:pPr>
      <w:r>
        <w:t>требовать от представителей проверяемого субъекта устранения выявленных нарушений законодательства и контролировать выполнение этих требований;</w:t>
      </w:r>
    </w:p>
    <w:p w:rsidR="00576DDC" w:rsidRDefault="00576DDC">
      <w:pPr>
        <w:pStyle w:val="ConsPlusNormal"/>
        <w:spacing w:before="220"/>
        <w:ind w:firstLine="540"/>
        <w:jc w:val="both"/>
      </w:pPr>
      <w:r>
        <w:t>соблюдать охраняемую законодательными актами тайну;</w:t>
      </w:r>
    </w:p>
    <w:p w:rsidR="00576DDC" w:rsidRDefault="00576DDC">
      <w:pPr>
        <w:pStyle w:val="ConsPlusNormal"/>
        <w:spacing w:before="220"/>
        <w:ind w:firstLine="540"/>
        <w:jc w:val="both"/>
      </w:pPr>
      <w:r>
        <w:t>принимать необходимые меры по пресечению и предупреждению фактов нарушения требований, включенных в систему противопожарного нормирования и стандартизации, привлечению к ответственности лиц, действия (бездействие) которых повлекли нарушения требований, включенных в </w:t>
      </w:r>
      <w:hyperlink r:id="rId12" w:history="1">
        <w:r>
          <w:rPr>
            <w:color w:val="0000FF"/>
          </w:rPr>
          <w:t>систему</w:t>
        </w:r>
      </w:hyperlink>
      <w:r>
        <w:t xml:space="preserve"> противопожарного нормирования и стандартизации;</w:t>
      </w:r>
    </w:p>
    <w:p w:rsidR="00576DDC" w:rsidRDefault="00576DDC">
      <w:pPr>
        <w:pStyle w:val="ConsPlusNormal"/>
        <w:spacing w:before="220"/>
        <w:ind w:firstLine="540"/>
        <w:jc w:val="both"/>
      </w:pPr>
      <w:r>
        <w:t>осуществлять иные полномочия, предусмотренные законодательными актами.</w:t>
      </w:r>
    </w:p>
    <w:p w:rsidR="00576DDC" w:rsidRDefault="00576DDC">
      <w:pPr>
        <w:pStyle w:val="ConsPlusNormal"/>
        <w:spacing w:before="220"/>
        <w:ind w:firstLine="540"/>
        <w:jc w:val="both"/>
      </w:pPr>
      <w:r>
        <w:t>11. Представители проверяемого субъекта в ходе проверки вправе:</w:t>
      </w:r>
    </w:p>
    <w:p w:rsidR="00576DDC" w:rsidRDefault="00576DDC">
      <w:pPr>
        <w:pStyle w:val="ConsPlusNormal"/>
        <w:spacing w:before="220"/>
        <w:ind w:firstLine="540"/>
        <w:jc w:val="both"/>
      </w:pPr>
      <w:r>
        <w:t>требовать от проверяющего предъявления служебного удостоверения и предписания на проведение проверки;</w:t>
      </w:r>
    </w:p>
    <w:p w:rsidR="00576DDC" w:rsidRDefault="00576DDC">
      <w:pPr>
        <w:pStyle w:val="ConsPlusNormal"/>
        <w:spacing w:before="220"/>
        <w:ind w:firstLine="540"/>
        <w:jc w:val="both"/>
      </w:pPr>
      <w:proofErr w:type="gramStart"/>
      <w:r>
        <w:t>отказать в допуске проверяющих на территорию проверяемого субъекта в случае отсутствия у них предписания на проведение проверки, служебных удостоверений, истечения срока проверки, предусмотренного в предписании на ее проведение, а при посещении объектов, допуск на которые ограничен в соответствии с законодательством, - в случае отсутствия документов, предусмотренных законодательством для допуска на такие объекты;</w:t>
      </w:r>
      <w:proofErr w:type="gramEnd"/>
    </w:p>
    <w:p w:rsidR="00576DDC" w:rsidRDefault="00576DDC">
      <w:pPr>
        <w:pStyle w:val="ConsPlusNormal"/>
        <w:spacing w:before="220"/>
        <w:ind w:firstLine="540"/>
        <w:jc w:val="both"/>
      </w:pPr>
      <w:r>
        <w:t>не выполнять требования проверяющего, если его требования не относятся к вопросам, подлежащим проверке;</w:t>
      </w:r>
    </w:p>
    <w:p w:rsidR="00576DDC" w:rsidRDefault="00576DDC">
      <w:pPr>
        <w:pStyle w:val="ConsPlusNormal"/>
        <w:spacing w:before="220"/>
        <w:ind w:firstLine="540"/>
        <w:jc w:val="both"/>
      </w:pPr>
      <w:r>
        <w:t>присутствовать при проведении проверки, давать объяснения по вопросам, относящимся к предмету проверки;</w:t>
      </w:r>
    </w:p>
    <w:p w:rsidR="00576DDC" w:rsidRDefault="00576DDC">
      <w:pPr>
        <w:pStyle w:val="ConsPlusNormal"/>
        <w:spacing w:before="220"/>
        <w:ind w:firstLine="540"/>
        <w:jc w:val="both"/>
      </w:pPr>
      <w:r>
        <w:t>указывать в акте проверки о своем согласии или несогласии с ее результатами;</w:t>
      </w:r>
    </w:p>
    <w:p w:rsidR="00576DDC" w:rsidRDefault="00576DDC">
      <w:pPr>
        <w:pStyle w:val="ConsPlusNormal"/>
        <w:spacing w:before="220"/>
        <w:ind w:firstLine="540"/>
        <w:jc w:val="both"/>
      </w:pPr>
      <w:r>
        <w:t>получить копию предписания на проведение проверки, акт (справку) проверки;</w:t>
      </w:r>
    </w:p>
    <w:p w:rsidR="00576DDC" w:rsidRDefault="00576DDC">
      <w:pPr>
        <w:pStyle w:val="ConsPlusNormal"/>
        <w:spacing w:before="220"/>
        <w:ind w:firstLine="540"/>
        <w:jc w:val="both"/>
      </w:pPr>
      <w:r>
        <w:lastRenderedPageBreak/>
        <w:t>обжаловать в соответствии с </w:t>
      </w:r>
      <w:hyperlink w:anchor="P152" w:history="1">
        <w:r>
          <w:rPr>
            <w:color w:val="0000FF"/>
          </w:rPr>
          <w:t>главой 6</w:t>
        </w:r>
      </w:hyperlink>
      <w:r>
        <w:t xml:space="preserve"> настоящего Положения предписание об устранении нарушений, действия (бездействие) проверяющих.</w:t>
      </w:r>
    </w:p>
    <w:p w:rsidR="00576DDC" w:rsidRDefault="00576DDC">
      <w:pPr>
        <w:pStyle w:val="ConsPlusNormal"/>
        <w:spacing w:before="220"/>
        <w:ind w:firstLine="540"/>
        <w:jc w:val="both"/>
      </w:pPr>
      <w:r>
        <w:t>12. Представители проверяемого субъекта в ходе проверки:</w:t>
      </w:r>
    </w:p>
    <w:p w:rsidR="00576DDC" w:rsidRDefault="00576DDC">
      <w:pPr>
        <w:pStyle w:val="ConsPlusNormal"/>
        <w:spacing w:before="220"/>
        <w:ind w:firstLine="540"/>
        <w:jc w:val="both"/>
      </w:pPr>
      <w:r>
        <w:t>выполняют законные требования проверяющих;</w:t>
      </w:r>
    </w:p>
    <w:p w:rsidR="00576DDC" w:rsidRDefault="00576DDC">
      <w:pPr>
        <w:pStyle w:val="ConsPlusNormal"/>
        <w:spacing w:before="220"/>
        <w:ind w:firstLine="540"/>
        <w:jc w:val="both"/>
      </w:pPr>
      <w:r>
        <w:t>обеспечивают допуск проверяющих к проверке и представляют необходимые для проверки документы, а также допускают проверяющих для обследования территорий и помещений, используемых для осуществления деятельности;</w:t>
      </w:r>
    </w:p>
    <w:p w:rsidR="00576DDC" w:rsidRDefault="00576DDC">
      <w:pPr>
        <w:pStyle w:val="ConsPlusNormal"/>
        <w:spacing w:before="220"/>
        <w:ind w:firstLine="540"/>
        <w:jc w:val="both"/>
      </w:pPr>
      <w:r>
        <w:t xml:space="preserve">обеспечивают </w:t>
      </w:r>
      <w:proofErr w:type="gramStart"/>
      <w:r>
        <w:t>проверяющим</w:t>
      </w:r>
      <w:proofErr w:type="gramEnd"/>
      <w:r>
        <w:t xml:space="preserve"> возможность осуществления их прав и обязанностей, включая предоставление помещений, пригодных для проведения проверки (в случае их наличия);</w:t>
      </w:r>
    </w:p>
    <w:p w:rsidR="00576DDC" w:rsidRDefault="00576DDC">
      <w:pPr>
        <w:pStyle w:val="ConsPlusNormal"/>
        <w:spacing w:before="220"/>
        <w:ind w:firstLine="540"/>
        <w:jc w:val="both"/>
      </w:pPr>
      <w:r>
        <w:t xml:space="preserve">содействуют </w:t>
      </w:r>
      <w:proofErr w:type="gramStart"/>
      <w:r>
        <w:t>проверяющим</w:t>
      </w:r>
      <w:proofErr w:type="gramEnd"/>
      <w:r>
        <w:t xml:space="preserve"> в проведении проверки;</w:t>
      </w:r>
    </w:p>
    <w:p w:rsidR="00576DDC" w:rsidRDefault="00576DDC">
      <w:pPr>
        <w:pStyle w:val="ConsPlusNormal"/>
        <w:spacing w:before="220"/>
        <w:ind w:firstLine="540"/>
        <w:jc w:val="both"/>
      </w:pPr>
      <w:r>
        <w:t xml:space="preserve">представляют </w:t>
      </w:r>
      <w:proofErr w:type="gramStart"/>
      <w:r>
        <w:t>проверяющему</w:t>
      </w:r>
      <w:proofErr w:type="gramEnd"/>
      <w:r>
        <w:t xml:space="preserve"> затребованные у них в соответствии с </w:t>
      </w:r>
      <w:hyperlink w:anchor="P55" w:history="1">
        <w:r>
          <w:rPr>
            <w:color w:val="0000FF"/>
          </w:rPr>
          <w:t>пунктом 9</w:t>
        </w:r>
      </w:hyperlink>
      <w:r>
        <w:t xml:space="preserve"> настоящего Положения сведения и (или) документы (их копии) или сообщают об их отсутствии;</w:t>
      </w:r>
    </w:p>
    <w:p w:rsidR="00576DDC" w:rsidRDefault="00576DDC">
      <w:pPr>
        <w:pStyle w:val="ConsPlusNormal"/>
        <w:spacing w:before="220"/>
        <w:ind w:firstLine="540"/>
        <w:jc w:val="both"/>
      </w:pPr>
      <w:r>
        <w:t xml:space="preserve">предупреждают </w:t>
      </w:r>
      <w:proofErr w:type="gramStart"/>
      <w:r>
        <w:t>проверяющих</w:t>
      </w:r>
      <w:proofErr w:type="gramEnd"/>
      <w:r>
        <w:t xml:space="preserve"> о том, что проверяемые ими сведения относятся к охраняемой законодательными актами тайне;</w:t>
      </w:r>
    </w:p>
    <w:p w:rsidR="00576DDC" w:rsidRDefault="00576DDC">
      <w:pPr>
        <w:pStyle w:val="ConsPlusNormal"/>
        <w:spacing w:before="220"/>
        <w:ind w:firstLine="540"/>
        <w:jc w:val="both"/>
      </w:pPr>
      <w:r>
        <w:t>принимают меры по устранению выявленных по результатам проверки нарушений.</w:t>
      </w:r>
    </w:p>
    <w:p w:rsidR="00576DDC" w:rsidRDefault="00576DDC">
      <w:pPr>
        <w:pStyle w:val="ConsPlusNormal"/>
      </w:pPr>
    </w:p>
    <w:p w:rsidR="00576DDC" w:rsidRDefault="00576DDC">
      <w:pPr>
        <w:pStyle w:val="ConsPlusNormal"/>
        <w:jc w:val="center"/>
        <w:outlineLvl w:val="1"/>
      </w:pPr>
      <w:r>
        <w:rPr>
          <w:b/>
        </w:rPr>
        <w:t>ГЛАВА 3</w:t>
      </w:r>
    </w:p>
    <w:p w:rsidR="00576DDC" w:rsidRDefault="00576DDC">
      <w:pPr>
        <w:pStyle w:val="ConsPlusNormal"/>
        <w:jc w:val="center"/>
      </w:pPr>
      <w:r>
        <w:rPr>
          <w:b/>
        </w:rPr>
        <w:t>ОГРАНИЧЕНИЯ ПРИ ПРОВЕДЕНИИ ПРОВЕРКИ</w:t>
      </w:r>
    </w:p>
    <w:p w:rsidR="00576DDC" w:rsidRDefault="00576DDC">
      <w:pPr>
        <w:pStyle w:val="ConsPlusNormal"/>
      </w:pPr>
    </w:p>
    <w:p w:rsidR="00576DDC" w:rsidRDefault="00576DDC">
      <w:pPr>
        <w:pStyle w:val="ConsPlusNormal"/>
        <w:ind w:firstLine="540"/>
        <w:jc w:val="both"/>
      </w:pPr>
      <w:bookmarkStart w:id="3" w:name="P93"/>
      <w:bookmarkEnd w:id="3"/>
      <w:r>
        <w:t>13. Проверяющий не имеет права участвовать в </w:t>
      </w:r>
      <w:proofErr w:type="gramStart"/>
      <w:r>
        <w:t>проверке</w:t>
      </w:r>
      <w:proofErr w:type="gramEnd"/>
      <w:r>
        <w:t xml:space="preserve"> и обязан заявить самоотвод, если:</w:t>
      </w:r>
    </w:p>
    <w:p w:rsidR="00576DDC" w:rsidRDefault="00576DDC">
      <w:pPr>
        <w:pStyle w:val="ConsPlusNormal"/>
        <w:spacing w:before="220"/>
        <w:ind w:firstLine="540"/>
        <w:jc w:val="both"/>
      </w:pPr>
      <w:r>
        <w:t>является близким родственником руководителя проверяемого субъекта, либо находится с руководителем проверяемого субъекта в отношениях свойства, либо состоит с ним в браке;</w:t>
      </w:r>
    </w:p>
    <w:p w:rsidR="00576DDC" w:rsidRDefault="00576DDC">
      <w:pPr>
        <w:pStyle w:val="ConsPlusNormal"/>
        <w:spacing w:before="220"/>
        <w:ind w:firstLine="540"/>
        <w:jc w:val="both"/>
      </w:pPr>
      <w:r>
        <w:t>являлся работником проверяемого субъекта в течение менее трех лет до дня начала проверки;</w:t>
      </w:r>
    </w:p>
    <w:p w:rsidR="00576DDC" w:rsidRDefault="00576DDC">
      <w:pPr>
        <w:pStyle w:val="ConsPlusNormal"/>
        <w:spacing w:before="220"/>
        <w:ind w:firstLine="540"/>
        <w:jc w:val="both"/>
      </w:pPr>
      <w:r>
        <w:t>имеются другие обстоятельства, которые могут вызвать прямую или косвенную заинтересованность в результатах проверки.</w:t>
      </w:r>
    </w:p>
    <w:p w:rsidR="00576DDC" w:rsidRDefault="00576DDC">
      <w:pPr>
        <w:pStyle w:val="ConsPlusNormal"/>
        <w:spacing w:before="220"/>
        <w:ind w:firstLine="540"/>
        <w:jc w:val="both"/>
      </w:pPr>
      <w:r>
        <w:t>При наличии оснований, указанных в </w:t>
      </w:r>
      <w:hyperlink w:anchor="P93" w:history="1">
        <w:r>
          <w:rPr>
            <w:color w:val="0000FF"/>
          </w:rPr>
          <w:t>части первой</w:t>
        </w:r>
      </w:hyperlink>
      <w:r>
        <w:t xml:space="preserve"> настоящего пункта, отвод должен быть заявлен представителем проверяемого субъекта не позднее двух рабочих дней со дня начала проверки.</w:t>
      </w:r>
    </w:p>
    <w:p w:rsidR="00576DDC" w:rsidRDefault="00576DDC">
      <w:pPr>
        <w:pStyle w:val="ConsPlusNormal"/>
        <w:spacing w:before="220"/>
        <w:ind w:firstLine="540"/>
        <w:jc w:val="both"/>
      </w:pPr>
      <w:r>
        <w:t>14. Самоотвод или отвод должен быть мотивирован и заявлен в письменной форме.</w:t>
      </w:r>
    </w:p>
    <w:p w:rsidR="00576DDC" w:rsidRDefault="00576DDC">
      <w:pPr>
        <w:pStyle w:val="ConsPlusNormal"/>
        <w:spacing w:before="220"/>
        <w:ind w:firstLine="540"/>
        <w:jc w:val="both"/>
      </w:pPr>
      <w:r>
        <w:t>15. При самоотводе или отводе вопрос о замене проверяющего либо мотивированном отказе в отводе решается руководителем органа государственного пожарного надзора либо лицом, исполняющим его обязанности, не позднее рабочего дня, следующего за днем заявления самоотвода или отвода. В случае</w:t>
      </w:r>
      <w:proofErr w:type="gramStart"/>
      <w:r>
        <w:t>,</w:t>
      </w:r>
      <w:proofErr w:type="gramEnd"/>
      <w:r>
        <w:t xml:space="preserve"> если самоотвод или отвод заявлен в ходе проведения проверки, ее проведение не приостанавливается.</w:t>
      </w:r>
    </w:p>
    <w:p w:rsidR="00576DDC" w:rsidRDefault="00576DDC">
      <w:pPr>
        <w:pStyle w:val="ConsPlusNormal"/>
        <w:spacing w:before="220"/>
        <w:ind w:firstLine="540"/>
        <w:jc w:val="both"/>
      </w:pPr>
      <w:r>
        <w:t>16. Если в результате удовлетворения самоотводов или отводов невозможно создать новый состав проверяющих, к проверке привлекаются проверяющие других территориальных или вышестоящих органов государственного пожарного надзора.</w:t>
      </w:r>
    </w:p>
    <w:p w:rsidR="00576DDC" w:rsidRDefault="00576DDC">
      <w:pPr>
        <w:pStyle w:val="ConsPlusNormal"/>
        <w:spacing w:before="220"/>
        <w:ind w:firstLine="540"/>
        <w:jc w:val="both"/>
      </w:pPr>
      <w:r>
        <w:t>17. Решение об отказе в отводе проверяющего может быть обжаловано представителем проверяемого субъекта в соответствии с </w:t>
      </w:r>
      <w:hyperlink w:anchor="P152" w:history="1">
        <w:r>
          <w:rPr>
            <w:color w:val="0000FF"/>
          </w:rPr>
          <w:t>главой 6</w:t>
        </w:r>
      </w:hyperlink>
      <w:r>
        <w:t xml:space="preserve"> настоящего Положения.</w:t>
      </w:r>
    </w:p>
    <w:p w:rsidR="00576DDC" w:rsidRDefault="00576DDC">
      <w:pPr>
        <w:pStyle w:val="ConsPlusNormal"/>
      </w:pPr>
    </w:p>
    <w:p w:rsidR="00576DDC" w:rsidRDefault="00576DDC">
      <w:pPr>
        <w:pStyle w:val="ConsPlusNormal"/>
        <w:jc w:val="center"/>
        <w:outlineLvl w:val="1"/>
      </w:pPr>
      <w:r>
        <w:rPr>
          <w:b/>
        </w:rPr>
        <w:lastRenderedPageBreak/>
        <w:t>ГЛАВА 4</w:t>
      </w:r>
    </w:p>
    <w:p w:rsidR="00576DDC" w:rsidRDefault="00576DDC">
      <w:pPr>
        <w:pStyle w:val="ConsPlusNormal"/>
        <w:jc w:val="center"/>
      </w:pPr>
      <w:r>
        <w:rPr>
          <w:b/>
        </w:rPr>
        <w:t>ПОРЯДОК ОРГАНИЗАЦИИ И ПРОВЕДЕНИЯ ПРОВЕРКИ</w:t>
      </w:r>
    </w:p>
    <w:p w:rsidR="00576DDC" w:rsidRDefault="00576DDC">
      <w:pPr>
        <w:pStyle w:val="ConsPlusNormal"/>
      </w:pPr>
    </w:p>
    <w:p w:rsidR="00576DDC" w:rsidRDefault="00576DDC">
      <w:pPr>
        <w:pStyle w:val="ConsPlusNormal"/>
        <w:ind w:firstLine="540"/>
        <w:jc w:val="both"/>
      </w:pPr>
      <w:r>
        <w:t>18. О назначении выборочной проверки проверяемый субъект не позднее десяти рабочих дней до начала ее проведения письменно информируется путем направления соответствующего уведомления.</w:t>
      </w:r>
    </w:p>
    <w:p w:rsidR="00576DDC" w:rsidRDefault="00576DDC">
      <w:pPr>
        <w:pStyle w:val="ConsPlusNormal"/>
        <w:spacing w:before="220"/>
        <w:ind w:firstLine="540"/>
        <w:jc w:val="both"/>
      </w:pPr>
      <w:r>
        <w:t>19. Проверка проводится на основании предписания должностного лица органа государственного пожарного надзора, указанного в </w:t>
      </w:r>
      <w:hyperlink w:anchor="P44" w:history="1">
        <w:r>
          <w:rPr>
            <w:color w:val="0000FF"/>
          </w:rPr>
          <w:t>пункте 4</w:t>
        </w:r>
      </w:hyperlink>
      <w:r>
        <w:t xml:space="preserve"> настоящего Положения.</w:t>
      </w:r>
    </w:p>
    <w:p w:rsidR="00576DDC" w:rsidRDefault="00576DDC">
      <w:pPr>
        <w:pStyle w:val="ConsPlusNormal"/>
        <w:spacing w:before="220"/>
        <w:ind w:firstLine="540"/>
        <w:jc w:val="both"/>
      </w:pPr>
      <w:r>
        <w:t>В этом предписании указываются:</w:t>
      </w:r>
    </w:p>
    <w:p w:rsidR="00576DDC" w:rsidRDefault="00576DDC">
      <w:pPr>
        <w:pStyle w:val="ConsPlusNormal"/>
        <w:spacing w:before="220"/>
        <w:ind w:firstLine="540"/>
        <w:jc w:val="both"/>
      </w:pPr>
      <w:r>
        <w:t>номер и дата выдачи предписания;</w:t>
      </w:r>
    </w:p>
    <w:p w:rsidR="00576DDC" w:rsidRDefault="00576DDC">
      <w:pPr>
        <w:pStyle w:val="ConsPlusNormal"/>
        <w:spacing w:before="220"/>
        <w:ind w:firstLine="540"/>
        <w:jc w:val="both"/>
      </w:pPr>
      <w:r>
        <w:t>основание проведения проверки;</w:t>
      </w:r>
    </w:p>
    <w:p w:rsidR="00576DDC" w:rsidRDefault="00576DDC">
      <w:pPr>
        <w:pStyle w:val="ConsPlusNormal"/>
        <w:spacing w:before="220"/>
        <w:ind w:firstLine="540"/>
        <w:jc w:val="both"/>
      </w:pPr>
      <w:r>
        <w:t>наименование органа государственного пожарного надзора, проводящего проверку;</w:t>
      </w:r>
    </w:p>
    <w:p w:rsidR="00576DDC" w:rsidRDefault="00576DDC">
      <w:pPr>
        <w:pStyle w:val="ConsPlusNormal"/>
        <w:spacing w:before="220"/>
        <w:ind w:firstLine="540"/>
        <w:jc w:val="both"/>
      </w:pPr>
      <w:r>
        <w:t>наименование проверяемого субъекта;</w:t>
      </w:r>
    </w:p>
    <w:p w:rsidR="00576DDC" w:rsidRDefault="00576DDC">
      <w:pPr>
        <w:pStyle w:val="ConsPlusNormal"/>
        <w:spacing w:before="220"/>
        <w:ind w:firstLine="540"/>
        <w:jc w:val="both"/>
      </w:pPr>
      <w:r>
        <w:t xml:space="preserve">фамилия и инициалы проверяющего, его должность (состав группы </w:t>
      </w:r>
      <w:proofErr w:type="gramStart"/>
      <w:r>
        <w:t>проверяющих</w:t>
      </w:r>
      <w:proofErr w:type="gramEnd"/>
      <w:r>
        <w:t>, фамилия и инициалы руководителя проверки, его должность);</w:t>
      </w:r>
    </w:p>
    <w:p w:rsidR="00576DDC" w:rsidRDefault="00576DDC">
      <w:pPr>
        <w:pStyle w:val="ConsPlusNormal"/>
        <w:spacing w:before="220"/>
        <w:ind w:firstLine="540"/>
        <w:jc w:val="both"/>
      </w:pPr>
      <w:r>
        <w:t>перечень вопросов, подлежащих проверке;</w:t>
      </w:r>
    </w:p>
    <w:p w:rsidR="00576DDC" w:rsidRDefault="00576DDC">
      <w:pPr>
        <w:pStyle w:val="ConsPlusNormal"/>
        <w:spacing w:before="220"/>
        <w:ind w:firstLine="540"/>
        <w:jc w:val="both"/>
      </w:pPr>
      <w:r>
        <w:t>срок проведения проверки (дата начала и планируемая дата окончания проверки);</w:t>
      </w:r>
    </w:p>
    <w:p w:rsidR="00576DDC" w:rsidRDefault="00576DDC">
      <w:pPr>
        <w:pStyle w:val="ConsPlusNormal"/>
        <w:spacing w:before="220"/>
        <w:ind w:firstLine="540"/>
        <w:jc w:val="both"/>
      </w:pPr>
      <w:r>
        <w:t>иные сведения (при необходимости).</w:t>
      </w:r>
    </w:p>
    <w:p w:rsidR="00576DDC" w:rsidRDefault="00576DDC">
      <w:pPr>
        <w:pStyle w:val="ConsPlusNormal"/>
        <w:spacing w:before="220"/>
        <w:ind w:firstLine="540"/>
        <w:jc w:val="both"/>
      </w:pPr>
      <w:r>
        <w:t xml:space="preserve">Если в период </w:t>
      </w:r>
      <w:proofErr w:type="gramStart"/>
      <w:r>
        <w:t>с даты выдачи</w:t>
      </w:r>
      <w:proofErr w:type="gramEnd"/>
      <w:r>
        <w:t xml:space="preserve"> предписания на проведение проверки до момента ее окончания возникнут обстоятельства, вызывающие необходимость изменения состава проверяющих, перечня вопросов, подлежащих проверке, срока проведения проверки, руководитель органа государственного пожарного надзора или лицо, исполняющее его обязанности, вправе внести в предписание соответствующие изменения и (или) дополнения.</w:t>
      </w:r>
    </w:p>
    <w:p w:rsidR="00576DDC" w:rsidRDefault="00576DDC">
      <w:pPr>
        <w:pStyle w:val="ConsPlusNormal"/>
        <w:spacing w:before="220"/>
        <w:ind w:firstLine="540"/>
        <w:jc w:val="both"/>
      </w:pPr>
      <w:bookmarkStart w:id="4" w:name="P118"/>
      <w:bookmarkEnd w:id="4"/>
      <w:r>
        <w:t>20. Доступ на территорию и (или) в помещение проверяемого субъекта проверяющих осуществляется при предъявлении этими лицами служебных удостоверений и предписания на проведение проверки этого проверяемого субъекта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w:t>
      </w:r>
    </w:p>
    <w:p w:rsidR="00576DDC" w:rsidRDefault="00576DDC">
      <w:pPr>
        <w:pStyle w:val="ConsPlusNormal"/>
        <w:spacing w:before="220"/>
        <w:ind w:firstLine="540"/>
        <w:jc w:val="both"/>
      </w:pPr>
      <w:r>
        <w:t xml:space="preserve">21. При недопуске проверяющего на территорию и (или) в помещения проверяемого субъекта </w:t>
      </w:r>
      <w:proofErr w:type="gramStart"/>
      <w:r>
        <w:t>проверяющим</w:t>
      </w:r>
      <w:proofErr w:type="gramEnd"/>
      <w:r>
        <w:t xml:space="preserve"> составляется акт.</w:t>
      </w:r>
    </w:p>
    <w:p w:rsidR="00576DDC" w:rsidRDefault="00576DDC">
      <w:pPr>
        <w:pStyle w:val="ConsPlusNormal"/>
        <w:spacing w:before="220"/>
        <w:ind w:firstLine="540"/>
        <w:jc w:val="both"/>
      </w:pPr>
      <w:r>
        <w:t>При отказе руководителя или иного представителя проверяемого субъекта подписать акт в нем делается соответствующая запись.</w:t>
      </w:r>
    </w:p>
    <w:p w:rsidR="00576DDC" w:rsidRDefault="00576DDC">
      <w:pPr>
        <w:pStyle w:val="ConsPlusNormal"/>
        <w:spacing w:before="220"/>
        <w:ind w:firstLine="540"/>
        <w:jc w:val="both"/>
      </w:pPr>
      <w:proofErr w:type="gramStart"/>
      <w:r>
        <w:t>Проверяющие могут производить осмотр используемых для осуществления деятельности территорий и (или) помещений проверяемого субъекта либо иных объектов для определения соответствия фактических данных об объектах документальным данным, представленным проверяемым субъектом (имеющимся у него).</w:t>
      </w:r>
      <w:proofErr w:type="gramEnd"/>
    </w:p>
    <w:p w:rsidR="00576DDC" w:rsidRDefault="00576DDC">
      <w:pPr>
        <w:pStyle w:val="ConsPlusNormal"/>
        <w:spacing w:before="220"/>
        <w:ind w:firstLine="540"/>
        <w:jc w:val="both"/>
      </w:pPr>
      <w:r>
        <w:t>22. Осмотр используемых для осуществления деятельности территорий и (или) помещений либо иных объектов, использование аппаратуры, осуществляющей звуко- и видеозапись, кино- и фотосъемку, производятся в присутствии представителя проверяемого субъекта.</w:t>
      </w:r>
    </w:p>
    <w:p w:rsidR="00576DDC" w:rsidRDefault="00576DDC">
      <w:pPr>
        <w:pStyle w:val="ConsPlusNormal"/>
        <w:spacing w:before="220"/>
        <w:ind w:firstLine="540"/>
        <w:jc w:val="both"/>
      </w:pPr>
      <w:r>
        <w:t>23. </w:t>
      </w:r>
      <w:proofErr w:type="gramStart"/>
      <w:r>
        <w:t xml:space="preserve">Проверяющий, принимая решение о применении при проведении проверки технических </w:t>
      </w:r>
      <w:r>
        <w:lastRenderedPageBreak/>
        <w:t>средств (в том числе аппаратуры и устройств, осуществляющих звуко- и видеозапись, кино- и фотосъемку, ксерокопирование и сканирование документов), согласовывает их применение с представителем проверяемого субъекта.</w:t>
      </w:r>
      <w:proofErr w:type="gramEnd"/>
    </w:p>
    <w:p w:rsidR="00576DDC" w:rsidRDefault="00576DDC">
      <w:pPr>
        <w:pStyle w:val="ConsPlusNormal"/>
      </w:pPr>
    </w:p>
    <w:p w:rsidR="00576DDC" w:rsidRDefault="00576DDC">
      <w:pPr>
        <w:pStyle w:val="ConsPlusNormal"/>
        <w:jc w:val="center"/>
        <w:outlineLvl w:val="1"/>
      </w:pPr>
      <w:r>
        <w:rPr>
          <w:b/>
        </w:rPr>
        <w:t>ГЛАВА 5</w:t>
      </w:r>
    </w:p>
    <w:p w:rsidR="00576DDC" w:rsidRDefault="00576DDC">
      <w:pPr>
        <w:pStyle w:val="ConsPlusNormal"/>
        <w:jc w:val="center"/>
      </w:pPr>
      <w:r>
        <w:rPr>
          <w:b/>
        </w:rPr>
        <w:t>ОФОРМЛЕНИЕ РЕЗУЛЬТАТОВ ПРОВЕРКИ</w:t>
      </w:r>
    </w:p>
    <w:p w:rsidR="00576DDC" w:rsidRDefault="00576DDC">
      <w:pPr>
        <w:pStyle w:val="ConsPlusNormal"/>
      </w:pPr>
    </w:p>
    <w:p w:rsidR="00576DDC" w:rsidRDefault="00576DDC">
      <w:pPr>
        <w:pStyle w:val="ConsPlusNormal"/>
        <w:ind w:firstLine="540"/>
        <w:jc w:val="both"/>
      </w:pPr>
      <w:r>
        <w:t>24. По результатам проверки, в ходе которой выявлены нарушения требований, включенных в </w:t>
      </w:r>
      <w:hyperlink r:id="rId13" w:history="1">
        <w:r>
          <w:rPr>
            <w:color w:val="0000FF"/>
          </w:rPr>
          <w:t>систему</w:t>
        </w:r>
      </w:hyperlink>
      <w:r>
        <w:t xml:space="preserve"> противопожарного нормирования и стандартизации, составляется акт проверки. По фактам выявленных </w:t>
      </w:r>
      <w:proofErr w:type="gramStart"/>
      <w:r>
        <w:t>нарушений</w:t>
      </w:r>
      <w:proofErr w:type="gramEnd"/>
      <w:r>
        <w:t xml:space="preserve"> проверяющим в пределах его компетенции может быть составлен протокол об административном правонарушении и (или) вынесено постановление по делу об административном правонарушении.</w:t>
      </w:r>
    </w:p>
    <w:p w:rsidR="00576DDC" w:rsidRDefault="00576DDC">
      <w:pPr>
        <w:pStyle w:val="ConsPlusNormal"/>
        <w:spacing w:before="220"/>
        <w:ind w:firstLine="540"/>
        <w:jc w:val="both"/>
      </w:pPr>
      <w:r>
        <w:t>В акте проверки должны быть указаны:</w:t>
      </w:r>
    </w:p>
    <w:p w:rsidR="00576DDC" w:rsidRDefault="00576DDC">
      <w:pPr>
        <w:pStyle w:val="ConsPlusNormal"/>
        <w:spacing w:before="220"/>
        <w:ind w:firstLine="540"/>
        <w:jc w:val="both"/>
      </w:pPr>
      <w:r>
        <w:t>основание назначения проверки, дата и номер предписания на ее проведение, должности, фамилии и инициалы лиц, проводивших проверку;</w:t>
      </w:r>
    </w:p>
    <w:p w:rsidR="00576DDC" w:rsidRDefault="00576DDC">
      <w:pPr>
        <w:pStyle w:val="ConsPlusNormal"/>
        <w:spacing w:before="220"/>
        <w:ind w:firstLine="540"/>
        <w:jc w:val="both"/>
      </w:pPr>
      <w:r>
        <w:t>даты начала и окончания проверки, а также место составления акта проверки;</w:t>
      </w:r>
    </w:p>
    <w:p w:rsidR="00576DDC" w:rsidRDefault="00576DDC">
      <w:pPr>
        <w:pStyle w:val="ConsPlusNormal"/>
        <w:spacing w:before="220"/>
        <w:ind w:firstLine="540"/>
        <w:jc w:val="both"/>
      </w:pPr>
      <w:r>
        <w:t xml:space="preserve">должности, фамилии и инициалы руководителя или иного представителя проверяемого субъекта, </w:t>
      </w:r>
      <w:proofErr w:type="gramStart"/>
      <w:r>
        <w:t>обязанных</w:t>
      </w:r>
      <w:proofErr w:type="gramEnd"/>
      <w:r>
        <w:t xml:space="preserve"> в соответствии с </w:t>
      </w:r>
      <w:hyperlink w:anchor="P138" w:history="1">
        <w:r>
          <w:rPr>
            <w:color w:val="0000FF"/>
          </w:rPr>
          <w:t>пунктом 25</w:t>
        </w:r>
      </w:hyperlink>
      <w:r>
        <w:t xml:space="preserve"> настоящего Положения подписать акт;</w:t>
      </w:r>
    </w:p>
    <w:p w:rsidR="00576DDC" w:rsidRDefault="00576DDC">
      <w:pPr>
        <w:pStyle w:val="ConsPlusNormal"/>
        <w:spacing w:before="220"/>
        <w:ind w:firstLine="540"/>
        <w:jc w:val="both"/>
      </w:pPr>
      <w:r>
        <w:t>наименование проверяемого субъекта, адрес его места нахождения и подчиненность (при наличии), учетный номер плательщика;</w:t>
      </w:r>
    </w:p>
    <w:p w:rsidR="00576DDC" w:rsidRDefault="00576DDC">
      <w:pPr>
        <w:pStyle w:val="ConsPlusNormal"/>
        <w:spacing w:before="220"/>
        <w:ind w:firstLine="540"/>
        <w:jc w:val="both"/>
      </w:pPr>
      <w:r>
        <w:t>результаты проверки по каждому вопросу, подлежащему проверке, в соответствии с предписанием на проведение проверки;</w:t>
      </w:r>
    </w:p>
    <w:p w:rsidR="00576DDC" w:rsidRDefault="00576DDC">
      <w:pPr>
        <w:pStyle w:val="ConsPlusNormal"/>
        <w:spacing w:before="220"/>
        <w:ind w:firstLine="540"/>
        <w:jc w:val="both"/>
      </w:pPr>
      <w:r>
        <w:t>описание факта нарушения требований, включенных в </w:t>
      </w:r>
      <w:hyperlink r:id="rId14" w:history="1">
        <w:r>
          <w:rPr>
            <w:color w:val="0000FF"/>
          </w:rPr>
          <w:t>систему</w:t>
        </w:r>
      </w:hyperlink>
      <w:r>
        <w:t xml:space="preserve"> противопожарного нормирования и стандартизации, со ссылкой на соответствующие пункты (статьи) нарушенных требований;</w:t>
      </w:r>
    </w:p>
    <w:p w:rsidR="00576DDC" w:rsidRDefault="00576DDC">
      <w:pPr>
        <w:pStyle w:val="ConsPlusNormal"/>
        <w:spacing w:before="220"/>
        <w:ind w:firstLine="540"/>
        <w:jc w:val="both"/>
      </w:pPr>
      <w:r>
        <w:t>иные сведения, необходимые для рассмотрения материалов о совершенном правонарушении и (или) вынесения предписания об устранении нарушений.</w:t>
      </w:r>
    </w:p>
    <w:p w:rsidR="00576DDC" w:rsidRDefault="00576DDC">
      <w:pPr>
        <w:pStyle w:val="ConsPlusNormal"/>
        <w:spacing w:before="220"/>
        <w:ind w:firstLine="540"/>
        <w:jc w:val="both"/>
      </w:pPr>
      <w:r>
        <w:t>Результаты проверки, в ходе которой не выявлено нарушений требований, включенных в </w:t>
      </w:r>
      <w:hyperlink r:id="rId15" w:history="1">
        <w:r>
          <w:rPr>
            <w:color w:val="0000FF"/>
          </w:rPr>
          <w:t>систему</w:t>
        </w:r>
      </w:hyperlink>
      <w:r>
        <w:t xml:space="preserve"> противопожарного нормирования и стандартизации, оформляются справкой проверки.</w:t>
      </w:r>
    </w:p>
    <w:p w:rsidR="00576DDC" w:rsidRDefault="00576DDC">
      <w:pPr>
        <w:pStyle w:val="ConsPlusNormal"/>
        <w:spacing w:before="220"/>
        <w:ind w:firstLine="540"/>
        <w:jc w:val="both"/>
      </w:pPr>
      <w:bookmarkStart w:id="5" w:name="P138"/>
      <w:bookmarkEnd w:id="5"/>
      <w:r>
        <w:t>25. Акт (справка) проверки оформляется не менее чем в двух экземплярах и подписывается проверяющим (руководителем проверки) в срок не позднее пяти рабочих дней со дня окончания проверки с указанием даты подписания, а также руководителем или иным представителем проверяемого субъекта. Дата подписания акта (справки) проверки проверяющим (руководителем проверки) является датой составления акта (справки) проверки.</w:t>
      </w:r>
    </w:p>
    <w:p w:rsidR="00576DDC" w:rsidRDefault="00576DDC">
      <w:pPr>
        <w:pStyle w:val="ConsPlusNormal"/>
        <w:spacing w:before="220"/>
        <w:ind w:firstLine="540"/>
        <w:jc w:val="both"/>
      </w:pPr>
      <w:r>
        <w:t>26. Акт (справка) проверки в течение двух рабочих дней со дня его (ее) подписания проверяющим (руководителем проверки) вручается под роспись (направляется заказным письмом с уведомлением о вручении) руководителю или иному представителю проверяемого субъекта.</w:t>
      </w:r>
    </w:p>
    <w:p w:rsidR="00576DDC" w:rsidRDefault="00576DDC">
      <w:pPr>
        <w:pStyle w:val="ConsPlusNormal"/>
        <w:spacing w:before="220"/>
        <w:ind w:firstLine="540"/>
        <w:jc w:val="both"/>
      </w:pPr>
      <w:r>
        <w:t>27. В случае отказа лиц, указанных в </w:t>
      </w:r>
      <w:hyperlink w:anchor="P138" w:history="1">
        <w:r>
          <w:rPr>
            <w:color w:val="0000FF"/>
          </w:rPr>
          <w:t>пункте 25</w:t>
        </w:r>
      </w:hyperlink>
      <w:r>
        <w:t xml:space="preserve"> настоящего Положения, от подписания акта (справки) проверки в нем (ней) делается соответствующая отметка и акт (</w:t>
      </w:r>
      <w:proofErr w:type="gramStart"/>
      <w:r>
        <w:t xml:space="preserve">справка) </w:t>
      </w:r>
      <w:proofErr w:type="gramEnd"/>
      <w:r>
        <w:t>проверки направляется проверяемому субъекту заказным письмом с уведомлением о вручении.</w:t>
      </w:r>
    </w:p>
    <w:p w:rsidR="00576DDC" w:rsidRDefault="00576DDC">
      <w:pPr>
        <w:pStyle w:val="ConsPlusNormal"/>
        <w:spacing w:before="220"/>
        <w:ind w:firstLine="540"/>
        <w:jc w:val="both"/>
      </w:pPr>
      <w:r>
        <w:t xml:space="preserve">28. При наличии возражений по акту (справке) проверки руководитель или иной представитель проверяемого субъекта делает об этом запись перед своей подписью и не позднее </w:t>
      </w:r>
      <w:r>
        <w:lastRenderedPageBreak/>
        <w:t>пятнадцати рабочих дней со дня подписания акта (справки) представляет в письменном виде возражения по его (ее) содержанию в орган государственного пожарного надзора, проводивший проверку.</w:t>
      </w:r>
    </w:p>
    <w:p w:rsidR="00576DDC" w:rsidRDefault="00576DDC">
      <w:pPr>
        <w:pStyle w:val="ConsPlusNormal"/>
        <w:spacing w:before="220"/>
        <w:ind w:firstLine="540"/>
        <w:jc w:val="both"/>
      </w:pPr>
      <w:r>
        <w:t>Обоснованность доводов, изложенных в возражениях, изучается проверяющим (руководителем проверки) и по ним в течение пятнадцати рабочих дней составляется письменное заключение, которое направляется в адрес проверяемого субъекта заказным письмом с уведомлением о вручении либо вручается руководителю или иному представителю проверяемого субъекта под роспись.</w:t>
      </w:r>
    </w:p>
    <w:p w:rsidR="00576DDC" w:rsidRDefault="00576DDC">
      <w:pPr>
        <w:pStyle w:val="ConsPlusNormal"/>
        <w:spacing w:before="220"/>
        <w:ind w:firstLine="540"/>
        <w:jc w:val="both"/>
      </w:pPr>
      <w:r>
        <w:t>29. </w:t>
      </w:r>
      <w:proofErr w:type="gramStart"/>
      <w:r>
        <w:t>На основании акта, составленного по результатам проведения проверки, в течение тридцати рабочих дней со дня его вручения (направления) руководителю или иному представителю проверяемого субъекта, а в случае подачи возражений - со дня вручения (направления) руководителю или иному представителю проверяемого субъекта заключения по этим возражениям руководителем органа государственного пожарного надзора или лицом, исполняющим его обязанности, при наличии оснований выносится предписание об устранении</w:t>
      </w:r>
      <w:proofErr w:type="gramEnd"/>
      <w:r>
        <w:t xml:space="preserve"> нарушений, установленных в ходе проведения проверки.</w:t>
      </w:r>
    </w:p>
    <w:p w:rsidR="00576DDC" w:rsidRDefault="00576DDC">
      <w:pPr>
        <w:pStyle w:val="ConsPlusNormal"/>
        <w:spacing w:before="220"/>
        <w:ind w:firstLine="540"/>
        <w:jc w:val="both"/>
      </w:pPr>
      <w:r>
        <w:t>30. </w:t>
      </w:r>
      <w:proofErr w:type="gramStart"/>
      <w:r>
        <w:t>В предписании об устранении нарушений указываются мероприятия, направленные на устранение выявленных при проверке нарушений требований, включенных в </w:t>
      </w:r>
      <w:hyperlink r:id="rId16" w:history="1">
        <w:r>
          <w:rPr>
            <w:color w:val="0000FF"/>
          </w:rPr>
          <w:t>систему</w:t>
        </w:r>
      </w:hyperlink>
      <w:r>
        <w:t xml:space="preserve"> противопожарного нормирования и стандартизации, со ссылкой на соответствующие пункты (статьи) нарушенных требований, а также сроки информирования органа государственного пожарного надзора об устранении нарушений по каждому мероприятию.</w:t>
      </w:r>
      <w:proofErr w:type="gramEnd"/>
    </w:p>
    <w:p w:rsidR="00576DDC" w:rsidRDefault="00576DDC">
      <w:pPr>
        <w:pStyle w:val="ConsPlusNormal"/>
        <w:spacing w:before="220"/>
        <w:ind w:firstLine="540"/>
        <w:jc w:val="both"/>
      </w:pPr>
      <w:r>
        <w:t>31. Первый экземпляр предписания об устранении нарушений вручается (направляется заказным письмом с уведомлением о вручении) под роспись руководителю или иному представителю проверяемого субъекта для принятия мер по устранению выявленных нарушений, второй экземпляр остается у органа государственного пожарного надзора для осуществления контроля.</w:t>
      </w:r>
    </w:p>
    <w:p w:rsidR="00576DDC" w:rsidRDefault="00576DDC">
      <w:pPr>
        <w:pStyle w:val="ConsPlusNormal"/>
        <w:spacing w:before="220"/>
        <w:ind w:firstLine="540"/>
        <w:jc w:val="both"/>
      </w:pPr>
      <w:r>
        <w:t xml:space="preserve">При отказе в получении экземпляра предписания об устранении нарушений под роспись в предписании учиняется соответствующая </w:t>
      </w:r>
      <w:proofErr w:type="gramStart"/>
      <w:r>
        <w:t>запись</w:t>
      </w:r>
      <w:proofErr w:type="gramEnd"/>
      <w:r>
        <w:t xml:space="preserve"> и оно направляется заказным письмом с уведомлением о получении по месту нахождения проверяемого субъекта.</w:t>
      </w:r>
    </w:p>
    <w:p w:rsidR="00576DDC" w:rsidRDefault="00576DDC">
      <w:pPr>
        <w:pStyle w:val="ConsPlusNormal"/>
        <w:spacing w:before="220"/>
        <w:ind w:firstLine="540"/>
        <w:jc w:val="both"/>
      </w:pPr>
      <w:r>
        <w:t>32. Орган государственного пожарного надзора, проводивший проверку, не позднее десяти рабочих дней после вручения (направления) предписания об устранении нарушений письменно информирует о результатах проверки вышестоящий орган (при наличии), которому проверяемый субъект непосредственно подчинен.</w:t>
      </w:r>
    </w:p>
    <w:p w:rsidR="00576DDC" w:rsidRDefault="00576DDC">
      <w:pPr>
        <w:pStyle w:val="ConsPlusNormal"/>
        <w:spacing w:before="220"/>
        <w:ind w:firstLine="540"/>
        <w:jc w:val="both"/>
      </w:pPr>
      <w:r>
        <w:t>33. Предписание об устранении нарушений является обязательным для исполнения проверяемым субъектом.</w:t>
      </w:r>
    </w:p>
    <w:p w:rsidR="00576DDC" w:rsidRDefault="00576DDC">
      <w:pPr>
        <w:pStyle w:val="ConsPlusNormal"/>
        <w:spacing w:before="220"/>
        <w:ind w:firstLine="540"/>
        <w:jc w:val="both"/>
      </w:pPr>
      <w:r>
        <w:t>О выполнении каждого пункта предписания об устранении нарушений проверяемый субъе</w:t>
      </w:r>
      <w:proofErr w:type="gramStart"/>
      <w:r>
        <w:t>кт в ср</w:t>
      </w:r>
      <w:proofErr w:type="gramEnd"/>
      <w:r>
        <w:t>оки, установленные в этом предписании, письменно сообщает в орган государственного пожарного надзора, проводивший проверку, с приложением подтверждающих документов (при их наличии), а также предоставляет этому органу государственного пожарного надзора возможность удостовериться на месте в устранении нарушений. Решение о необходимости посещения проверяемого субъекта в целях удостоверения в устранении нарушений принимается Главным государственным инспектором Республики Беларусь по пожарному надзору или уполномоченным им заместителем, главными государственными инспекторами по пожарному надзору соответствующих административно-территориальных единиц или лицами, исполняющими их обязанности.</w:t>
      </w:r>
    </w:p>
    <w:p w:rsidR="00576DDC" w:rsidRDefault="00576DDC">
      <w:pPr>
        <w:pStyle w:val="ConsPlusNormal"/>
        <w:spacing w:before="220"/>
        <w:ind w:firstLine="540"/>
        <w:jc w:val="both"/>
      </w:pPr>
      <w:r>
        <w:t>34. </w:t>
      </w:r>
      <w:proofErr w:type="gramStart"/>
      <w:r>
        <w:t xml:space="preserve">При наличии объективных обстоятельств, не позволивших выполнить мероприятия, указанные в предписании об устранении нарушений, и сообщить об их выполнении </w:t>
      </w:r>
      <w:r>
        <w:lastRenderedPageBreak/>
        <w:t>в установленные в нем сроки, по заявлению проверяемого субъекта, поданному не позднее трех рабочих дней до дня истечения установленных сроков, с указанием причин, препятствующих выполнению мероприятий, руководителем органа государственного пожарного надзора или лицом, исполняющим его обязанности, может быть принято решение о</w:t>
      </w:r>
      <w:proofErr w:type="gramEnd"/>
      <w:r>
        <w:t> </w:t>
      </w:r>
      <w:proofErr w:type="gramStart"/>
      <w:r>
        <w:t>переносе</w:t>
      </w:r>
      <w:proofErr w:type="gramEnd"/>
      <w:r>
        <w:t xml:space="preserve"> сроков информирования об устранении нарушений. Решение о переносе сроков или об отказе в этом принимается не позднее двух рабочих дней со дня поступления заявления.</w:t>
      </w:r>
    </w:p>
    <w:p w:rsidR="00576DDC" w:rsidRDefault="00576DDC">
      <w:pPr>
        <w:pStyle w:val="ConsPlusNormal"/>
      </w:pPr>
    </w:p>
    <w:p w:rsidR="00576DDC" w:rsidRDefault="00576DDC">
      <w:pPr>
        <w:pStyle w:val="ConsPlusNormal"/>
        <w:jc w:val="center"/>
        <w:outlineLvl w:val="1"/>
      </w:pPr>
      <w:bookmarkStart w:id="6" w:name="P152"/>
      <w:bookmarkEnd w:id="6"/>
      <w:r>
        <w:rPr>
          <w:b/>
        </w:rPr>
        <w:t>ГЛАВА 6</w:t>
      </w:r>
    </w:p>
    <w:p w:rsidR="00576DDC" w:rsidRDefault="00576DDC">
      <w:pPr>
        <w:pStyle w:val="ConsPlusNormal"/>
        <w:jc w:val="center"/>
      </w:pPr>
      <w:r>
        <w:rPr>
          <w:b/>
        </w:rPr>
        <w:t>ПОРЯДОК ОБЖАЛОВАНИЯ ПРЕДПИСАНИЙ ОБ УСТРАНЕНИИ НАРУШЕНИЙ, ДЕЙСТВИЙ (БЕЗДЕЙСТВИЯ) ПРОВЕРЯЮЩИХ</w:t>
      </w:r>
    </w:p>
    <w:p w:rsidR="00576DDC" w:rsidRDefault="00576DDC">
      <w:pPr>
        <w:pStyle w:val="ConsPlusNormal"/>
      </w:pPr>
    </w:p>
    <w:p w:rsidR="00576DDC" w:rsidRDefault="00576DDC">
      <w:pPr>
        <w:pStyle w:val="ConsPlusNormal"/>
        <w:ind w:firstLine="540"/>
        <w:jc w:val="both"/>
      </w:pPr>
      <w:r>
        <w:t>35. Представитель проверяемого субъекта имеет право обжаловать предписания органов государственного пожарного надзора об устранении нарушений, действия (бездействие) их должностных лиц, если полагает, что эти предписания или действия (бездействие) нарушают права проверяемого субъекта.</w:t>
      </w:r>
    </w:p>
    <w:p w:rsidR="00576DDC" w:rsidRDefault="00576DDC">
      <w:pPr>
        <w:pStyle w:val="ConsPlusNormal"/>
        <w:spacing w:before="220"/>
        <w:ind w:firstLine="540"/>
        <w:jc w:val="both"/>
      </w:pPr>
      <w:proofErr w:type="gramStart"/>
      <w:r>
        <w:t>Вынесенное по результатам проверки предписание об устранении нарушений, действия (бездействие) проверяющих могут быть обжалованы в вышестоящий орган государственного пожарного надзора или вышестоящему должностному лицу, которому проверяющие непосредственно подчинены, и (или) в суд в порядке, установленном законодательными актами.</w:t>
      </w:r>
      <w:proofErr w:type="gramEnd"/>
    </w:p>
    <w:p w:rsidR="00576DDC" w:rsidRDefault="00576DDC">
      <w:pPr>
        <w:pStyle w:val="ConsPlusNormal"/>
        <w:spacing w:before="220"/>
        <w:ind w:firstLine="540"/>
        <w:jc w:val="both"/>
      </w:pPr>
      <w:r>
        <w:t>36. Жалоба на предписание об устранении нарушений, действия (бездействие) проверяющих может быть подана в вышестоящий орган государственного пожарного надзора, вышестоящему должностному лицу, которому проверяющие непосредственно подчинены, в течение тридцати календарных дней со дня его вынесения (совершения).</w:t>
      </w:r>
    </w:p>
    <w:p w:rsidR="00576DDC" w:rsidRDefault="00576DDC">
      <w:pPr>
        <w:pStyle w:val="ConsPlusNormal"/>
        <w:spacing w:before="220"/>
        <w:ind w:firstLine="540"/>
        <w:jc w:val="both"/>
      </w:pPr>
      <w:r>
        <w:t xml:space="preserve">Пропуск срока подачи такой жалобы является основанием для отказа в ее рассмотрении. </w:t>
      </w:r>
      <w:proofErr w:type="gramStart"/>
      <w:r>
        <w:t>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государственного пожарного надзора или вышестоящим должностным лицом, которому проверяющие непосредственно подчинены.</w:t>
      </w:r>
      <w:proofErr w:type="gramEnd"/>
    </w:p>
    <w:p w:rsidR="00576DDC" w:rsidRDefault="00576DDC">
      <w:pPr>
        <w:pStyle w:val="ConsPlusNormal"/>
        <w:spacing w:before="220"/>
        <w:ind w:firstLine="540"/>
        <w:jc w:val="both"/>
      </w:pPr>
      <w:proofErr w:type="gramStart"/>
      <w:r>
        <w:t>Жалоба на предписание об устранении нарушений адресуется в вышестоящий орган государственного пожарного надзора или вышестоящему должностному лицу (при отсутствии вышестоящего органа государственного пожарного надзора), которому проверяющие непосредственно подчинены, жалоба на действия (бездействие) проверяющих - вышестоящему должностному лицу, которому проверяющие непосредственно подчинены.</w:t>
      </w:r>
      <w:proofErr w:type="gramEnd"/>
    </w:p>
    <w:p w:rsidR="00576DDC" w:rsidRDefault="00576DDC">
      <w:pPr>
        <w:pStyle w:val="ConsPlusNormal"/>
        <w:spacing w:before="220"/>
        <w:ind w:firstLine="540"/>
        <w:jc w:val="both"/>
      </w:pPr>
      <w:r>
        <w:t>37. Жалоба рассматривается вышестоящим органом государственного пожарного надзора или вышестоящим должностным лицом органа государственного пожарного надзора в месячный срок со дня ее получения.</w:t>
      </w:r>
    </w:p>
    <w:p w:rsidR="00576DDC" w:rsidRDefault="00576DDC">
      <w:pPr>
        <w:pStyle w:val="ConsPlusNormal"/>
        <w:spacing w:before="220"/>
        <w:ind w:firstLine="540"/>
        <w:jc w:val="both"/>
      </w:pPr>
      <w:r>
        <w:t>38. По итогам рассмотрения жалобы на предписание об устранении нарушений вышестоящий орган государственного пожарного надзора, вышестоящее должностное лицо вправе:</w:t>
      </w:r>
    </w:p>
    <w:p w:rsidR="00576DDC" w:rsidRDefault="00576DDC">
      <w:pPr>
        <w:pStyle w:val="ConsPlusNormal"/>
        <w:spacing w:before="220"/>
        <w:ind w:firstLine="540"/>
        <w:jc w:val="both"/>
      </w:pPr>
      <w:r>
        <w:t>оставить предписание без изменения, а жалобу - без удовлетворения;</w:t>
      </w:r>
    </w:p>
    <w:p w:rsidR="00576DDC" w:rsidRDefault="00576DDC">
      <w:pPr>
        <w:pStyle w:val="ConsPlusNormal"/>
        <w:spacing w:before="220"/>
        <w:ind w:firstLine="540"/>
        <w:jc w:val="both"/>
      </w:pPr>
      <w:r>
        <w:t>отменить предписание полностью или частично;</w:t>
      </w:r>
    </w:p>
    <w:p w:rsidR="00576DDC" w:rsidRDefault="00576DDC">
      <w:pPr>
        <w:pStyle w:val="ConsPlusNormal"/>
        <w:spacing w:before="220"/>
        <w:ind w:firstLine="540"/>
        <w:jc w:val="both"/>
      </w:pPr>
      <w:r>
        <w:t>внести изменения в предписание.</w:t>
      </w:r>
    </w:p>
    <w:p w:rsidR="00576DDC" w:rsidRDefault="00576DDC">
      <w:pPr>
        <w:pStyle w:val="ConsPlusNormal"/>
        <w:spacing w:before="220"/>
        <w:ind w:firstLine="540"/>
        <w:jc w:val="both"/>
      </w:pPr>
      <w:r>
        <w:t>39. По итогам рассмотрения жалобы на действия (бездействие) проверяющего вышестоящее должностное лицо вправе:</w:t>
      </w:r>
    </w:p>
    <w:p w:rsidR="00576DDC" w:rsidRDefault="00576DDC">
      <w:pPr>
        <w:pStyle w:val="ConsPlusNormal"/>
        <w:spacing w:before="220"/>
        <w:ind w:firstLine="540"/>
        <w:jc w:val="both"/>
      </w:pPr>
      <w:r>
        <w:t>удовлетворить жалобу;</w:t>
      </w:r>
    </w:p>
    <w:p w:rsidR="00576DDC" w:rsidRDefault="00576DDC">
      <w:pPr>
        <w:pStyle w:val="ConsPlusNormal"/>
        <w:spacing w:before="220"/>
        <w:ind w:firstLine="540"/>
        <w:jc w:val="both"/>
      </w:pPr>
      <w:r>
        <w:lastRenderedPageBreak/>
        <w:t>оставить жалобу без удовлетворения.</w:t>
      </w:r>
    </w:p>
    <w:p w:rsidR="00576DDC" w:rsidRDefault="00576DDC">
      <w:pPr>
        <w:pStyle w:val="ConsPlusNormal"/>
        <w:spacing w:before="220"/>
        <w:ind w:firstLine="540"/>
        <w:jc w:val="both"/>
      </w:pPr>
      <w:r>
        <w:t>40. Решение по жалобе в течение трех рабочих дней со дня его принятия направляется лицу, подавшему жалобу, заказным письмом с уведомлением о вручении либо вручается ему под роспись. Копия решения в такой же срок направляется в орган государственного пожарного надзора, предписание или действия (бездействие) должностных лиц которого обжаловались.</w:t>
      </w:r>
    </w:p>
    <w:p w:rsidR="00576DDC" w:rsidRDefault="00576DDC">
      <w:pPr>
        <w:pStyle w:val="ConsPlusNormal"/>
      </w:pPr>
    </w:p>
    <w:p w:rsidR="00576DDC" w:rsidRDefault="00576DDC">
      <w:pPr>
        <w:pStyle w:val="ConsPlusNormal"/>
      </w:pPr>
    </w:p>
    <w:p w:rsidR="00576DDC" w:rsidRDefault="00576DDC">
      <w:pPr>
        <w:pStyle w:val="ConsPlusNormal"/>
        <w:pBdr>
          <w:top w:val="single" w:sz="6" w:space="0" w:color="auto"/>
        </w:pBdr>
        <w:spacing w:before="100" w:after="100"/>
        <w:jc w:val="both"/>
        <w:rPr>
          <w:sz w:val="2"/>
          <w:szCs w:val="2"/>
        </w:rPr>
      </w:pPr>
    </w:p>
    <w:p w:rsidR="00F23F4F" w:rsidRDefault="00F23F4F">
      <w:bookmarkStart w:id="7" w:name="_GoBack"/>
      <w:bookmarkEnd w:id="7"/>
    </w:p>
    <w:sectPr w:rsidR="00F23F4F" w:rsidSect="00064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DDC"/>
    <w:rsid w:val="00576DDC"/>
    <w:rsid w:val="00581CB7"/>
    <w:rsid w:val="00F23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B7"/>
    <w:pPr>
      <w:spacing w:after="200" w:line="276" w:lineRule="auto"/>
    </w:pPr>
    <w:rPr>
      <w:rFonts w:cs="Calibri"/>
      <w:sz w:val="22"/>
      <w:szCs w:val="22"/>
    </w:rPr>
  </w:style>
  <w:style w:type="paragraph" w:styleId="3">
    <w:name w:val="heading 3"/>
    <w:basedOn w:val="a"/>
    <w:next w:val="a"/>
    <w:link w:val="30"/>
    <w:qFormat/>
    <w:rsid w:val="00581CB7"/>
    <w:pPr>
      <w:keepNext/>
      <w:spacing w:before="240" w:after="60" w:line="240" w:lineRule="auto"/>
      <w:jc w:val="both"/>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81CB7"/>
    <w:rPr>
      <w:rFonts w:ascii="Arial" w:eastAsia="Times New Roman" w:hAnsi="Arial" w:cs="Arial"/>
      <w:b/>
      <w:bCs/>
      <w:sz w:val="26"/>
      <w:szCs w:val="26"/>
      <w:lang w:eastAsia="ru-RU"/>
    </w:rPr>
  </w:style>
  <w:style w:type="paragraph" w:styleId="a3">
    <w:name w:val="No Spacing"/>
    <w:uiPriority w:val="1"/>
    <w:qFormat/>
    <w:rsid w:val="00581CB7"/>
    <w:rPr>
      <w:rFonts w:ascii="Times New Roman" w:eastAsia="Times New Roman" w:hAnsi="Times New Roman"/>
      <w:sz w:val="24"/>
      <w:szCs w:val="24"/>
      <w:lang w:val="be-BY" w:eastAsia="be-BY"/>
    </w:rPr>
  </w:style>
  <w:style w:type="paragraph" w:styleId="a4">
    <w:name w:val="List Paragraph"/>
    <w:basedOn w:val="a"/>
    <w:uiPriority w:val="34"/>
    <w:qFormat/>
    <w:rsid w:val="00581CB7"/>
    <w:pPr>
      <w:ind w:left="720"/>
      <w:contextualSpacing/>
    </w:pPr>
    <w:rPr>
      <w:rFonts w:cs="Times New Roman"/>
    </w:rPr>
  </w:style>
  <w:style w:type="paragraph" w:customStyle="1" w:styleId="ConsPlusNormal">
    <w:name w:val="ConsPlusNormal"/>
    <w:rsid w:val="00576DDC"/>
    <w:pPr>
      <w:widowControl w:val="0"/>
      <w:autoSpaceDE w:val="0"/>
      <w:autoSpaceDN w:val="0"/>
    </w:pPr>
    <w:rPr>
      <w:rFonts w:eastAsia="Times New Roman" w:cs="Calibri"/>
      <w:sz w:val="22"/>
      <w:lang w:eastAsia="ru-RU"/>
    </w:rPr>
  </w:style>
  <w:style w:type="paragraph" w:customStyle="1" w:styleId="ConsPlusNonformat">
    <w:name w:val="ConsPlusNonformat"/>
    <w:rsid w:val="00576DDC"/>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576DDC"/>
    <w:pPr>
      <w:widowControl w:val="0"/>
      <w:autoSpaceDE w:val="0"/>
      <w:autoSpaceDN w:val="0"/>
    </w:pPr>
    <w:rPr>
      <w:rFonts w:eastAsia="Times New Roman" w:cs="Calibri"/>
      <w:b/>
      <w:sz w:val="22"/>
      <w:lang w:eastAsia="ru-RU"/>
    </w:rPr>
  </w:style>
  <w:style w:type="paragraph" w:customStyle="1" w:styleId="ConsPlusTitlePage">
    <w:name w:val="ConsPlusTitlePage"/>
    <w:rsid w:val="00576DDC"/>
    <w:pPr>
      <w:widowControl w:val="0"/>
      <w:autoSpaceDE w:val="0"/>
      <w:autoSpaceDN w:val="0"/>
    </w:pPr>
    <w:rPr>
      <w:rFonts w:ascii="Tahoma" w:eastAsia="Times New Roman"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B7"/>
    <w:pPr>
      <w:spacing w:after="200" w:line="276" w:lineRule="auto"/>
    </w:pPr>
    <w:rPr>
      <w:rFonts w:cs="Calibri"/>
      <w:sz w:val="22"/>
      <w:szCs w:val="22"/>
    </w:rPr>
  </w:style>
  <w:style w:type="paragraph" w:styleId="3">
    <w:name w:val="heading 3"/>
    <w:basedOn w:val="a"/>
    <w:next w:val="a"/>
    <w:link w:val="30"/>
    <w:qFormat/>
    <w:rsid w:val="00581CB7"/>
    <w:pPr>
      <w:keepNext/>
      <w:spacing w:before="240" w:after="60" w:line="240" w:lineRule="auto"/>
      <w:jc w:val="both"/>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81CB7"/>
    <w:rPr>
      <w:rFonts w:ascii="Arial" w:eastAsia="Times New Roman" w:hAnsi="Arial" w:cs="Arial"/>
      <w:b/>
      <w:bCs/>
      <w:sz w:val="26"/>
      <w:szCs w:val="26"/>
      <w:lang w:eastAsia="ru-RU"/>
    </w:rPr>
  </w:style>
  <w:style w:type="paragraph" w:styleId="a3">
    <w:name w:val="No Spacing"/>
    <w:uiPriority w:val="1"/>
    <w:qFormat/>
    <w:rsid w:val="00581CB7"/>
    <w:rPr>
      <w:rFonts w:ascii="Times New Roman" w:eastAsia="Times New Roman" w:hAnsi="Times New Roman"/>
      <w:sz w:val="24"/>
      <w:szCs w:val="24"/>
      <w:lang w:val="be-BY" w:eastAsia="be-BY"/>
    </w:rPr>
  </w:style>
  <w:style w:type="paragraph" w:styleId="a4">
    <w:name w:val="List Paragraph"/>
    <w:basedOn w:val="a"/>
    <w:uiPriority w:val="34"/>
    <w:qFormat/>
    <w:rsid w:val="00581CB7"/>
    <w:pPr>
      <w:ind w:left="720"/>
      <w:contextualSpacing/>
    </w:pPr>
    <w:rPr>
      <w:rFonts w:cs="Times New Roman"/>
    </w:rPr>
  </w:style>
  <w:style w:type="paragraph" w:customStyle="1" w:styleId="ConsPlusNormal">
    <w:name w:val="ConsPlusNormal"/>
    <w:rsid w:val="00576DDC"/>
    <w:pPr>
      <w:widowControl w:val="0"/>
      <w:autoSpaceDE w:val="0"/>
      <w:autoSpaceDN w:val="0"/>
    </w:pPr>
    <w:rPr>
      <w:rFonts w:eastAsia="Times New Roman" w:cs="Calibri"/>
      <w:sz w:val="22"/>
      <w:lang w:eastAsia="ru-RU"/>
    </w:rPr>
  </w:style>
  <w:style w:type="paragraph" w:customStyle="1" w:styleId="ConsPlusNonformat">
    <w:name w:val="ConsPlusNonformat"/>
    <w:rsid w:val="00576DDC"/>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576DDC"/>
    <w:pPr>
      <w:widowControl w:val="0"/>
      <w:autoSpaceDE w:val="0"/>
      <w:autoSpaceDN w:val="0"/>
    </w:pPr>
    <w:rPr>
      <w:rFonts w:eastAsia="Times New Roman" w:cs="Calibri"/>
      <w:b/>
      <w:sz w:val="22"/>
      <w:lang w:eastAsia="ru-RU"/>
    </w:rPr>
  </w:style>
  <w:style w:type="paragraph" w:customStyle="1" w:styleId="ConsPlusTitlePage">
    <w:name w:val="ConsPlusTitlePage"/>
    <w:rsid w:val="00576DDC"/>
    <w:pPr>
      <w:widowControl w:val="0"/>
      <w:autoSpaceDE w:val="0"/>
      <w:autoSpaceDN w:val="0"/>
    </w:pPr>
    <w:rPr>
      <w:rFonts w:ascii="Tahoma" w:eastAsia="Times New Roman"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585A56DA8FE9B2D5B69A89482A43BDA10AED94A5A062960A512853A3587546FF1EEB3CBEDBC6E1015DDC10239EF155B410lChEK" TargetMode="External"/><Relationship Id="rId13" Type="http://schemas.openxmlformats.org/officeDocument/2006/relationships/hyperlink" Target="consultantplus://offline/ref=78585A56DA8FE9B2D5B69A89482A43BDA10AED94A5A06D9F06502653A3587546FF1EEB3CBEC9C6B90D5CDF0E2398E403E5569BBD0C4B01B5130DCC1E56l6hA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8585A56DA8FE9B2D5B69A89482A43BDA10AED94A5A06D9F06502653A3587546FF1EEB3CBEC9C6B90D5CDF0E2398E403E5569BBD0C4B01B5130DCC1E56l6hAK" TargetMode="External"/><Relationship Id="rId12" Type="http://schemas.openxmlformats.org/officeDocument/2006/relationships/hyperlink" Target="consultantplus://offline/ref=78585A56DA8FE9B2D5B69A89482A43BDA10AED94A5A06D9F06502653A3587546FF1EEB3CBEC9C6B90D5CDF0E2398E403E5569BBD0C4B01B5130DCC1E56l6hAK"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8585A56DA8FE9B2D5B69A89482A43BDA10AED94A5A06D9F06502653A3587546FF1EEB3CBEC9C6B90D5CDF0E2398E403E5569BBD0C4B01B5130DCC1E56l6hAK" TargetMode="External"/><Relationship Id="rId1" Type="http://schemas.openxmlformats.org/officeDocument/2006/relationships/styles" Target="styles.xml"/><Relationship Id="rId6" Type="http://schemas.openxmlformats.org/officeDocument/2006/relationships/hyperlink" Target="consultantplus://offline/ref=78585A56DA8FE9B2D5B69A89482A43BDA10AED94A5A0639104552353A3587546FF1EEB3CBEC9C6B90D5CDD0B229FE403E5569BBD0C4B01B5130DCC1E56l6hAK" TargetMode="External"/><Relationship Id="rId11" Type="http://schemas.openxmlformats.org/officeDocument/2006/relationships/hyperlink" Target="consultantplus://offline/ref=78585A56DA8FE9B2D5B69A89482A43BDA10AED94A5A06D9F06502653A3587546FF1EEB3CBEC9C6B90D5CDF0E2398E403E5569BBD0C4B01B5130DCC1E56l6hA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8585A56DA8FE9B2D5B69A89482A43BDA10AED94A5A06D9F06502653A3587546FF1EEB3CBEC9C6B90D5CDF0E2398E403E5569BBD0C4B01B5130DCC1E56l6hAK" TargetMode="External"/><Relationship Id="rId10" Type="http://schemas.openxmlformats.org/officeDocument/2006/relationships/hyperlink" Target="consultantplus://offline/ref=78585A56DA8FE9B2D5B69A89482A43BDA10AED94A5A06D9F06502653A3587546FF1EEB3CBEC9C6B90D5CDF0E2398E403E5569BBD0C4B01B5130DCC1E56l6hAK" TargetMode="External"/><Relationship Id="rId4" Type="http://schemas.openxmlformats.org/officeDocument/2006/relationships/webSettings" Target="webSettings.xml"/><Relationship Id="rId9" Type="http://schemas.openxmlformats.org/officeDocument/2006/relationships/hyperlink" Target="consultantplus://offline/ref=78585A56DA8FE9B2D5B69A89482A43BDA10AED94A5A06D9F06502653A3587546FF1EEB3CBEC9C6B90D5CDF0E2398E403E5569BBD0C4B01B5130DCC1E56l6hAK" TargetMode="External"/><Relationship Id="rId14" Type="http://schemas.openxmlformats.org/officeDocument/2006/relationships/hyperlink" Target="consultantplus://offline/ref=78585A56DA8FE9B2D5B69A89482A43BDA10AED94A5A06D9F06502653A3587546FF1EEB3CBEC9C6B90D5CDF0E2398E403E5569BBD0C4B01B5130DCC1E56l6h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4202</Words>
  <Characters>23955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128_Geruta</dc:creator>
  <cp:lastModifiedBy>128_Geruta</cp:lastModifiedBy>
  <cp:revision>1</cp:revision>
  <dcterms:created xsi:type="dcterms:W3CDTF">2020-11-13T10:33:00Z</dcterms:created>
  <dcterms:modified xsi:type="dcterms:W3CDTF">2020-11-13T10:34:00Z</dcterms:modified>
</cp:coreProperties>
</file>