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4C" w:rsidRDefault="00216A4E" w:rsidP="00216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6A4E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 w:rsidR="003458EC">
        <w:rPr>
          <w:rFonts w:ascii="Times New Roman" w:hAnsi="Times New Roman" w:cs="Times New Roman"/>
          <w:b/>
          <w:sz w:val="28"/>
          <w:szCs w:val="28"/>
        </w:rPr>
        <w:t>учебных проектов</w:t>
      </w:r>
      <w:r w:rsidR="00E011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МПМ на весенний семестр</w:t>
      </w:r>
      <w:bookmarkEnd w:id="0"/>
    </w:p>
    <w:p w:rsidR="00216A4E" w:rsidRDefault="00216A4E" w:rsidP="00216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A4E" w:rsidRDefault="00216A4E" w:rsidP="00216A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sz w:val="28"/>
          <w:szCs w:val="28"/>
        </w:rPr>
        <w:t>Сравнительное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методов обучения при введении понятия функции в курсе алгебры.</w:t>
      </w:r>
    </w:p>
    <w:p w:rsidR="00216A4E" w:rsidRDefault="00216A4E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16A4E" w:rsidRDefault="00216A4E" w:rsidP="00216A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методов обучения.</w:t>
      </w:r>
    </w:p>
    <w:p w:rsidR="00216A4E" w:rsidRDefault="00216A4E" w:rsidP="00216A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учебного материала по введению понятия функции в курсе алгебры.</w:t>
      </w:r>
    </w:p>
    <w:p w:rsidR="00216A4E" w:rsidRDefault="00216A4E" w:rsidP="00216A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формирования понятия функции: анализ эмпирического материала, построение определения, составление алгоритма распознавания понятия, включение понятия в систему понятий.</w:t>
      </w:r>
    </w:p>
    <w:p w:rsidR="00216A4E" w:rsidRDefault="00216A4E" w:rsidP="00216A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различных методов обучения</w:t>
      </w:r>
      <w:r w:rsidRPr="0021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введении понятия функции и их сравнительный анализ.</w:t>
      </w:r>
    </w:p>
    <w:p w:rsidR="006F05F7" w:rsidRDefault="00216A4E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 w:rsidR="00ED59EC">
        <w:rPr>
          <w:rFonts w:ascii="Times New Roman" w:hAnsi="Times New Roman" w:cs="Times New Roman"/>
          <w:sz w:val="28"/>
          <w:szCs w:val="28"/>
        </w:rPr>
        <w:t xml:space="preserve"> Дать общую</w:t>
      </w:r>
      <w:r w:rsidR="00ED59EC" w:rsidRPr="00ED59EC">
        <w:rPr>
          <w:rFonts w:ascii="Times New Roman" w:hAnsi="Times New Roman" w:cs="Times New Roman"/>
          <w:sz w:val="28"/>
          <w:szCs w:val="28"/>
        </w:rPr>
        <w:t xml:space="preserve"> </w:t>
      </w:r>
      <w:r w:rsidR="00ED59EC">
        <w:rPr>
          <w:rFonts w:ascii="Times New Roman" w:hAnsi="Times New Roman" w:cs="Times New Roman"/>
          <w:sz w:val="28"/>
          <w:szCs w:val="28"/>
        </w:rPr>
        <w:t>характеристику м</w:t>
      </w:r>
      <w:r w:rsidR="00ED59EC">
        <w:rPr>
          <w:rFonts w:ascii="Times New Roman" w:hAnsi="Times New Roman" w:cs="Times New Roman"/>
          <w:sz w:val="28"/>
          <w:szCs w:val="28"/>
        </w:rPr>
        <w:t>е</w:t>
      </w:r>
      <w:r w:rsidR="00ED59EC">
        <w:rPr>
          <w:rFonts w:ascii="Times New Roman" w:hAnsi="Times New Roman" w:cs="Times New Roman"/>
          <w:sz w:val="28"/>
          <w:szCs w:val="28"/>
        </w:rPr>
        <w:t>тодов обучения. Приготовить краткий обзор и сравнительный анализ изл</w:t>
      </w:r>
      <w:r w:rsidR="00ED59EC">
        <w:rPr>
          <w:rFonts w:ascii="Times New Roman" w:hAnsi="Times New Roman" w:cs="Times New Roman"/>
          <w:sz w:val="28"/>
          <w:szCs w:val="28"/>
        </w:rPr>
        <w:t>о</w:t>
      </w:r>
      <w:r w:rsidR="00ED59EC">
        <w:rPr>
          <w:rFonts w:ascii="Times New Roman" w:hAnsi="Times New Roman" w:cs="Times New Roman"/>
          <w:sz w:val="28"/>
          <w:szCs w:val="28"/>
        </w:rPr>
        <w:t>жения данного понятия по школьным учебникам. Приготовить примеры э</w:t>
      </w:r>
      <w:r w:rsidR="00ED59EC">
        <w:rPr>
          <w:rFonts w:ascii="Times New Roman" w:hAnsi="Times New Roman" w:cs="Times New Roman"/>
          <w:sz w:val="28"/>
          <w:szCs w:val="28"/>
        </w:rPr>
        <w:t>м</w:t>
      </w:r>
      <w:r w:rsidR="00ED59EC">
        <w:rPr>
          <w:rFonts w:ascii="Times New Roman" w:hAnsi="Times New Roman" w:cs="Times New Roman"/>
          <w:sz w:val="28"/>
          <w:szCs w:val="28"/>
        </w:rPr>
        <w:t>пирического материала, математизация которого приводит к понятию «о</w:t>
      </w:r>
      <w:r w:rsidR="00ED59EC">
        <w:rPr>
          <w:rFonts w:ascii="Times New Roman" w:hAnsi="Times New Roman" w:cs="Times New Roman"/>
          <w:sz w:val="28"/>
          <w:szCs w:val="28"/>
        </w:rPr>
        <w:t>т</w:t>
      </w:r>
      <w:r w:rsidR="00ED59EC">
        <w:rPr>
          <w:rFonts w:ascii="Times New Roman" w:hAnsi="Times New Roman" w:cs="Times New Roman"/>
          <w:sz w:val="28"/>
          <w:szCs w:val="28"/>
        </w:rPr>
        <w:t>ношение». Среди отношений должны быть такие, которые являются функц</w:t>
      </w:r>
      <w:r w:rsidR="00ED59EC">
        <w:rPr>
          <w:rFonts w:ascii="Times New Roman" w:hAnsi="Times New Roman" w:cs="Times New Roman"/>
          <w:sz w:val="28"/>
          <w:szCs w:val="28"/>
        </w:rPr>
        <w:t>и</w:t>
      </w:r>
      <w:r w:rsidR="00ED59EC">
        <w:rPr>
          <w:rFonts w:ascii="Times New Roman" w:hAnsi="Times New Roman" w:cs="Times New Roman"/>
          <w:sz w:val="28"/>
          <w:szCs w:val="28"/>
        </w:rPr>
        <w:t>ями, и такие, которые не являются таковыми. Продумать методику использ</w:t>
      </w:r>
      <w:r w:rsidR="00ED59EC">
        <w:rPr>
          <w:rFonts w:ascii="Times New Roman" w:hAnsi="Times New Roman" w:cs="Times New Roman"/>
          <w:sz w:val="28"/>
          <w:szCs w:val="28"/>
        </w:rPr>
        <w:t>о</w:t>
      </w:r>
      <w:r w:rsidR="00ED59EC">
        <w:rPr>
          <w:rFonts w:ascii="Times New Roman" w:hAnsi="Times New Roman" w:cs="Times New Roman"/>
          <w:sz w:val="28"/>
          <w:szCs w:val="28"/>
        </w:rPr>
        <w:t xml:space="preserve">вания мультимедиа на уроке введения понятия функции. По описанной в плане схеме 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59EC">
        <w:rPr>
          <w:rFonts w:ascii="Times New Roman" w:hAnsi="Times New Roman" w:cs="Times New Roman"/>
          <w:sz w:val="28"/>
          <w:szCs w:val="28"/>
        </w:rPr>
        <w:t>провести анализ</w:t>
      </w:r>
      <w:r w:rsidR="00ED59EC" w:rsidRPr="00ED59EC">
        <w:rPr>
          <w:rFonts w:ascii="Times New Roman" w:hAnsi="Times New Roman" w:cs="Times New Roman"/>
          <w:sz w:val="28"/>
          <w:szCs w:val="28"/>
        </w:rPr>
        <w:t xml:space="preserve"> </w:t>
      </w:r>
      <w:r w:rsidR="00ED59EC">
        <w:rPr>
          <w:rFonts w:ascii="Times New Roman" w:hAnsi="Times New Roman" w:cs="Times New Roman"/>
          <w:sz w:val="28"/>
          <w:szCs w:val="28"/>
        </w:rPr>
        <w:t>эмпирического материала, привлекаемого в учебн</w:t>
      </w:r>
      <w:r w:rsidR="00ED59EC">
        <w:rPr>
          <w:rFonts w:ascii="Times New Roman" w:hAnsi="Times New Roman" w:cs="Times New Roman"/>
          <w:sz w:val="28"/>
          <w:szCs w:val="28"/>
        </w:rPr>
        <w:t>и</w:t>
      </w:r>
      <w:r w:rsidR="00ED59EC">
        <w:rPr>
          <w:rFonts w:ascii="Times New Roman" w:hAnsi="Times New Roman" w:cs="Times New Roman"/>
          <w:sz w:val="28"/>
          <w:szCs w:val="28"/>
        </w:rPr>
        <w:t xml:space="preserve">ке для введения понятия функции; 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59EC">
        <w:rPr>
          <w:rFonts w:ascii="Times New Roman" w:hAnsi="Times New Roman" w:cs="Times New Roman"/>
          <w:sz w:val="28"/>
          <w:szCs w:val="28"/>
        </w:rPr>
        <w:t>выделите условие, которому должно удовлетворять отношение, чт</w:t>
      </w:r>
      <w:r w:rsidR="00ED59EC">
        <w:rPr>
          <w:rFonts w:ascii="Times New Roman" w:hAnsi="Times New Roman" w:cs="Times New Roman"/>
          <w:sz w:val="28"/>
          <w:szCs w:val="28"/>
        </w:rPr>
        <w:t>о</w:t>
      </w:r>
      <w:r w:rsidR="00ED59EC">
        <w:rPr>
          <w:rFonts w:ascii="Times New Roman" w:hAnsi="Times New Roman" w:cs="Times New Roman"/>
          <w:sz w:val="28"/>
          <w:szCs w:val="28"/>
        </w:rPr>
        <w:t xml:space="preserve">бы оно было функцией; 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59EC">
        <w:rPr>
          <w:rFonts w:ascii="Times New Roman" w:hAnsi="Times New Roman" w:cs="Times New Roman"/>
          <w:sz w:val="28"/>
          <w:szCs w:val="28"/>
        </w:rPr>
        <w:t xml:space="preserve">приведите </w:t>
      </w:r>
      <w:proofErr w:type="spellStart"/>
      <w:r w:rsidR="00ED59EC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="00ED59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59EC">
        <w:rPr>
          <w:rFonts w:ascii="Times New Roman" w:hAnsi="Times New Roman" w:cs="Times New Roman"/>
          <w:sz w:val="28"/>
          <w:szCs w:val="28"/>
        </w:rPr>
        <w:t>постройте формулировки определения функции на языке отношения множества пар, стрелочной диаграммы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6A4E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алгоритм распознавания понятия функции, исходя из определения этого понятия;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схему связей между понятием функции и другими понят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ями, с помощью которых она определяется.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Предположим, что учитель объясняет учащимся «что такое функция?», точно следуя изложению учебника. Каким методом при этом будет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учитель?</w:t>
      </w:r>
    </w:p>
    <w:p w:rsidR="006F05F7" w:rsidRDefault="006F05F7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и опишите возможность использования стрелочной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граммы для организации поиска с целью выявления общего свойства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шений, отличий отношений, выделение класса отношений. Переработайте учебный текст, посвящённый введению понятия функции, для применения проблемного обучения</w:t>
      </w:r>
      <w:r w:rsidR="008B4157">
        <w:rPr>
          <w:rFonts w:ascii="Times New Roman" w:hAnsi="Times New Roman" w:cs="Times New Roman"/>
          <w:sz w:val="28"/>
          <w:szCs w:val="28"/>
        </w:rPr>
        <w:t>. Постройте эвристическую беседу,</w:t>
      </w:r>
      <w:r w:rsidR="008B4157"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="008B4157">
        <w:rPr>
          <w:rFonts w:ascii="Times New Roman" w:hAnsi="Times New Roman" w:cs="Times New Roman"/>
          <w:sz w:val="28"/>
          <w:szCs w:val="28"/>
        </w:rPr>
        <w:t>посвящённую вв</w:t>
      </w:r>
      <w:r w:rsidR="008B4157">
        <w:rPr>
          <w:rFonts w:ascii="Times New Roman" w:hAnsi="Times New Roman" w:cs="Times New Roman"/>
          <w:sz w:val="28"/>
          <w:szCs w:val="28"/>
        </w:rPr>
        <w:t>е</w:t>
      </w:r>
      <w:r w:rsidR="008B4157">
        <w:rPr>
          <w:rFonts w:ascii="Times New Roman" w:hAnsi="Times New Roman" w:cs="Times New Roman"/>
          <w:sz w:val="28"/>
          <w:szCs w:val="28"/>
        </w:rPr>
        <w:t>дению понятия функции.</w:t>
      </w:r>
    </w:p>
    <w:p w:rsidR="00587490" w:rsidRDefault="00587490" w:rsidP="00216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490" w:rsidRDefault="00587490" w:rsidP="005874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уровня знаний учащихся на примере темы «Последов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тельности и прогрессии».</w:t>
      </w:r>
    </w:p>
    <w:p w:rsidR="00587490" w:rsidRDefault="00587490" w:rsidP="005874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87490" w:rsidRDefault="00587490" w:rsidP="00497F3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Различные способы проверки знаний, изучение уровня усвоения учащимися учебного материала.</w:t>
      </w:r>
    </w:p>
    <w:p w:rsidR="00587490" w:rsidRDefault="00497F34" w:rsidP="00497F3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содержания темы «Последовательности и прогрессии».</w:t>
      </w:r>
    </w:p>
    <w:p w:rsidR="00497F34" w:rsidRDefault="00497F34" w:rsidP="00497F3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«Последовательности и прогрессии».</w:t>
      </w:r>
    </w:p>
    <w:p w:rsidR="00497F34" w:rsidRPr="00587490" w:rsidRDefault="00497F34" w:rsidP="00497F3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для изучения уровня усвоения учебного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риала.</w:t>
      </w:r>
    </w:p>
    <w:p w:rsidR="00497F34" w:rsidRDefault="00497F34" w:rsidP="00497F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устный ответ по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териалу, изложенному в учебнике. Составить структурную схему этой темы. Составить два варианта контрольной работы по теме «Последовательности и прогрессии». Разработать тест для проверки уровня усвоения учебного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риала.</w:t>
      </w:r>
    </w:p>
    <w:p w:rsidR="00497F34" w:rsidRPr="00497F34" w:rsidRDefault="00497F34" w:rsidP="00497F3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7F34" w:rsidRDefault="00497F34" w:rsidP="00507D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Уравнения и неравенства в учебниках алгебры (логико-дидактический анализ)</w:t>
      </w:r>
    </w:p>
    <w:p w:rsidR="00507D22" w:rsidRDefault="00507D22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97F34" w:rsidRDefault="00507D22" w:rsidP="00507D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трактовка общих понятий уравнения и неравенства.</w:t>
      </w:r>
    </w:p>
    <w:p w:rsidR="00507D22" w:rsidRDefault="00507D22" w:rsidP="00507D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содержания и логической структуры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ретического материала, связанного с уравнениями и неравенствами в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никах.</w:t>
      </w:r>
    </w:p>
    <w:p w:rsidR="00507D22" w:rsidRDefault="00507D22" w:rsidP="00507D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особенности введения некоторых видов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неравенств и разъяснение способов решения.</w:t>
      </w:r>
    </w:p>
    <w:p w:rsidR="00507D22" w:rsidRPr="00497F34" w:rsidRDefault="00507D22" w:rsidP="00507D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уравнений и неравенств к изложению другого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матического материала и к решению задач.</w:t>
      </w:r>
    </w:p>
    <w:p w:rsidR="00587490" w:rsidRDefault="00507D22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устный ответ по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териалу, изложенному в учебнике. Проследить по учебникам за развитием понятий</w:t>
      </w:r>
      <w:r w:rsidRPr="0050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уравнения и неравенства по следующей схеме:</w:t>
      </w:r>
    </w:p>
    <w:p w:rsidR="00507D22" w:rsidRDefault="00507D22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уточняются ли определения этих понятий на протяжении всего курса алгебры;</w:t>
      </w:r>
    </w:p>
    <w:p w:rsidR="00507D22" w:rsidRDefault="00507D22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57BB">
        <w:rPr>
          <w:rFonts w:ascii="Times New Roman" w:hAnsi="Times New Roman" w:cs="Times New Roman"/>
          <w:sz w:val="28"/>
          <w:szCs w:val="28"/>
        </w:rPr>
        <w:t>какие новые виды уравнений и неравенств появляются в 8-9 классах;</w:t>
      </w:r>
    </w:p>
    <w:p w:rsidR="008F57BB" w:rsidRDefault="008F57BB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математическая и логическая основа изложения новых видов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неравенств, в том числе роль новых понятий «переменная», «предл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с переменной».</w:t>
      </w:r>
    </w:p>
    <w:p w:rsidR="008F57BB" w:rsidRDefault="008F57BB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структурные схемы, изображающие при помощи стрелок связь изучаемых видов уравнений и неравенств с</w:t>
      </w:r>
      <w:r w:rsidRPr="008F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математическими и 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понятиями (математические</w:t>
      </w:r>
      <w:r w:rsidR="002F3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одним цветом, логические</w:t>
      </w:r>
      <w:r w:rsidR="002F3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другим). При подготовке воспользоваться схемой логико-дидактического анализа. Необходимо описать методику формирования понятия квадратного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схеме: эмпирический материал</w:t>
      </w:r>
      <w:r w:rsidR="00F5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5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определения</w:t>
      </w:r>
      <w:r w:rsidR="00F5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5432B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F5432B">
        <w:rPr>
          <w:rFonts w:ascii="Times New Roman" w:hAnsi="Times New Roman" w:cs="Times New Roman"/>
          <w:sz w:val="28"/>
          <w:szCs w:val="28"/>
        </w:rPr>
        <w:t>е</w:t>
      </w:r>
      <w:r w:rsidR="00F5432B">
        <w:rPr>
          <w:rFonts w:ascii="Times New Roman" w:hAnsi="Times New Roman" w:cs="Times New Roman"/>
          <w:sz w:val="28"/>
          <w:szCs w:val="28"/>
        </w:rPr>
        <w:t>ние алгоритма распознавания определения – включения понятия в систему понятий. При этом предусмотреть подводящую текстовую задачу, примеры ранее встречавшихся упражнений с квадратными уравнениями (без употре</w:t>
      </w:r>
      <w:r w:rsidR="00F5432B">
        <w:rPr>
          <w:rFonts w:ascii="Times New Roman" w:hAnsi="Times New Roman" w:cs="Times New Roman"/>
          <w:sz w:val="28"/>
          <w:szCs w:val="28"/>
        </w:rPr>
        <w:t>б</w:t>
      </w:r>
      <w:r w:rsidR="00F5432B">
        <w:rPr>
          <w:rFonts w:ascii="Times New Roman" w:hAnsi="Times New Roman" w:cs="Times New Roman"/>
          <w:sz w:val="28"/>
          <w:szCs w:val="28"/>
        </w:rPr>
        <w:t>ления этого термина), алгоритм распознавания, систему примеров, напра</w:t>
      </w:r>
      <w:r w:rsidR="00F5432B">
        <w:rPr>
          <w:rFonts w:ascii="Times New Roman" w:hAnsi="Times New Roman" w:cs="Times New Roman"/>
          <w:sz w:val="28"/>
          <w:szCs w:val="28"/>
        </w:rPr>
        <w:t>в</w:t>
      </w:r>
      <w:r w:rsidR="00F5432B">
        <w:rPr>
          <w:rFonts w:ascii="Times New Roman" w:hAnsi="Times New Roman" w:cs="Times New Roman"/>
          <w:sz w:val="28"/>
          <w:szCs w:val="28"/>
        </w:rPr>
        <w:t>ленных на распознавание квадратных уравнений, составление общего алг</w:t>
      </w:r>
      <w:r w:rsidR="00F5432B">
        <w:rPr>
          <w:rFonts w:ascii="Times New Roman" w:hAnsi="Times New Roman" w:cs="Times New Roman"/>
          <w:sz w:val="28"/>
          <w:szCs w:val="28"/>
        </w:rPr>
        <w:t>о</w:t>
      </w:r>
      <w:r w:rsidR="00F5432B">
        <w:rPr>
          <w:rFonts w:ascii="Times New Roman" w:hAnsi="Times New Roman" w:cs="Times New Roman"/>
          <w:sz w:val="28"/>
          <w:szCs w:val="28"/>
        </w:rPr>
        <w:t>ритма решения. Перечислить наиболее яркие примеры применения квадра</w:t>
      </w:r>
      <w:r w:rsidR="00F5432B">
        <w:rPr>
          <w:rFonts w:ascii="Times New Roman" w:hAnsi="Times New Roman" w:cs="Times New Roman"/>
          <w:sz w:val="28"/>
          <w:szCs w:val="28"/>
        </w:rPr>
        <w:t>т</w:t>
      </w:r>
      <w:r w:rsidR="00F5432B">
        <w:rPr>
          <w:rFonts w:ascii="Times New Roman" w:hAnsi="Times New Roman" w:cs="Times New Roman"/>
          <w:sz w:val="28"/>
          <w:szCs w:val="28"/>
        </w:rPr>
        <w:lastRenderedPageBreak/>
        <w:t>ных уравнений при изложении других тем школьного курса алгебры, геоме</w:t>
      </w:r>
      <w:r w:rsidR="00F5432B">
        <w:rPr>
          <w:rFonts w:ascii="Times New Roman" w:hAnsi="Times New Roman" w:cs="Times New Roman"/>
          <w:sz w:val="28"/>
          <w:szCs w:val="28"/>
        </w:rPr>
        <w:t>т</w:t>
      </w:r>
      <w:r w:rsidR="00F5432B">
        <w:rPr>
          <w:rFonts w:ascii="Times New Roman" w:hAnsi="Times New Roman" w:cs="Times New Roman"/>
          <w:sz w:val="28"/>
          <w:szCs w:val="28"/>
        </w:rPr>
        <w:t>рии, начал анализа и других смежных дисциплин.</w:t>
      </w:r>
    </w:p>
    <w:p w:rsidR="005C07E5" w:rsidRDefault="005C07E5" w:rsidP="00507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7A2" w:rsidRDefault="003C37A2" w:rsidP="00A545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 на примере темы «Подобие».</w:t>
      </w:r>
    </w:p>
    <w:p w:rsidR="005C07E5" w:rsidRDefault="005C07E5" w:rsidP="005C0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C07E5" w:rsidRDefault="005C07E5" w:rsidP="005C0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проблемного обучения.</w:t>
      </w:r>
    </w:p>
    <w:p w:rsidR="005C07E5" w:rsidRDefault="005C07E5" w:rsidP="005C0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логическая структура темы «Подобие».</w:t>
      </w:r>
    </w:p>
    <w:p w:rsidR="005C07E5" w:rsidRDefault="005C07E5" w:rsidP="005C0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проблемного подхода при введении понятий данной темы.</w:t>
      </w:r>
    </w:p>
    <w:p w:rsidR="005C07E5" w:rsidRDefault="005C07E5" w:rsidP="005C0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проблемного подхода при изучении свойств подобия.</w:t>
      </w:r>
    </w:p>
    <w:p w:rsidR="005C07E5" w:rsidRDefault="005C07E5" w:rsidP="005C0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проблемного подхода при решении задач с применен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подобия.</w:t>
      </w:r>
    </w:p>
    <w:p w:rsidR="005C07E5" w:rsidRDefault="005C07E5" w:rsidP="005C0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Выпишите все новые понятия, которые вводятся по данной теме. Составьте структурную схему системы понятий с указанием внешних связей с ранее введёнными понятиями. Вып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шите все теоремы по данной теме.</w:t>
      </w:r>
      <w:r w:rsidRPr="005C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структурную схему системы предложений по теме «Подобие». Составьте общую структурную блок-схему по данной теме. Опишите создание проблемной ситуации при введении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нятия подобных фигур</w:t>
      </w:r>
      <w:r w:rsidR="00E02EAF">
        <w:rPr>
          <w:rFonts w:ascii="Times New Roman" w:hAnsi="Times New Roman" w:cs="Times New Roman"/>
          <w:sz w:val="28"/>
          <w:szCs w:val="28"/>
        </w:rPr>
        <w:t xml:space="preserve"> (воспроизведение интуитивного представления о п</w:t>
      </w:r>
      <w:r w:rsidR="00E02EAF">
        <w:rPr>
          <w:rFonts w:ascii="Times New Roman" w:hAnsi="Times New Roman" w:cs="Times New Roman"/>
          <w:sz w:val="28"/>
          <w:szCs w:val="28"/>
        </w:rPr>
        <w:t>о</w:t>
      </w:r>
      <w:r w:rsidR="00E02EAF">
        <w:rPr>
          <w:rFonts w:ascii="Times New Roman" w:hAnsi="Times New Roman" w:cs="Times New Roman"/>
          <w:sz w:val="28"/>
          <w:szCs w:val="28"/>
        </w:rPr>
        <w:t>добных фигурах, обнаружение недостаточности интуитивного понятия и необходимости его уточнения).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EAF">
        <w:rPr>
          <w:rFonts w:ascii="Times New Roman" w:hAnsi="Times New Roman" w:cs="Times New Roman"/>
          <w:sz w:val="28"/>
          <w:szCs w:val="28"/>
        </w:rPr>
        <w:t xml:space="preserve">Опишите создание проблемной ситуации, </w:t>
      </w:r>
      <w:r>
        <w:rPr>
          <w:rFonts w:ascii="Times New Roman" w:hAnsi="Times New Roman" w:cs="Times New Roman"/>
          <w:sz w:val="28"/>
          <w:szCs w:val="28"/>
        </w:rPr>
        <w:t>включающей учащихся в</w:t>
      </w:r>
      <w:r w:rsidR="00E02EAF">
        <w:rPr>
          <w:rFonts w:ascii="Times New Roman" w:hAnsi="Times New Roman" w:cs="Times New Roman"/>
          <w:sz w:val="28"/>
          <w:szCs w:val="28"/>
        </w:rPr>
        <w:t xml:space="preserve"> поиск необходимых и достаточных условий под</w:t>
      </w:r>
      <w:r w:rsidR="00E02EAF">
        <w:rPr>
          <w:rFonts w:ascii="Times New Roman" w:hAnsi="Times New Roman" w:cs="Times New Roman"/>
          <w:sz w:val="28"/>
          <w:szCs w:val="28"/>
        </w:rPr>
        <w:t>о</w:t>
      </w:r>
      <w:r w:rsidR="00E02EAF">
        <w:rPr>
          <w:rFonts w:ascii="Times New Roman" w:hAnsi="Times New Roman" w:cs="Times New Roman"/>
          <w:sz w:val="28"/>
          <w:szCs w:val="28"/>
        </w:rPr>
        <w:t>бия треугольников, возникновение и управление поиском признаков подобия треугольников, поиск доказательства и формулировка признака.</w:t>
      </w:r>
      <w:r w:rsidR="00E02EAF" w:rsidRPr="00E02EAF">
        <w:rPr>
          <w:rFonts w:ascii="Times New Roman" w:hAnsi="Times New Roman" w:cs="Times New Roman"/>
          <w:sz w:val="28"/>
          <w:szCs w:val="28"/>
        </w:rPr>
        <w:t xml:space="preserve"> </w:t>
      </w:r>
      <w:r w:rsidR="00E02EAF">
        <w:rPr>
          <w:rFonts w:ascii="Times New Roman" w:hAnsi="Times New Roman" w:cs="Times New Roman"/>
          <w:sz w:val="28"/>
          <w:szCs w:val="28"/>
        </w:rPr>
        <w:t>Опишите с</w:t>
      </w:r>
      <w:r w:rsidR="00E02EAF">
        <w:rPr>
          <w:rFonts w:ascii="Times New Roman" w:hAnsi="Times New Roman" w:cs="Times New Roman"/>
          <w:sz w:val="28"/>
          <w:szCs w:val="28"/>
        </w:rPr>
        <w:t>о</w:t>
      </w:r>
      <w:r w:rsidR="00E02EAF">
        <w:rPr>
          <w:rFonts w:ascii="Times New Roman" w:hAnsi="Times New Roman" w:cs="Times New Roman"/>
          <w:sz w:val="28"/>
          <w:szCs w:val="28"/>
        </w:rPr>
        <w:t>здание проблемных ситуации при решении одной из задач на построение п</w:t>
      </w:r>
      <w:r w:rsidR="00E02EAF">
        <w:rPr>
          <w:rFonts w:ascii="Times New Roman" w:hAnsi="Times New Roman" w:cs="Times New Roman"/>
          <w:sz w:val="28"/>
          <w:szCs w:val="28"/>
        </w:rPr>
        <w:t>о</w:t>
      </w:r>
      <w:r w:rsidR="00E02EAF">
        <w:rPr>
          <w:rFonts w:ascii="Times New Roman" w:hAnsi="Times New Roman" w:cs="Times New Roman"/>
          <w:sz w:val="28"/>
          <w:szCs w:val="28"/>
        </w:rPr>
        <w:t>добных треугольников.</w:t>
      </w:r>
    </w:p>
    <w:p w:rsidR="00813B2D" w:rsidRDefault="00813B2D" w:rsidP="005C07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91" w:rsidRDefault="00B36691" w:rsidP="00813B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раскрытия внутренних и внешних связей при изучении стереометрического материала в 10 классе.</w:t>
      </w:r>
    </w:p>
    <w:p w:rsidR="00B36691" w:rsidRDefault="00B36691" w:rsidP="00813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36691" w:rsidRDefault="00B36691" w:rsidP="00813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характеристика вопроса о внутр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связях.</w:t>
      </w:r>
    </w:p>
    <w:p w:rsidR="00B36691" w:rsidRDefault="00B36691" w:rsidP="00813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материала.</w:t>
      </w:r>
    </w:p>
    <w:p w:rsidR="00B36691" w:rsidRDefault="00B36691" w:rsidP="00813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внутренних связей и средства её выявления.</w:t>
      </w:r>
    </w:p>
    <w:p w:rsidR="00B36691" w:rsidRDefault="00B36691" w:rsidP="00813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связей стереометрического материала с курсом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метрии.</w:t>
      </w:r>
    </w:p>
    <w:p w:rsidR="00B36691" w:rsidRDefault="00B36691" w:rsidP="00813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данного стереометрического материала с негеометрич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разделами математики, со смежными дисциплинами. Возможности усиления этой связи.</w:t>
      </w:r>
    </w:p>
    <w:p w:rsidR="00B36691" w:rsidRDefault="00B36691" w:rsidP="00813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устный ответ по учебнику геометрии. Провести логический анализ структуры системы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</w:t>
      </w:r>
      <w:r w:rsidR="00F17445">
        <w:rPr>
          <w:rFonts w:ascii="Times New Roman" w:hAnsi="Times New Roman" w:cs="Times New Roman"/>
          <w:sz w:val="28"/>
          <w:szCs w:val="28"/>
        </w:rPr>
        <w:t xml:space="preserve"> и системы предложений, в итоге получится система связей. Изобразите её в виде графической схемы для внутренних связей и для связей с план</w:t>
      </w:r>
      <w:r w:rsidR="00F17445">
        <w:rPr>
          <w:rFonts w:ascii="Times New Roman" w:hAnsi="Times New Roman" w:cs="Times New Roman"/>
          <w:sz w:val="28"/>
          <w:szCs w:val="28"/>
        </w:rPr>
        <w:t>и</w:t>
      </w:r>
      <w:r w:rsidR="00F17445">
        <w:rPr>
          <w:rFonts w:ascii="Times New Roman" w:hAnsi="Times New Roman" w:cs="Times New Roman"/>
          <w:sz w:val="28"/>
          <w:szCs w:val="28"/>
        </w:rPr>
        <w:t>метрией</w:t>
      </w:r>
      <w:proofErr w:type="gramStart"/>
      <w:r w:rsidR="00F174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7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4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7445">
        <w:rPr>
          <w:rFonts w:ascii="Times New Roman" w:hAnsi="Times New Roman" w:cs="Times New Roman"/>
          <w:sz w:val="28"/>
          <w:szCs w:val="28"/>
        </w:rPr>
        <w:t>характеризовать особенности сочетания дедуктивного подхода к изложению учебного материала и эмпирических методов познания. Сост</w:t>
      </w:r>
      <w:r w:rsidR="00F17445">
        <w:rPr>
          <w:rFonts w:ascii="Times New Roman" w:hAnsi="Times New Roman" w:cs="Times New Roman"/>
          <w:sz w:val="28"/>
          <w:szCs w:val="28"/>
        </w:rPr>
        <w:t>а</w:t>
      </w:r>
      <w:r w:rsidR="00F17445">
        <w:rPr>
          <w:rFonts w:ascii="Times New Roman" w:hAnsi="Times New Roman" w:cs="Times New Roman"/>
          <w:sz w:val="28"/>
          <w:szCs w:val="28"/>
        </w:rPr>
        <w:lastRenderedPageBreak/>
        <w:t>вить перечень примеров, иллюстрирующих указанные связи, по учебнику (можно использовать дополнительные примеры). Использовать аналогию и</w:t>
      </w:r>
      <w:r w:rsidR="00F17445">
        <w:rPr>
          <w:rFonts w:ascii="Times New Roman" w:hAnsi="Times New Roman" w:cs="Times New Roman"/>
          <w:sz w:val="28"/>
          <w:szCs w:val="28"/>
        </w:rPr>
        <w:t>з</w:t>
      </w:r>
      <w:r w:rsidR="00F17445">
        <w:rPr>
          <w:rFonts w:ascii="Times New Roman" w:hAnsi="Times New Roman" w:cs="Times New Roman"/>
          <w:sz w:val="28"/>
          <w:szCs w:val="28"/>
        </w:rPr>
        <w:t>ложения вопросов стереометрии и планиметрии, их сравнение и противоп</w:t>
      </w:r>
      <w:r w:rsidR="00F17445">
        <w:rPr>
          <w:rFonts w:ascii="Times New Roman" w:hAnsi="Times New Roman" w:cs="Times New Roman"/>
          <w:sz w:val="28"/>
          <w:szCs w:val="28"/>
        </w:rPr>
        <w:t>о</w:t>
      </w:r>
      <w:r w:rsidR="00F17445">
        <w:rPr>
          <w:rFonts w:ascii="Times New Roman" w:hAnsi="Times New Roman" w:cs="Times New Roman"/>
          <w:sz w:val="28"/>
          <w:szCs w:val="28"/>
        </w:rPr>
        <w:t>ставление. На основе результатов проведённого выше дидактического и л</w:t>
      </w:r>
      <w:r w:rsidR="00F17445">
        <w:rPr>
          <w:rFonts w:ascii="Times New Roman" w:hAnsi="Times New Roman" w:cs="Times New Roman"/>
          <w:sz w:val="28"/>
          <w:szCs w:val="28"/>
        </w:rPr>
        <w:t>о</w:t>
      </w:r>
      <w:r w:rsidR="00F17445">
        <w:rPr>
          <w:rFonts w:ascii="Times New Roman" w:hAnsi="Times New Roman" w:cs="Times New Roman"/>
          <w:sz w:val="28"/>
          <w:szCs w:val="28"/>
        </w:rPr>
        <w:t>гического анализа разработать фрагмент урока по изучению нового понятия (теоремы), выбрать подходящие методы обучения, предусмотреть деятел</w:t>
      </w:r>
      <w:r w:rsidR="00F17445">
        <w:rPr>
          <w:rFonts w:ascii="Times New Roman" w:hAnsi="Times New Roman" w:cs="Times New Roman"/>
          <w:sz w:val="28"/>
          <w:szCs w:val="28"/>
        </w:rPr>
        <w:t>ь</w:t>
      </w:r>
      <w:r w:rsidR="00F17445">
        <w:rPr>
          <w:rFonts w:ascii="Times New Roman" w:hAnsi="Times New Roman" w:cs="Times New Roman"/>
          <w:sz w:val="28"/>
          <w:szCs w:val="28"/>
        </w:rPr>
        <w:t>ность по выявлению связей учебного материала в качестве элемента учебной работы.</w:t>
      </w:r>
    </w:p>
    <w:p w:rsidR="00813B2D" w:rsidRDefault="00813B2D" w:rsidP="00813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B2D" w:rsidRPr="00813B2D" w:rsidRDefault="00813B2D" w:rsidP="00A545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Логико-дидактический анализ изложения материала об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тарных функциях.</w:t>
      </w:r>
    </w:p>
    <w:p w:rsidR="00813B2D" w:rsidRDefault="00813B2D" w:rsidP="002F3D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36691" w:rsidRDefault="00813B2D" w:rsidP="002F3D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Логико-дидактический анализ учебного материала.</w:t>
      </w:r>
    </w:p>
    <w:p w:rsidR="00813B2D" w:rsidRDefault="00813B2D" w:rsidP="002F3D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Логико-дидактический анализ современной трактовки понятия функции.</w:t>
      </w:r>
    </w:p>
    <w:p w:rsidR="00813B2D" w:rsidRDefault="00813B2D" w:rsidP="002F3D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содержания учебного материала о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циях в учебнике алгебры 7-</w:t>
      </w:r>
      <w:r w:rsidR="00570FB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13B2D" w:rsidRDefault="00813B2D" w:rsidP="002F3D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Логико-дидактический анализ изложения</w:t>
      </w:r>
      <w:r w:rsidRPr="0081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материала при изучении функции </w:t>
      </w:r>
      <w:r w:rsidRPr="00813B2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20.55pt" o:ole="">
            <v:imagedata r:id="rId6" o:title=""/>
          </v:shape>
          <o:OLEObject Type="Embed" ProgID="Equation.DSMT4" ShapeID="_x0000_i1025" DrawAspect="Content" ObjectID="_1640585033" r:id="rId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2D" w:rsidRDefault="00813B2D" w:rsidP="002F3D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результатов логико-дидактического анализа</w:t>
      </w:r>
      <w:r w:rsidRPr="0081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риала при построении уроков на тему «Функция </w:t>
      </w:r>
      <w:r w:rsidRPr="00813B2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26" type="#_x0000_t75" style="width:43.95pt;height:20.55pt" o:ole="">
            <v:imagedata r:id="rId6" o:title=""/>
          </v:shape>
          <o:OLEObject Type="Embed" ProgID="Equation.DSMT4" ShapeID="_x0000_i1026" DrawAspect="Content" ObjectID="_1640585034" r:id="rId8"/>
        </w:objec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3B2D" w:rsidRDefault="00813B2D" w:rsidP="002F3D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 w:rsidR="002F3D00">
        <w:rPr>
          <w:rFonts w:ascii="Times New Roman" w:hAnsi="Times New Roman" w:cs="Times New Roman"/>
          <w:sz w:val="28"/>
          <w:szCs w:val="28"/>
        </w:rPr>
        <w:t xml:space="preserve"> Приготовить устный ответ по</w:t>
      </w:r>
      <w:r w:rsidR="002F3D00" w:rsidRPr="002F3D00">
        <w:rPr>
          <w:rFonts w:ascii="Times New Roman" w:hAnsi="Times New Roman" w:cs="Times New Roman"/>
          <w:sz w:val="28"/>
          <w:szCs w:val="28"/>
        </w:rPr>
        <w:t xml:space="preserve"> </w:t>
      </w:r>
      <w:r w:rsidR="002F3D00">
        <w:rPr>
          <w:rFonts w:ascii="Times New Roman" w:hAnsi="Times New Roman" w:cs="Times New Roman"/>
          <w:sz w:val="28"/>
          <w:szCs w:val="28"/>
        </w:rPr>
        <w:t>л</w:t>
      </w:r>
      <w:r w:rsidR="002F3D00">
        <w:rPr>
          <w:rFonts w:ascii="Times New Roman" w:hAnsi="Times New Roman" w:cs="Times New Roman"/>
          <w:sz w:val="28"/>
          <w:szCs w:val="28"/>
        </w:rPr>
        <w:t>о</w:t>
      </w:r>
      <w:r w:rsidR="002F3D00">
        <w:rPr>
          <w:rFonts w:ascii="Times New Roman" w:hAnsi="Times New Roman" w:cs="Times New Roman"/>
          <w:sz w:val="28"/>
          <w:szCs w:val="28"/>
        </w:rPr>
        <w:t>гико-дидактичес</w:t>
      </w:r>
      <w:r w:rsidR="00A545FF">
        <w:rPr>
          <w:rFonts w:ascii="Times New Roman" w:hAnsi="Times New Roman" w:cs="Times New Roman"/>
          <w:sz w:val="28"/>
          <w:szCs w:val="28"/>
        </w:rPr>
        <w:t>кому анализу учебного материала,</w:t>
      </w:r>
      <w:r w:rsidR="002F3D00">
        <w:rPr>
          <w:rFonts w:ascii="Times New Roman" w:hAnsi="Times New Roman" w:cs="Times New Roman"/>
          <w:sz w:val="28"/>
          <w:szCs w:val="28"/>
        </w:rPr>
        <w:t xml:space="preserve"> оформить следующую таблицу:</w:t>
      </w:r>
    </w:p>
    <w:p w:rsidR="002F3D00" w:rsidRDefault="002F3D00" w:rsidP="002F3D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4"/>
        <w:gridCol w:w="1818"/>
        <w:gridCol w:w="1754"/>
        <w:gridCol w:w="2434"/>
        <w:gridCol w:w="1741"/>
      </w:tblGrid>
      <w:tr w:rsidR="002F3D00" w:rsidTr="002F3D00">
        <w:tc>
          <w:tcPr>
            <w:tcW w:w="1824" w:type="dxa"/>
            <w:vMerge w:val="restart"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которой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дана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818" w:type="dxa"/>
            <w:vMerge w:val="restart"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функции</w:t>
            </w:r>
          </w:p>
        </w:tc>
        <w:tc>
          <w:tcPr>
            <w:tcW w:w="4188" w:type="dxa"/>
            <w:gridSpan w:val="2"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функции, изложенные в учебнике</w:t>
            </w:r>
          </w:p>
        </w:tc>
        <w:tc>
          <w:tcPr>
            <w:tcW w:w="1741" w:type="dxa"/>
            <w:vMerge w:val="restart"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F3D00" w:rsidTr="002F3D00">
        <w:tc>
          <w:tcPr>
            <w:tcW w:w="1824" w:type="dxa"/>
            <w:vMerge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явном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2434" w:type="dxa"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пропедевт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ческом уровне</w:t>
            </w:r>
          </w:p>
        </w:tc>
        <w:tc>
          <w:tcPr>
            <w:tcW w:w="1741" w:type="dxa"/>
            <w:vMerge/>
          </w:tcPr>
          <w:p w:rsidR="002F3D00" w:rsidRDefault="002F3D00" w:rsidP="002F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D00" w:rsidRDefault="002F3D00" w:rsidP="002F3D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D00" w:rsidRDefault="002F3D00" w:rsidP="002F3D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объясните учащимся точный смысл выражения «функция </w:t>
      </w:r>
      <w:r w:rsidRPr="00813B2D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27" type="#_x0000_t75" style="width:58.9pt;height:17.75pt" o:ole="">
            <v:imagedata r:id="rId9" o:title=""/>
          </v:shape>
          <o:OLEObject Type="Embed" ProgID="Equation.DSMT4" ShapeID="_x0000_i1027" DrawAspect="Content" ObjectID="_164058503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», «функция </w:t>
      </w:r>
      <w:r w:rsidRPr="00813B2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28" type="#_x0000_t75" style="width:43.95pt;height:20.55pt" o:ole="">
            <v:imagedata r:id="rId6" o:title=""/>
          </v:shape>
          <o:OLEObject Type="Embed" ProgID="Equation.DSMT4" ShapeID="_x0000_i1028" DrawAspect="Content" ObjectID="_1640585036" r:id="rId11"/>
        </w:object>
      </w:r>
      <w:r>
        <w:rPr>
          <w:rFonts w:ascii="Times New Roman" w:hAnsi="Times New Roman" w:cs="Times New Roman"/>
          <w:sz w:val="28"/>
          <w:szCs w:val="28"/>
        </w:rPr>
        <w:t>» и т.п., исходя из общего понятия функция?</w:t>
      </w:r>
    </w:p>
    <w:p w:rsidR="00570FBA" w:rsidRDefault="00570FBA" w:rsidP="002F3D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вида функций, изучаемых в 7-10 классах, составьте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довательность частных случаев, рассматриваемых в процессе его изучения в соответствии с изложением материала в школьных учебниках. Какие понятия (явно или неявно) используются в определении функции </w:t>
      </w:r>
      <w:r w:rsidRPr="00813B2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29" type="#_x0000_t75" style="width:43.95pt;height:20.55pt" o:ole="">
            <v:imagedata r:id="rId6" o:title=""/>
          </v:shape>
          <o:OLEObject Type="Embed" ProgID="Equation.DSMT4" ShapeID="_x0000_i1029" DrawAspect="Content" ObjectID="_1640585037" r:id="rId12"/>
        </w:object>
      </w:r>
      <w:r>
        <w:rPr>
          <w:rFonts w:ascii="Times New Roman" w:hAnsi="Times New Roman" w:cs="Times New Roman"/>
          <w:sz w:val="28"/>
          <w:szCs w:val="28"/>
        </w:rPr>
        <w:t>? Составьте соответствующую структурную схему. Выявите логические связи. Оцените текст учебника с точки зрения соотношения индуктивных и дедуктивных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тодов обоснования этих связей. Проанализируйте систему упражнений на примере свойств функции </w:t>
      </w:r>
      <w:r w:rsidRPr="00813B2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30" type="#_x0000_t75" style="width:43.95pt;height:20.55pt" o:ole="">
            <v:imagedata r:id="rId6" o:title=""/>
          </v:shape>
          <o:OLEObject Type="Embed" ProgID="Equation.DSMT4" ShapeID="_x0000_i1030" DrawAspect="Content" ObjectID="_164058503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разнообразия прикладных задач. Составьте методическую схему изложения нового материала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риваемой темы</w:t>
      </w:r>
      <w:r w:rsidR="00006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учётом результатов проведённого</w:t>
      </w:r>
      <w:r w:rsidR="00FE3A60">
        <w:rPr>
          <w:rFonts w:ascii="Times New Roman" w:hAnsi="Times New Roman" w:cs="Times New Roman"/>
          <w:sz w:val="28"/>
          <w:szCs w:val="28"/>
        </w:rPr>
        <w:t xml:space="preserve"> логико-дидактического анализа.</w:t>
      </w:r>
    </w:p>
    <w:p w:rsidR="0000679D" w:rsidRDefault="0000679D" w:rsidP="00A545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Логико-дидактический анализ изложения темы «Метрические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отношения в треугольнике»</w:t>
      </w:r>
    </w:p>
    <w:p w:rsidR="0000679D" w:rsidRDefault="0000679D" w:rsidP="000067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679D" w:rsidRDefault="0000679D" w:rsidP="000067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логико-дидактического анализа.</w:t>
      </w:r>
    </w:p>
    <w:p w:rsidR="0000679D" w:rsidRDefault="0000679D" w:rsidP="000067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обзор содержания учебного материала данной темы.</w:t>
      </w:r>
    </w:p>
    <w:p w:rsidR="0000679D" w:rsidRDefault="0000679D" w:rsidP="000067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Логический анализ темы.</w:t>
      </w:r>
    </w:p>
    <w:p w:rsidR="0000679D" w:rsidRDefault="0000679D" w:rsidP="000067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анализ темы.</w:t>
      </w:r>
    </w:p>
    <w:p w:rsidR="0000679D" w:rsidRDefault="0000679D" w:rsidP="000067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фрагмента урока.</w:t>
      </w:r>
    </w:p>
    <w:p w:rsidR="00190E34" w:rsidRDefault="0000679D" w:rsidP="00190E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Pr="0000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компоненты логико-дидактического анализа. Усвоить содержания учебного материала данной темы. Составить структурную схему </w:t>
      </w:r>
      <w:r w:rsidR="00190E34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190E34">
        <w:rPr>
          <w:rFonts w:ascii="Times New Roman" w:hAnsi="Times New Roman" w:cs="Times New Roman"/>
          <w:sz w:val="28"/>
          <w:szCs w:val="28"/>
        </w:rPr>
        <w:t xml:space="preserve"> темы «Метрические соотношения в треугольнике». Выяснить возможности ра</w:t>
      </w:r>
      <w:r w:rsidR="00190E34">
        <w:rPr>
          <w:rFonts w:ascii="Times New Roman" w:hAnsi="Times New Roman" w:cs="Times New Roman"/>
          <w:sz w:val="28"/>
          <w:szCs w:val="28"/>
        </w:rPr>
        <w:t>з</w:t>
      </w:r>
      <w:r w:rsidR="00190E34">
        <w:rPr>
          <w:rFonts w:ascii="Times New Roman" w:hAnsi="Times New Roman" w:cs="Times New Roman"/>
          <w:sz w:val="28"/>
          <w:szCs w:val="28"/>
        </w:rPr>
        <w:t>личных последовательностей изучения</w:t>
      </w:r>
      <w:r w:rsidR="00306A92">
        <w:rPr>
          <w:rFonts w:ascii="Times New Roman" w:hAnsi="Times New Roman" w:cs="Times New Roman"/>
          <w:sz w:val="28"/>
          <w:szCs w:val="28"/>
        </w:rPr>
        <w:t xml:space="preserve"> этих предложений,</w:t>
      </w:r>
      <w:r w:rsidR="00190E34">
        <w:rPr>
          <w:rFonts w:ascii="Times New Roman" w:hAnsi="Times New Roman" w:cs="Times New Roman"/>
          <w:sz w:val="28"/>
          <w:szCs w:val="28"/>
        </w:rPr>
        <w:t xml:space="preserve"> построить стру</w:t>
      </w:r>
      <w:r w:rsidR="00190E34">
        <w:rPr>
          <w:rFonts w:ascii="Times New Roman" w:hAnsi="Times New Roman" w:cs="Times New Roman"/>
          <w:sz w:val="28"/>
          <w:szCs w:val="28"/>
        </w:rPr>
        <w:t>к</w:t>
      </w:r>
      <w:r w:rsidR="00190E34">
        <w:rPr>
          <w:rFonts w:ascii="Times New Roman" w:hAnsi="Times New Roman" w:cs="Times New Roman"/>
          <w:sz w:val="28"/>
          <w:szCs w:val="28"/>
        </w:rPr>
        <w:t>турную блок-схему этих предложений и с её помощью провести логико-дидактический анализ. Составить конспект фрагмента урока по изучению теоремы косинусов с учётом результатов проведённого логико-дидактического анализа.</w:t>
      </w:r>
    </w:p>
    <w:p w:rsidR="00190E34" w:rsidRDefault="00190E34" w:rsidP="00190E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E34" w:rsidRDefault="00190E34" w:rsidP="00BD28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F1">
        <w:rPr>
          <w:rFonts w:ascii="Times New Roman" w:hAnsi="Times New Roman" w:cs="Times New Roman"/>
          <w:sz w:val="28"/>
          <w:szCs w:val="28"/>
        </w:rPr>
        <w:t>Методика решения стереометрических задач на построение</w:t>
      </w:r>
    </w:p>
    <w:p w:rsidR="009149F1" w:rsidRDefault="009149F1" w:rsidP="00BD28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149F1" w:rsidRDefault="009149F1" w:rsidP="00BD284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задач на построение в стереометрии.</w:t>
      </w:r>
    </w:p>
    <w:p w:rsidR="009149F1" w:rsidRDefault="009149F1" w:rsidP="00BD284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обучения решению конструктивных задач.</w:t>
      </w:r>
    </w:p>
    <w:p w:rsidR="009149F1" w:rsidRDefault="009149F1" w:rsidP="00BD284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проведения анализа при решении конструктивных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дач.</w:t>
      </w:r>
    </w:p>
    <w:p w:rsidR="009149F1" w:rsidRDefault="009149F1" w:rsidP="00BD284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записи решения конструктивных задач.</w:t>
      </w:r>
    </w:p>
    <w:p w:rsidR="009149F1" w:rsidRDefault="009149F1" w:rsidP="00BD284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Применение мультимедиа при обучении решению</w:t>
      </w:r>
      <w:r w:rsidR="00BD2841" w:rsidRPr="00BD2841">
        <w:rPr>
          <w:rFonts w:ascii="Times New Roman" w:hAnsi="Times New Roman" w:cs="Times New Roman"/>
          <w:sz w:val="28"/>
          <w:szCs w:val="28"/>
        </w:rPr>
        <w:t xml:space="preserve"> </w:t>
      </w:r>
      <w:r w:rsidR="00BD2841">
        <w:rPr>
          <w:rFonts w:ascii="Times New Roman" w:hAnsi="Times New Roman" w:cs="Times New Roman"/>
          <w:sz w:val="28"/>
          <w:szCs w:val="28"/>
        </w:rPr>
        <w:t>стереометр</w:t>
      </w:r>
      <w:r w:rsidR="00BD2841">
        <w:rPr>
          <w:rFonts w:ascii="Times New Roman" w:hAnsi="Times New Roman" w:cs="Times New Roman"/>
          <w:sz w:val="28"/>
          <w:szCs w:val="28"/>
        </w:rPr>
        <w:t>и</w:t>
      </w:r>
      <w:r w:rsidR="00BD2841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00679D" w:rsidRDefault="00BD2841" w:rsidP="00BD28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5FF">
        <w:rPr>
          <w:rFonts w:ascii="Times New Roman" w:hAnsi="Times New Roman" w:cs="Times New Roman"/>
          <w:sz w:val="28"/>
          <w:szCs w:val="28"/>
        </w:rPr>
        <w:t>Используя материалы учебника геометрии, п</w:t>
      </w:r>
      <w:r>
        <w:rPr>
          <w:rFonts w:ascii="Times New Roman" w:hAnsi="Times New Roman" w:cs="Times New Roman"/>
          <w:sz w:val="28"/>
          <w:szCs w:val="28"/>
        </w:rPr>
        <w:t>одготовить устный ответ. Раскрыть смысл терминов «провести», «построить», «воображаемое построение». Подобрать две задачи, иллюстр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рующие смысл этих терминов. Ознакомиться с системой обучения решению конструктивных задач. Подобрать из учебников соответствующие примеры, провести их анализ, оформить решение. Приготовить фрагмент урока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менением мул</w:t>
      </w:r>
      <w:r w:rsidR="00A545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тимедиа.</w:t>
      </w:r>
    </w:p>
    <w:p w:rsidR="00544877" w:rsidRDefault="00544877" w:rsidP="00BD28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5FF" w:rsidRDefault="00544877" w:rsidP="005448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многогранников, фигур вращения и их свойств</w:t>
      </w:r>
    </w:p>
    <w:p w:rsidR="00544877" w:rsidRDefault="00544877" w:rsidP="00544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44877" w:rsidRDefault="00544877" w:rsidP="0054487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учебного материала.</w:t>
      </w:r>
    </w:p>
    <w:p w:rsidR="00544877" w:rsidRDefault="00544877" w:rsidP="0054487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понятий многогранник, призма, фигура вращения, ус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чённая пирамида.</w:t>
      </w:r>
    </w:p>
    <w:p w:rsidR="00544877" w:rsidRDefault="00544877" w:rsidP="0054487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преобразований пространств к рассмотрению свойств многогранников.</w:t>
      </w:r>
    </w:p>
    <w:p w:rsidR="00544877" w:rsidRDefault="00544877" w:rsidP="0054487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при изучении данной темы.</w:t>
      </w:r>
    </w:p>
    <w:p w:rsidR="00544877" w:rsidRDefault="00544877" w:rsidP="00544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lastRenderedPageBreak/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Изучить материал по учебнику. В устном ответе указать связь этого материала с другими темами геометрии, теоремы с доказательством. Составить блок- схемы: виды многогранников, виды фигур вращения. Приготовить фрагмент урока по введению одного из понятий. Подобрать устные упражнения на закрепление этого понятия.</w:t>
      </w:r>
      <w:r w:rsidR="00CD3949">
        <w:rPr>
          <w:rFonts w:ascii="Times New Roman" w:hAnsi="Times New Roman" w:cs="Times New Roman"/>
          <w:sz w:val="28"/>
          <w:szCs w:val="28"/>
        </w:rPr>
        <w:t xml:space="preserve"> Пр</w:t>
      </w:r>
      <w:r w:rsidR="00CD3949">
        <w:rPr>
          <w:rFonts w:ascii="Times New Roman" w:hAnsi="Times New Roman" w:cs="Times New Roman"/>
          <w:sz w:val="28"/>
          <w:szCs w:val="28"/>
        </w:rPr>
        <w:t>о</w:t>
      </w:r>
      <w:r w:rsidR="00CD3949">
        <w:rPr>
          <w:rFonts w:ascii="Times New Roman" w:hAnsi="Times New Roman" w:cs="Times New Roman"/>
          <w:sz w:val="28"/>
          <w:szCs w:val="28"/>
        </w:rPr>
        <w:t>думать применение мультимедиа. Выписать теоремы и задачи, в доказател</w:t>
      </w:r>
      <w:r w:rsidR="00CD3949">
        <w:rPr>
          <w:rFonts w:ascii="Times New Roman" w:hAnsi="Times New Roman" w:cs="Times New Roman"/>
          <w:sz w:val="28"/>
          <w:szCs w:val="28"/>
        </w:rPr>
        <w:t>ь</w:t>
      </w:r>
      <w:r w:rsidR="00CD3949">
        <w:rPr>
          <w:rFonts w:ascii="Times New Roman" w:hAnsi="Times New Roman" w:cs="Times New Roman"/>
          <w:sz w:val="28"/>
          <w:szCs w:val="28"/>
        </w:rPr>
        <w:t>стве и решении которых возможно применение преобразования пространств.</w:t>
      </w:r>
    </w:p>
    <w:p w:rsidR="00D612F6" w:rsidRDefault="00D612F6" w:rsidP="00544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F6" w:rsidRDefault="00D612F6" w:rsidP="00D612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вопросов площадей поверхностей и объёмов многогранников и фигур вращения</w:t>
      </w:r>
    </w:p>
    <w:p w:rsidR="00D612F6" w:rsidRDefault="00D612F6" w:rsidP="003820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612F6" w:rsidRPr="00D612F6" w:rsidRDefault="00D612F6" w:rsidP="0038208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F6">
        <w:rPr>
          <w:rFonts w:ascii="Times New Roman" w:hAnsi="Times New Roman" w:cs="Times New Roman"/>
          <w:sz w:val="28"/>
          <w:szCs w:val="28"/>
        </w:rPr>
        <w:t>Характеристика учебного материала.</w:t>
      </w:r>
    </w:p>
    <w:p w:rsidR="00D612F6" w:rsidRPr="00D612F6" w:rsidRDefault="00D612F6" w:rsidP="0038208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аппарата математического анализа к нахождению </w:t>
      </w:r>
      <w:r w:rsidRPr="00D612F6">
        <w:rPr>
          <w:rFonts w:ascii="Times New Roman" w:hAnsi="Times New Roman" w:cs="Times New Roman"/>
          <w:sz w:val="28"/>
          <w:szCs w:val="28"/>
        </w:rPr>
        <w:t>площадей поверхностей и объёмов многогранников и фигур вращения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2F6" w:rsidRDefault="00D612F6" w:rsidP="0038208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F6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обучающего</w:t>
      </w:r>
      <w:r w:rsidR="00382083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382083" w:rsidRDefault="00382083" w:rsidP="0038208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системы задач.</w:t>
      </w:r>
    </w:p>
    <w:p w:rsidR="00382083" w:rsidRDefault="00382083" w:rsidP="0038208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решения задач.</w:t>
      </w:r>
    </w:p>
    <w:p w:rsidR="00382083" w:rsidRDefault="00382083" w:rsidP="003820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Изучить материал по учебнику и приготовить устный ответ. Составить перечень алгебраических предложений, применяемых к выводу формул. Привести пример доказательства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зованием </w:t>
      </w:r>
      <w:r w:rsidRPr="00382083">
        <w:rPr>
          <w:rFonts w:ascii="Times New Roman" w:hAnsi="Times New Roman" w:cs="Times New Roman"/>
          <w:sz w:val="28"/>
          <w:szCs w:val="28"/>
        </w:rPr>
        <w:t>математического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. Составить блок-схему системы изучения объёмов </w:t>
      </w:r>
      <w:r w:rsidRPr="00382083">
        <w:rPr>
          <w:rFonts w:ascii="Times New Roman" w:hAnsi="Times New Roman" w:cs="Times New Roman"/>
          <w:sz w:val="28"/>
          <w:szCs w:val="28"/>
        </w:rPr>
        <w:t>многогранников и фигур вращения</w:t>
      </w:r>
      <w:r>
        <w:rPr>
          <w:rFonts w:ascii="Times New Roman" w:hAnsi="Times New Roman" w:cs="Times New Roman"/>
          <w:sz w:val="28"/>
          <w:szCs w:val="28"/>
        </w:rPr>
        <w:t>. Определить возможность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этой схемы при обучении. Приготовить анализ системы задач к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ному из параграфов учебника с точки зрения их функций в обучении.</w:t>
      </w:r>
    </w:p>
    <w:p w:rsidR="00382083" w:rsidRDefault="00382083" w:rsidP="003820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83" w:rsidRDefault="00382083" w:rsidP="00C90A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действительных чисел</w:t>
      </w:r>
    </w:p>
    <w:p w:rsidR="00382083" w:rsidRDefault="00382083" w:rsidP="00C90A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2083" w:rsidRDefault="00382083" w:rsidP="00C90A3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материала.</w:t>
      </w:r>
    </w:p>
    <w:p w:rsidR="00382083" w:rsidRDefault="00382083" w:rsidP="00C90A3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Логико-дидактический анализ введения действительных чисел.</w:t>
      </w:r>
    </w:p>
    <w:p w:rsidR="00382083" w:rsidRDefault="00C90A3A" w:rsidP="00C90A3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подводящих упражнений к введению понятия дроби.</w:t>
      </w:r>
    </w:p>
    <w:p w:rsidR="00C90A3A" w:rsidRDefault="00C90A3A" w:rsidP="00C90A3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наглядности при изучении темы.</w:t>
      </w:r>
    </w:p>
    <w:p w:rsidR="00C90A3A" w:rsidRDefault="00C90A3A" w:rsidP="00C90A3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уровня усвоения наиболее важных понятий.</w:t>
      </w:r>
    </w:p>
    <w:p w:rsidR="00C90A3A" w:rsidRDefault="00C90A3A" w:rsidP="00C90A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обзор изложения материала. Применить схему логико-дидактического</w:t>
      </w:r>
      <w:r w:rsidRPr="00C90A3A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а. Оценить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строгости построения теории</w:t>
      </w:r>
      <w:r w:rsidRPr="00C90A3A">
        <w:rPr>
          <w:rFonts w:ascii="Times New Roman" w:hAnsi="Times New Roman" w:cs="Times New Roman"/>
          <w:sz w:val="28"/>
          <w:szCs w:val="28"/>
        </w:rPr>
        <w:t xml:space="preserve"> действительных чисел</w:t>
      </w:r>
      <w:r>
        <w:rPr>
          <w:rFonts w:ascii="Times New Roman" w:hAnsi="Times New Roman" w:cs="Times New Roman"/>
          <w:sz w:val="28"/>
          <w:szCs w:val="28"/>
        </w:rPr>
        <w:t xml:space="preserve"> в учебнике.</w:t>
      </w:r>
      <w:r w:rsidRPr="00C9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блок-схему системы изучения чисел. Рассмотреть возможность другой последовательности изучения материала. Составить фрагмент конспекта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 с подводящей системой упражнений к введению понятия</w:t>
      </w:r>
      <w:r w:rsidRPr="00C90A3A">
        <w:rPr>
          <w:rFonts w:ascii="Times New Roman" w:hAnsi="Times New Roman" w:cs="Times New Roman"/>
          <w:sz w:val="28"/>
          <w:szCs w:val="28"/>
        </w:rPr>
        <w:t xml:space="preserve"> дроби.</w:t>
      </w:r>
      <w:r>
        <w:rPr>
          <w:rFonts w:ascii="Times New Roman" w:hAnsi="Times New Roman" w:cs="Times New Roman"/>
          <w:sz w:val="28"/>
          <w:szCs w:val="28"/>
        </w:rPr>
        <w:t xml:space="preserve"> Описать систему</w:t>
      </w:r>
      <w:r w:rsidRPr="00C9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0A3A">
        <w:rPr>
          <w:rFonts w:ascii="Times New Roman" w:hAnsi="Times New Roman" w:cs="Times New Roman"/>
          <w:sz w:val="28"/>
          <w:szCs w:val="28"/>
        </w:rPr>
        <w:t>редств наглядности при</w:t>
      </w:r>
      <w:r>
        <w:rPr>
          <w:rFonts w:ascii="Times New Roman" w:hAnsi="Times New Roman" w:cs="Times New Roman"/>
          <w:sz w:val="28"/>
          <w:szCs w:val="28"/>
        </w:rPr>
        <w:t>менительно к</w:t>
      </w:r>
      <w:r w:rsidRPr="00C90A3A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е. Подготовить тестовые задания по данной теме.</w:t>
      </w:r>
    </w:p>
    <w:p w:rsidR="006E5C4E" w:rsidRDefault="006E5C4E" w:rsidP="00C90A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4E" w:rsidRPr="006E5C4E" w:rsidRDefault="006E5C4E" w:rsidP="006E5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sz w:val="28"/>
          <w:szCs w:val="28"/>
        </w:rPr>
        <w:t xml:space="preserve">Методика изучения </w:t>
      </w:r>
      <w:r>
        <w:rPr>
          <w:rFonts w:ascii="Times New Roman" w:hAnsi="Times New Roman" w:cs="Times New Roman"/>
          <w:sz w:val="28"/>
          <w:szCs w:val="28"/>
        </w:rPr>
        <w:t>прогрессий</w:t>
      </w:r>
    </w:p>
    <w:p w:rsidR="006E5C4E" w:rsidRPr="006E5C4E" w:rsidRDefault="006E5C4E" w:rsidP="006E5C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C4E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6E5C4E" w:rsidRPr="006E5C4E" w:rsidRDefault="006E5C4E" w:rsidP="006E5C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sz w:val="28"/>
          <w:szCs w:val="28"/>
        </w:rPr>
        <w:t>Общая характеристика учебного материала.</w:t>
      </w:r>
    </w:p>
    <w:p w:rsidR="006E5C4E" w:rsidRPr="006E5C4E" w:rsidRDefault="006E5C4E" w:rsidP="006E5C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sz w:val="28"/>
          <w:szCs w:val="28"/>
        </w:rPr>
        <w:t>Логико-дидактический анализ введения прогрессий.</w:t>
      </w:r>
    </w:p>
    <w:p w:rsidR="006E5C4E" w:rsidRPr="006E5C4E" w:rsidRDefault="006E5C4E" w:rsidP="006E5C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sz w:val="28"/>
          <w:szCs w:val="28"/>
        </w:rPr>
        <w:lastRenderedPageBreak/>
        <w:t>Система подводящих упражнений к введению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арифм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тической</w:t>
      </w:r>
      <w:proofErr w:type="gramEnd"/>
      <w:r w:rsidRPr="006E5C4E">
        <w:rPr>
          <w:rFonts w:ascii="Times New Roman" w:hAnsi="Times New Roman" w:cs="Times New Roman"/>
          <w:sz w:val="28"/>
          <w:szCs w:val="28"/>
        </w:rPr>
        <w:t xml:space="preserve"> прогрессий.</w:t>
      </w:r>
    </w:p>
    <w:p w:rsidR="006E5C4E" w:rsidRPr="006E5C4E" w:rsidRDefault="006E5C4E" w:rsidP="006E5C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sz w:val="28"/>
          <w:szCs w:val="28"/>
        </w:rPr>
        <w:t>Средства наглядности при изучении темы.</w:t>
      </w:r>
    </w:p>
    <w:p w:rsidR="006E5C4E" w:rsidRPr="006E5C4E" w:rsidRDefault="006E5C4E" w:rsidP="006E5C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sz w:val="28"/>
          <w:szCs w:val="28"/>
        </w:rPr>
        <w:t>Проверка уровня усвоения наиболее важных понятий.</w:t>
      </w:r>
    </w:p>
    <w:p w:rsidR="006E5C4E" w:rsidRDefault="006E5C4E" w:rsidP="006E5C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4E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 w:rsidRPr="006E5C4E">
        <w:rPr>
          <w:rFonts w:ascii="Times New Roman" w:hAnsi="Times New Roman" w:cs="Times New Roman"/>
          <w:sz w:val="28"/>
          <w:szCs w:val="28"/>
        </w:rPr>
        <w:t xml:space="preserve"> Приготовить обзор изложения материала. Применить схему логико-дидактического анализа. Оценить ур</w:t>
      </w:r>
      <w:r w:rsidRPr="006E5C4E">
        <w:rPr>
          <w:rFonts w:ascii="Times New Roman" w:hAnsi="Times New Roman" w:cs="Times New Roman"/>
          <w:sz w:val="28"/>
          <w:szCs w:val="28"/>
        </w:rPr>
        <w:t>о</w:t>
      </w:r>
      <w:r w:rsidRPr="006E5C4E">
        <w:rPr>
          <w:rFonts w:ascii="Times New Roman" w:hAnsi="Times New Roman" w:cs="Times New Roman"/>
          <w:sz w:val="28"/>
          <w:szCs w:val="28"/>
        </w:rPr>
        <w:t xml:space="preserve">вень строгости построения теории </w:t>
      </w:r>
      <w:r>
        <w:rPr>
          <w:rFonts w:ascii="Times New Roman" w:hAnsi="Times New Roman" w:cs="Times New Roman"/>
          <w:sz w:val="28"/>
          <w:szCs w:val="28"/>
        </w:rPr>
        <w:t xml:space="preserve">прогрессий </w:t>
      </w:r>
      <w:r w:rsidRPr="006E5C4E">
        <w:rPr>
          <w:rFonts w:ascii="Times New Roman" w:hAnsi="Times New Roman" w:cs="Times New Roman"/>
          <w:sz w:val="28"/>
          <w:szCs w:val="28"/>
        </w:rPr>
        <w:t xml:space="preserve">в учебнике. Составить блок-схему системы изучения </w:t>
      </w:r>
      <w:r>
        <w:rPr>
          <w:rFonts w:ascii="Times New Roman" w:hAnsi="Times New Roman" w:cs="Times New Roman"/>
          <w:sz w:val="28"/>
          <w:szCs w:val="28"/>
        </w:rPr>
        <w:t>прогрессий</w:t>
      </w:r>
      <w:r w:rsidRPr="006E5C4E">
        <w:rPr>
          <w:rFonts w:ascii="Times New Roman" w:hAnsi="Times New Roman" w:cs="Times New Roman"/>
          <w:sz w:val="28"/>
          <w:szCs w:val="28"/>
        </w:rPr>
        <w:t>. Рассмотреть возможность другой п</w:t>
      </w:r>
      <w:r w:rsidRPr="006E5C4E">
        <w:rPr>
          <w:rFonts w:ascii="Times New Roman" w:hAnsi="Times New Roman" w:cs="Times New Roman"/>
          <w:sz w:val="28"/>
          <w:szCs w:val="28"/>
        </w:rPr>
        <w:t>о</w:t>
      </w:r>
      <w:r w:rsidRPr="006E5C4E">
        <w:rPr>
          <w:rFonts w:ascii="Times New Roman" w:hAnsi="Times New Roman" w:cs="Times New Roman"/>
          <w:sz w:val="28"/>
          <w:szCs w:val="28"/>
        </w:rPr>
        <w:t>следовательности изучения материала. Составить фрагмент конспекта урока с подводящей системой упражнений к введению понятия арифметической прогрессий.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C4E">
        <w:rPr>
          <w:rFonts w:ascii="Times New Roman" w:hAnsi="Times New Roman" w:cs="Times New Roman"/>
          <w:sz w:val="28"/>
          <w:szCs w:val="28"/>
        </w:rPr>
        <w:t>Описать систему средств наглядности применительно к теме. Подготовить тестовые задания по данной теме.</w:t>
      </w:r>
    </w:p>
    <w:p w:rsidR="004A740A" w:rsidRDefault="004A740A" w:rsidP="006E5C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40A" w:rsidRPr="006E5C4E" w:rsidRDefault="002378FF" w:rsidP="00306A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изучения темы аксиоматических систем уравнений и неравенств</w:t>
      </w:r>
    </w:p>
    <w:p w:rsidR="00952295" w:rsidRPr="00952295" w:rsidRDefault="00952295" w:rsidP="00306A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95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6E5C4E" w:rsidRDefault="00952295" w:rsidP="00306A9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учебного материала.</w:t>
      </w:r>
    </w:p>
    <w:p w:rsidR="00952295" w:rsidRDefault="002378FF" w:rsidP="00306A9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в изучении уравнений, неравенств и их систем</w:t>
      </w:r>
      <w:r w:rsidR="00952295">
        <w:rPr>
          <w:rFonts w:ascii="Times New Roman" w:hAnsi="Times New Roman" w:cs="Times New Roman"/>
          <w:sz w:val="28"/>
          <w:szCs w:val="28"/>
        </w:rPr>
        <w:t>.</w:t>
      </w:r>
    </w:p>
    <w:p w:rsidR="00952295" w:rsidRDefault="00022B22" w:rsidP="00306A9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алгоритму последовательного исключения переменных для  решения систем линейных уравнений</w:t>
      </w:r>
      <w:r w:rsidR="00952295">
        <w:rPr>
          <w:rFonts w:ascii="Times New Roman" w:hAnsi="Times New Roman" w:cs="Times New Roman"/>
          <w:sz w:val="28"/>
          <w:szCs w:val="28"/>
        </w:rPr>
        <w:t>.</w:t>
      </w:r>
    </w:p>
    <w:p w:rsidR="00952295" w:rsidRDefault="00022B22" w:rsidP="00306A9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алгоритму решения неравенств методом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тервалов</w:t>
      </w:r>
      <w:r w:rsidR="00952295">
        <w:rPr>
          <w:rFonts w:ascii="Times New Roman" w:hAnsi="Times New Roman" w:cs="Times New Roman"/>
          <w:sz w:val="28"/>
          <w:szCs w:val="28"/>
        </w:rPr>
        <w:t>.</w:t>
      </w:r>
    </w:p>
    <w:p w:rsidR="00952295" w:rsidRDefault="00952295" w:rsidP="00306A9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 на тем</w:t>
      </w:r>
      <w:r w:rsidR="00022B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2B22">
        <w:rPr>
          <w:rFonts w:ascii="Times New Roman" w:hAnsi="Times New Roman" w:cs="Times New Roman"/>
          <w:sz w:val="28"/>
          <w:szCs w:val="28"/>
        </w:rPr>
        <w:t>Графический метод решения систем уравнений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2B22" w:rsidRDefault="00952295" w:rsidP="00022B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22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 w:rsidRPr="00022B22">
        <w:rPr>
          <w:rFonts w:ascii="Times New Roman" w:hAnsi="Times New Roman" w:cs="Times New Roman"/>
          <w:sz w:val="28"/>
          <w:szCs w:val="28"/>
        </w:rPr>
        <w:t xml:space="preserve"> Приготовить устный ответ, в кот</w:t>
      </w:r>
      <w:r w:rsidRPr="00022B22">
        <w:rPr>
          <w:rFonts w:ascii="Times New Roman" w:hAnsi="Times New Roman" w:cs="Times New Roman"/>
          <w:sz w:val="28"/>
          <w:szCs w:val="28"/>
        </w:rPr>
        <w:t>о</w:t>
      </w:r>
      <w:r w:rsidRPr="00022B22">
        <w:rPr>
          <w:rFonts w:ascii="Times New Roman" w:hAnsi="Times New Roman" w:cs="Times New Roman"/>
          <w:sz w:val="28"/>
          <w:szCs w:val="28"/>
        </w:rPr>
        <w:t xml:space="preserve">ром </w:t>
      </w:r>
      <w:r w:rsidR="00022B22" w:rsidRPr="00022B22">
        <w:rPr>
          <w:rFonts w:ascii="Times New Roman" w:hAnsi="Times New Roman" w:cs="Times New Roman"/>
          <w:sz w:val="28"/>
          <w:szCs w:val="28"/>
        </w:rPr>
        <w:t>дать общую характеристику учебного материала.</w:t>
      </w:r>
      <w:r w:rsidR="00306A92" w:rsidRPr="00022B22">
        <w:rPr>
          <w:rFonts w:ascii="Times New Roman" w:hAnsi="Times New Roman" w:cs="Times New Roman"/>
          <w:sz w:val="28"/>
          <w:szCs w:val="28"/>
        </w:rPr>
        <w:t xml:space="preserve"> Составить алгоритм </w:t>
      </w:r>
      <w:r w:rsidR="00022B22" w:rsidRPr="00022B22">
        <w:rPr>
          <w:rFonts w:ascii="Times New Roman" w:hAnsi="Times New Roman" w:cs="Times New Roman"/>
          <w:sz w:val="28"/>
          <w:szCs w:val="28"/>
        </w:rPr>
        <w:t xml:space="preserve"> метода последовательного исключения переменных для  решения систем л</w:t>
      </w:r>
      <w:r w:rsidR="00022B22" w:rsidRPr="00022B22">
        <w:rPr>
          <w:rFonts w:ascii="Times New Roman" w:hAnsi="Times New Roman" w:cs="Times New Roman"/>
          <w:sz w:val="28"/>
          <w:szCs w:val="28"/>
        </w:rPr>
        <w:t>и</w:t>
      </w:r>
      <w:r w:rsidR="00022B22" w:rsidRPr="00022B22">
        <w:rPr>
          <w:rFonts w:ascii="Times New Roman" w:hAnsi="Times New Roman" w:cs="Times New Roman"/>
          <w:sz w:val="28"/>
          <w:szCs w:val="28"/>
        </w:rPr>
        <w:t>нейных уравнений и решения неравенств методом интервалов.</w:t>
      </w:r>
      <w:r w:rsidR="00306A92" w:rsidRPr="00022B22">
        <w:rPr>
          <w:rFonts w:ascii="Times New Roman" w:hAnsi="Times New Roman" w:cs="Times New Roman"/>
          <w:sz w:val="28"/>
          <w:szCs w:val="28"/>
        </w:rPr>
        <w:t xml:space="preserve"> Ознакомиться с образцами записей выполнения упражнений по данной теме и составить конспект объяснения материала </w:t>
      </w:r>
      <w:r w:rsidR="00022B22">
        <w:rPr>
          <w:rFonts w:ascii="Times New Roman" w:hAnsi="Times New Roman" w:cs="Times New Roman"/>
          <w:sz w:val="28"/>
          <w:szCs w:val="28"/>
        </w:rPr>
        <w:t>на тему «Графический метод решения с</w:t>
      </w:r>
      <w:r w:rsidR="00022B22">
        <w:rPr>
          <w:rFonts w:ascii="Times New Roman" w:hAnsi="Times New Roman" w:cs="Times New Roman"/>
          <w:sz w:val="28"/>
          <w:szCs w:val="28"/>
        </w:rPr>
        <w:t>и</w:t>
      </w:r>
      <w:r w:rsidR="00022B22">
        <w:rPr>
          <w:rFonts w:ascii="Times New Roman" w:hAnsi="Times New Roman" w:cs="Times New Roman"/>
          <w:sz w:val="28"/>
          <w:szCs w:val="28"/>
        </w:rPr>
        <w:t>стем уравнений».</w:t>
      </w:r>
    </w:p>
    <w:p w:rsidR="00022B22" w:rsidRDefault="00022B22" w:rsidP="00022B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изучения тригонометрических функций</w:t>
      </w:r>
    </w:p>
    <w:p w:rsidR="00306A92" w:rsidRPr="00952295" w:rsidRDefault="00306A92" w:rsidP="00306A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95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306A92" w:rsidRDefault="00306A92" w:rsidP="00306A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последовательность изучения тригонометрических функций в средней школе.</w:t>
      </w:r>
    </w:p>
    <w:p w:rsidR="00306A92" w:rsidRDefault="00306A92" w:rsidP="00306A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Логико-дидактический анализ.</w:t>
      </w:r>
    </w:p>
    <w:p w:rsidR="00306A92" w:rsidRDefault="00306A92" w:rsidP="00306A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 тригонометрических тождеств.</w:t>
      </w:r>
    </w:p>
    <w:p w:rsidR="00306A92" w:rsidRPr="00D555C1" w:rsidRDefault="00306A92" w:rsidP="00306A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решения тригонометрических уравнений.</w:t>
      </w:r>
    </w:p>
    <w:p w:rsidR="00D555C1" w:rsidRPr="00952295" w:rsidRDefault="00D555C1" w:rsidP="00A75C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i/>
          <w:sz w:val="28"/>
          <w:szCs w:val="28"/>
        </w:rPr>
        <w:t>Указания для подготовки к занятию:</w:t>
      </w:r>
      <w:r w:rsidRPr="00D5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Приготовить устный ответ,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 преемственность материала из геометрии в алгебру. Составить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ную схему, сделать дидактические выводы. Оформить пример на доказател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тождества. Выделить некоторые классы тригонометрических уравнений и описать соответствующие методы решения.</w:t>
      </w:r>
    </w:p>
    <w:sectPr w:rsidR="00D555C1" w:rsidRPr="00952295" w:rsidSect="004B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101"/>
    <w:multiLevelType w:val="hybridMultilevel"/>
    <w:tmpl w:val="7EEC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045C"/>
    <w:multiLevelType w:val="hybridMultilevel"/>
    <w:tmpl w:val="75CEDB62"/>
    <w:lvl w:ilvl="0" w:tplc="7F8CB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536C5"/>
    <w:multiLevelType w:val="hybridMultilevel"/>
    <w:tmpl w:val="635A0ACA"/>
    <w:lvl w:ilvl="0" w:tplc="055AC9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1D6DD1"/>
    <w:multiLevelType w:val="hybridMultilevel"/>
    <w:tmpl w:val="90B4CEAC"/>
    <w:lvl w:ilvl="0" w:tplc="147C6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9163C9"/>
    <w:multiLevelType w:val="hybridMultilevel"/>
    <w:tmpl w:val="0634597C"/>
    <w:lvl w:ilvl="0" w:tplc="69985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87F27"/>
    <w:multiLevelType w:val="hybridMultilevel"/>
    <w:tmpl w:val="83388396"/>
    <w:lvl w:ilvl="0" w:tplc="E0ACD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5A3D4E"/>
    <w:multiLevelType w:val="hybridMultilevel"/>
    <w:tmpl w:val="75A4A224"/>
    <w:lvl w:ilvl="0" w:tplc="2A08B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349CE"/>
    <w:multiLevelType w:val="hybridMultilevel"/>
    <w:tmpl w:val="CA06C6DA"/>
    <w:lvl w:ilvl="0" w:tplc="7F8CB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9B31D0"/>
    <w:multiLevelType w:val="hybridMultilevel"/>
    <w:tmpl w:val="213AF52C"/>
    <w:lvl w:ilvl="0" w:tplc="7F8CB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E47B5"/>
    <w:multiLevelType w:val="hybridMultilevel"/>
    <w:tmpl w:val="FFBA1088"/>
    <w:lvl w:ilvl="0" w:tplc="77DA8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20031"/>
    <w:multiLevelType w:val="hybridMultilevel"/>
    <w:tmpl w:val="AA309954"/>
    <w:lvl w:ilvl="0" w:tplc="D72C7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61DC4"/>
    <w:multiLevelType w:val="hybridMultilevel"/>
    <w:tmpl w:val="69A44F90"/>
    <w:lvl w:ilvl="0" w:tplc="7F8CB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E5241A"/>
    <w:multiLevelType w:val="hybridMultilevel"/>
    <w:tmpl w:val="EDA21E10"/>
    <w:lvl w:ilvl="0" w:tplc="A4026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B3698B"/>
    <w:multiLevelType w:val="hybridMultilevel"/>
    <w:tmpl w:val="75CEDB62"/>
    <w:lvl w:ilvl="0" w:tplc="7F8CB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6A4E"/>
    <w:rsid w:val="0000679D"/>
    <w:rsid w:val="00022B22"/>
    <w:rsid w:val="001521A6"/>
    <w:rsid w:val="00190E34"/>
    <w:rsid w:val="00216A4E"/>
    <w:rsid w:val="002378FF"/>
    <w:rsid w:val="002F3D00"/>
    <w:rsid w:val="00306A92"/>
    <w:rsid w:val="003458EC"/>
    <w:rsid w:val="00382083"/>
    <w:rsid w:val="003C37A2"/>
    <w:rsid w:val="00497F34"/>
    <w:rsid w:val="004A740A"/>
    <w:rsid w:val="004B454C"/>
    <w:rsid w:val="00507D22"/>
    <w:rsid w:val="00544877"/>
    <w:rsid w:val="00570FBA"/>
    <w:rsid w:val="00587490"/>
    <w:rsid w:val="005C07E5"/>
    <w:rsid w:val="006E5C4E"/>
    <w:rsid w:val="006F05F7"/>
    <w:rsid w:val="00737948"/>
    <w:rsid w:val="00813B2D"/>
    <w:rsid w:val="00820048"/>
    <w:rsid w:val="008B4157"/>
    <w:rsid w:val="008F57BB"/>
    <w:rsid w:val="009149F1"/>
    <w:rsid w:val="00952295"/>
    <w:rsid w:val="00A545FF"/>
    <w:rsid w:val="00A75CED"/>
    <w:rsid w:val="00B36691"/>
    <w:rsid w:val="00BD2841"/>
    <w:rsid w:val="00C90A3A"/>
    <w:rsid w:val="00CD3949"/>
    <w:rsid w:val="00D555C1"/>
    <w:rsid w:val="00D612F6"/>
    <w:rsid w:val="00DE3462"/>
    <w:rsid w:val="00E01198"/>
    <w:rsid w:val="00E02EAF"/>
    <w:rsid w:val="00ED59EC"/>
    <w:rsid w:val="00F17445"/>
    <w:rsid w:val="00F5432B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4E"/>
    <w:pPr>
      <w:ind w:left="720"/>
      <w:contextualSpacing/>
    </w:pPr>
  </w:style>
  <w:style w:type="table" w:styleId="a4">
    <w:name w:val="Table Grid"/>
    <w:basedOn w:val="a1"/>
    <w:uiPriority w:val="39"/>
    <w:rsid w:val="002F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19</cp:revision>
  <dcterms:created xsi:type="dcterms:W3CDTF">2017-02-28T15:43:00Z</dcterms:created>
  <dcterms:modified xsi:type="dcterms:W3CDTF">2020-01-15T07:17:00Z</dcterms:modified>
</cp:coreProperties>
</file>